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52"/>
        </w:rPr>
      </w:pPr>
      <w:r>
        <w:rPr>
          <w:rFonts w:ascii="Arial" w:cs="Arial" w:eastAsia="Arial" w:hAnsi="Arial"/>
          <w:b/>
          <w:color w:val="333333"/>
          <w:sz w:val="52"/>
          <w:shd w:val="clear" w:color="auto" w:fill="ffffff"/>
        </w:rPr>
        <w:t>EHIMIKA CHARLES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          #4 Abdul-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rahman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close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,off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tajudeen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street, Afro-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Estate,ajangbadi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ojo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,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Lagos.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br/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             ,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Mobile :</w:t>
      </w:r>
      <w:r>
        <w:rPr>
          <w:rFonts w:ascii="Calibri" w:cs="Calibri" w:eastAsia="Calibri" w:hAnsi="Calibri"/>
          <w:b/>
        </w:rPr>
        <w:t>08053045714,09028126276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e-mail; </w:t>
      </w:r>
      <w:r>
        <w:rPr/>
        <w:fldChar w:fldCharType="begin"/>
      </w:r>
      <w:r>
        <w:instrText xml:space="preserve"> HYPERLINK "mailto:ehimikacharles@gmail.com" </w:instrText>
      </w:r>
      <w:r>
        <w:rPr/>
        <w:fldChar w:fldCharType="separate"/>
      </w:r>
      <w:r>
        <w:rPr>
          <w:rFonts w:ascii="Arial" w:cs="Arial" w:eastAsia="Arial" w:hAnsi="Arial"/>
          <w:color w:val="0000ff"/>
          <w:sz w:val="24"/>
          <w:u w:val="single"/>
          <w:shd w:val="clear" w:color="auto" w:fill="ffffff"/>
        </w:rPr>
        <w:t>ehimikacharles@gmail.com</w:t>
      </w:r>
      <w:r>
        <w:rPr/>
        <w:fldChar w:fldCharType="end"/>
      </w:r>
      <w:r>
        <w:rPr>
          <w:rFonts w:ascii="Calibri" w:cs="Calibri" w:eastAsia="Calibri" w:hAnsi="Calibri"/>
          <w:b/>
        </w:rPr>
        <w:br/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</w:rPr>
      </w:pPr>
      <w:r>
        <w:rPr>
          <w:rFonts w:ascii="Arial" w:cs="Arial" w:eastAsia="Arial" w:hAnsi="Arial"/>
          <w:b/>
          <w:color w:val="333333"/>
          <w:sz w:val="20"/>
          <w:shd w:val="clear" w:color="auto" w:fill="ffffff"/>
        </w:rPr>
        <w:br/>
      </w:r>
      <w:r>
        <w:rPr>
          <w:rFonts w:ascii="Arial" w:cs="Arial" w:eastAsia="Arial" w:hAnsi="Arial"/>
          <w:b/>
          <w:color w:val="333333"/>
          <w:sz w:val="20"/>
          <w:shd w:val="clear" w:color="auto" w:fill="ffffff"/>
        </w:rPr>
        <w:t>PROFESSIONAL EXPERIENCE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IGIT TELESERVICES</w:t>
      </w:r>
      <w:r>
        <w:rPr>
          <w:rFonts w:cs="Times New Roman" w:eastAsia="Times New Roman" w:hAnsi="Times New Roman"/>
          <w:sz w:val="24"/>
          <w:lang w:val="en-US"/>
        </w:rPr>
        <w:t xml:space="preserve"> LIMITED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 xml:space="preserve">IKota complex,lekki </w:t>
      </w:r>
      <w:r>
        <w:rPr>
          <w:rFonts w:cs="Times New Roman" w:eastAsia="Times New Roman" w:hAnsi="Times New Roman"/>
          <w:sz w:val="24"/>
          <w:lang w:val="en-US"/>
        </w:rPr>
        <w:t>Lagos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February 2020- Till date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Position;</w:t>
      </w:r>
      <w:r>
        <w:rPr>
          <w:rFonts w:cs="Times New Roman" w:eastAsia="Times New Roman" w:hAnsi="Times New Roman"/>
          <w:sz w:val="24"/>
          <w:lang w:val="en-US"/>
        </w:rPr>
        <w:t xml:space="preserve"> Technical Auditor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Job description;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 xml:space="preserve">Technical audit of </w:t>
      </w:r>
      <w:r>
        <w:rPr>
          <w:rFonts w:cs="Times New Roman" w:eastAsia="Times New Roman" w:hAnsi="Times New Roman"/>
          <w:sz w:val="24"/>
          <w:lang w:val="en-US"/>
        </w:rPr>
        <w:t>Base transceiving stations for;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Power usage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Fuel consumption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Asset management</w:t>
      </w: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lang w:val="en-US"/>
        </w:rPr>
      </w:pPr>
      <w:r>
        <w:rPr>
          <w:rFonts w:cs="Times New Roman" w:eastAsia="Times New Roman" w:hAnsi="Times New Roman"/>
          <w:sz w:val="24"/>
          <w:lang w:val="en-US"/>
        </w:rPr>
        <w:t>MAJOR PROJECT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cs="Times New Roman" w:eastAsia="Times New Roman" w:hAnsi="Times New Roman"/>
          <w:sz w:val="24"/>
          <w:lang w:val="en-US"/>
        </w:rPr>
        <w:t xml:space="preserve">Technical audit of all mantrac/ihs sites in ota </w:t>
      </w:r>
      <w:r>
        <w:rPr>
          <w:rFonts w:cs="Times New Roman" w:eastAsia="Times New Roman" w:hAnsi="Times New Roman"/>
          <w:sz w:val="24"/>
          <w:lang w:val="en-US"/>
        </w:rPr>
        <w:t>LGA ogun state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ROY GLOBAL SYNERGY RESOURCES LIMITED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Km 12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,ATAN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-AGBARA EXPRESSWAY,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PETEDO BUS-STOP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,AGBARA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 xml:space="preserve"> OGUN STATE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January 2017- till date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Position ;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 xml:space="preserve"> site engineer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Job description;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Preparing site reports and filling in other paperwork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Providing technical advice and solving problems on site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Liaising with clients and subcontractors and project managers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Checking technical designs and drawings to ensure that they are followed correctly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Ensuring projects meet agreed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specifications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,budget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and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timescales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</w:p>
    <w:p>
      <w:pPr>
        <w:pStyle w:val="style0"/>
        <w:tabs>
          <w:tab w:val="left" w:leader="none" w:pos="1950"/>
        </w:tabs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 xml:space="preserve">MAJOR 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PROJECTS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ab/>
      </w:r>
    </w:p>
    <w:p>
      <w:pPr>
        <w:pStyle w:val="style0"/>
        <w:tabs>
          <w:tab w:val="left" w:leader="none" w:pos="1950"/>
        </w:tabs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Construction and fabrication of pilling cages and pilling shoes for Howard Roark FZE at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Dangote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oil refinery company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lekki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free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zone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,ibeju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-lekki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lagos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HENRYKARLL ENGINEERING SERVICES LIMITED,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Km 34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,LAGOS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-BADAGRY EXPRESSWAY,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AJIBADE BUS-STOP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,MOROGBO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 xml:space="preserve"> LAGOS.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August 2014-december 2016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Position; project supervisor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Job description;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Responsible for coordinating day-to-day activities on site, 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Super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vising and monitoring other technical staff as well as providing technical assistance when needed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Oversee the execution of projects from initiation to completion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Liaising with clients, prepare quotations, procure materials and recruit project team as requi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red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Overseeing quality, safety, health and environmental matters on site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>Checking and preparing si</w:t>
      </w:r>
      <w:r>
        <w:rPr>
          <w:rFonts w:ascii="Arial" w:cs="Arial" w:eastAsia="Arial" w:hAnsi="Arial"/>
          <w:color w:val="333333"/>
          <w:sz w:val="24"/>
          <w:shd w:val="clear" w:color="auto" w:fill="ffffff"/>
        </w:rPr>
        <w:t>te reports, designs and drawing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hd w:val="clear" w:color="auto" w:fill="ffffff"/>
        </w:rPr>
      </w:pPr>
      <w:r>
        <w:rPr>
          <w:rFonts w:ascii="Arial" w:cs="Arial" w:eastAsia="Arial" w:hAnsi="Arial"/>
          <w:b/>
          <w:color w:val="333333"/>
          <w:shd w:val="clear" w:color="auto" w:fill="ffffff"/>
        </w:rPr>
        <w:t xml:space="preserve">MAJOR </w:t>
      </w:r>
      <w:r>
        <w:rPr>
          <w:rFonts w:ascii="Arial" w:cs="Arial" w:eastAsia="Arial" w:hAnsi="Arial"/>
          <w:b/>
          <w:color w:val="333333"/>
          <w:shd w:val="clear" w:color="auto" w:fill="ffffff"/>
        </w:rPr>
        <w:t>PROJECTS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Installation of jumbo roller dryer 4 at cereals department of nestle Nigeria 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>agbara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 factory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hd w:val="clear" w:color="auto" w:fill="ffffff"/>
        </w:rPr>
      </w:pPr>
      <w:r>
        <w:rPr>
          <w:rFonts w:ascii="Arial" w:cs="Arial" w:eastAsia="Arial" w:hAnsi="Arial"/>
          <w:color w:val="333333"/>
          <w:sz w:val="24"/>
          <w:shd w:val="clear" w:color="auto" w:fill="ffffff"/>
        </w:rPr>
        <w:t xml:space="preserve">                                                  </w:t>
      </w:r>
      <w:r>
        <w:rPr>
          <w:rFonts w:ascii="Arial" w:cs="Arial" w:eastAsia="Arial" w:hAnsi="Arial"/>
          <w:color w:val="333333"/>
          <w:shd w:val="clear" w:color="auto" w:fill="ffffff"/>
        </w:rPr>
        <w:t xml:space="preserve">             </w:t>
      </w:r>
      <w:r>
        <w:rPr>
          <w:rFonts w:ascii="Arial" w:cs="Arial" w:eastAsia="Arial" w:hAnsi="Arial"/>
          <w:color w:val="333333"/>
          <w:shd w:val="clear" w:color="auto" w:fill="ffffff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Installation of boiler 3 at boiler room department of nestle Nigeria 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>agbara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 factory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Installation of waste waters drainage system at milo ready to drink 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>plant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>,nestle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 Nigeria 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>agbara</w:t>
      </w:r>
      <w:r>
        <w:rPr>
          <w:rFonts w:ascii="Arial" w:cs="Arial" w:eastAsia="Arial" w:hAnsi="Arial"/>
          <w:color w:val="333333"/>
          <w:sz w:val="28"/>
          <w:szCs w:val="28"/>
          <w:shd w:val="clear" w:color="auto" w:fill="ffffff"/>
        </w:rPr>
        <w:t xml:space="preserve"> factory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b/>
          <w:color w:val="333333"/>
          <w:shd w:val="clear" w:color="auto" w:fill="ffffff"/>
        </w:rPr>
      </w:pPr>
      <w:r>
        <w:rPr>
          <w:rFonts w:ascii="Arial" w:cs="Arial" w:eastAsia="Arial" w:hAnsi="Arial"/>
          <w:color w:val="333333"/>
          <w:shd w:val="clear" w:color="auto" w:fill="ffffff"/>
        </w:rPr>
        <w:t xml:space="preserve">                                                               </w:t>
      </w:r>
      <w:r>
        <w:rPr>
          <w:rFonts w:ascii="Arial" w:cs="Arial" w:eastAsia="Arial" w:hAnsi="Arial"/>
          <w:b/>
          <w:color w:val="333333"/>
          <w:shd w:val="clear" w:color="auto" w:fill="ffffff"/>
        </w:rPr>
        <w:t>SKILLS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S</w:t>
      </w:r>
      <w:r>
        <w:rPr>
          <w:rFonts w:ascii="Times New Roman" w:cs="Times New Roman" w:eastAsia="Times New Roman" w:hAnsi="Times New Roman"/>
          <w:sz w:val="28"/>
        </w:rPr>
        <w:t>trong team collaboration skills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 Work closely with team members to achieve set goals.​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Sound analytical mind, analyses problems and challenges so as to provide </w:t>
      </w:r>
      <w:r>
        <w:rPr>
          <w:rFonts w:ascii="Times New Roman" w:cs="Times New Roman" w:eastAsia="Times New Roman" w:hAnsi="Times New Roman"/>
          <w:sz w:val="28"/>
        </w:rPr>
        <w:t xml:space="preserve">     </w:t>
      </w:r>
      <w:r>
        <w:rPr>
          <w:rFonts w:ascii="Times New Roman" w:cs="Times New Roman" w:eastAsia="Times New Roman" w:hAnsi="Times New Roman"/>
          <w:sz w:val="28"/>
        </w:rPr>
        <w:t>workable solutions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Proficient in the use of AutoCAD for engineering designs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28"/>
        </w:rPr>
        <w:t xml:space="preserve">                                    </w:t>
      </w:r>
      <w:r>
        <w:rPr>
          <w:rFonts w:ascii="Arial" w:cs="Arial" w:eastAsia="Arial" w:hAnsi="Arial"/>
          <w:b/>
          <w:color w:val="333333"/>
          <w:sz w:val="32"/>
          <w:szCs w:val="32"/>
          <w:shd w:val="clear" w:color="auto" w:fill="ffffff"/>
        </w:rPr>
        <w:t>EDUCATION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333333"/>
          <w:sz w:val="28"/>
          <w:shd w:val="clear" w:color="auto" w:fill="ffffff"/>
        </w:rPr>
      </w:pPr>
      <w:r>
        <w:rPr>
          <w:rFonts w:ascii="Arial" w:cs="Arial" w:eastAsia="Arial" w:hAnsi="Arial"/>
          <w:color w:val="333333"/>
          <w:sz w:val="28"/>
          <w:shd w:val="clear" w:color="auto" w:fill="ffffff"/>
        </w:rPr>
        <w:t xml:space="preserve">Lagos State University, </w:t>
      </w:r>
      <w:r>
        <w:rPr>
          <w:rFonts w:ascii="Arial" w:cs="Arial" w:eastAsia="Arial" w:hAnsi="Arial"/>
          <w:color w:val="333333"/>
          <w:sz w:val="28"/>
          <w:shd w:val="clear" w:color="auto" w:fill="ffffff"/>
        </w:rPr>
        <w:t>Ojo</w:t>
      </w:r>
      <w:r>
        <w:rPr>
          <w:rFonts w:ascii="Arial" w:cs="Arial" w:eastAsia="Arial" w:hAnsi="Arial"/>
          <w:color w:val="333333"/>
          <w:sz w:val="28"/>
          <w:shd w:val="clear" w:color="auto" w:fill="ffffff"/>
        </w:rPr>
        <w:t>, Lagos</w:t>
      </w:r>
      <w:r>
        <w:rPr>
          <w:rFonts w:ascii="Arial" w:cs="Arial" w:eastAsia="Arial" w:hAnsi="Arial"/>
          <w:color w:val="333333"/>
          <w:sz w:val="28"/>
          <w:shd w:val="clear" w:color="auto" w:fill="ffffff"/>
        </w:rPr>
        <w:br/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B.Sc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 xml:space="preserve"> in Mechanical Engineering (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>B.Sc</w:t>
      </w:r>
      <w:r>
        <w:rPr>
          <w:rFonts w:ascii="Arial" w:cs="Arial" w:eastAsia="Arial" w:hAnsi="Arial"/>
          <w:b/>
          <w:color w:val="333333"/>
          <w:sz w:val="24"/>
          <w:shd w:val="clear" w:color="auto" w:fill="ffffff"/>
        </w:rPr>
        <w:t xml:space="preserve"> ME),</w:t>
      </w:r>
      <w:r>
        <w:rPr>
          <w:rFonts w:ascii="Arial" w:cs="Arial" w:eastAsia="Arial" w:hAnsi="Arial"/>
          <w:color w:val="333333"/>
          <w:sz w:val="28"/>
          <w:shd w:val="clear" w:color="auto" w:fill="ffffff"/>
        </w:rPr>
        <w:t> 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2001 – 2006</w:t>
      </w:r>
      <w:r>
        <w:rPr>
          <w:rFonts w:ascii="Times New Roman" w:cs="Times New Roman" w:eastAsia="Times New Roman" w:hAnsi="Times New Roman"/>
          <w:sz w:val="28"/>
        </w:rPr>
        <w:br/>
      </w:r>
      <w:r>
        <w:rPr>
          <w:rFonts w:ascii="Times New Roman" w:cs="Times New Roman" w:eastAsia="Times New Roman" w:hAnsi="Times New Roman"/>
          <w:sz w:val="28"/>
        </w:rPr>
        <w:br/>
      </w:r>
      <w:r>
        <w:rPr>
          <w:rFonts w:ascii="Times New Roman" w:cs="Times New Roman" w:eastAsia="Times New Roman" w:hAnsi="Times New Roman"/>
          <w:sz w:val="28"/>
        </w:rPr>
        <w:t xml:space="preserve">Community Secondary School, </w:t>
      </w:r>
      <w:r>
        <w:rPr>
          <w:rFonts w:ascii="Times New Roman" w:cs="Times New Roman" w:eastAsia="Times New Roman" w:hAnsi="Times New Roman"/>
          <w:sz w:val="28"/>
        </w:rPr>
        <w:t>Ojo</w:t>
      </w:r>
    </w:p>
    <w:p>
      <w:pPr>
        <w:pStyle w:val="style0"/>
        <w:rPr>
          <w:rFonts w:ascii="Calibri" w:cs="Calibri" w:eastAsia="Calibri" w:hAnsi="Calibri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West Africa School Certificate (WAEC</w:t>
      </w:r>
      <w:r>
        <w:rPr>
          <w:rFonts w:ascii="Times New Roman" w:cs="Times New Roman" w:eastAsia="Times New Roman" w:hAnsi="Times New Roman"/>
          <w:sz w:val="28"/>
        </w:rPr>
        <w:t>)</w:t>
      </w:r>
      <w:r>
        <w:rPr>
          <w:rFonts w:ascii="Times New Roman" w:cs="Times New Roman" w:eastAsia="Times New Roman" w:hAnsi="Times New Roman"/>
          <w:sz w:val="28"/>
        </w:rPr>
        <w:br/>
      </w:r>
      <w:r>
        <w:rPr>
          <w:rFonts w:ascii="Times New Roman" w:cs="Times New Roman" w:eastAsia="Times New Roman" w:hAnsi="Times New Roman"/>
          <w:sz w:val="28"/>
        </w:rPr>
        <w:t>1992- 1998</w:t>
      </w:r>
      <w:r>
        <w:rPr>
          <w:rFonts w:ascii="Times New Roman" w:cs="Times New Roman" w:eastAsia="Times New Roman" w:hAnsi="Times New Roman"/>
          <w:sz w:val="28"/>
        </w:rPr>
        <w:br/>
      </w:r>
      <w:r>
        <w:rPr>
          <w:rFonts w:ascii="Times New Roman" w:cs="Times New Roman" w:eastAsia="Times New Roman" w:hAnsi="Times New Roman"/>
          <w:sz w:val="28"/>
        </w:rPr>
        <w:br/>
      </w:r>
      <w:r>
        <w:rPr>
          <w:rFonts w:ascii="Times New Roman" w:cs="Times New Roman" w:eastAsia="Times New Roman" w:hAnsi="Times New Roman"/>
          <w:sz w:val="28"/>
        </w:rPr>
        <w:br/>
      </w:r>
      <w:r>
        <w:rPr>
          <w:rFonts w:ascii="Times New Roman" w:cs="Times New Roman" w:eastAsia="Times New Roman" w:hAnsi="Times New Roman"/>
          <w:b/>
          <w:sz w:val="24"/>
        </w:rPr>
        <w:t>REFRENCES</w:t>
      </w:r>
      <w:r>
        <w:rPr>
          <w:rFonts w:ascii="Times New Roman" w:cs="Times New Roman" w:eastAsia="Times New Roman" w:hAnsi="Times New Roman"/>
          <w:b/>
          <w:sz w:val="28"/>
        </w:rPr>
        <w:br/>
      </w:r>
      <w:bookmarkStart w:id="0" w:name="_GoBack"/>
      <w:bookmarkEnd w:id="0"/>
      <w:r>
        <w:rPr>
          <w:rFonts w:cs="Times New Roman" w:eastAsia="Times New Roman" w:hAnsi="Times New Roman"/>
          <w:b/>
          <w:sz w:val="28"/>
          <w:lang w:val="en-US"/>
        </w:rPr>
        <w:t>Will be provided on request.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3049BA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1BE0CA6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B680BF4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5BE27D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337</Words>
  <Pages>2</Pages>
  <Characters>2182</Characters>
  <Application>WPS Office</Application>
  <DocSecurity>0</DocSecurity>
  <Paragraphs>59</Paragraphs>
  <ScaleCrop>false</ScaleCrop>
  <LinksUpToDate>false</LinksUpToDate>
  <CharactersWithSpaces>2674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2020-09-22T14:46:14Z</dcterms:created>
  <dc:creator>WPS Office</dc:creator>
  <lastModifiedBy>TECNO BA2</lastModifiedBy>
  <dcterms:modified xsi:type="dcterms:W3CDTF">2020-09-22T14:46:15Z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