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3302" w:rsidRDefault="00BC6ED5" w:rsidP="00696040">
      <w:pPr>
        <w:spacing w:before="20" w:after="20" w:line="276" w:lineRule="auto"/>
        <w:jc w:val="center"/>
        <w:rPr>
          <w:rFonts w:ascii="Cambria" w:eastAsia="Cambria" w:hAnsi="Cambria" w:cs="Cambria"/>
          <w:b/>
          <w:color w:val="000000"/>
          <w:sz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u w:val="single"/>
        </w:rPr>
        <w:t>VICTOR O. UDORA</w:t>
      </w:r>
    </w:p>
    <w:p w:rsidR="002B3F08" w:rsidRPr="000A2430" w:rsidRDefault="00E87ABF" w:rsidP="00696040">
      <w:pPr>
        <w:spacing w:before="20" w:after="20" w:line="276" w:lineRule="auto"/>
        <w:jc w:val="center"/>
        <w:rPr>
          <w:rFonts w:ascii="Cambria" w:eastAsia="Cambria" w:hAnsi="Cambria" w:cs="Cambria"/>
          <w:bCs/>
          <w:color w:val="000000"/>
          <w:sz w:val="28"/>
        </w:rPr>
      </w:pPr>
      <w:proofErr w:type="spellStart"/>
      <w:r w:rsidRPr="000A2430">
        <w:rPr>
          <w:rFonts w:ascii="Cambria" w:eastAsia="Cambria" w:hAnsi="Cambria" w:cs="Cambria"/>
          <w:bCs/>
          <w:color w:val="000000"/>
          <w:sz w:val="28"/>
        </w:rPr>
        <w:t>Lekki</w:t>
      </w:r>
      <w:proofErr w:type="spellEnd"/>
      <w:r w:rsidRPr="000A2430">
        <w:rPr>
          <w:rFonts w:ascii="Cambria" w:eastAsia="Cambria" w:hAnsi="Cambria" w:cs="Cambria"/>
          <w:bCs/>
          <w:color w:val="000000"/>
          <w:sz w:val="28"/>
        </w:rPr>
        <w:t xml:space="preserve">, </w:t>
      </w:r>
      <w:r w:rsidR="002B3F08" w:rsidRPr="000A2430">
        <w:rPr>
          <w:rFonts w:ascii="Cambria" w:eastAsia="Cambria" w:hAnsi="Cambria" w:cs="Cambria"/>
          <w:bCs/>
          <w:color w:val="000000"/>
          <w:sz w:val="28"/>
        </w:rPr>
        <w:t xml:space="preserve">Lagos </w:t>
      </w:r>
      <w:r w:rsidRPr="000A2430">
        <w:rPr>
          <w:rFonts w:ascii="Cambria" w:eastAsia="Cambria" w:hAnsi="Cambria" w:cs="Cambria"/>
          <w:bCs/>
          <w:color w:val="000000"/>
          <w:sz w:val="28"/>
        </w:rPr>
        <w:t xml:space="preserve">- </w:t>
      </w:r>
      <w:r w:rsidR="002B3F08" w:rsidRPr="000A2430">
        <w:rPr>
          <w:rFonts w:ascii="Cambria" w:eastAsia="Cambria" w:hAnsi="Cambria" w:cs="Cambria"/>
          <w:bCs/>
          <w:color w:val="000000"/>
          <w:sz w:val="28"/>
        </w:rPr>
        <w:t>Port Harcourt</w:t>
      </w:r>
      <w:r w:rsidRPr="000A2430">
        <w:rPr>
          <w:rFonts w:ascii="Cambria" w:eastAsia="Cambria" w:hAnsi="Cambria" w:cs="Cambria"/>
          <w:bCs/>
          <w:color w:val="000000"/>
          <w:sz w:val="28"/>
        </w:rPr>
        <w:t xml:space="preserve">, Rivers </w:t>
      </w:r>
    </w:p>
    <w:p w:rsidR="00073302" w:rsidRDefault="0091606C" w:rsidP="00696040">
      <w:pPr>
        <w:spacing w:before="20" w:after="20" w:line="240" w:lineRule="auto"/>
        <w:jc w:val="center"/>
        <w:rPr>
          <w:rFonts w:ascii="Cambria" w:eastAsia="Cambria" w:hAnsi="Cambria" w:cs="Cambria"/>
          <w:color w:val="000000"/>
          <w:sz w:val="26"/>
          <w:u w:val="single"/>
        </w:rPr>
      </w:pPr>
      <w:hyperlink r:id="rId5" w:history="1">
        <w:r w:rsidR="0012303F" w:rsidRPr="003935B8">
          <w:rPr>
            <w:rStyle w:val="Hyperlink"/>
            <w:rFonts w:ascii="Cambria" w:eastAsia="Cambria" w:hAnsi="Cambria" w:cs="Cambria"/>
            <w:sz w:val="26"/>
          </w:rPr>
          <w:t>vicdamian@gmail.com</w:t>
        </w:r>
      </w:hyperlink>
    </w:p>
    <w:p w:rsidR="0012303F" w:rsidRDefault="0012303F" w:rsidP="00696040">
      <w:pPr>
        <w:spacing w:before="20" w:after="20" w:line="240" w:lineRule="auto"/>
        <w:jc w:val="center"/>
        <w:rPr>
          <w:rFonts w:ascii="Cambria" w:eastAsia="Cambria" w:hAnsi="Cambria" w:cs="Cambria"/>
          <w:color w:val="000000"/>
          <w:sz w:val="26"/>
          <w:u w:val="single"/>
        </w:rPr>
      </w:pPr>
      <w:r>
        <w:rPr>
          <w:rFonts w:ascii="Cambria" w:eastAsia="Cambria" w:hAnsi="Cambria" w:cs="Cambria"/>
          <w:color w:val="000000"/>
          <w:sz w:val="26"/>
          <w:u w:val="single"/>
        </w:rPr>
        <w:t>0813 833 5016</w:t>
      </w:r>
    </w:p>
    <w:p w:rsidR="00073302" w:rsidRDefault="00073302">
      <w:pPr>
        <w:spacing w:before="20" w:after="20" w:line="240" w:lineRule="auto"/>
        <w:rPr>
          <w:rFonts w:ascii="Cambria" w:eastAsia="Cambria" w:hAnsi="Cambria" w:cs="Cambria"/>
          <w:color w:val="000000"/>
          <w:sz w:val="24"/>
          <w:u w:val="single"/>
        </w:rPr>
      </w:pPr>
    </w:p>
    <w:p w:rsidR="00073302" w:rsidRDefault="00073302">
      <w:pPr>
        <w:spacing w:before="20" w:after="20" w:line="240" w:lineRule="auto"/>
        <w:rPr>
          <w:rFonts w:ascii="Cambria" w:eastAsia="Cambria" w:hAnsi="Cambria" w:cs="Cambria"/>
          <w:color w:val="000000"/>
          <w:sz w:val="24"/>
          <w:u w:val="single"/>
        </w:rPr>
      </w:pPr>
    </w:p>
    <w:p w:rsidR="004C38A6" w:rsidRPr="00BC6ED5" w:rsidRDefault="004C38A6" w:rsidP="004C38A6">
      <w:pPr>
        <w:spacing w:before="20" w:after="20" w:line="276" w:lineRule="auto"/>
        <w:rPr>
          <w:rFonts w:ascii="Cambria" w:eastAsia="Cambria" w:hAnsi="Cambria" w:cs="Cambria"/>
          <w:b/>
          <w:bCs/>
          <w:color w:val="000000"/>
          <w:sz w:val="26"/>
          <w:u w:val="single"/>
        </w:rPr>
      </w:pPr>
      <w:r w:rsidRPr="00BC6ED5">
        <w:rPr>
          <w:rFonts w:ascii="Cambria" w:eastAsia="Cambria" w:hAnsi="Cambria" w:cs="Cambria"/>
          <w:b/>
          <w:bCs/>
          <w:color w:val="000000"/>
          <w:sz w:val="26"/>
        </w:rPr>
        <w:t>Talent Acquisition Specialist</w:t>
      </w:r>
    </w:p>
    <w:p w:rsidR="00C602E5" w:rsidRDefault="00C602E5">
      <w:pPr>
        <w:spacing w:before="20" w:after="20" w:line="240" w:lineRule="auto"/>
        <w:rPr>
          <w:rFonts w:ascii="Cambria" w:eastAsia="Cambria" w:hAnsi="Cambria" w:cs="Cambria"/>
          <w:color w:val="000000"/>
          <w:sz w:val="26"/>
        </w:rPr>
      </w:pPr>
    </w:p>
    <w:p w:rsidR="00073302" w:rsidRDefault="00BC6ED5">
      <w:pPr>
        <w:spacing w:before="20" w:after="20" w:line="240" w:lineRule="auto"/>
        <w:rPr>
          <w:rFonts w:ascii="Cambria" w:eastAsia="Cambria" w:hAnsi="Cambria" w:cs="Cambria"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>Elementary education in the Netherlands, Europe,</w:t>
      </w:r>
    </w:p>
    <w:p w:rsidR="00073302" w:rsidRDefault="00BC6ED5">
      <w:pPr>
        <w:spacing w:before="20" w:after="20" w:line="240" w:lineRule="auto"/>
        <w:rPr>
          <w:rFonts w:ascii="Cambria" w:eastAsia="Cambria" w:hAnsi="Cambria" w:cs="Cambria"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>High school education in Nigeria, West Africa,</w:t>
      </w:r>
    </w:p>
    <w:p w:rsidR="00073302" w:rsidRDefault="00BC6ED5">
      <w:pPr>
        <w:spacing w:before="20" w:after="20" w:line="240" w:lineRule="auto"/>
        <w:rPr>
          <w:rFonts w:ascii="Cambria" w:eastAsia="Cambria" w:hAnsi="Cambria" w:cs="Cambria"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>Tertiary education in Canada, North America,</w:t>
      </w:r>
    </w:p>
    <w:p w:rsidR="00073302" w:rsidRDefault="00BC6ED5">
      <w:pPr>
        <w:spacing w:before="20" w:after="20" w:line="240" w:lineRule="auto"/>
        <w:rPr>
          <w:rFonts w:ascii="Cambria" w:eastAsia="Cambria" w:hAnsi="Cambria" w:cs="Cambria"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>Talent and</w:t>
      </w:r>
      <w:r w:rsidR="0095368B">
        <w:rPr>
          <w:rFonts w:ascii="Cambria" w:eastAsia="Cambria" w:hAnsi="Cambria" w:cs="Cambria"/>
          <w:color w:val="000000"/>
          <w:sz w:val="26"/>
        </w:rPr>
        <w:t xml:space="preserve"> market</w:t>
      </w:r>
      <w:r>
        <w:rPr>
          <w:rFonts w:ascii="Cambria" w:eastAsia="Cambria" w:hAnsi="Cambria" w:cs="Cambria"/>
          <w:color w:val="000000"/>
          <w:sz w:val="26"/>
        </w:rPr>
        <w:t xml:space="preserve"> enthusiast,</w:t>
      </w:r>
    </w:p>
    <w:p w:rsidR="00073302" w:rsidRDefault="00BC6ED5">
      <w:pPr>
        <w:spacing w:before="20" w:after="20" w:line="240" w:lineRule="auto"/>
        <w:rPr>
          <w:rFonts w:ascii="Cambria" w:eastAsia="Cambria" w:hAnsi="Cambria" w:cs="Cambria"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>Sports fan,</w:t>
      </w:r>
    </w:p>
    <w:p w:rsidR="00073302" w:rsidRDefault="00BC6ED5">
      <w:pPr>
        <w:spacing w:before="20" w:after="20" w:line="240" w:lineRule="auto"/>
        <w:rPr>
          <w:rFonts w:ascii="Cambria" w:eastAsia="Cambria" w:hAnsi="Cambria" w:cs="Cambria"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 xml:space="preserve">A bionic left leg. </w:t>
      </w:r>
    </w:p>
    <w:p w:rsidR="00073302" w:rsidRDefault="00073302">
      <w:pPr>
        <w:spacing w:before="20" w:after="20" w:line="240" w:lineRule="auto"/>
        <w:jc w:val="both"/>
        <w:rPr>
          <w:rFonts w:ascii="Cambria" w:eastAsia="Cambria" w:hAnsi="Cambria" w:cs="Cambria"/>
          <w:color w:val="000000"/>
          <w:sz w:val="24"/>
          <w:u w:val="single"/>
        </w:rPr>
      </w:pPr>
    </w:p>
    <w:p w:rsidR="00073302" w:rsidRDefault="00BC6ED5">
      <w:pPr>
        <w:keepNext/>
        <w:keepLines/>
        <w:spacing w:before="240" w:after="0" w:line="240" w:lineRule="auto"/>
        <w:rPr>
          <w:rFonts w:ascii="Helvetica Neue" w:eastAsia="Helvetica Neue" w:hAnsi="Helvetica Neue" w:cs="Helvetica Neue"/>
          <w:color w:val="366091"/>
          <w:sz w:val="32"/>
        </w:rPr>
      </w:pPr>
      <w:r>
        <w:rPr>
          <w:rFonts w:ascii="Helvetica Neue" w:eastAsia="Helvetica Neue" w:hAnsi="Helvetica Neue" w:cs="Helvetica Neue"/>
          <w:color w:val="366091"/>
          <w:sz w:val="32"/>
        </w:rPr>
        <w:t>Work Experience</w:t>
      </w:r>
    </w:p>
    <w:p w:rsidR="00073302" w:rsidRDefault="00073302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color w:val="000000"/>
          <w:sz w:val="24"/>
          <w:u w:val="single"/>
        </w:rPr>
      </w:pP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b/>
          <w:color w:val="000000"/>
          <w:sz w:val="26"/>
          <w:u w:val="single"/>
        </w:rPr>
      </w:pPr>
      <w:r>
        <w:rPr>
          <w:rFonts w:ascii="Cambria" w:eastAsia="Cambria" w:hAnsi="Cambria" w:cs="Cambria"/>
          <w:b/>
          <w:color w:val="000000"/>
          <w:sz w:val="26"/>
          <w:u w:val="single"/>
        </w:rPr>
        <w:t>Recruiting Partner - Remote</w:t>
      </w: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PeopleFind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Inc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–</w:t>
      </w:r>
      <w:r>
        <w:rPr>
          <w:rFonts w:ascii="Cambria" w:eastAsia="Cambria" w:hAnsi="Cambria" w:cs="Cambria"/>
          <w:color w:val="000000"/>
          <w:sz w:val="26"/>
        </w:rPr>
        <w:t xml:space="preserve"> Toronto (Markham), Canada</w:t>
      </w: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>January (2019) - present</w:t>
      </w: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>Executive search and outplacement firm</w:t>
      </w:r>
    </w:p>
    <w:p w:rsidR="00073302" w:rsidRDefault="00BC6ED5">
      <w:pPr>
        <w:numPr>
          <w:ilvl w:val="0"/>
          <w:numId w:val="1"/>
        </w:numPr>
        <w:tabs>
          <w:tab w:val="right" w:pos="10780"/>
        </w:tabs>
        <w:spacing w:before="20" w:after="2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360 recruitment for permanent and contract positions within Canada</w:t>
      </w:r>
      <w:r w:rsidR="00F63BEC">
        <w:rPr>
          <w:rFonts w:ascii="Calibri" w:eastAsia="Calibri" w:hAnsi="Calibri" w:cs="Calibri"/>
          <w:color w:val="000000"/>
          <w:sz w:val="26"/>
        </w:rPr>
        <w:t xml:space="preserve">, </w:t>
      </w:r>
      <w:r>
        <w:rPr>
          <w:rFonts w:ascii="Calibri" w:eastAsia="Calibri" w:hAnsi="Calibri" w:cs="Calibri"/>
          <w:color w:val="000000"/>
          <w:sz w:val="26"/>
        </w:rPr>
        <w:t>the United States of America</w:t>
      </w:r>
      <w:r w:rsidR="00611380">
        <w:rPr>
          <w:rFonts w:ascii="Calibri" w:eastAsia="Calibri" w:hAnsi="Calibri" w:cs="Calibri"/>
          <w:color w:val="000000"/>
          <w:sz w:val="26"/>
        </w:rPr>
        <w:t xml:space="preserve">, and the United Kingdom </w:t>
      </w:r>
    </w:p>
    <w:p w:rsidR="00073302" w:rsidRDefault="00BC6ED5">
      <w:pPr>
        <w:numPr>
          <w:ilvl w:val="0"/>
          <w:numId w:val="1"/>
        </w:numPr>
        <w:tabs>
          <w:tab w:val="right" w:pos="10780"/>
        </w:tabs>
        <w:spacing w:before="20" w:after="2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Develop</w:t>
      </w:r>
      <w:r w:rsidR="00524452">
        <w:rPr>
          <w:rFonts w:ascii="Calibri" w:eastAsia="Calibri" w:hAnsi="Calibri" w:cs="Calibri"/>
          <w:color w:val="000000"/>
          <w:sz w:val="26"/>
        </w:rPr>
        <w:t>ing</w:t>
      </w:r>
      <w:r>
        <w:rPr>
          <w:rFonts w:ascii="Calibri" w:eastAsia="Calibri" w:hAnsi="Calibri" w:cs="Calibri"/>
          <w:color w:val="000000"/>
          <w:sz w:val="26"/>
        </w:rPr>
        <w:t xml:space="preserve"> creative strategies for sourcing and identifying potential candidates (social media, </w:t>
      </w:r>
      <w:proofErr w:type="spellStart"/>
      <w:r>
        <w:rPr>
          <w:rFonts w:ascii="Calibri" w:eastAsia="Calibri" w:hAnsi="Calibri" w:cs="Calibri"/>
          <w:color w:val="000000"/>
          <w:sz w:val="26"/>
        </w:rPr>
        <w:t>boolean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 search strings)</w:t>
      </w:r>
    </w:p>
    <w:p w:rsidR="00073302" w:rsidRDefault="00BC6ED5">
      <w:pPr>
        <w:numPr>
          <w:ilvl w:val="0"/>
          <w:numId w:val="1"/>
        </w:numPr>
        <w:tabs>
          <w:tab w:val="right" w:pos="10780"/>
        </w:tabs>
        <w:spacing w:before="20" w:after="2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Skills marketing passive candidates to potential employers</w:t>
      </w:r>
    </w:p>
    <w:p w:rsidR="00073302" w:rsidRDefault="00BC6ED5">
      <w:pPr>
        <w:numPr>
          <w:ilvl w:val="0"/>
          <w:numId w:val="1"/>
        </w:numPr>
        <w:tabs>
          <w:tab w:val="right" w:pos="10780"/>
        </w:tabs>
        <w:spacing w:before="20" w:after="2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IT and Sales recruitment specializations</w:t>
      </w:r>
    </w:p>
    <w:p w:rsidR="00073302" w:rsidRDefault="00BC6ED5">
      <w:pPr>
        <w:numPr>
          <w:ilvl w:val="0"/>
          <w:numId w:val="1"/>
        </w:numPr>
        <w:tabs>
          <w:tab w:val="right" w:pos="10780"/>
        </w:tabs>
        <w:spacing w:before="20" w:after="2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</w:rPr>
        <w:t xml:space="preserve">Business development and account management </w:t>
      </w:r>
    </w:p>
    <w:p w:rsidR="00073302" w:rsidRDefault="00073302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b/>
          <w:color w:val="000000"/>
          <w:sz w:val="26"/>
          <w:u w:val="single"/>
        </w:rPr>
      </w:pPr>
    </w:p>
    <w:p w:rsidR="00CF1C24" w:rsidRPr="00655DAA" w:rsidRDefault="00CF1C24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bCs/>
          <w:color w:val="000000"/>
          <w:sz w:val="26"/>
        </w:rPr>
      </w:pPr>
      <w:r w:rsidRPr="00655DAA">
        <w:rPr>
          <w:rFonts w:ascii="Cambria" w:eastAsia="Cambria" w:hAnsi="Cambria" w:cs="Cambria"/>
          <w:bCs/>
          <w:color w:val="000000"/>
          <w:sz w:val="26"/>
        </w:rPr>
        <w:t>Tools used: PCR</w:t>
      </w:r>
      <w:r w:rsidR="00655DAA">
        <w:rPr>
          <w:rFonts w:ascii="Cambria" w:eastAsia="Cambria" w:hAnsi="Cambria" w:cs="Cambria"/>
          <w:bCs/>
          <w:color w:val="000000"/>
          <w:sz w:val="26"/>
        </w:rPr>
        <w:t xml:space="preserve"> (internal database),</w:t>
      </w:r>
      <w:r w:rsidRPr="00655DAA">
        <w:rPr>
          <w:rFonts w:ascii="Cambria" w:eastAsia="Cambria" w:hAnsi="Cambria" w:cs="Cambria"/>
          <w:bCs/>
          <w:color w:val="000000"/>
          <w:sz w:val="26"/>
        </w:rPr>
        <w:t xml:space="preserve"> LinkedIn, Monster, </w:t>
      </w:r>
      <w:r w:rsidR="00A5087F" w:rsidRPr="00655DAA">
        <w:rPr>
          <w:rFonts w:ascii="Cambria" w:eastAsia="Cambria" w:hAnsi="Cambria" w:cs="Cambria"/>
          <w:bCs/>
          <w:color w:val="000000"/>
          <w:sz w:val="26"/>
        </w:rPr>
        <w:t xml:space="preserve">Indeed, MS Office, </w:t>
      </w:r>
      <w:proofErr w:type="spellStart"/>
      <w:r w:rsidR="00A5087F" w:rsidRPr="00655DAA">
        <w:rPr>
          <w:rFonts w:ascii="Cambria" w:eastAsia="Cambria" w:hAnsi="Cambria" w:cs="Cambria"/>
          <w:bCs/>
          <w:color w:val="000000"/>
          <w:sz w:val="26"/>
        </w:rPr>
        <w:t>SeekOut</w:t>
      </w:r>
      <w:proofErr w:type="spellEnd"/>
      <w:r w:rsidR="00A5087F" w:rsidRPr="00655DAA">
        <w:rPr>
          <w:rFonts w:ascii="Cambria" w:eastAsia="Cambria" w:hAnsi="Cambria" w:cs="Cambria"/>
          <w:bCs/>
          <w:color w:val="000000"/>
          <w:sz w:val="26"/>
        </w:rPr>
        <w:t xml:space="preserve">, </w:t>
      </w:r>
      <w:proofErr w:type="spellStart"/>
      <w:r w:rsidR="00A5087F" w:rsidRPr="00655DAA">
        <w:rPr>
          <w:rFonts w:ascii="Cambria" w:eastAsia="Cambria" w:hAnsi="Cambria" w:cs="Cambria"/>
          <w:bCs/>
          <w:color w:val="000000"/>
          <w:sz w:val="26"/>
        </w:rPr>
        <w:t>ZoomInfo</w:t>
      </w:r>
      <w:proofErr w:type="spellEnd"/>
      <w:r w:rsidR="00A5087F" w:rsidRPr="00655DAA">
        <w:rPr>
          <w:rFonts w:ascii="Cambria" w:eastAsia="Cambria" w:hAnsi="Cambria" w:cs="Cambria"/>
          <w:bCs/>
          <w:color w:val="000000"/>
          <w:sz w:val="26"/>
        </w:rPr>
        <w:t xml:space="preserve"> </w:t>
      </w:r>
    </w:p>
    <w:p w:rsidR="00073302" w:rsidRDefault="00073302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b/>
          <w:color w:val="000000"/>
          <w:sz w:val="26"/>
          <w:u w:val="single"/>
        </w:rPr>
      </w:pP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b/>
          <w:color w:val="000000"/>
          <w:sz w:val="26"/>
          <w:u w:val="single"/>
        </w:rPr>
      </w:pPr>
      <w:r>
        <w:rPr>
          <w:rFonts w:ascii="Cambria" w:eastAsia="Cambria" w:hAnsi="Cambria" w:cs="Cambria"/>
          <w:b/>
          <w:color w:val="000000"/>
          <w:sz w:val="26"/>
          <w:u w:val="single"/>
        </w:rPr>
        <w:t xml:space="preserve">IT Technical Recruiter </w:t>
      </w: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NewFound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Recruiting – </w:t>
      </w:r>
      <w:r>
        <w:rPr>
          <w:rFonts w:ascii="Cambria" w:eastAsia="Cambria" w:hAnsi="Cambria" w:cs="Cambria"/>
          <w:color w:val="000000"/>
          <w:sz w:val="26"/>
        </w:rPr>
        <w:t>Ottawa, Canada</w:t>
      </w:r>
    </w:p>
    <w:p w:rsidR="00073302" w:rsidRDefault="008304F0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>March</w:t>
      </w:r>
      <w:r w:rsidR="00BC6ED5">
        <w:rPr>
          <w:rFonts w:ascii="Cambria" w:eastAsia="Cambria" w:hAnsi="Cambria" w:cs="Cambria"/>
          <w:color w:val="000000"/>
          <w:sz w:val="26"/>
        </w:rPr>
        <w:t xml:space="preserve"> – </w:t>
      </w:r>
      <w:r w:rsidR="00CE04AF">
        <w:rPr>
          <w:rFonts w:ascii="Cambria" w:eastAsia="Cambria" w:hAnsi="Cambria" w:cs="Cambria"/>
          <w:sz w:val="26"/>
        </w:rPr>
        <w:t>December</w:t>
      </w:r>
      <w:r w:rsidR="00BC6ED5">
        <w:rPr>
          <w:rFonts w:ascii="Cambria" w:eastAsia="Cambria" w:hAnsi="Cambria" w:cs="Cambria"/>
          <w:color w:val="000000"/>
          <w:sz w:val="26"/>
        </w:rPr>
        <w:t xml:space="preserve"> (2018)</w:t>
      </w: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>IT Recruitment Firm</w:t>
      </w:r>
    </w:p>
    <w:p w:rsidR="00073302" w:rsidRDefault="00BC6ED5">
      <w:pPr>
        <w:numPr>
          <w:ilvl w:val="0"/>
          <w:numId w:val="2"/>
        </w:numPr>
        <w:tabs>
          <w:tab w:val="right" w:pos="10780"/>
        </w:tabs>
        <w:spacing w:before="20" w:after="2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Sourc</w:t>
      </w:r>
      <w:r w:rsidR="00F90E6B">
        <w:rPr>
          <w:rFonts w:ascii="Calibri" w:eastAsia="Calibri" w:hAnsi="Calibri" w:cs="Calibri"/>
          <w:color w:val="000000"/>
          <w:sz w:val="26"/>
        </w:rPr>
        <w:t xml:space="preserve">ed </w:t>
      </w:r>
      <w:r>
        <w:rPr>
          <w:rFonts w:ascii="Calibri" w:eastAsia="Calibri" w:hAnsi="Calibri" w:cs="Calibri"/>
          <w:color w:val="000000"/>
          <w:sz w:val="26"/>
        </w:rPr>
        <w:t>existing and potential candidates</w:t>
      </w:r>
      <w:r w:rsidR="001627BF">
        <w:rPr>
          <w:rFonts w:ascii="Calibri" w:eastAsia="Calibri" w:hAnsi="Calibri" w:cs="Calibri"/>
          <w:color w:val="000000"/>
          <w:sz w:val="26"/>
        </w:rPr>
        <w:t xml:space="preserve">, </w:t>
      </w:r>
      <w:r w:rsidR="00F90E6B">
        <w:rPr>
          <w:rFonts w:ascii="Calibri" w:eastAsia="Calibri" w:hAnsi="Calibri" w:cs="Calibri"/>
          <w:color w:val="000000"/>
          <w:sz w:val="26"/>
        </w:rPr>
        <w:t>identified</w:t>
      </w:r>
      <w:r>
        <w:rPr>
          <w:rFonts w:ascii="Calibri" w:eastAsia="Calibri" w:hAnsi="Calibri" w:cs="Calibri"/>
          <w:color w:val="000000"/>
          <w:sz w:val="26"/>
        </w:rPr>
        <w:t xml:space="preserve"> their needs</w:t>
      </w:r>
      <w:r w:rsidR="00CD4607">
        <w:rPr>
          <w:rFonts w:ascii="Calibri" w:eastAsia="Calibri" w:hAnsi="Calibri" w:cs="Calibri"/>
          <w:color w:val="000000"/>
          <w:sz w:val="26"/>
        </w:rPr>
        <w:t>,</w:t>
      </w:r>
      <w:r>
        <w:rPr>
          <w:rFonts w:ascii="Calibri" w:eastAsia="Calibri" w:hAnsi="Calibri" w:cs="Calibri"/>
          <w:color w:val="000000"/>
          <w:sz w:val="26"/>
        </w:rPr>
        <w:t xml:space="preserve"> and </w:t>
      </w:r>
      <w:r w:rsidR="00344270">
        <w:rPr>
          <w:rFonts w:ascii="Calibri" w:eastAsia="Calibri" w:hAnsi="Calibri" w:cs="Calibri"/>
          <w:color w:val="000000"/>
          <w:sz w:val="26"/>
        </w:rPr>
        <w:t>develop</w:t>
      </w:r>
      <w:r w:rsidR="00F90E6B">
        <w:rPr>
          <w:rFonts w:ascii="Calibri" w:eastAsia="Calibri" w:hAnsi="Calibri" w:cs="Calibri"/>
          <w:color w:val="000000"/>
          <w:sz w:val="26"/>
        </w:rPr>
        <w:t>ed</w:t>
      </w:r>
      <w:r>
        <w:rPr>
          <w:rFonts w:ascii="Calibri" w:eastAsia="Calibri" w:hAnsi="Calibri" w:cs="Calibri"/>
          <w:color w:val="000000"/>
          <w:sz w:val="26"/>
        </w:rPr>
        <w:t xml:space="preserve"> strategies for </w:t>
      </w:r>
      <w:proofErr w:type="spellStart"/>
      <w:r>
        <w:rPr>
          <w:rFonts w:ascii="Calibri" w:eastAsia="Calibri" w:hAnsi="Calibri" w:cs="Calibri"/>
          <w:color w:val="000000"/>
          <w:sz w:val="26"/>
        </w:rPr>
        <w:t>NewFound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 to </w:t>
      </w:r>
      <w:proofErr w:type="spellStart"/>
      <w:r>
        <w:rPr>
          <w:rFonts w:ascii="Calibri" w:eastAsia="Calibri" w:hAnsi="Calibri" w:cs="Calibri"/>
          <w:color w:val="000000"/>
          <w:sz w:val="26"/>
        </w:rPr>
        <w:t>fulfill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 them</w:t>
      </w:r>
    </w:p>
    <w:p w:rsidR="00073302" w:rsidRDefault="00BC6ED5">
      <w:pPr>
        <w:numPr>
          <w:ilvl w:val="0"/>
          <w:numId w:val="2"/>
        </w:numPr>
        <w:tabs>
          <w:tab w:val="right" w:pos="10780"/>
        </w:tabs>
        <w:spacing w:before="20" w:after="2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Responsible for recruitment within a pre-determined technology space </w:t>
      </w:r>
    </w:p>
    <w:p w:rsidR="00073302" w:rsidRDefault="00BC6ED5">
      <w:pPr>
        <w:numPr>
          <w:ilvl w:val="0"/>
          <w:numId w:val="2"/>
        </w:numPr>
        <w:tabs>
          <w:tab w:val="right" w:pos="10780"/>
        </w:tabs>
        <w:spacing w:before="20" w:after="2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Consult with account executives to </w:t>
      </w:r>
      <w:proofErr w:type="spellStart"/>
      <w:r>
        <w:rPr>
          <w:rFonts w:ascii="Calibri" w:eastAsia="Calibri" w:hAnsi="Calibri" w:cs="Calibri"/>
          <w:color w:val="000000"/>
          <w:sz w:val="26"/>
        </w:rPr>
        <w:t>analyze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 and understand the clients needs and determine the best candidates for the role</w:t>
      </w:r>
    </w:p>
    <w:p w:rsidR="00073302" w:rsidRDefault="00344270">
      <w:pPr>
        <w:numPr>
          <w:ilvl w:val="0"/>
          <w:numId w:val="2"/>
        </w:numPr>
        <w:tabs>
          <w:tab w:val="right" w:pos="10780"/>
        </w:tabs>
        <w:spacing w:before="20" w:after="2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lastRenderedPageBreak/>
        <w:t>A</w:t>
      </w:r>
      <w:r w:rsidR="00BC6ED5">
        <w:rPr>
          <w:rFonts w:ascii="Calibri" w:eastAsia="Calibri" w:hAnsi="Calibri" w:cs="Calibri"/>
          <w:color w:val="000000"/>
          <w:sz w:val="26"/>
        </w:rPr>
        <w:t xml:space="preserve">ttract </w:t>
      </w:r>
      <w:r w:rsidR="00994012">
        <w:rPr>
          <w:rFonts w:ascii="Calibri" w:eastAsia="Calibri" w:hAnsi="Calibri" w:cs="Calibri"/>
          <w:color w:val="000000"/>
          <w:sz w:val="26"/>
        </w:rPr>
        <w:t>t</w:t>
      </w:r>
      <w:r w:rsidR="00BC6ED5">
        <w:rPr>
          <w:rFonts w:ascii="Calibri" w:eastAsia="Calibri" w:hAnsi="Calibri" w:cs="Calibri"/>
          <w:color w:val="000000"/>
          <w:sz w:val="26"/>
        </w:rPr>
        <w:t xml:space="preserve">op talent to </w:t>
      </w:r>
      <w:r w:rsidR="00994012">
        <w:rPr>
          <w:rFonts w:ascii="Calibri" w:eastAsia="Calibri" w:hAnsi="Calibri" w:cs="Calibri"/>
          <w:color w:val="000000"/>
          <w:sz w:val="26"/>
        </w:rPr>
        <w:t>develop the organisations candidate</w:t>
      </w:r>
      <w:r w:rsidR="00BC6ED5">
        <w:rPr>
          <w:rFonts w:ascii="Calibri" w:eastAsia="Calibri" w:hAnsi="Calibri" w:cs="Calibri"/>
          <w:color w:val="000000"/>
          <w:sz w:val="26"/>
        </w:rPr>
        <w:t xml:space="preserve"> database </w:t>
      </w:r>
    </w:p>
    <w:p w:rsidR="00073302" w:rsidRDefault="00BC6ED5">
      <w:pPr>
        <w:numPr>
          <w:ilvl w:val="0"/>
          <w:numId w:val="2"/>
        </w:numPr>
        <w:tabs>
          <w:tab w:val="right" w:pos="10780"/>
        </w:tabs>
        <w:spacing w:before="20" w:after="2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Headhunt candidates for non-IT roles outside the tech environment </w:t>
      </w:r>
    </w:p>
    <w:p w:rsidR="00073302" w:rsidRDefault="001A4AF7">
      <w:pPr>
        <w:numPr>
          <w:ilvl w:val="0"/>
          <w:numId w:val="2"/>
        </w:numPr>
        <w:tabs>
          <w:tab w:val="right" w:pos="10780"/>
        </w:tabs>
        <w:spacing w:before="20" w:after="2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Conducted interviews</w:t>
      </w:r>
    </w:p>
    <w:p w:rsidR="00073302" w:rsidRDefault="00BC6ED5">
      <w:pPr>
        <w:numPr>
          <w:ilvl w:val="0"/>
          <w:numId w:val="2"/>
        </w:numPr>
        <w:tabs>
          <w:tab w:val="right" w:pos="10780"/>
        </w:tabs>
        <w:spacing w:before="20" w:after="2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Salary negotiations</w:t>
      </w:r>
    </w:p>
    <w:p w:rsidR="00073302" w:rsidRDefault="00BC6ED5">
      <w:pPr>
        <w:numPr>
          <w:ilvl w:val="0"/>
          <w:numId w:val="2"/>
        </w:numPr>
        <w:tabs>
          <w:tab w:val="right" w:pos="10780"/>
        </w:tabs>
        <w:spacing w:before="20" w:after="2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Conduct</w:t>
      </w:r>
      <w:r w:rsidR="00CF1C24">
        <w:rPr>
          <w:rFonts w:ascii="Calibri" w:eastAsia="Calibri" w:hAnsi="Calibri" w:cs="Calibri"/>
          <w:color w:val="000000"/>
          <w:sz w:val="26"/>
        </w:rPr>
        <w:t xml:space="preserve">ed </w:t>
      </w:r>
      <w:r>
        <w:rPr>
          <w:rFonts w:ascii="Calibri" w:eastAsia="Calibri" w:hAnsi="Calibri" w:cs="Calibri"/>
          <w:color w:val="000000"/>
          <w:sz w:val="26"/>
        </w:rPr>
        <w:t xml:space="preserve">reference checks with previous employers </w:t>
      </w:r>
    </w:p>
    <w:p w:rsidR="00073302" w:rsidRDefault="00073302">
      <w:pPr>
        <w:tabs>
          <w:tab w:val="right" w:pos="10780"/>
        </w:tabs>
        <w:spacing w:before="20" w:after="20" w:line="240" w:lineRule="auto"/>
        <w:jc w:val="both"/>
        <w:rPr>
          <w:rFonts w:ascii="Calibri" w:eastAsia="Calibri" w:hAnsi="Calibri" w:cs="Calibri"/>
          <w:color w:val="000000"/>
          <w:sz w:val="26"/>
        </w:rPr>
      </w:pP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Tools used: LinkedIn, Monster, Indeed, CATS (internal database), MS Office</w:t>
      </w:r>
    </w:p>
    <w:p w:rsidR="00073302" w:rsidRDefault="00073302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color w:val="000000"/>
          <w:sz w:val="26"/>
          <w:u w:val="single"/>
        </w:rPr>
      </w:pPr>
    </w:p>
    <w:p w:rsidR="00073302" w:rsidRDefault="00073302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b/>
          <w:color w:val="000000"/>
          <w:sz w:val="26"/>
          <w:u w:val="single"/>
        </w:rPr>
      </w:pP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b/>
          <w:color w:val="000000"/>
          <w:sz w:val="26"/>
          <w:u w:val="single"/>
        </w:rPr>
      </w:pPr>
      <w:r>
        <w:rPr>
          <w:rFonts w:ascii="Cambria" w:eastAsia="Cambria" w:hAnsi="Cambria" w:cs="Cambria"/>
          <w:b/>
          <w:color w:val="000000"/>
          <w:sz w:val="26"/>
          <w:u w:val="single"/>
        </w:rPr>
        <w:t>Outbound Sales Agent – President’s Choice Financial</w:t>
      </w: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Millennium1 Solutions </w:t>
      </w:r>
      <w:r>
        <w:rPr>
          <w:rFonts w:ascii="Cambria" w:eastAsia="Cambria" w:hAnsi="Cambria" w:cs="Cambria"/>
          <w:color w:val="000000"/>
          <w:sz w:val="26"/>
        </w:rPr>
        <w:t>– Ottawa, Canada</w:t>
      </w: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>September (2017) – February (2018)</w:t>
      </w: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libri" w:eastAsia="Calibri" w:hAnsi="Calibri" w:cs="Calibri"/>
          <w:b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>Call centre.</w:t>
      </w:r>
    </w:p>
    <w:p w:rsidR="00073302" w:rsidRDefault="00BC6ED5">
      <w:pPr>
        <w:numPr>
          <w:ilvl w:val="0"/>
          <w:numId w:val="3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Data entry and analysis</w:t>
      </w:r>
    </w:p>
    <w:p w:rsidR="00073302" w:rsidRDefault="00BC6ED5">
      <w:pPr>
        <w:numPr>
          <w:ilvl w:val="0"/>
          <w:numId w:val="3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Customer relationship building over the phone</w:t>
      </w:r>
    </w:p>
    <w:p w:rsidR="00073302" w:rsidRDefault="00BC6ED5">
      <w:pPr>
        <w:numPr>
          <w:ilvl w:val="0"/>
          <w:numId w:val="3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Upselling financial products and services to an existing customer base</w:t>
      </w:r>
    </w:p>
    <w:p w:rsidR="00073302" w:rsidRDefault="00BC6ED5">
      <w:pPr>
        <w:tabs>
          <w:tab w:val="right" w:pos="9900"/>
          <w:tab w:val="left" w:pos="10300"/>
        </w:tabs>
        <w:spacing w:before="20" w:after="20" w:line="240" w:lineRule="auto"/>
        <w:ind w:left="45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Ex. </w:t>
      </w:r>
    </w:p>
    <w:p w:rsidR="00073302" w:rsidRDefault="00BC6ED5">
      <w:pPr>
        <w:numPr>
          <w:ilvl w:val="0"/>
          <w:numId w:val="4"/>
        </w:numPr>
        <w:tabs>
          <w:tab w:val="right" w:pos="9900"/>
          <w:tab w:val="left" w:pos="10300"/>
        </w:tabs>
        <w:spacing w:before="20" w:after="20" w:line="240" w:lineRule="auto"/>
        <w:ind w:left="144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Product sales</w:t>
      </w:r>
    </w:p>
    <w:p w:rsidR="00073302" w:rsidRDefault="00BC6ED5">
      <w:pPr>
        <w:numPr>
          <w:ilvl w:val="0"/>
          <w:numId w:val="4"/>
        </w:numPr>
        <w:tabs>
          <w:tab w:val="right" w:pos="9900"/>
          <w:tab w:val="left" w:pos="10300"/>
        </w:tabs>
        <w:spacing w:before="20" w:after="20" w:line="240" w:lineRule="auto"/>
        <w:ind w:left="144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Credit limit increases</w:t>
      </w:r>
    </w:p>
    <w:p w:rsidR="00073302" w:rsidRDefault="00BC6ED5">
      <w:pPr>
        <w:numPr>
          <w:ilvl w:val="0"/>
          <w:numId w:val="4"/>
        </w:numPr>
        <w:tabs>
          <w:tab w:val="right" w:pos="9900"/>
          <w:tab w:val="left" w:pos="10300"/>
        </w:tabs>
        <w:spacing w:before="20" w:after="20" w:line="240" w:lineRule="auto"/>
        <w:ind w:left="1440" w:hanging="360"/>
        <w:rPr>
          <w:rFonts w:ascii="Calibri" w:eastAsia="Calibri" w:hAnsi="Calibri" w:cs="Calibri"/>
          <w:color w:val="000000"/>
          <w:sz w:val="26"/>
        </w:rPr>
      </w:pPr>
      <w:proofErr w:type="spellStart"/>
      <w:r>
        <w:rPr>
          <w:rFonts w:ascii="Calibri" w:eastAsia="Calibri" w:hAnsi="Calibri" w:cs="Calibri"/>
          <w:color w:val="000000"/>
          <w:sz w:val="26"/>
        </w:rPr>
        <w:t>Mastercard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 authorization and activations</w:t>
      </w:r>
    </w:p>
    <w:p w:rsidR="00073302" w:rsidRDefault="00073302">
      <w:pPr>
        <w:tabs>
          <w:tab w:val="right" w:pos="9900"/>
          <w:tab w:val="left" w:pos="10300"/>
        </w:tabs>
        <w:spacing w:before="20" w:after="20" w:line="240" w:lineRule="auto"/>
        <w:ind w:left="1440"/>
        <w:rPr>
          <w:rFonts w:ascii="Calibri" w:eastAsia="Calibri" w:hAnsi="Calibri" w:cs="Calibri"/>
          <w:color w:val="000000"/>
          <w:sz w:val="26"/>
        </w:rPr>
      </w:pPr>
    </w:p>
    <w:p w:rsidR="00073302" w:rsidRDefault="00BC6ED5">
      <w:pPr>
        <w:numPr>
          <w:ilvl w:val="0"/>
          <w:numId w:val="5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PC Department’s best agent in sales and quality assessment for the month of November (2017) on all (4) campaigns:</w:t>
      </w:r>
    </w:p>
    <w:p w:rsidR="00073302" w:rsidRDefault="00BC6ED5">
      <w:pPr>
        <w:numPr>
          <w:ilvl w:val="0"/>
          <w:numId w:val="5"/>
        </w:numPr>
        <w:tabs>
          <w:tab w:val="right" w:pos="9900"/>
          <w:tab w:val="left" w:pos="10300"/>
        </w:tabs>
        <w:spacing w:before="20" w:after="20" w:line="240" w:lineRule="auto"/>
        <w:ind w:left="144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MasterCard authorizations</w:t>
      </w:r>
    </w:p>
    <w:p w:rsidR="00073302" w:rsidRDefault="00BC6ED5">
      <w:pPr>
        <w:numPr>
          <w:ilvl w:val="0"/>
          <w:numId w:val="5"/>
        </w:numPr>
        <w:tabs>
          <w:tab w:val="right" w:pos="9900"/>
          <w:tab w:val="left" w:pos="10300"/>
        </w:tabs>
        <w:spacing w:before="20" w:after="20" w:line="240" w:lineRule="auto"/>
        <w:ind w:left="144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World Elite card activations</w:t>
      </w:r>
    </w:p>
    <w:p w:rsidR="00073302" w:rsidRDefault="00BC6ED5">
      <w:pPr>
        <w:numPr>
          <w:ilvl w:val="0"/>
          <w:numId w:val="5"/>
        </w:numPr>
        <w:tabs>
          <w:tab w:val="right" w:pos="9900"/>
          <w:tab w:val="left" w:pos="10300"/>
        </w:tabs>
        <w:spacing w:before="20" w:after="20" w:line="240" w:lineRule="auto"/>
        <w:ind w:left="144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Credit limit Increases</w:t>
      </w:r>
    </w:p>
    <w:p w:rsidR="00073302" w:rsidRDefault="00BC6ED5">
      <w:pPr>
        <w:numPr>
          <w:ilvl w:val="0"/>
          <w:numId w:val="5"/>
        </w:numPr>
        <w:tabs>
          <w:tab w:val="right" w:pos="9900"/>
          <w:tab w:val="left" w:pos="10300"/>
        </w:tabs>
        <w:spacing w:before="20" w:after="20" w:line="240" w:lineRule="auto"/>
        <w:ind w:left="144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PC Insiders</w:t>
      </w:r>
    </w:p>
    <w:p w:rsidR="00073302" w:rsidRDefault="00073302">
      <w:pPr>
        <w:tabs>
          <w:tab w:val="right" w:pos="9900"/>
          <w:tab w:val="left" w:pos="10300"/>
        </w:tabs>
        <w:spacing w:before="20" w:after="20" w:line="240" w:lineRule="auto"/>
        <w:ind w:left="1440"/>
        <w:rPr>
          <w:rFonts w:ascii="Calibri" w:eastAsia="Calibri" w:hAnsi="Calibri" w:cs="Calibri"/>
          <w:color w:val="000000"/>
          <w:sz w:val="26"/>
        </w:rPr>
      </w:pPr>
    </w:p>
    <w:p w:rsidR="00073302" w:rsidRDefault="00BC6ED5">
      <w:pPr>
        <w:numPr>
          <w:ilvl w:val="0"/>
          <w:numId w:val="6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Selected by corporate management to launch President’s Choice (then) latest campaign (PC Insiders) and provided direct feedback to the corporate marketing team</w:t>
      </w:r>
    </w:p>
    <w:p w:rsidR="00073302" w:rsidRDefault="00BC6ED5">
      <w:pPr>
        <w:numPr>
          <w:ilvl w:val="0"/>
          <w:numId w:val="6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Top tier agent on all (4) campaigns in the department from October 2017 till February 2018</w:t>
      </w:r>
    </w:p>
    <w:p w:rsidR="00073302" w:rsidRDefault="00BC6ED5">
      <w:pPr>
        <w:numPr>
          <w:ilvl w:val="0"/>
          <w:numId w:val="6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100% QA record on all call assessments (record holder at the company)</w:t>
      </w:r>
    </w:p>
    <w:p w:rsidR="00073302" w:rsidRDefault="00BC6ED5">
      <w:pPr>
        <w:numPr>
          <w:ilvl w:val="0"/>
          <w:numId w:val="6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Performed floor support duties and training for new agents in absence of sales coaches </w:t>
      </w:r>
    </w:p>
    <w:p w:rsidR="00073302" w:rsidRDefault="00073302">
      <w:pPr>
        <w:tabs>
          <w:tab w:val="right" w:pos="9900"/>
          <w:tab w:val="left" w:pos="10300"/>
        </w:tabs>
        <w:spacing w:before="20" w:after="20" w:line="24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073302" w:rsidRDefault="00BC6ED5">
      <w:pPr>
        <w:tabs>
          <w:tab w:val="right" w:pos="9900"/>
          <w:tab w:val="left" w:pos="10300"/>
        </w:tabs>
        <w:spacing w:before="20" w:after="20"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Achievements:</w:t>
      </w:r>
    </w:p>
    <w:p w:rsidR="00073302" w:rsidRDefault="00BC6ED5">
      <w:pPr>
        <w:tabs>
          <w:tab w:val="right" w:pos="9900"/>
          <w:tab w:val="left" w:pos="10300"/>
        </w:tabs>
        <w:spacing w:before="20" w:after="20" w:line="240" w:lineRule="auto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Highest rated quality assessment record for calls made in the history of Presidents Choice at Millennium 1 Solutions. </w:t>
      </w:r>
    </w:p>
    <w:p w:rsidR="00073302" w:rsidRDefault="00BC6ED5">
      <w:pPr>
        <w:tabs>
          <w:tab w:val="right" w:pos="9900"/>
          <w:tab w:val="left" w:pos="10300"/>
        </w:tabs>
        <w:spacing w:before="20" w:after="20" w:line="240" w:lineRule="auto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My calls are used in the current training module for Presidents Choice Outbound Sales department. </w:t>
      </w:r>
    </w:p>
    <w:p w:rsidR="00073302" w:rsidRDefault="00073302">
      <w:pPr>
        <w:tabs>
          <w:tab w:val="right" w:pos="9900"/>
          <w:tab w:val="left" w:pos="10300"/>
        </w:tabs>
        <w:spacing w:before="20" w:after="20" w:line="240" w:lineRule="auto"/>
        <w:rPr>
          <w:rFonts w:ascii="Calibri" w:eastAsia="Calibri" w:hAnsi="Calibri" w:cs="Calibri"/>
          <w:color w:val="000000"/>
          <w:sz w:val="26"/>
        </w:rPr>
      </w:pPr>
    </w:p>
    <w:p w:rsidR="00073302" w:rsidRDefault="00BC6ED5">
      <w:pPr>
        <w:tabs>
          <w:tab w:val="right" w:pos="9900"/>
          <w:tab w:val="left" w:pos="10300"/>
        </w:tabs>
        <w:spacing w:before="20" w:after="20" w:line="240" w:lineRule="auto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Tools used: TS2, MACGUI, Jabber, TCI, MS Word</w:t>
      </w:r>
    </w:p>
    <w:p w:rsidR="00073302" w:rsidRDefault="00073302">
      <w:pPr>
        <w:tabs>
          <w:tab w:val="right" w:pos="9900"/>
          <w:tab w:val="left" w:pos="10300"/>
        </w:tabs>
        <w:spacing w:before="20" w:after="20" w:line="240" w:lineRule="auto"/>
        <w:rPr>
          <w:rFonts w:ascii="Cambria" w:eastAsia="Cambria" w:hAnsi="Cambria" w:cs="Cambria"/>
          <w:b/>
          <w:color w:val="000000"/>
          <w:sz w:val="26"/>
        </w:rPr>
      </w:pPr>
    </w:p>
    <w:p w:rsidR="00073302" w:rsidRDefault="00073302">
      <w:pPr>
        <w:tabs>
          <w:tab w:val="right" w:pos="9900"/>
          <w:tab w:val="left" w:pos="10300"/>
        </w:tabs>
        <w:spacing w:before="20" w:after="20" w:line="240" w:lineRule="auto"/>
        <w:rPr>
          <w:rFonts w:ascii="Cambria" w:eastAsia="Cambria" w:hAnsi="Cambria" w:cs="Cambria"/>
          <w:b/>
          <w:color w:val="000000"/>
          <w:sz w:val="26"/>
          <w:u w:val="single"/>
        </w:rPr>
      </w:pPr>
    </w:p>
    <w:p w:rsidR="00073302" w:rsidRDefault="00BC6ED5">
      <w:pPr>
        <w:tabs>
          <w:tab w:val="right" w:pos="9900"/>
          <w:tab w:val="left" w:pos="10300"/>
        </w:tabs>
        <w:spacing w:before="20" w:after="20" w:line="240" w:lineRule="auto"/>
        <w:rPr>
          <w:rFonts w:ascii="Cambria" w:eastAsia="Cambria" w:hAnsi="Cambria" w:cs="Cambria"/>
          <w:b/>
          <w:color w:val="000000"/>
          <w:sz w:val="26"/>
          <w:u w:val="single"/>
        </w:rPr>
      </w:pPr>
      <w:r>
        <w:rPr>
          <w:rFonts w:ascii="Cambria" w:eastAsia="Cambria" w:hAnsi="Cambria" w:cs="Cambria"/>
          <w:b/>
          <w:color w:val="000000"/>
          <w:sz w:val="26"/>
          <w:u w:val="single"/>
        </w:rPr>
        <w:t xml:space="preserve">Senior Recruitment Specialist </w:t>
      </w: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</w:rPr>
        <w:t>Thermonic</w:t>
      </w:r>
      <w:proofErr w:type="spellEnd"/>
      <w:r>
        <w:rPr>
          <w:rFonts w:ascii="Cambria" w:eastAsia="Cambria" w:hAnsi="Cambria" w:cs="Cambria"/>
          <w:b/>
          <w:color w:val="000000"/>
          <w:sz w:val="24"/>
        </w:rPr>
        <w:t xml:space="preserve"> Energy</w:t>
      </w:r>
      <w:r>
        <w:rPr>
          <w:rFonts w:ascii="Cambria" w:eastAsia="Cambria" w:hAnsi="Cambria" w:cs="Cambria"/>
          <w:color w:val="000000"/>
          <w:sz w:val="24"/>
        </w:rPr>
        <w:t xml:space="preserve"> - Ottawa, Canada     </w:t>
      </w: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August (2016) – February (2018)</w:t>
      </w: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HVAC Company                                                                                                                   </w:t>
      </w:r>
    </w:p>
    <w:p w:rsidR="00073302" w:rsidRDefault="00BC6ED5">
      <w:pPr>
        <w:numPr>
          <w:ilvl w:val="0"/>
          <w:numId w:val="7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Corporate recruitment </w:t>
      </w:r>
    </w:p>
    <w:p w:rsidR="00073302" w:rsidRDefault="00BC6ED5">
      <w:pPr>
        <w:numPr>
          <w:ilvl w:val="0"/>
          <w:numId w:val="7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Sourcing, screening, interviewing, and placing of candidates when and where required</w:t>
      </w:r>
    </w:p>
    <w:p w:rsidR="00073302" w:rsidRDefault="00BC6ED5">
      <w:pPr>
        <w:numPr>
          <w:ilvl w:val="0"/>
          <w:numId w:val="7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Engaging senior level sales and operations candidate by combining online advertisement and head hunting strategies</w:t>
      </w:r>
    </w:p>
    <w:p w:rsidR="00073302" w:rsidRDefault="00BC6ED5">
      <w:pPr>
        <w:numPr>
          <w:ilvl w:val="0"/>
          <w:numId w:val="7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Maintained a pipeline of technical installers for the residential operation</w:t>
      </w:r>
    </w:p>
    <w:p w:rsidR="00073302" w:rsidRDefault="00BC6ED5">
      <w:pPr>
        <w:numPr>
          <w:ilvl w:val="0"/>
          <w:numId w:val="7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Designed and developed a personal applicant tracking system with </w:t>
      </w:r>
      <w:proofErr w:type="spellStart"/>
      <w:r>
        <w:rPr>
          <w:rFonts w:ascii="Calibri" w:eastAsia="Calibri" w:hAnsi="Calibri" w:cs="Calibri"/>
          <w:color w:val="000000"/>
          <w:sz w:val="26"/>
        </w:rPr>
        <w:t>DropBox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 </w:t>
      </w:r>
    </w:p>
    <w:p w:rsidR="00073302" w:rsidRDefault="00BC6ED5">
      <w:pPr>
        <w:numPr>
          <w:ilvl w:val="0"/>
          <w:numId w:val="7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Marketing and lead generation support (cold calling)</w:t>
      </w:r>
    </w:p>
    <w:p w:rsidR="00073302" w:rsidRDefault="00073302">
      <w:pPr>
        <w:tabs>
          <w:tab w:val="right" w:pos="9900"/>
          <w:tab w:val="left" w:pos="10300"/>
        </w:tabs>
        <w:spacing w:before="20" w:after="20" w:line="240" w:lineRule="auto"/>
        <w:rPr>
          <w:rFonts w:ascii="Calibri" w:eastAsia="Calibri" w:hAnsi="Calibri" w:cs="Calibri"/>
          <w:color w:val="000000"/>
          <w:sz w:val="26"/>
        </w:rPr>
      </w:pPr>
    </w:p>
    <w:p w:rsidR="00073302" w:rsidRDefault="00BC6ED5">
      <w:pPr>
        <w:tabs>
          <w:tab w:val="right" w:pos="9900"/>
          <w:tab w:val="left" w:pos="10300"/>
        </w:tabs>
        <w:spacing w:before="20" w:after="20" w:line="240" w:lineRule="auto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(</w:t>
      </w:r>
      <w:proofErr w:type="spellStart"/>
      <w:r>
        <w:rPr>
          <w:rFonts w:ascii="Calibri" w:eastAsia="Calibri" w:hAnsi="Calibri" w:cs="Calibri"/>
          <w:color w:val="000000"/>
          <w:sz w:val="26"/>
        </w:rPr>
        <w:t>Thermonic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 Energy April 2018 Expansion)</w:t>
      </w:r>
    </w:p>
    <w:p w:rsidR="00073302" w:rsidRDefault="00BC6ED5">
      <w:pPr>
        <w:numPr>
          <w:ilvl w:val="0"/>
          <w:numId w:val="8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sz w:val="26"/>
        </w:rPr>
        <w:t xml:space="preserve">Collaborated with executive departments to develop strategies for building remote operational teams </w:t>
      </w:r>
      <w:r>
        <w:rPr>
          <w:rFonts w:ascii="Calibri" w:eastAsia="Calibri" w:hAnsi="Calibri" w:cs="Calibri"/>
          <w:color w:val="000000"/>
          <w:sz w:val="26"/>
        </w:rPr>
        <w:t xml:space="preserve">in 6 new territories </w:t>
      </w:r>
    </w:p>
    <w:p w:rsidR="00073302" w:rsidRDefault="00BC6ED5">
      <w:pPr>
        <w:numPr>
          <w:ilvl w:val="0"/>
          <w:numId w:val="8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sz w:val="26"/>
        </w:rPr>
        <w:t xml:space="preserve">Reviewed and assessed candidate performance </w:t>
      </w:r>
    </w:p>
    <w:p w:rsidR="00073302" w:rsidRDefault="00073302">
      <w:pPr>
        <w:tabs>
          <w:tab w:val="right" w:pos="9900"/>
          <w:tab w:val="left" w:pos="10300"/>
        </w:tabs>
        <w:spacing w:before="20" w:after="20" w:line="240" w:lineRule="auto"/>
        <w:ind w:left="180"/>
        <w:rPr>
          <w:rFonts w:ascii="Calibri" w:eastAsia="Calibri" w:hAnsi="Calibri" w:cs="Calibri"/>
          <w:color w:val="000000"/>
          <w:sz w:val="26"/>
          <w:u w:val="single"/>
        </w:rPr>
      </w:pPr>
    </w:p>
    <w:p w:rsidR="00073302" w:rsidRDefault="00BC6ED5">
      <w:pPr>
        <w:tabs>
          <w:tab w:val="right" w:pos="9900"/>
          <w:tab w:val="left" w:pos="10300"/>
        </w:tabs>
        <w:spacing w:before="20" w:after="20" w:line="240" w:lineRule="auto"/>
        <w:ind w:left="18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Achievement:</w:t>
      </w:r>
    </w:p>
    <w:p w:rsidR="00073302" w:rsidRDefault="00BC6ED5">
      <w:pPr>
        <w:spacing w:before="20" w:after="20"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</w:rPr>
        <w:t>Built remote operational teams in Oshawa and Scarborough</w:t>
      </w:r>
    </w:p>
    <w:p w:rsidR="00073302" w:rsidRDefault="00073302">
      <w:pPr>
        <w:keepNext/>
        <w:keepLines/>
        <w:spacing w:before="240" w:after="0" w:line="240" w:lineRule="auto"/>
        <w:rPr>
          <w:rFonts w:ascii="Helvetica Neue" w:eastAsia="Helvetica Neue" w:hAnsi="Helvetica Neue" w:cs="Helvetica Neue"/>
          <w:color w:val="366091"/>
          <w:sz w:val="32"/>
        </w:rPr>
      </w:pPr>
    </w:p>
    <w:p w:rsidR="00073302" w:rsidRDefault="00BC6ED5">
      <w:pPr>
        <w:keepNext/>
        <w:keepLines/>
        <w:spacing w:before="240" w:after="0" w:line="240" w:lineRule="auto"/>
        <w:rPr>
          <w:rFonts w:ascii="Helvetica Neue" w:eastAsia="Helvetica Neue" w:hAnsi="Helvetica Neue" w:cs="Helvetica Neue"/>
          <w:color w:val="366091"/>
          <w:sz w:val="32"/>
        </w:rPr>
      </w:pPr>
      <w:r>
        <w:rPr>
          <w:rFonts w:ascii="Helvetica Neue" w:eastAsia="Helvetica Neue" w:hAnsi="Helvetica Neue" w:cs="Helvetica Neue"/>
          <w:color w:val="366091"/>
          <w:sz w:val="32"/>
        </w:rPr>
        <w:t>Volunteer Experience</w:t>
      </w:r>
    </w:p>
    <w:p w:rsidR="00073302" w:rsidRDefault="00073302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b/>
          <w:color w:val="000000"/>
          <w:sz w:val="26"/>
          <w:u w:val="single"/>
        </w:rPr>
      </w:pPr>
    </w:p>
    <w:p w:rsidR="00073302" w:rsidRDefault="00BC6ED5">
      <w:pPr>
        <w:tabs>
          <w:tab w:val="right" w:pos="10780"/>
        </w:tabs>
        <w:spacing w:before="20" w:after="20" w:line="240" w:lineRule="auto"/>
        <w:jc w:val="both"/>
        <w:rPr>
          <w:rFonts w:ascii="Cambria" w:eastAsia="Cambria" w:hAnsi="Cambria" w:cs="Cambria"/>
          <w:b/>
          <w:color w:val="000000"/>
          <w:sz w:val="26"/>
          <w:u w:val="single"/>
        </w:rPr>
      </w:pPr>
      <w:r>
        <w:rPr>
          <w:rFonts w:ascii="Cambria" w:eastAsia="Cambria" w:hAnsi="Cambria" w:cs="Cambria"/>
          <w:b/>
          <w:color w:val="000000"/>
          <w:sz w:val="26"/>
          <w:u w:val="single"/>
        </w:rPr>
        <w:t>Tactical Video Editor</w:t>
      </w:r>
    </w:p>
    <w:p w:rsidR="00073302" w:rsidRDefault="00BC6ED5">
      <w:pPr>
        <w:spacing w:before="20" w:after="2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Ottawa Fury FC</w:t>
      </w:r>
      <w:r>
        <w:rPr>
          <w:rFonts w:ascii="Cambria" w:eastAsia="Cambria" w:hAnsi="Cambria" w:cs="Cambria"/>
          <w:color w:val="000000"/>
          <w:sz w:val="24"/>
        </w:rPr>
        <w:t xml:space="preserve"> – Ottawa, Canada</w:t>
      </w:r>
    </w:p>
    <w:p w:rsidR="00073302" w:rsidRDefault="00BC6ED5">
      <w:pPr>
        <w:spacing w:before="20" w:after="2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(2014) </w:t>
      </w:r>
    </w:p>
    <w:p w:rsidR="00073302" w:rsidRDefault="00073302">
      <w:pPr>
        <w:spacing w:before="20" w:after="20" w:line="240" w:lineRule="auto"/>
        <w:rPr>
          <w:rFonts w:ascii="Cambria" w:eastAsia="Cambria" w:hAnsi="Cambria" w:cs="Cambria"/>
          <w:color w:val="000000"/>
          <w:sz w:val="24"/>
        </w:rPr>
      </w:pPr>
    </w:p>
    <w:p w:rsidR="00073302" w:rsidRDefault="00BC6ED5">
      <w:pPr>
        <w:spacing w:before="20" w:after="20" w:line="240" w:lineRule="auto"/>
        <w:rPr>
          <w:rFonts w:ascii="Cambria" w:eastAsia="Cambria" w:hAnsi="Cambria" w:cs="Cambria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</w:rPr>
        <w:t xml:space="preserve">Recorded and edited live Ottawa Fury junior academy matches to demonstrate tactical philosophy on the field to the first team during training.  I worked with Philip Dos Santos, </w:t>
      </w:r>
      <w:proofErr w:type="spellStart"/>
      <w:r>
        <w:rPr>
          <w:rFonts w:ascii="Calibri" w:eastAsia="Calibri" w:hAnsi="Calibri" w:cs="Calibri"/>
          <w:color w:val="000000"/>
          <w:sz w:val="26"/>
        </w:rPr>
        <w:t>Darko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</w:rPr>
        <w:t>Buser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, and the Ottawa junior academy head coach/assistant (Jay </w:t>
      </w:r>
      <w:proofErr w:type="spellStart"/>
      <w:r>
        <w:rPr>
          <w:rFonts w:ascii="Calibri" w:eastAsia="Calibri" w:hAnsi="Calibri" w:cs="Calibri"/>
          <w:color w:val="000000"/>
          <w:sz w:val="26"/>
        </w:rPr>
        <w:t>Bhindi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) to understand the philosophy of the team and the strengths of the players. I used Adobe Premiere Pro to edit the footage and highlight expectations for upcoming fixtures as well as advantages, disadvantages, and a tactical breakdown of previous match-ups and current squad depth in the team; I also highlighted my proposed attacking and defensive organizations for the coach to review. I thoroughly </w:t>
      </w:r>
      <w:proofErr w:type="spellStart"/>
      <w:r>
        <w:rPr>
          <w:rFonts w:ascii="Calibri" w:eastAsia="Calibri" w:hAnsi="Calibri" w:cs="Calibri"/>
          <w:color w:val="000000"/>
          <w:sz w:val="26"/>
        </w:rPr>
        <w:t>thoroughly</w:t>
      </w:r>
      <w:proofErr w:type="spellEnd"/>
      <w:r>
        <w:rPr>
          <w:rFonts w:ascii="Calibri" w:eastAsia="Calibri" w:hAnsi="Calibri" w:cs="Calibri"/>
          <w:color w:val="000000"/>
          <w:sz w:val="26"/>
        </w:rPr>
        <w:t xml:space="preserve"> enjoyed this role! (Thoroughly is intended to be written twice for emphasis) </w:t>
      </w:r>
    </w:p>
    <w:p w:rsidR="00073302" w:rsidRDefault="00073302">
      <w:pPr>
        <w:spacing w:before="20" w:after="20" w:line="240" w:lineRule="auto"/>
        <w:rPr>
          <w:rFonts w:ascii="Cambria" w:eastAsia="Cambria" w:hAnsi="Cambria" w:cs="Cambria"/>
          <w:color w:val="000000"/>
          <w:sz w:val="24"/>
          <w:u w:val="single"/>
        </w:rPr>
      </w:pPr>
    </w:p>
    <w:p w:rsidR="00073302" w:rsidRDefault="00BC6ED5">
      <w:pPr>
        <w:spacing w:before="20" w:after="20" w:line="240" w:lineRule="auto"/>
        <w:rPr>
          <w:rFonts w:ascii="Cambria" w:eastAsia="Cambria" w:hAnsi="Cambria" w:cs="Cambria"/>
          <w:color w:val="000000"/>
          <w:sz w:val="24"/>
          <w:u w:val="single"/>
        </w:rPr>
      </w:pPr>
      <w:r>
        <w:rPr>
          <w:rFonts w:ascii="Cambria" w:eastAsia="Cambria" w:hAnsi="Cambria" w:cs="Cambria"/>
          <w:color w:val="000000"/>
          <w:sz w:val="24"/>
          <w:u w:val="single"/>
        </w:rPr>
        <w:t xml:space="preserve"> </w:t>
      </w:r>
    </w:p>
    <w:p w:rsidR="00073302" w:rsidRDefault="00BC6ED5">
      <w:pPr>
        <w:keepNext/>
        <w:keepLines/>
        <w:spacing w:before="240" w:after="0" w:line="240" w:lineRule="auto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Helvetica Neue" w:eastAsia="Helvetica Neue" w:hAnsi="Helvetica Neue" w:cs="Helvetica Neue"/>
          <w:color w:val="366091"/>
          <w:sz w:val="32"/>
        </w:rPr>
        <w:t>Education</w:t>
      </w:r>
    </w:p>
    <w:p w:rsidR="00073302" w:rsidRDefault="00073302">
      <w:pPr>
        <w:spacing w:before="20" w:after="20" w:line="240" w:lineRule="auto"/>
        <w:jc w:val="center"/>
        <w:rPr>
          <w:rFonts w:ascii="Cambria" w:eastAsia="Cambria" w:hAnsi="Cambria" w:cs="Cambria"/>
          <w:color w:val="000000"/>
          <w:sz w:val="20"/>
          <w:u w:val="single"/>
        </w:rPr>
      </w:pPr>
    </w:p>
    <w:p w:rsidR="00073302" w:rsidRDefault="00BC6ED5">
      <w:pPr>
        <w:spacing w:before="20" w:after="20" w:line="240" w:lineRule="auto"/>
        <w:jc w:val="center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CARLETON UNIVERSITY, </w:t>
      </w:r>
    </w:p>
    <w:p w:rsidR="00073302" w:rsidRDefault="00BC6ED5">
      <w:pPr>
        <w:spacing w:before="20" w:after="20" w:line="240" w:lineRule="auto"/>
        <w:jc w:val="center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Ottawa, Canada</w:t>
      </w:r>
    </w:p>
    <w:p w:rsidR="00073302" w:rsidRDefault="00BC6ED5">
      <w:pPr>
        <w:spacing w:before="20" w:after="20" w:line="24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Ba. Economics, </w:t>
      </w:r>
    </w:p>
    <w:p w:rsidR="00073302" w:rsidRDefault="00860C67">
      <w:pPr>
        <w:spacing w:before="20" w:after="20" w:line="24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2010 - </w:t>
      </w:r>
      <w:r w:rsidR="00BC6ED5">
        <w:rPr>
          <w:rFonts w:ascii="Calibri" w:eastAsia="Calibri" w:hAnsi="Calibri" w:cs="Calibri"/>
          <w:b/>
          <w:color w:val="000000"/>
          <w:sz w:val="24"/>
        </w:rPr>
        <w:t>2012</w:t>
      </w:r>
    </w:p>
    <w:p w:rsidR="00073302" w:rsidRDefault="00073302">
      <w:pPr>
        <w:spacing w:before="20" w:after="20" w:line="24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:rsidR="00073302" w:rsidRDefault="00073302">
      <w:pPr>
        <w:spacing w:before="20" w:after="20" w:line="24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:rsidR="00073302" w:rsidRDefault="00BC6ED5">
      <w:pPr>
        <w:spacing w:before="20" w:after="20" w:line="240" w:lineRule="auto"/>
        <w:jc w:val="center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ALGONQUIN COLLEGE, </w:t>
      </w:r>
    </w:p>
    <w:p w:rsidR="00073302" w:rsidRDefault="00BC6ED5">
      <w:pPr>
        <w:spacing w:before="20" w:after="20" w:line="24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Ottawa, Canada</w:t>
      </w:r>
    </w:p>
    <w:p w:rsidR="00073302" w:rsidRDefault="00BC6ED5">
      <w:pPr>
        <w:spacing w:before="20" w:after="2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Business Management</w:t>
      </w:r>
      <w:r>
        <w:rPr>
          <w:rFonts w:ascii="Calibri" w:eastAsia="Calibri" w:hAnsi="Calibri" w:cs="Calibri"/>
          <w:b/>
          <w:sz w:val="24"/>
        </w:rPr>
        <w:t xml:space="preserve">, </w:t>
      </w:r>
    </w:p>
    <w:p w:rsidR="00073302" w:rsidRDefault="004E4049">
      <w:pPr>
        <w:spacing w:before="20" w:after="20" w:line="240" w:lineRule="auto"/>
        <w:jc w:val="center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2012 - </w:t>
      </w:r>
      <w:r w:rsidR="00BC6ED5">
        <w:rPr>
          <w:rFonts w:ascii="Calibri" w:eastAsia="Calibri" w:hAnsi="Calibri" w:cs="Calibri"/>
          <w:b/>
          <w:sz w:val="24"/>
        </w:rPr>
        <w:t>2015</w:t>
      </w:r>
    </w:p>
    <w:p w:rsidR="00073302" w:rsidRDefault="00073302">
      <w:pPr>
        <w:spacing w:before="20" w:after="20" w:line="240" w:lineRule="auto"/>
        <w:jc w:val="center"/>
        <w:rPr>
          <w:rFonts w:ascii="Cambria" w:eastAsia="Cambria" w:hAnsi="Cambria" w:cs="Cambria"/>
          <w:b/>
          <w:color w:val="000000"/>
          <w:u w:val="single"/>
        </w:rPr>
      </w:pPr>
    </w:p>
    <w:p w:rsidR="00073302" w:rsidRDefault="00073302">
      <w:pPr>
        <w:spacing w:before="20" w:after="20" w:line="240" w:lineRule="auto"/>
        <w:jc w:val="center"/>
        <w:rPr>
          <w:rFonts w:ascii="Cambria" w:eastAsia="Cambria" w:hAnsi="Cambria" w:cs="Cambria"/>
          <w:b/>
          <w:color w:val="000000"/>
          <w:u w:val="single"/>
        </w:rPr>
      </w:pPr>
    </w:p>
    <w:p w:rsidR="00073302" w:rsidRDefault="00073302">
      <w:pPr>
        <w:spacing w:before="20" w:after="2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073302" w:rsidRDefault="00BC6ED5">
      <w:pPr>
        <w:keepNext/>
        <w:keepLines/>
        <w:spacing w:before="240" w:after="0" w:line="240" w:lineRule="auto"/>
        <w:rPr>
          <w:rFonts w:ascii="Helvetica Neue" w:eastAsia="Helvetica Neue" w:hAnsi="Helvetica Neue" w:cs="Helvetica Neue"/>
          <w:color w:val="366091"/>
          <w:sz w:val="32"/>
        </w:rPr>
      </w:pPr>
      <w:r>
        <w:rPr>
          <w:rFonts w:ascii="Helvetica Neue" w:eastAsia="Helvetica Neue" w:hAnsi="Helvetica Neue" w:cs="Helvetica Neue"/>
          <w:color w:val="366091"/>
          <w:sz w:val="32"/>
        </w:rPr>
        <w:t>Skills</w:t>
      </w:r>
    </w:p>
    <w:p w:rsidR="00073302" w:rsidRDefault="00073302">
      <w:pPr>
        <w:spacing w:before="20" w:after="20" w:line="240" w:lineRule="auto"/>
        <w:ind w:left="108" w:hanging="108"/>
        <w:jc w:val="both"/>
        <w:rPr>
          <w:rFonts w:ascii="Cambria" w:eastAsia="Cambria" w:hAnsi="Cambria" w:cs="Cambria"/>
          <w:color w:val="000000"/>
          <w:u w:val="single"/>
        </w:rPr>
      </w:pPr>
    </w:p>
    <w:p w:rsidR="00073302" w:rsidRDefault="00BC6ED5">
      <w:pPr>
        <w:numPr>
          <w:ilvl w:val="0"/>
          <w:numId w:val="9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Design Tools:   Adobe Creative Suite (Photoshop, Illustrator, Premiere Pro)</w:t>
      </w:r>
    </w:p>
    <w:p w:rsidR="00073302" w:rsidRDefault="00BC6ED5">
      <w:pPr>
        <w:numPr>
          <w:ilvl w:val="0"/>
          <w:numId w:val="9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Microsoft Office Suite: Word, Excel, PowerPoint, Outlook</w:t>
      </w:r>
    </w:p>
    <w:p w:rsidR="00073302" w:rsidRDefault="00BC6ED5">
      <w:pPr>
        <w:numPr>
          <w:ilvl w:val="0"/>
          <w:numId w:val="9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Applicant Tracking Systems: CATS, PCR</w:t>
      </w:r>
    </w:p>
    <w:p w:rsidR="00073302" w:rsidRDefault="00BC6ED5">
      <w:pPr>
        <w:numPr>
          <w:ilvl w:val="0"/>
          <w:numId w:val="9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Accounting software: Simply Accounting</w:t>
      </w:r>
    </w:p>
    <w:p w:rsidR="00073302" w:rsidRDefault="00BC6ED5">
      <w:pPr>
        <w:numPr>
          <w:ilvl w:val="0"/>
          <w:numId w:val="9"/>
        </w:numPr>
        <w:spacing w:before="20" w:after="20" w:line="240" w:lineRule="auto"/>
        <w:ind w:left="450" w:hanging="27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CRM</w:t>
      </w:r>
    </w:p>
    <w:p w:rsidR="00073302" w:rsidRDefault="00073302">
      <w:pPr>
        <w:tabs>
          <w:tab w:val="left" w:pos="615"/>
          <w:tab w:val="center" w:pos="5292"/>
        </w:tabs>
        <w:spacing w:before="20" w:after="20" w:line="240" w:lineRule="auto"/>
        <w:jc w:val="both"/>
        <w:rPr>
          <w:rFonts w:ascii="Cambria" w:eastAsia="Cambria" w:hAnsi="Cambria" w:cs="Cambria"/>
          <w:color w:val="000000"/>
          <w:sz w:val="28"/>
          <w:u w:val="single"/>
        </w:rPr>
      </w:pPr>
    </w:p>
    <w:p w:rsidR="00073302" w:rsidRDefault="00073302">
      <w:pPr>
        <w:tabs>
          <w:tab w:val="left" w:pos="615"/>
          <w:tab w:val="center" w:pos="5292"/>
        </w:tabs>
        <w:spacing w:before="20" w:after="20" w:line="240" w:lineRule="auto"/>
        <w:jc w:val="both"/>
        <w:rPr>
          <w:rFonts w:ascii="Cambria" w:eastAsia="Cambria" w:hAnsi="Cambria" w:cs="Cambria"/>
          <w:color w:val="000000"/>
          <w:sz w:val="28"/>
          <w:u w:val="single"/>
        </w:rPr>
      </w:pPr>
    </w:p>
    <w:p w:rsidR="00073302" w:rsidRDefault="00BC6ED5">
      <w:pPr>
        <w:keepNext/>
        <w:keepLines/>
        <w:spacing w:before="240" w:after="0" w:line="240" w:lineRule="auto"/>
        <w:rPr>
          <w:rFonts w:ascii="Helvetica Neue" w:eastAsia="Helvetica Neue" w:hAnsi="Helvetica Neue" w:cs="Helvetica Neue"/>
          <w:color w:val="366091"/>
          <w:sz w:val="32"/>
        </w:rPr>
      </w:pPr>
      <w:r>
        <w:rPr>
          <w:rFonts w:ascii="Helvetica Neue" w:eastAsia="Helvetica Neue" w:hAnsi="Helvetica Neue" w:cs="Helvetica Neue"/>
          <w:color w:val="366091"/>
          <w:sz w:val="32"/>
        </w:rPr>
        <w:t xml:space="preserve">References </w:t>
      </w:r>
    </w:p>
    <w:p w:rsidR="00073302" w:rsidRDefault="00073302">
      <w:pPr>
        <w:spacing w:after="0" w:line="240" w:lineRule="auto"/>
        <w:rPr>
          <w:rFonts w:ascii="Calibri" w:eastAsia="Calibri" w:hAnsi="Calibri" w:cs="Calibri"/>
          <w:color w:val="000000"/>
          <w:sz w:val="24"/>
          <w:u w:val="single"/>
        </w:rPr>
      </w:pPr>
    </w:p>
    <w:p w:rsidR="00073302" w:rsidRDefault="00BC6ED5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 xml:space="preserve">Available upon request </w:t>
      </w:r>
    </w:p>
    <w:p w:rsidR="00073302" w:rsidRDefault="000733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073302" w:rsidRDefault="000733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sectPr w:rsidR="00073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E0DB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AA703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86231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561B1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527EA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F328A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C2218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982E2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E10D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02"/>
    <w:rsid w:val="000665B5"/>
    <w:rsid w:val="00073302"/>
    <w:rsid w:val="000A2430"/>
    <w:rsid w:val="0012303F"/>
    <w:rsid w:val="00124F04"/>
    <w:rsid w:val="001627BF"/>
    <w:rsid w:val="001A4AF7"/>
    <w:rsid w:val="002B3F08"/>
    <w:rsid w:val="00344270"/>
    <w:rsid w:val="004C38A6"/>
    <w:rsid w:val="004E4049"/>
    <w:rsid w:val="00524452"/>
    <w:rsid w:val="00611380"/>
    <w:rsid w:val="00655DAA"/>
    <w:rsid w:val="00696040"/>
    <w:rsid w:val="008304F0"/>
    <w:rsid w:val="00860C67"/>
    <w:rsid w:val="0091606C"/>
    <w:rsid w:val="0095368B"/>
    <w:rsid w:val="00994012"/>
    <w:rsid w:val="00A37A47"/>
    <w:rsid w:val="00A5087F"/>
    <w:rsid w:val="00BC6ED5"/>
    <w:rsid w:val="00C602E5"/>
    <w:rsid w:val="00CD4607"/>
    <w:rsid w:val="00CE04AF"/>
    <w:rsid w:val="00CF1C24"/>
    <w:rsid w:val="00DE6F80"/>
    <w:rsid w:val="00E87ABF"/>
    <w:rsid w:val="00F63BEC"/>
    <w:rsid w:val="00F90E6B"/>
    <w:rsid w:val="00FA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D655B09-F880-0646-A25F-0A593A20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icdamian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udora</cp:lastModifiedBy>
  <cp:revision>2</cp:revision>
  <dcterms:created xsi:type="dcterms:W3CDTF">2021-03-26T18:37:00Z</dcterms:created>
  <dcterms:modified xsi:type="dcterms:W3CDTF">2021-03-26T18:37:00Z</dcterms:modified>
</cp:coreProperties>
</file>