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C5B1" w14:textId="62B032DD" w:rsidR="00314947" w:rsidRPr="00334C96" w:rsidRDefault="00334C96" w:rsidP="00627EA7">
      <w:pPr>
        <w:pStyle w:val="DocumentTitle"/>
        <w:ind w:left="3600" w:firstLine="720"/>
        <w:rPr>
          <w:sz w:val="52"/>
          <w:szCs w:val="52"/>
        </w:rPr>
      </w:pPr>
      <w:r w:rsidRPr="209CEF1B">
        <w:rPr>
          <w:sz w:val="52"/>
          <w:szCs w:val="52"/>
        </w:rPr>
        <w:t>EZConfig</w:t>
      </w:r>
      <w:r w:rsidR="00136A5F" w:rsidRPr="209CEF1B">
        <w:rPr>
          <w:sz w:val="52"/>
          <w:szCs w:val="52"/>
        </w:rPr>
        <w:t>-</w:t>
      </w:r>
      <w:r w:rsidR="00782DFE" w:rsidRPr="209CEF1B">
        <w:rPr>
          <w:sz w:val="52"/>
          <w:szCs w:val="52"/>
        </w:rPr>
        <w:t xml:space="preserve">Scanning </w:t>
      </w:r>
      <w:r w:rsidR="00570721" w:rsidRPr="209CEF1B">
        <w:rPr>
          <w:sz w:val="52"/>
          <w:szCs w:val="52"/>
        </w:rPr>
        <w:t>v4</w:t>
      </w:r>
    </w:p>
    <w:p w14:paraId="4FF1A781" w14:textId="6DCD00CA" w:rsidR="00E577B5" w:rsidRDefault="001866A7" w:rsidP="2551F8BE">
      <w:pPr>
        <w:pStyle w:val="TOCHeading"/>
        <w:jc w:val="right"/>
        <w:rPr>
          <w:rFonts w:ascii="Arial" w:hAnsi="Arial" w:cs="Arial"/>
          <w:color w:val="4F81BD" w:themeColor="accent1"/>
          <w:sz w:val="52"/>
          <w:szCs w:val="52"/>
        </w:rPr>
      </w:pPr>
      <w:bookmarkStart w:id="0" w:name="_Toc83814250"/>
      <w:bookmarkStart w:id="1" w:name="_Toc83816087"/>
      <w:bookmarkStart w:id="2" w:name="_Toc83817035"/>
      <w:r>
        <w:tab/>
      </w:r>
      <w:r>
        <w:tab/>
      </w:r>
      <w:r>
        <w:tab/>
      </w:r>
      <w:r>
        <w:tab/>
      </w:r>
      <w:r>
        <w:tab/>
      </w:r>
      <w:r>
        <w:tab/>
      </w:r>
      <w:r>
        <w:tab/>
      </w:r>
      <w:r>
        <w:tab/>
      </w:r>
      <w:r w:rsidR="4A74B8A9">
        <w:t xml:space="preserve"> </w:t>
      </w:r>
      <w:r w:rsidR="2B8723E6">
        <w:t xml:space="preserve">    </w:t>
      </w:r>
      <w:r w:rsidR="4A74B8A9">
        <w:t xml:space="preserve">  </w:t>
      </w:r>
      <w:r w:rsidR="00627EA7">
        <w:tab/>
      </w:r>
      <w:r w:rsidR="00627EA7">
        <w:tab/>
      </w:r>
      <w:r w:rsidR="5F5FECEE" w:rsidRPr="00570721">
        <w:rPr>
          <w:rFonts w:ascii="Arial" w:hAnsi="Arial" w:cs="Arial"/>
          <w:color w:val="4F81BD"/>
          <w:sz w:val="52"/>
          <w:szCs w:val="52"/>
        </w:rPr>
        <w:t>Version: 4.5</w:t>
      </w:r>
      <w:r w:rsidR="4EB4FD23">
        <w:rPr>
          <w:rFonts w:ascii="Arial" w:hAnsi="Arial" w:cs="Arial"/>
          <w:color w:val="4F81BD"/>
          <w:sz w:val="52"/>
          <w:szCs w:val="52"/>
        </w:rPr>
        <w:t>.5</w:t>
      </w:r>
      <w:r w:rsidR="00A64B19">
        <w:rPr>
          <w:rFonts w:ascii="Arial" w:hAnsi="Arial" w:cs="Arial"/>
          <w:color w:val="4F81BD"/>
          <w:sz w:val="52"/>
          <w:szCs w:val="52"/>
        </w:rPr>
        <w:t>4</w:t>
      </w:r>
    </w:p>
    <w:p w14:paraId="672A6659" w14:textId="77777777" w:rsidR="00E577B5" w:rsidRDefault="00E577B5">
      <w:pPr>
        <w:pStyle w:val="TOCHeading"/>
      </w:pPr>
    </w:p>
    <w:p w14:paraId="0A37501D" w14:textId="77777777" w:rsidR="00E577B5" w:rsidRDefault="00E577B5">
      <w:pPr>
        <w:pStyle w:val="TOCHeading"/>
      </w:pPr>
    </w:p>
    <w:p w14:paraId="5DAB6C7B" w14:textId="77777777" w:rsidR="00E577B5" w:rsidRDefault="00E577B5">
      <w:pPr>
        <w:pStyle w:val="TOCHeading"/>
      </w:pPr>
    </w:p>
    <w:p w14:paraId="02EB378F" w14:textId="77777777" w:rsidR="00E577B5" w:rsidRDefault="00E577B5">
      <w:pPr>
        <w:pStyle w:val="TOCHeading"/>
      </w:pPr>
    </w:p>
    <w:p w14:paraId="6A05A809" w14:textId="77777777" w:rsidR="00E577B5" w:rsidRDefault="00E577B5">
      <w:pPr>
        <w:pStyle w:val="TOCHeading"/>
      </w:pPr>
    </w:p>
    <w:p w14:paraId="5A39BBE3" w14:textId="77777777" w:rsidR="00E577B5" w:rsidRDefault="00E577B5">
      <w:pPr>
        <w:pStyle w:val="TOCHeading"/>
      </w:pPr>
    </w:p>
    <w:p w14:paraId="41C8F396" w14:textId="77777777" w:rsidR="00E577B5" w:rsidRDefault="00E577B5">
      <w:pPr>
        <w:pStyle w:val="TOCHeading"/>
      </w:pPr>
    </w:p>
    <w:p w14:paraId="72A3D3EC" w14:textId="77777777" w:rsidR="00E577B5" w:rsidRDefault="00E577B5">
      <w:pPr>
        <w:pStyle w:val="TOCHeading"/>
      </w:pPr>
    </w:p>
    <w:p w14:paraId="0D0B940D" w14:textId="77777777" w:rsidR="00E577B5" w:rsidRDefault="00E577B5">
      <w:pPr>
        <w:pStyle w:val="TOCHeading"/>
      </w:pPr>
    </w:p>
    <w:p w14:paraId="0E27B00A" w14:textId="77777777" w:rsidR="00E577B5" w:rsidRDefault="00E577B5">
      <w:pPr>
        <w:pStyle w:val="TOCHeading"/>
      </w:pPr>
    </w:p>
    <w:p w14:paraId="60061E4C" w14:textId="77777777" w:rsidR="00E577B5" w:rsidRDefault="00E577B5">
      <w:pPr>
        <w:pStyle w:val="TOCHeading"/>
      </w:pPr>
    </w:p>
    <w:p w14:paraId="44EAFD9C" w14:textId="77777777" w:rsidR="00E577B5" w:rsidRDefault="00E577B5">
      <w:pPr>
        <w:pStyle w:val="TOCHeading"/>
      </w:pPr>
    </w:p>
    <w:p w14:paraId="4B94D5A5" w14:textId="77777777" w:rsidR="00E577B5" w:rsidRDefault="00E577B5" w:rsidP="00E577B5"/>
    <w:p w14:paraId="3DEEC669" w14:textId="77777777" w:rsidR="00E577B5" w:rsidRPr="00E577B5" w:rsidRDefault="00E577B5" w:rsidP="00E577B5"/>
    <w:p w14:paraId="3656B9AB" w14:textId="77777777" w:rsidR="00E577B5" w:rsidRDefault="00E577B5">
      <w:pPr>
        <w:pStyle w:val="TOCHeading"/>
      </w:pPr>
    </w:p>
    <w:sdt>
      <w:sdtPr>
        <w:rPr>
          <w:rFonts w:ascii="Arial" w:hAnsi="Arial" w:cs="Arial"/>
          <w:b w:val="0"/>
          <w:bCs w:val="0"/>
          <w:color w:val="auto"/>
          <w:sz w:val="20"/>
          <w:szCs w:val="20"/>
        </w:rPr>
        <w:id w:val="447210625"/>
        <w:docPartObj>
          <w:docPartGallery w:val="Table of Contents"/>
          <w:docPartUnique/>
        </w:docPartObj>
      </w:sdtPr>
      <w:sdtEndPr/>
      <w:sdtContent>
        <w:p w14:paraId="22E0FC93" w14:textId="77777777" w:rsidR="00E577B5" w:rsidRDefault="00E577B5">
          <w:pPr>
            <w:pStyle w:val="TOCHeading"/>
          </w:pPr>
          <w:r>
            <w:t>Table of Contents</w:t>
          </w:r>
        </w:p>
        <w:p w14:paraId="62F65757" w14:textId="4D1BA0E9" w:rsidR="00C71550" w:rsidRDefault="003865A5">
          <w:pPr>
            <w:pStyle w:val="TOC1"/>
            <w:rPr>
              <w:rFonts w:asciiTheme="minorHAnsi" w:eastAsiaTheme="minorEastAsia" w:hAnsiTheme="minorHAnsi" w:cstheme="minorBidi"/>
              <w:b w:val="0"/>
              <w:sz w:val="22"/>
              <w:szCs w:val="22"/>
            </w:rPr>
          </w:pPr>
          <w:r>
            <w:fldChar w:fldCharType="begin"/>
          </w:r>
          <w:r w:rsidR="00E577B5">
            <w:instrText xml:space="preserve"> TOC \o "1-3" \h \z \u </w:instrText>
          </w:r>
          <w:r>
            <w:fldChar w:fldCharType="separate"/>
          </w:r>
          <w:hyperlink w:anchor="_Toc66104140" w:history="1">
            <w:r w:rsidR="00C71550" w:rsidRPr="00CE02C3">
              <w:rPr>
                <w:rStyle w:val="Hyperlink"/>
              </w:rPr>
              <w:t>1</w:t>
            </w:r>
            <w:r w:rsidR="00C71550">
              <w:rPr>
                <w:rFonts w:asciiTheme="minorHAnsi" w:eastAsiaTheme="minorEastAsia" w:hAnsiTheme="minorHAnsi" w:cstheme="minorBidi"/>
                <w:b w:val="0"/>
                <w:sz w:val="22"/>
                <w:szCs w:val="22"/>
              </w:rPr>
              <w:tab/>
            </w:r>
            <w:r w:rsidR="00C71550" w:rsidRPr="00CE02C3">
              <w:rPr>
                <w:rStyle w:val="Hyperlink"/>
              </w:rPr>
              <w:t>Overview</w:t>
            </w:r>
            <w:r w:rsidR="00C71550">
              <w:rPr>
                <w:webHidden/>
              </w:rPr>
              <w:tab/>
            </w:r>
            <w:r w:rsidR="00C71550">
              <w:rPr>
                <w:webHidden/>
              </w:rPr>
              <w:fldChar w:fldCharType="begin"/>
            </w:r>
            <w:r w:rsidR="00C71550">
              <w:rPr>
                <w:webHidden/>
              </w:rPr>
              <w:instrText xml:space="preserve"> PAGEREF _Toc66104140 \h </w:instrText>
            </w:r>
            <w:r w:rsidR="00C71550">
              <w:rPr>
                <w:webHidden/>
              </w:rPr>
            </w:r>
            <w:r w:rsidR="00C71550">
              <w:rPr>
                <w:webHidden/>
              </w:rPr>
              <w:fldChar w:fldCharType="separate"/>
            </w:r>
            <w:r w:rsidR="00C71550">
              <w:rPr>
                <w:webHidden/>
              </w:rPr>
              <w:t>3</w:t>
            </w:r>
            <w:r w:rsidR="00C71550">
              <w:rPr>
                <w:webHidden/>
              </w:rPr>
              <w:fldChar w:fldCharType="end"/>
            </w:r>
          </w:hyperlink>
        </w:p>
        <w:p w14:paraId="1F8188C9" w14:textId="53749C05" w:rsidR="00C71550" w:rsidRDefault="00695311">
          <w:pPr>
            <w:pStyle w:val="TOC2"/>
            <w:rPr>
              <w:rFonts w:asciiTheme="minorHAnsi" w:eastAsiaTheme="minorEastAsia" w:hAnsiTheme="minorHAnsi" w:cstheme="minorBidi"/>
              <w:sz w:val="22"/>
              <w:szCs w:val="22"/>
            </w:rPr>
          </w:pPr>
          <w:hyperlink w:anchor="_Toc66104141" w:history="1">
            <w:r w:rsidR="00C71550" w:rsidRPr="00CE02C3">
              <w:rPr>
                <w:rStyle w:val="Hyperlink"/>
              </w:rPr>
              <w:t>1.1</w:t>
            </w:r>
            <w:r w:rsidR="00C71550">
              <w:rPr>
                <w:rFonts w:asciiTheme="minorHAnsi" w:eastAsiaTheme="minorEastAsia" w:hAnsiTheme="minorHAnsi" w:cstheme="minorBidi"/>
                <w:sz w:val="22"/>
                <w:szCs w:val="22"/>
              </w:rPr>
              <w:tab/>
            </w:r>
            <w:r w:rsidR="00C71550" w:rsidRPr="00CE02C3">
              <w:rPr>
                <w:rStyle w:val="Hyperlink"/>
              </w:rPr>
              <w:t>Supported Browser</w:t>
            </w:r>
            <w:r w:rsidR="00C71550">
              <w:rPr>
                <w:webHidden/>
              </w:rPr>
              <w:tab/>
            </w:r>
            <w:r w:rsidR="00C71550">
              <w:rPr>
                <w:webHidden/>
              </w:rPr>
              <w:fldChar w:fldCharType="begin"/>
            </w:r>
            <w:r w:rsidR="00C71550">
              <w:rPr>
                <w:webHidden/>
              </w:rPr>
              <w:instrText xml:space="preserve"> PAGEREF _Toc66104141 \h </w:instrText>
            </w:r>
            <w:r w:rsidR="00C71550">
              <w:rPr>
                <w:webHidden/>
              </w:rPr>
            </w:r>
            <w:r w:rsidR="00C71550">
              <w:rPr>
                <w:webHidden/>
              </w:rPr>
              <w:fldChar w:fldCharType="separate"/>
            </w:r>
            <w:r w:rsidR="00C71550">
              <w:rPr>
                <w:webHidden/>
              </w:rPr>
              <w:t>3</w:t>
            </w:r>
            <w:r w:rsidR="00C71550">
              <w:rPr>
                <w:webHidden/>
              </w:rPr>
              <w:fldChar w:fldCharType="end"/>
            </w:r>
          </w:hyperlink>
        </w:p>
        <w:p w14:paraId="47695B3D" w14:textId="65C8A4B9" w:rsidR="00C71550" w:rsidRDefault="00695311">
          <w:pPr>
            <w:pStyle w:val="TOC2"/>
            <w:rPr>
              <w:rFonts w:asciiTheme="minorHAnsi" w:eastAsiaTheme="minorEastAsia" w:hAnsiTheme="minorHAnsi" w:cstheme="minorBidi"/>
              <w:sz w:val="22"/>
              <w:szCs w:val="22"/>
            </w:rPr>
          </w:pPr>
          <w:hyperlink w:anchor="_Toc66104142" w:history="1">
            <w:r w:rsidR="00C71550" w:rsidRPr="00CE02C3">
              <w:rPr>
                <w:rStyle w:val="Hyperlink"/>
              </w:rPr>
              <w:t>1.2</w:t>
            </w:r>
            <w:r w:rsidR="00C71550">
              <w:rPr>
                <w:rFonts w:asciiTheme="minorHAnsi" w:eastAsiaTheme="minorEastAsia" w:hAnsiTheme="minorHAnsi" w:cstheme="minorBidi"/>
                <w:sz w:val="22"/>
                <w:szCs w:val="22"/>
              </w:rPr>
              <w:tab/>
            </w:r>
            <w:r w:rsidR="00C71550" w:rsidRPr="00CE02C3">
              <w:rPr>
                <w:rStyle w:val="Hyperlink"/>
              </w:rPr>
              <w:t>Communication Interfaces Supported</w:t>
            </w:r>
            <w:r w:rsidR="00C71550">
              <w:rPr>
                <w:webHidden/>
              </w:rPr>
              <w:tab/>
            </w:r>
            <w:r w:rsidR="00C71550">
              <w:rPr>
                <w:webHidden/>
              </w:rPr>
              <w:fldChar w:fldCharType="begin"/>
            </w:r>
            <w:r w:rsidR="00C71550">
              <w:rPr>
                <w:webHidden/>
              </w:rPr>
              <w:instrText xml:space="preserve"> PAGEREF _Toc66104142 \h </w:instrText>
            </w:r>
            <w:r w:rsidR="00C71550">
              <w:rPr>
                <w:webHidden/>
              </w:rPr>
            </w:r>
            <w:r w:rsidR="00C71550">
              <w:rPr>
                <w:webHidden/>
              </w:rPr>
              <w:fldChar w:fldCharType="separate"/>
            </w:r>
            <w:r w:rsidR="00C71550">
              <w:rPr>
                <w:webHidden/>
              </w:rPr>
              <w:t>3</w:t>
            </w:r>
            <w:r w:rsidR="00C71550">
              <w:rPr>
                <w:webHidden/>
              </w:rPr>
              <w:fldChar w:fldCharType="end"/>
            </w:r>
          </w:hyperlink>
        </w:p>
        <w:p w14:paraId="2FDE134B" w14:textId="3D32D7DD" w:rsidR="00C71550" w:rsidRDefault="00695311">
          <w:pPr>
            <w:pStyle w:val="TOC2"/>
            <w:rPr>
              <w:rFonts w:asciiTheme="minorHAnsi" w:eastAsiaTheme="minorEastAsia" w:hAnsiTheme="minorHAnsi" w:cstheme="minorBidi"/>
              <w:sz w:val="22"/>
              <w:szCs w:val="22"/>
            </w:rPr>
          </w:pPr>
          <w:hyperlink w:anchor="_Toc66104143" w:history="1">
            <w:r w:rsidR="00C71550" w:rsidRPr="00CE02C3">
              <w:rPr>
                <w:rStyle w:val="Hyperlink"/>
              </w:rPr>
              <w:t>1.3</w:t>
            </w:r>
            <w:r w:rsidR="00C71550">
              <w:rPr>
                <w:rFonts w:asciiTheme="minorHAnsi" w:eastAsiaTheme="minorEastAsia" w:hAnsiTheme="minorHAnsi" w:cstheme="minorBidi"/>
                <w:sz w:val="22"/>
                <w:szCs w:val="22"/>
              </w:rPr>
              <w:tab/>
            </w:r>
            <w:r w:rsidR="00C71550" w:rsidRPr="00CE02C3">
              <w:rPr>
                <w:rStyle w:val="Hyperlink"/>
              </w:rPr>
              <w:t>Platform Supported</w:t>
            </w:r>
            <w:r w:rsidR="00C71550">
              <w:rPr>
                <w:webHidden/>
              </w:rPr>
              <w:tab/>
            </w:r>
            <w:r w:rsidR="00C71550">
              <w:rPr>
                <w:webHidden/>
              </w:rPr>
              <w:fldChar w:fldCharType="begin"/>
            </w:r>
            <w:r w:rsidR="00C71550">
              <w:rPr>
                <w:webHidden/>
              </w:rPr>
              <w:instrText xml:space="preserve"> PAGEREF _Toc66104143 \h </w:instrText>
            </w:r>
            <w:r w:rsidR="00C71550">
              <w:rPr>
                <w:webHidden/>
              </w:rPr>
            </w:r>
            <w:r w:rsidR="00C71550">
              <w:rPr>
                <w:webHidden/>
              </w:rPr>
              <w:fldChar w:fldCharType="separate"/>
            </w:r>
            <w:r w:rsidR="00C71550">
              <w:rPr>
                <w:webHidden/>
              </w:rPr>
              <w:t>3</w:t>
            </w:r>
            <w:r w:rsidR="00C71550">
              <w:rPr>
                <w:webHidden/>
              </w:rPr>
              <w:fldChar w:fldCharType="end"/>
            </w:r>
          </w:hyperlink>
        </w:p>
        <w:p w14:paraId="7596FFCE" w14:textId="7B41C6D8" w:rsidR="00C71550" w:rsidRDefault="00695311">
          <w:pPr>
            <w:pStyle w:val="TOC1"/>
            <w:rPr>
              <w:rFonts w:asciiTheme="minorHAnsi" w:eastAsiaTheme="minorEastAsia" w:hAnsiTheme="minorHAnsi" w:cstheme="minorBidi"/>
              <w:b w:val="0"/>
              <w:sz w:val="22"/>
              <w:szCs w:val="22"/>
            </w:rPr>
          </w:pPr>
          <w:hyperlink w:anchor="_Toc66104144" w:history="1">
            <w:r w:rsidR="00C71550" w:rsidRPr="00CE02C3">
              <w:rPr>
                <w:rStyle w:val="Hyperlink"/>
              </w:rPr>
              <w:t>2</w:t>
            </w:r>
            <w:r w:rsidR="00C71550">
              <w:rPr>
                <w:rFonts w:asciiTheme="minorHAnsi" w:eastAsiaTheme="minorEastAsia" w:hAnsiTheme="minorHAnsi" w:cstheme="minorBidi"/>
                <w:b w:val="0"/>
                <w:sz w:val="22"/>
                <w:szCs w:val="22"/>
              </w:rPr>
              <w:tab/>
            </w:r>
            <w:r w:rsidR="00C71550" w:rsidRPr="00CE02C3">
              <w:rPr>
                <w:rStyle w:val="Hyperlink"/>
              </w:rPr>
              <w:t>Overview of Release</w:t>
            </w:r>
            <w:r w:rsidR="00C71550">
              <w:rPr>
                <w:webHidden/>
              </w:rPr>
              <w:tab/>
            </w:r>
            <w:r w:rsidR="00C71550">
              <w:rPr>
                <w:webHidden/>
              </w:rPr>
              <w:fldChar w:fldCharType="begin"/>
            </w:r>
            <w:r w:rsidR="00C71550">
              <w:rPr>
                <w:webHidden/>
              </w:rPr>
              <w:instrText xml:space="preserve"> PAGEREF _Toc66104144 \h </w:instrText>
            </w:r>
            <w:r w:rsidR="00C71550">
              <w:rPr>
                <w:webHidden/>
              </w:rPr>
            </w:r>
            <w:r w:rsidR="00C71550">
              <w:rPr>
                <w:webHidden/>
              </w:rPr>
              <w:fldChar w:fldCharType="separate"/>
            </w:r>
            <w:r w:rsidR="00C71550">
              <w:rPr>
                <w:webHidden/>
              </w:rPr>
              <w:t>4</w:t>
            </w:r>
            <w:r w:rsidR="00C71550">
              <w:rPr>
                <w:webHidden/>
              </w:rPr>
              <w:fldChar w:fldCharType="end"/>
            </w:r>
          </w:hyperlink>
        </w:p>
        <w:p w14:paraId="3CE080B1" w14:textId="0471E0BD" w:rsidR="00C71550" w:rsidRDefault="00695311">
          <w:pPr>
            <w:pStyle w:val="TOC3"/>
            <w:rPr>
              <w:rFonts w:asciiTheme="minorHAnsi" w:eastAsiaTheme="minorEastAsia" w:hAnsiTheme="minorHAnsi" w:cstheme="minorBidi"/>
              <w:sz w:val="22"/>
              <w:szCs w:val="22"/>
            </w:rPr>
          </w:pPr>
          <w:hyperlink w:anchor="_Toc66104145" w:history="1">
            <w:r w:rsidR="00C71550" w:rsidRPr="00CE02C3">
              <w:rPr>
                <w:rStyle w:val="Hyperlink"/>
              </w:rPr>
              <w:t>2.1.1</w:t>
            </w:r>
            <w:r w:rsidR="00C71550">
              <w:rPr>
                <w:rFonts w:asciiTheme="minorHAnsi" w:eastAsiaTheme="minorEastAsia" w:hAnsiTheme="minorHAnsi" w:cstheme="minorBidi"/>
                <w:sz w:val="22"/>
                <w:szCs w:val="22"/>
              </w:rPr>
              <w:tab/>
            </w:r>
            <w:r w:rsidR="00C71550" w:rsidRPr="00CE02C3">
              <w:rPr>
                <w:rStyle w:val="Hyperlink"/>
              </w:rPr>
              <w:t>Features</w:t>
            </w:r>
            <w:r w:rsidR="00C71550">
              <w:rPr>
                <w:webHidden/>
              </w:rPr>
              <w:tab/>
            </w:r>
            <w:r w:rsidR="00C71550">
              <w:rPr>
                <w:webHidden/>
              </w:rPr>
              <w:fldChar w:fldCharType="begin"/>
            </w:r>
            <w:r w:rsidR="00C71550">
              <w:rPr>
                <w:webHidden/>
              </w:rPr>
              <w:instrText xml:space="preserve"> PAGEREF _Toc66104145 \h </w:instrText>
            </w:r>
            <w:r w:rsidR="00C71550">
              <w:rPr>
                <w:webHidden/>
              </w:rPr>
            </w:r>
            <w:r w:rsidR="00C71550">
              <w:rPr>
                <w:webHidden/>
              </w:rPr>
              <w:fldChar w:fldCharType="separate"/>
            </w:r>
            <w:r w:rsidR="00C71550">
              <w:rPr>
                <w:webHidden/>
              </w:rPr>
              <w:t>4</w:t>
            </w:r>
            <w:r w:rsidR="00C71550">
              <w:rPr>
                <w:webHidden/>
              </w:rPr>
              <w:fldChar w:fldCharType="end"/>
            </w:r>
          </w:hyperlink>
        </w:p>
        <w:p w14:paraId="0BB5CDB6" w14:textId="7EB6EE29" w:rsidR="00C71550" w:rsidRDefault="00695311">
          <w:pPr>
            <w:pStyle w:val="TOC3"/>
            <w:rPr>
              <w:rFonts w:asciiTheme="minorHAnsi" w:eastAsiaTheme="minorEastAsia" w:hAnsiTheme="minorHAnsi" w:cstheme="minorBidi"/>
              <w:sz w:val="22"/>
              <w:szCs w:val="22"/>
            </w:rPr>
          </w:pPr>
          <w:hyperlink w:anchor="_Toc66104146" w:history="1">
            <w:r w:rsidR="00C71550" w:rsidRPr="00CE02C3">
              <w:rPr>
                <w:rStyle w:val="Hyperlink"/>
              </w:rPr>
              <w:t>2.1.2</w:t>
            </w:r>
            <w:r w:rsidR="00C71550">
              <w:rPr>
                <w:rFonts w:asciiTheme="minorHAnsi" w:eastAsiaTheme="minorEastAsia" w:hAnsiTheme="minorHAnsi" w:cstheme="minorBidi"/>
                <w:sz w:val="22"/>
                <w:szCs w:val="22"/>
              </w:rPr>
              <w:tab/>
            </w:r>
            <w:r w:rsidR="00C71550" w:rsidRPr="00CE02C3">
              <w:rPr>
                <w:rStyle w:val="Hyperlink"/>
              </w:rPr>
              <w:t>Compatibility</w:t>
            </w:r>
            <w:r w:rsidR="00C71550">
              <w:rPr>
                <w:webHidden/>
              </w:rPr>
              <w:tab/>
            </w:r>
            <w:r w:rsidR="00C71550">
              <w:rPr>
                <w:webHidden/>
              </w:rPr>
              <w:fldChar w:fldCharType="begin"/>
            </w:r>
            <w:r w:rsidR="00C71550">
              <w:rPr>
                <w:webHidden/>
              </w:rPr>
              <w:instrText xml:space="preserve"> PAGEREF _Toc66104146 \h </w:instrText>
            </w:r>
            <w:r w:rsidR="00C71550">
              <w:rPr>
                <w:webHidden/>
              </w:rPr>
            </w:r>
            <w:r w:rsidR="00C71550">
              <w:rPr>
                <w:webHidden/>
              </w:rPr>
              <w:fldChar w:fldCharType="separate"/>
            </w:r>
            <w:r w:rsidR="00C71550">
              <w:rPr>
                <w:webHidden/>
              </w:rPr>
              <w:t>8</w:t>
            </w:r>
            <w:r w:rsidR="00C71550">
              <w:rPr>
                <w:webHidden/>
              </w:rPr>
              <w:fldChar w:fldCharType="end"/>
            </w:r>
          </w:hyperlink>
        </w:p>
        <w:p w14:paraId="58A17690" w14:textId="42BF3983" w:rsidR="00C71550" w:rsidRDefault="00695311">
          <w:pPr>
            <w:pStyle w:val="TOC1"/>
            <w:rPr>
              <w:rFonts w:asciiTheme="minorHAnsi" w:eastAsiaTheme="minorEastAsia" w:hAnsiTheme="minorHAnsi" w:cstheme="minorBidi"/>
              <w:b w:val="0"/>
              <w:sz w:val="22"/>
              <w:szCs w:val="22"/>
            </w:rPr>
          </w:pPr>
          <w:hyperlink w:anchor="_Toc66104147" w:history="1">
            <w:r w:rsidR="00C71550" w:rsidRPr="00CE02C3">
              <w:rPr>
                <w:rStyle w:val="Hyperlink"/>
              </w:rPr>
              <w:t>3</w:t>
            </w:r>
            <w:r w:rsidR="00C71550">
              <w:rPr>
                <w:rFonts w:asciiTheme="minorHAnsi" w:eastAsiaTheme="minorEastAsia" w:hAnsiTheme="minorHAnsi" w:cstheme="minorBidi"/>
                <w:b w:val="0"/>
                <w:sz w:val="22"/>
                <w:szCs w:val="22"/>
              </w:rPr>
              <w:tab/>
            </w:r>
            <w:r w:rsidR="00C71550" w:rsidRPr="00CE02C3">
              <w:rPr>
                <w:rStyle w:val="Hyperlink"/>
              </w:rPr>
              <w:t>Pre-Requisites</w:t>
            </w:r>
            <w:r w:rsidR="00C71550">
              <w:rPr>
                <w:webHidden/>
              </w:rPr>
              <w:tab/>
            </w:r>
            <w:r w:rsidR="00C71550">
              <w:rPr>
                <w:webHidden/>
              </w:rPr>
              <w:fldChar w:fldCharType="begin"/>
            </w:r>
            <w:r w:rsidR="00C71550">
              <w:rPr>
                <w:webHidden/>
              </w:rPr>
              <w:instrText xml:space="preserve"> PAGEREF _Toc66104147 \h </w:instrText>
            </w:r>
            <w:r w:rsidR="00C71550">
              <w:rPr>
                <w:webHidden/>
              </w:rPr>
            </w:r>
            <w:r w:rsidR="00C71550">
              <w:rPr>
                <w:webHidden/>
              </w:rPr>
              <w:fldChar w:fldCharType="separate"/>
            </w:r>
            <w:r w:rsidR="00C71550">
              <w:rPr>
                <w:webHidden/>
              </w:rPr>
              <w:t>10</w:t>
            </w:r>
            <w:r w:rsidR="00C71550">
              <w:rPr>
                <w:webHidden/>
              </w:rPr>
              <w:fldChar w:fldCharType="end"/>
            </w:r>
          </w:hyperlink>
        </w:p>
        <w:p w14:paraId="454E5C09" w14:textId="30252B33" w:rsidR="00C71550" w:rsidRDefault="00695311">
          <w:pPr>
            <w:pStyle w:val="TOC1"/>
            <w:rPr>
              <w:rFonts w:asciiTheme="minorHAnsi" w:eastAsiaTheme="minorEastAsia" w:hAnsiTheme="minorHAnsi" w:cstheme="minorBidi"/>
              <w:b w:val="0"/>
              <w:sz w:val="22"/>
              <w:szCs w:val="22"/>
            </w:rPr>
          </w:pPr>
          <w:hyperlink w:anchor="_Toc66104148" w:history="1">
            <w:r w:rsidR="00C71550" w:rsidRPr="00CE02C3">
              <w:rPr>
                <w:rStyle w:val="Hyperlink"/>
              </w:rPr>
              <w:t>4</w:t>
            </w:r>
            <w:r w:rsidR="00C71550">
              <w:rPr>
                <w:rFonts w:asciiTheme="minorHAnsi" w:eastAsiaTheme="minorEastAsia" w:hAnsiTheme="minorHAnsi" w:cstheme="minorBidi"/>
                <w:b w:val="0"/>
                <w:sz w:val="22"/>
                <w:szCs w:val="22"/>
              </w:rPr>
              <w:tab/>
            </w:r>
            <w:r w:rsidR="00C71550" w:rsidRPr="00CE02C3">
              <w:rPr>
                <w:rStyle w:val="Hyperlink"/>
              </w:rPr>
              <w:t>Limitations</w:t>
            </w:r>
            <w:r w:rsidR="00C71550">
              <w:rPr>
                <w:webHidden/>
              </w:rPr>
              <w:tab/>
            </w:r>
            <w:r w:rsidR="00C71550">
              <w:rPr>
                <w:webHidden/>
              </w:rPr>
              <w:fldChar w:fldCharType="begin"/>
            </w:r>
            <w:r w:rsidR="00C71550">
              <w:rPr>
                <w:webHidden/>
              </w:rPr>
              <w:instrText xml:space="preserve"> PAGEREF _Toc66104148 \h </w:instrText>
            </w:r>
            <w:r w:rsidR="00C71550">
              <w:rPr>
                <w:webHidden/>
              </w:rPr>
            </w:r>
            <w:r w:rsidR="00C71550">
              <w:rPr>
                <w:webHidden/>
              </w:rPr>
              <w:fldChar w:fldCharType="separate"/>
            </w:r>
            <w:r w:rsidR="00C71550">
              <w:rPr>
                <w:webHidden/>
              </w:rPr>
              <w:t>14</w:t>
            </w:r>
            <w:r w:rsidR="00C71550">
              <w:rPr>
                <w:webHidden/>
              </w:rPr>
              <w:fldChar w:fldCharType="end"/>
            </w:r>
          </w:hyperlink>
        </w:p>
        <w:p w14:paraId="6A2DAA6C" w14:textId="240C8C1C" w:rsidR="00C71550" w:rsidRDefault="00695311">
          <w:pPr>
            <w:pStyle w:val="TOC1"/>
            <w:rPr>
              <w:rFonts w:asciiTheme="minorHAnsi" w:eastAsiaTheme="minorEastAsia" w:hAnsiTheme="minorHAnsi" w:cstheme="minorBidi"/>
              <w:b w:val="0"/>
              <w:sz w:val="22"/>
              <w:szCs w:val="22"/>
            </w:rPr>
          </w:pPr>
          <w:hyperlink w:anchor="_Toc66104149" w:history="1">
            <w:r w:rsidR="00C71550" w:rsidRPr="00CE02C3">
              <w:rPr>
                <w:rStyle w:val="Hyperlink"/>
              </w:rPr>
              <w:t>5</w:t>
            </w:r>
            <w:r w:rsidR="00C71550">
              <w:rPr>
                <w:rFonts w:asciiTheme="minorHAnsi" w:eastAsiaTheme="minorEastAsia" w:hAnsiTheme="minorHAnsi" w:cstheme="minorBidi"/>
                <w:b w:val="0"/>
                <w:sz w:val="22"/>
                <w:szCs w:val="22"/>
              </w:rPr>
              <w:tab/>
            </w:r>
            <w:r w:rsidR="00C71550" w:rsidRPr="00CE02C3">
              <w:rPr>
                <w:rStyle w:val="Hyperlink"/>
              </w:rPr>
              <w:t>List of Known Issues and Workarounds</w:t>
            </w:r>
            <w:r w:rsidR="00C71550">
              <w:rPr>
                <w:webHidden/>
              </w:rPr>
              <w:tab/>
            </w:r>
            <w:r w:rsidR="00C71550">
              <w:rPr>
                <w:webHidden/>
              </w:rPr>
              <w:fldChar w:fldCharType="begin"/>
            </w:r>
            <w:r w:rsidR="00C71550">
              <w:rPr>
                <w:webHidden/>
              </w:rPr>
              <w:instrText xml:space="preserve"> PAGEREF _Toc66104149 \h </w:instrText>
            </w:r>
            <w:r w:rsidR="00C71550">
              <w:rPr>
                <w:webHidden/>
              </w:rPr>
            </w:r>
            <w:r w:rsidR="00C71550">
              <w:rPr>
                <w:webHidden/>
              </w:rPr>
              <w:fldChar w:fldCharType="separate"/>
            </w:r>
            <w:r w:rsidR="00C71550">
              <w:rPr>
                <w:webHidden/>
              </w:rPr>
              <w:t>15</w:t>
            </w:r>
            <w:r w:rsidR="00C71550">
              <w:rPr>
                <w:webHidden/>
              </w:rPr>
              <w:fldChar w:fldCharType="end"/>
            </w:r>
          </w:hyperlink>
        </w:p>
        <w:p w14:paraId="74EFD350" w14:textId="57B71E43" w:rsidR="00C71550" w:rsidRDefault="00695311">
          <w:pPr>
            <w:pStyle w:val="TOC2"/>
            <w:rPr>
              <w:rFonts w:asciiTheme="minorHAnsi" w:eastAsiaTheme="minorEastAsia" w:hAnsiTheme="minorHAnsi" w:cstheme="minorBidi"/>
              <w:sz w:val="22"/>
              <w:szCs w:val="22"/>
            </w:rPr>
          </w:pPr>
          <w:hyperlink w:anchor="_Toc66104150" w:history="1">
            <w:r w:rsidR="00C71550" w:rsidRPr="00CE02C3">
              <w:rPr>
                <w:rStyle w:val="Hyperlink"/>
              </w:rPr>
              <w:t>5.1</w:t>
            </w:r>
            <w:r w:rsidR="00C71550">
              <w:rPr>
                <w:rFonts w:asciiTheme="minorHAnsi" w:eastAsiaTheme="minorEastAsia" w:hAnsiTheme="minorHAnsi" w:cstheme="minorBidi"/>
                <w:sz w:val="22"/>
                <w:szCs w:val="22"/>
              </w:rPr>
              <w:tab/>
            </w:r>
            <w:r w:rsidR="00C71550" w:rsidRPr="00CE02C3">
              <w:rPr>
                <w:rStyle w:val="Hyperlink"/>
              </w:rPr>
              <w:t>Known issues in current release</w:t>
            </w:r>
            <w:r w:rsidR="00C71550">
              <w:rPr>
                <w:webHidden/>
              </w:rPr>
              <w:tab/>
            </w:r>
            <w:r w:rsidR="00C71550">
              <w:rPr>
                <w:webHidden/>
              </w:rPr>
              <w:fldChar w:fldCharType="begin"/>
            </w:r>
            <w:r w:rsidR="00C71550">
              <w:rPr>
                <w:webHidden/>
              </w:rPr>
              <w:instrText xml:space="preserve"> PAGEREF _Toc66104150 \h </w:instrText>
            </w:r>
            <w:r w:rsidR="00C71550">
              <w:rPr>
                <w:webHidden/>
              </w:rPr>
            </w:r>
            <w:r w:rsidR="00C71550">
              <w:rPr>
                <w:webHidden/>
              </w:rPr>
              <w:fldChar w:fldCharType="separate"/>
            </w:r>
            <w:r w:rsidR="00C71550">
              <w:rPr>
                <w:webHidden/>
              </w:rPr>
              <w:t>15</w:t>
            </w:r>
            <w:r w:rsidR="00C71550">
              <w:rPr>
                <w:webHidden/>
              </w:rPr>
              <w:fldChar w:fldCharType="end"/>
            </w:r>
          </w:hyperlink>
        </w:p>
        <w:p w14:paraId="2F8A9B5A" w14:textId="6B529BB2" w:rsidR="00C71550" w:rsidRDefault="00695311">
          <w:pPr>
            <w:pStyle w:val="TOC2"/>
            <w:rPr>
              <w:rFonts w:asciiTheme="minorHAnsi" w:eastAsiaTheme="minorEastAsia" w:hAnsiTheme="minorHAnsi" w:cstheme="minorBidi"/>
              <w:sz w:val="22"/>
              <w:szCs w:val="22"/>
            </w:rPr>
          </w:pPr>
          <w:hyperlink w:anchor="_Toc66104151" w:history="1">
            <w:r w:rsidR="00C71550" w:rsidRPr="00CE02C3">
              <w:rPr>
                <w:rStyle w:val="Hyperlink"/>
              </w:rPr>
              <w:t>5.2</w:t>
            </w:r>
            <w:r w:rsidR="00C71550">
              <w:rPr>
                <w:rFonts w:asciiTheme="minorHAnsi" w:eastAsiaTheme="minorEastAsia" w:hAnsiTheme="minorHAnsi" w:cstheme="minorBidi"/>
                <w:sz w:val="22"/>
                <w:szCs w:val="22"/>
              </w:rPr>
              <w:tab/>
            </w:r>
            <w:r w:rsidR="00C71550" w:rsidRPr="00CE02C3">
              <w:rPr>
                <w:rStyle w:val="Hyperlink"/>
              </w:rPr>
              <w:t>Known Issues from previous releases</w:t>
            </w:r>
            <w:r w:rsidR="00C71550">
              <w:rPr>
                <w:webHidden/>
              </w:rPr>
              <w:tab/>
            </w:r>
            <w:r w:rsidR="00C71550">
              <w:rPr>
                <w:webHidden/>
              </w:rPr>
              <w:fldChar w:fldCharType="begin"/>
            </w:r>
            <w:r w:rsidR="00C71550">
              <w:rPr>
                <w:webHidden/>
              </w:rPr>
              <w:instrText xml:space="preserve"> PAGEREF _Toc66104151 \h </w:instrText>
            </w:r>
            <w:r w:rsidR="00C71550">
              <w:rPr>
                <w:webHidden/>
              </w:rPr>
            </w:r>
            <w:r w:rsidR="00C71550">
              <w:rPr>
                <w:webHidden/>
              </w:rPr>
              <w:fldChar w:fldCharType="separate"/>
            </w:r>
            <w:r w:rsidR="00C71550">
              <w:rPr>
                <w:webHidden/>
              </w:rPr>
              <w:t>15</w:t>
            </w:r>
            <w:r w:rsidR="00C71550">
              <w:rPr>
                <w:webHidden/>
              </w:rPr>
              <w:fldChar w:fldCharType="end"/>
            </w:r>
          </w:hyperlink>
        </w:p>
        <w:p w14:paraId="45FB0818" w14:textId="737685C3" w:rsidR="00E577B5" w:rsidRDefault="003865A5">
          <w:r>
            <w:fldChar w:fldCharType="end"/>
          </w:r>
        </w:p>
      </w:sdtContent>
    </w:sdt>
    <w:p w14:paraId="049F31CB" w14:textId="77777777" w:rsidR="00D84691" w:rsidRDefault="00D84691" w:rsidP="00D84691">
      <w:pPr>
        <w:pStyle w:val="Body"/>
        <w:rPr>
          <w:sz w:val="28"/>
          <w:szCs w:val="28"/>
        </w:rPr>
      </w:pPr>
    </w:p>
    <w:p w14:paraId="53128261" w14:textId="77777777" w:rsidR="00D84691" w:rsidRDefault="00D84691" w:rsidP="00D84691">
      <w:pPr>
        <w:pStyle w:val="Body"/>
        <w:rPr>
          <w:sz w:val="28"/>
          <w:szCs w:val="28"/>
        </w:rPr>
      </w:pPr>
    </w:p>
    <w:p w14:paraId="62486C05" w14:textId="18E3292F" w:rsidR="00D84691" w:rsidRDefault="00D84691" w:rsidP="00D84691">
      <w:pPr>
        <w:pStyle w:val="Body"/>
        <w:rPr>
          <w:sz w:val="28"/>
          <w:szCs w:val="28"/>
        </w:rPr>
      </w:pPr>
    </w:p>
    <w:p w14:paraId="4101652C" w14:textId="77777777" w:rsidR="00D84691" w:rsidRDefault="00D84691" w:rsidP="00D84691">
      <w:pPr>
        <w:pStyle w:val="Body"/>
        <w:rPr>
          <w:sz w:val="28"/>
          <w:szCs w:val="28"/>
        </w:rPr>
      </w:pPr>
    </w:p>
    <w:p w14:paraId="4B99056E" w14:textId="77777777" w:rsidR="00D84691" w:rsidRDefault="00D84691" w:rsidP="00D84691">
      <w:pPr>
        <w:pStyle w:val="Body"/>
        <w:rPr>
          <w:sz w:val="28"/>
          <w:szCs w:val="28"/>
        </w:rPr>
      </w:pPr>
    </w:p>
    <w:p w14:paraId="1299C43A" w14:textId="77777777" w:rsidR="00D84691" w:rsidRDefault="00D84691" w:rsidP="00D84691">
      <w:pPr>
        <w:pStyle w:val="Body"/>
        <w:rPr>
          <w:sz w:val="28"/>
          <w:szCs w:val="28"/>
        </w:rPr>
      </w:pPr>
    </w:p>
    <w:p w14:paraId="4DDBEF00" w14:textId="77777777" w:rsidR="00D84691" w:rsidRDefault="00D84691" w:rsidP="00D84691">
      <w:pPr>
        <w:pStyle w:val="Body"/>
        <w:rPr>
          <w:sz w:val="28"/>
          <w:szCs w:val="28"/>
        </w:rPr>
      </w:pPr>
    </w:p>
    <w:p w14:paraId="3461D779" w14:textId="77777777" w:rsidR="00D84691" w:rsidRDefault="00D84691" w:rsidP="00D84691">
      <w:pPr>
        <w:pStyle w:val="Body"/>
        <w:rPr>
          <w:sz w:val="28"/>
          <w:szCs w:val="28"/>
        </w:rPr>
      </w:pPr>
    </w:p>
    <w:p w14:paraId="3CF2D8B6" w14:textId="77777777" w:rsidR="00D84691" w:rsidRDefault="00D84691" w:rsidP="00D84691">
      <w:pPr>
        <w:pStyle w:val="Body"/>
        <w:rPr>
          <w:sz w:val="28"/>
          <w:szCs w:val="28"/>
        </w:rPr>
      </w:pPr>
    </w:p>
    <w:p w14:paraId="0FB78278" w14:textId="77777777" w:rsidR="00D84691" w:rsidRDefault="00D84691" w:rsidP="00D84691">
      <w:pPr>
        <w:pStyle w:val="Body"/>
        <w:rPr>
          <w:sz w:val="28"/>
          <w:szCs w:val="28"/>
        </w:rPr>
      </w:pPr>
    </w:p>
    <w:p w14:paraId="1FC39945" w14:textId="77777777" w:rsidR="00D84691" w:rsidRDefault="00D84691" w:rsidP="00D84691">
      <w:pPr>
        <w:pStyle w:val="Body"/>
        <w:rPr>
          <w:sz w:val="28"/>
          <w:szCs w:val="28"/>
        </w:rPr>
      </w:pPr>
    </w:p>
    <w:p w14:paraId="0562CB0E" w14:textId="77777777" w:rsidR="00D84691" w:rsidRDefault="00D84691" w:rsidP="00D84691">
      <w:pPr>
        <w:pStyle w:val="Body"/>
        <w:rPr>
          <w:sz w:val="28"/>
          <w:szCs w:val="28"/>
        </w:rPr>
      </w:pPr>
    </w:p>
    <w:p w14:paraId="34CE0A41" w14:textId="77777777" w:rsidR="00D84691" w:rsidRDefault="00D84691" w:rsidP="00D84691">
      <w:pPr>
        <w:pStyle w:val="Body"/>
        <w:rPr>
          <w:sz w:val="28"/>
          <w:szCs w:val="28"/>
        </w:rPr>
      </w:pPr>
    </w:p>
    <w:p w14:paraId="62EBF3C5" w14:textId="77777777" w:rsidR="00D84691" w:rsidRDefault="00D84691" w:rsidP="00D84691">
      <w:pPr>
        <w:pStyle w:val="Body"/>
        <w:rPr>
          <w:sz w:val="28"/>
          <w:szCs w:val="28"/>
        </w:rPr>
      </w:pPr>
    </w:p>
    <w:p w14:paraId="6D98A12B" w14:textId="77777777" w:rsidR="00D84691" w:rsidRDefault="00D84691" w:rsidP="00D84691">
      <w:pPr>
        <w:pStyle w:val="Body"/>
        <w:rPr>
          <w:sz w:val="28"/>
          <w:szCs w:val="28"/>
        </w:rPr>
      </w:pPr>
    </w:p>
    <w:p w14:paraId="2946DB82" w14:textId="77777777" w:rsidR="00D84691" w:rsidRDefault="00D84691" w:rsidP="00D84691">
      <w:pPr>
        <w:pStyle w:val="Body"/>
        <w:rPr>
          <w:sz w:val="28"/>
          <w:szCs w:val="28"/>
        </w:rPr>
      </w:pPr>
    </w:p>
    <w:p w14:paraId="5997CC1D" w14:textId="77777777" w:rsidR="00D84691" w:rsidRDefault="00D84691" w:rsidP="00D84691">
      <w:pPr>
        <w:pStyle w:val="Body"/>
        <w:rPr>
          <w:sz w:val="28"/>
          <w:szCs w:val="28"/>
        </w:rPr>
      </w:pPr>
    </w:p>
    <w:p w14:paraId="110FFD37" w14:textId="77777777" w:rsidR="00D84691" w:rsidRDefault="00D84691" w:rsidP="00D84691">
      <w:pPr>
        <w:pStyle w:val="Body"/>
        <w:rPr>
          <w:sz w:val="28"/>
          <w:szCs w:val="28"/>
        </w:rPr>
      </w:pPr>
    </w:p>
    <w:p w14:paraId="6B699379" w14:textId="77777777" w:rsidR="00D84691" w:rsidRDefault="00D84691" w:rsidP="00D84691">
      <w:pPr>
        <w:pStyle w:val="Body"/>
        <w:rPr>
          <w:sz w:val="28"/>
          <w:szCs w:val="28"/>
        </w:rPr>
      </w:pPr>
    </w:p>
    <w:p w14:paraId="3FE9F23F" w14:textId="77777777" w:rsidR="00D84691" w:rsidRDefault="00D84691" w:rsidP="00D84691">
      <w:pPr>
        <w:pStyle w:val="Body"/>
        <w:rPr>
          <w:sz w:val="28"/>
          <w:szCs w:val="28"/>
        </w:rPr>
      </w:pPr>
    </w:p>
    <w:p w14:paraId="1F72F646" w14:textId="77777777" w:rsidR="00D84691" w:rsidRDefault="00D84691" w:rsidP="00D84691">
      <w:pPr>
        <w:pStyle w:val="Body"/>
        <w:rPr>
          <w:sz w:val="28"/>
          <w:szCs w:val="28"/>
        </w:rPr>
      </w:pPr>
    </w:p>
    <w:p w14:paraId="61CDCEAD" w14:textId="77777777" w:rsidR="00D10A54" w:rsidRDefault="00D10A54" w:rsidP="00D84691">
      <w:pPr>
        <w:pStyle w:val="Body"/>
        <w:rPr>
          <w:sz w:val="28"/>
          <w:szCs w:val="28"/>
        </w:rPr>
      </w:pPr>
    </w:p>
    <w:p w14:paraId="6C0E1DE5" w14:textId="77777777" w:rsidR="00314947" w:rsidRDefault="00BC165E" w:rsidP="00E54638">
      <w:pPr>
        <w:pStyle w:val="Heading1"/>
        <w:numPr>
          <w:ilvl w:val="0"/>
          <w:numId w:val="12"/>
        </w:numPr>
        <w:ind w:left="634" w:hanging="634"/>
      </w:pPr>
      <w:bookmarkStart w:id="3" w:name="_Toc66104140"/>
      <w:bookmarkEnd w:id="0"/>
      <w:bookmarkEnd w:id="1"/>
      <w:bookmarkEnd w:id="2"/>
      <w:r>
        <w:lastRenderedPageBreak/>
        <w:t>Overview</w:t>
      </w:r>
      <w:bookmarkEnd w:id="3"/>
    </w:p>
    <w:p w14:paraId="6BB9E253" w14:textId="77777777" w:rsidR="002E2B0C" w:rsidRPr="002E2B0C" w:rsidRDefault="002E2B0C" w:rsidP="002E2B0C">
      <w:pPr>
        <w:pStyle w:val="Body"/>
      </w:pPr>
    </w:p>
    <w:p w14:paraId="69634645" w14:textId="77777777" w:rsidR="00BC165E" w:rsidRDefault="00BC165E" w:rsidP="00161BE4">
      <w:pPr>
        <w:autoSpaceDE w:val="0"/>
        <w:autoSpaceDN w:val="0"/>
        <w:adjustRightInd w:val="0"/>
        <w:spacing w:after="120"/>
        <w:ind w:firstLine="634"/>
        <w:jc w:val="both"/>
      </w:pPr>
      <w:r w:rsidRPr="005B5A09">
        <w:t xml:space="preserve">Honeywell’s EZConfig for Scanning is </w:t>
      </w:r>
      <w:r w:rsidR="00C932BB" w:rsidRPr="005B5A09">
        <w:t>free</w:t>
      </w:r>
      <w:r w:rsidRPr="005B5A09">
        <w:t xml:space="preserve"> software</w:t>
      </w:r>
      <w:r w:rsidR="00161BE4">
        <w:t xml:space="preserve"> </w:t>
      </w:r>
      <w:r w:rsidR="00C932BB">
        <w:t xml:space="preserve">available at </w:t>
      </w:r>
      <w:hyperlink r:id="rId11" w:history="1">
        <w:r w:rsidR="00C932BB" w:rsidRPr="00490262">
          <w:rPr>
            <w:rStyle w:val="Hyperlink"/>
            <w:rFonts w:cs="Arial"/>
          </w:rPr>
          <w:t>https://partners.honeywellaidc.com</w:t>
        </w:r>
      </w:hyperlink>
      <w:r w:rsidR="00C932BB">
        <w:t xml:space="preserve"> </w:t>
      </w:r>
      <w:r w:rsidRPr="005B5A09">
        <w:t xml:space="preserve">that facilitates fast and easy one-to-one barcode scanner configurations. EZConfig for </w:t>
      </w:r>
      <w:r w:rsidR="005B5A09" w:rsidRPr="005B5A09">
        <w:t>scanning</w:t>
      </w:r>
      <w:r w:rsidR="000E55F6">
        <w:t xml:space="preserve"> versions </w:t>
      </w:r>
      <w:r w:rsidR="00B35BCA">
        <w:t>4.1</w:t>
      </w:r>
      <w:r w:rsidRPr="005B5A09">
        <w:t xml:space="preserve"> and onward have been </w:t>
      </w:r>
      <w:r w:rsidR="004A4A92">
        <w:t xml:space="preserve">updated to be </w:t>
      </w:r>
      <w:r w:rsidR="00B35BCA">
        <w:t>browser</w:t>
      </w:r>
      <w:r w:rsidR="004A4A92">
        <w:t xml:space="preserve">-based and </w:t>
      </w:r>
      <w:r w:rsidRPr="005B5A09">
        <w:t>improved to provide both an intuitive interface and enhanced efficiency.</w:t>
      </w:r>
    </w:p>
    <w:p w14:paraId="29D6B04F" w14:textId="77777777" w:rsidR="00BC165E" w:rsidRPr="005B5A09" w:rsidRDefault="009D7B0E" w:rsidP="00BC165E">
      <w:pPr>
        <w:autoSpaceDE w:val="0"/>
        <w:autoSpaceDN w:val="0"/>
        <w:adjustRightInd w:val="0"/>
        <w:spacing w:after="120"/>
        <w:jc w:val="both"/>
      </w:pPr>
      <w:r>
        <w:t xml:space="preserve"> </w:t>
      </w:r>
    </w:p>
    <w:p w14:paraId="0C31688C" w14:textId="77777777" w:rsidR="00BC165E" w:rsidRDefault="00D84691" w:rsidP="004340F0">
      <w:pPr>
        <w:pStyle w:val="Heading2"/>
      </w:pPr>
      <w:bookmarkStart w:id="4" w:name="_Toc66104141"/>
      <w:r w:rsidRPr="005B5A09">
        <w:t>Supported Browser</w:t>
      </w:r>
      <w:bookmarkEnd w:id="4"/>
    </w:p>
    <w:tbl>
      <w:tblPr>
        <w:tblStyle w:val="TableGrid"/>
        <w:tblW w:w="0" w:type="auto"/>
        <w:tblLook w:val="04A0" w:firstRow="1" w:lastRow="0" w:firstColumn="1" w:lastColumn="0" w:noHBand="0" w:noVBand="1"/>
      </w:tblPr>
      <w:tblGrid>
        <w:gridCol w:w="5075"/>
        <w:gridCol w:w="5094"/>
      </w:tblGrid>
      <w:tr w:rsidR="008E65F2" w14:paraId="01B85AE3" w14:textId="77777777" w:rsidTr="008E65F2">
        <w:tc>
          <w:tcPr>
            <w:tcW w:w="5197" w:type="dxa"/>
          </w:tcPr>
          <w:p w14:paraId="5ED5926C" w14:textId="77777777" w:rsidR="008E65F2" w:rsidRDefault="008E65F2" w:rsidP="008E65F2">
            <w:pPr>
              <w:pStyle w:val="Body"/>
            </w:pPr>
            <w:r w:rsidRPr="005B5A09">
              <w:t>Browser</w:t>
            </w:r>
          </w:p>
        </w:tc>
        <w:tc>
          <w:tcPr>
            <w:tcW w:w="5198" w:type="dxa"/>
          </w:tcPr>
          <w:p w14:paraId="1E27649A" w14:textId="3A93F65D" w:rsidR="004A4A92" w:rsidRDefault="008E65F2" w:rsidP="007437CC">
            <w:pPr>
              <w:autoSpaceDE w:val="0"/>
              <w:autoSpaceDN w:val="0"/>
              <w:adjustRightInd w:val="0"/>
            </w:pPr>
            <w:r w:rsidRPr="005B5A09">
              <w:t xml:space="preserve">Chrome Version </w:t>
            </w:r>
            <w:r w:rsidR="00CE078A">
              <w:t>30</w:t>
            </w:r>
            <w:r w:rsidRPr="005B5A09">
              <w:t xml:space="preserve"> above (or HTML 5</w:t>
            </w:r>
            <w:r w:rsidR="009D32A1">
              <w:t xml:space="preserve"> supported) , Firefox Version 20</w:t>
            </w:r>
            <w:r w:rsidRPr="005B5A09">
              <w:t xml:space="preserve"> above (or HTML 5 supported), </w:t>
            </w:r>
          </w:p>
          <w:p w14:paraId="595F1963" w14:textId="47D30271" w:rsidR="00235887" w:rsidRDefault="00235887" w:rsidP="007437CC">
            <w:pPr>
              <w:autoSpaceDE w:val="0"/>
              <w:autoSpaceDN w:val="0"/>
              <w:adjustRightInd w:val="0"/>
            </w:pPr>
            <w:r>
              <w:t>Microsoft Edge 103 and above,</w:t>
            </w:r>
          </w:p>
          <w:p w14:paraId="01597125" w14:textId="77777777" w:rsidR="008E65F2" w:rsidRDefault="00D54F51" w:rsidP="00A05373">
            <w:pPr>
              <w:autoSpaceDE w:val="0"/>
              <w:autoSpaceDN w:val="0"/>
              <w:adjustRightInd w:val="0"/>
            </w:pPr>
            <w:r w:rsidRPr="0024693F">
              <w:t>IE10</w:t>
            </w:r>
            <w:r>
              <w:t>, IE11</w:t>
            </w:r>
          </w:p>
          <w:p w14:paraId="031FC33B" w14:textId="77777777" w:rsidR="00DA585E" w:rsidRPr="005B5A09" w:rsidRDefault="00DA585E" w:rsidP="00A05373">
            <w:pPr>
              <w:autoSpaceDE w:val="0"/>
              <w:autoSpaceDN w:val="0"/>
              <w:adjustRightInd w:val="0"/>
            </w:pPr>
            <w:r w:rsidRPr="001E7080">
              <w:t>IE8</w:t>
            </w:r>
            <w:r>
              <w:t xml:space="preserve"> &amp; 9 [“Disconnected Device” mode only]</w:t>
            </w:r>
          </w:p>
        </w:tc>
      </w:tr>
    </w:tbl>
    <w:p w14:paraId="23DE523C" w14:textId="77777777" w:rsidR="008E65F2" w:rsidRDefault="008E65F2" w:rsidP="008E65F2">
      <w:pPr>
        <w:pStyle w:val="Body"/>
      </w:pPr>
    </w:p>
    <w:p w14:paraId="7BEC362C" w14:textId="77777777" w:rsidR="008E65F2" w:rsidRDefault="008E65F2" w:rsidP="008E65F2">
      <w:pPr>
        <w:pStyle w:val="Heading2"/>
      </w:pPr>
      <w:bookmarkStart w:id="5" w:name="_Toc66104142"/>
      <w:r w:rsidRPr="00B472F1">
        <w:t>Communication Interfaces Supported</w:t>
      </w:r>
      <w:bookmarkEnd w:id="5"/>
      <w:r w:rsidRPr="005B5A09">
        <w:t xml:space="preserve"> </w:t>
      </w:r>
    </w:p>
    <w:tbl>
      <w:tblPr>
        <w:tblStyle w:val="TableGrid"/>
        <w:tblpPr w:leftFromText="180" w:rightFromText="180" w:vertAnchor="text" w:horzAnchor="margin" w:tblpY="190"/>
        <w:tblW w:w="0" w:type="auto"/>
        <w:tblLook w:val="04A0" w:firstRow="1" w:lastRow="0" w:firstColumn="1" w:lastColumn="0" w:noHBand="0" w:noVBand="1"/>
      </w:tblPr>
      <w:tblGrid>
        <w:gridCol w:w="5091"/>
        <w:gridCol w:w="5078"/>
      </w:tblGrid>
      <w:tr w:rsidR="001A61EE" w14:paraId="1A99C97F" w14:textId="77777777" w:rsidTr="001A61EE">
        <w:tc>
          <w:tcPr>
            <w:tcW w:w="5197" w:type="dxa"/>
          </w:tcPr>
          <w:p w14:paraId="606E026E" w14:textId="77777777" w:rsidR="001A61EE" w:rsidRDefault="001A61EE" w:rsidP="001A61EE">
            <w:pPr>
              <w:pStyle w:val="Body"/>
            </w:pPr>
            <w:r w:rsidRPr="005B5A09">
              <w:t>Communication Interfaces</w:t>
            </w:r>
          </w:p>
        </w:tc>
        <w:tc>
          <w:tcPr>
            <w:tcW w:w="5198" w:type="dxa"/>
          </w:tcPr>
          <w:p w14:paraId="01129C18" w14:textId="77777777" w:rsidR="001A61EE" w:rsidRPr="005B5A09" w:rsidRDefault="001A61EE" w:rsidP="004A4A92">
            <w:pPr>
              <w:autoSpaceDE w:val="0"/>
              <w:autoSpaceDN w:val="0"/>
              <w:adjustRightInd w:val="0"/>
            </w:pPr>
            <w:r w:rsidRPr="005B5A09">
              <w:t>RS232, USB Serial, USB HID</w:t>
            </w:r>
            <w:r w:rsidR="004A4A92">
              <w:t xml:space="preserve"> Barcode Scanner</w:t>
            </w:r>
            <w:r w:rsidRPr="005B5A09">
              <w:t>, USB HID Keyboard, USB HID Sure</w:t>
            </w:r>
            <w:r w:rsidR="004A4A92">
              <w:t>POS</w:t>
            </w:r>
          </w:p>
        </w:tc>
      </w:tr>
    </w:tbl>
    <w:p w14:paraId="52E56223" w14:textId="77777777" w:rsidR="008E65F2" w:rsidRPr="008E65F2" w:rsidRDefault="008E65F2" w:rsidP="008E65F2">
      <w:pPr>
        <w:pStyle w:val="Body"/>
      </w:pPr>
    </w:p>
    <w:p w14:paraId="6B665975" w14:textId="77777777" w:rsidR="00AA7ED3" w:rsidRDefault="00AA7ED3" w:rsidP="00AA7ED3">
      <w:pPr>
        <w:pStyle w:val="Heading2"/>
      </w:pPr>
      <w:bookmarkStart w:id="6" w:name="_Toc66104143"/>
      <w:r>
        <w:t>Platform</w:t>
      </w:r>
      <w:r w:rsidRPr="00B472F1">
        <w:t xml:space="preserve"> Supported</w:t>
      </w:r>
      <w:bookmarkEnd w:id="6"/>
      <w:r w:rsidRPr="005B5A09">
        <w:t xml:space="preserve"> </w:t>
      </w:r>
    </w:p>
    <w:tbl>
      <w:tblPr>
        <w:tblStyle w:val="TableGrid"/>
        <w:tblpPr w:leftFromText="180" w:rightFromText="180" w:vertAnchor="text" w:horzAnchor="margin" w:tblpY="190"/>
        <w:tblW w:w="0" w:type="auto"/>
        <w:tblLook w:val="04A0" w:firstRow="1" w:lastRow="0" w:firstColumn="1" w:lastColumn="0" w:noHBand="0" w:noVBand="1"/>
      </w:tblPr>
      <w:tblGrid>
        <w:gridCol w:w="5072"/>
        <w:gridCol w:w="5097"/>
      </w:tblGrid>
      <w:tr w:rsidR="00AA7ED3" w14:paraId="2D897AA4" w14:textId="77777777" w:rsidTr="007437CC">
        <w:tc>
          <w:tcPr>
            <w:tcW w:w="5197" w:type="dxa"/>
          </w:tcPr>
          <w:p w14:paraId="314DC882" w14:textId="77777777" w:rsidR="00AA7ED3" w:rsidRDefault="00AA7ED3" w:rsidP="007437CC">
            <w:pPr>
              <w:pStyle w:val="Body"/>
            </w:pPr>
            <w:r>
              <w:t>OS</w:t>
            </w:r>
          </w:p>
        </w:tc>
        <w:tc>
          <w:tcPr>
            <w:tcW w:w="5198" w:type="dxa"/>
          </w:tcPr>
          <w:p w14:paraId="04E2FF6F" w14:textId="73A256DD" w:rsidR="00AA7ED3" w:rsidRPr="005B5A09" w:rsidRDefault="00AA7ED3" w:rsidP="00FF6C65">
            <w:pPr>
              <w:autoSpaceDE w:val="0"/>
              <w:autoSpaceDN w:val="0"/>
              <w:adjustRightInd w:val="0"/>
            </w:pPr>
            <w:r>
              <w:t xml:space="preserve">Win XP </w:t>
            </w:r>
            <w:r w:rsidR="006F3535">
              <w:t>with SP</w:t>
            </w:r>
            <w:r w:rsidR="00FF6C65">
              <w:t>3</w:t>
            </w:r>
            <w:r w:rsidR="006F3535">
              <w:t xml:space="preserve"> and above</w:t>
            </w:r>
            <w:r>
              <w:t>, Win 7 32/64 bit</w:t>
            </w:r>
            <w:r w:rsidR="001D2C4B" w:rsidRPr="0024693F">
              <w:t>, Win</w:t>
            </w:r>
            <w:r w:rsidR="009B334D" w:rsidRPr="0024693F">
              <w:t xml:space="preserve"> </w:t>
            </w:r>
            <w:r w:rsidR="001D2C4B" w:rsidRPr="0024693F">
              <w:t>8 32/64</w:t>
            </w:r>
            <w:r w:rsidR="00E13314">
              <w:t xml:space="preserve"> bit</w:t>
            </w:r>
            <w:r w:rsidR="00E9147E">
              <w:t xml:space="preserve">, </w:t>
            </w:r>
            <w:r w:rsidR="00AC5694">
              <w:t>Win10</w:t>
            </w:r>
            <w:r w:rsidR="004437BB">
              <w:t>,Win11</w:t>
            </w:r>
          </w:p>
        </w:tc>
      </w:tr>
    </w:tbl>
    <w:p w14:paraId="07547A01" w14:textId="77777777" w:rsidR="00AA7ED3" w:rsidRPr="008E65F2" w:rsidRDefault="00AA7ED3" w:rsidP="00AA7ED3">
      <w:pPr>
        <w:pStyle w:val="Body"/>
      </w:pPr>
    </w:p>
    <w:p w14:paraId="5043CB0F" w14:textId="77777777" w:rsidR="004340F0" w:rsidRDefault="004340F0" w:rsidP="00BC165E">
      <w:pPr>
        <w:autoSpaceDE w:val="0"/>
        <w:autoSpaceDN w:val="0"/>
        <w:adjustRightInd w:val="0"/>
        <w:spacing w:after="120"/>
        <w:jc w:val="both"/>
      </w:pPr>
    </w:p>
    <w:p w14:paraId="706910F4" w14:textId="77777777" w:rsidR="00955A8B" w:rsidRPr="00270A80" w:rsidRDefault="00161BE4" w:rsidP="00955A8B">
      <w:pPr>
        <w:pStyle w:val="Heading1"/>
        <w:numPr>
          <w:ilvl w:val="0"/>
          <w:numId w:val="12"/>
        </w:numPr>
        <w:ind w:left="634" w:hanging="634"/>
      </w:pPr>
      <w:r>
        <w:br w:type="page"/>
      </w:r>
      <w:bookmarkStart w:id="7" w:name="_Toc362368846"/>
      <w:bookmarkStart w:id="8" w:name="_Toc66104144"/>
      <w:r w:rsidR="00955A8B" w:rsidRPr="00270A80">
        <w:lastRenderedPageBreak/>
        <w:t>Overview of Release</w:t>
      </w:r>
      <w:bookmarkEnd w:id="7"/>
      <w:bookmarkEnd w:id="8"/>
    </w:p>
    <w:p w14:paraId="75011DB9" w14:textId="2D91C32F" w:rsidR="00F15016" w:rsidRDefault="145BDFAF" w:rsidP="00F15016">
      <w:pPr>
        <w:pStyle w:val="Heading3"/>
        <w:numPr>
          <w:ilvl w:val="2"/>
          <w:numId w:val="12"/>
        </w:numPr>
      </w:pPr>
      <w:bookmarkStart w:id="9" w:name="_Toc362368847"/>
      <w:bookmarkStart w:id="10" w:name="_Toc66104145"/>
      <w:r>
        <w:t>Features</w:t>
      </w:r>
      <w:bookmarkEnd w:id="9"/>
      <w:bookmarkEnd w:id="10"/>
    </w:p>
    <w:p w14:paraId="4436BDF0" w14:textId="3E5FC97F" w:rsidR="00F15016" w:rsidRDefault="00F15016" w:rsidP="00F15016">
      <w:pPr>
        <w:pStyle w:val="Body"/>
        <w:ind w:firstLine="720"/>
        <w:rPr>
          <w:b/>
          <w:bCs/>
        </w:rPr>
      </w:pPr>
      <w:r w:rsidRPr="2551F8BE">
        <w:rPr>
          <w:b/>
          <w:bCs/>
        </w:rPr>
        <w:t>Main features of 4.5.5</w:t>
      </w:r>
      <w:r>
        <w:rPr>
          <w:b/>
          <w:bCs/>
        </w:rPr>
        <w:t>4</w:t>
      </w:r>
      <w:r w:rsidRPr="2551F8BE">
        <w:rPr>
          <w:b/>
          <w:bCs/>
        </w:rPr>
        <w:t xml:space="preserve"> release:</w:t>
      </w:r>
    </w:p>
    <w:p w14:paraId="03217875" w14:textId="5AF75D46" w:rsidR="00F15016" w:rsidRDefault="00F15016" w:rsidP="00F15016">
      <w:pPr>
        <w:pStyle w:val="Body"/>
        <w:ind w:left="720"/>
      </w:pPr>
      <w:r>
        <w:t>Includes all the features from 4.5.5</w:t>
      </w:r>
      <w:r>
        <w:t>3</w:t>
      </w:r>
    </w:p>
    <w:p w14:paraId="3616D2EE" w14:textId="599E310B" w:rsidR="00F15016" w:rsidRDefault="00F15016" w:rsidP="00F15016">
      <w:pPr>
        <w:pStyle w:val="Body"/>
        <w:ind w:left="720"/>
      </w:pPr>
      <w:r>
        <w:t xml:space="preserve">Supports </w:t>
      </w:r>
      <w:r>
        <w:t>Xenon Ultra 1960</w:t>
      </w:r>
      <w:r>
        <w:br/>
      </w:r>
      <w:r>
        <w:t xml:space="preserve">Integrated HWFlash03.dll 1.23.1.50 </w:t>
      </w:r>
      <w:r w:rsidR="00F06062">
        <w:t>to improve Firmware update speed for Xenon Ultra1960</w:t>
      </w:r>
    </w:p>
    <w:p w14:paraId="24A6D7AC" w14:textId="77777777" w:rsidR="00F15016" w:rsidRDefault="00F15016" w:rsidP="00F15016">
      <w:pPr>
        <w:pStyle w:val="Body"/>
        <w:ind w:left="720"/>
        <w:rPr>
          <w:rFonts w:eastAsia="Arial"/>
          <w:i/>
          <w:iCs/>
          <w:color w:val="000000" w:themeColor="text1"/>
        </w:rPr>
      </w:pPr>
    </w:p>
    <w:p w14:paraId="2FAC987C" w14:textId="77777777" w:rsidR="00F15016" w:rsidRDefault="00F15016" w:rsidP="00F15016">
      <w:pPr>
        <w:pStyle w:val="Body"/>
        <w:ind w:firstLine="720"/>
        <w:rPr>
          <w:b/>
          <w:bCs/>
        </w:rPr>
      </w:pPr>
      <w:r w:rsidRPr="2551F8BE">
        <w:rPr>
          <w:b/>
          <w:bCs/>
        </w:rPr>
        <w:t>Issues Fixed/New Features:</w:t>
      </w:r>
    </w:p>
    <w:p w14:paraId="0B628CF7" w14:textId="77777777" w:rsidR="00F15016" w:rsidRDefault="00F15016" w:rsidP="00F15016">
      <w:pPr>
        <w:pStyle w:val="Body"/>
        <w:ind w:left="720"/>
        <w:rPr>
          <w:rFonts w:eastAsia="Arial"/>
          <w:i/>
          <w:iCs/>
          <w:color w:val="000000" w:themeColor="text1"/>
        </w:rPr>
      </w:pPr>
    </w:p>
    <w:tbl>
      <w:tblPr>
        <w:tblStyle w:val="TableGrid"/>
        <w:tblW w:w="0" w:type="auto"/>
        <w:tblInd w:w="582" w:type="dxa"/>
        <w:tblLook w:val="04A0" w:firstRow="1" w:lastRow="0" w:firstColumn="1" w:lastColumn="0" w:noHBand="0" w:noVBand="1"/>
      </w:tblPr>
      <w:tblGrid>
        <w:gridCol w:w="694"/>
        <w:gridCol w:w="1664"/>
        <w:gridCol w:w="6367"/>
      </w:tblGrid>
      <w:tr w:rsidR="00F15016" w14:paraId="1152D289" w14:textId="77777777" w:rsidTr="00AD2B1E">
        <w:trPr>
          <w:trHeight w:val="458"/>
        </w:trPr>
        <w:tc>
          <w:tcPr>
            <w:tcW w:w="694" w:type="dxa"/>
            <w:shd w:val="clear" w:color="auto" w:fill="auto"/>
          </w:tcPr>
          <w:p w14:paraId="5EC690E2" w14:textId="77777777" w:rsidR="00F15016" w:rsidRDefault="00F15016" w:rsidP="00AD2B1E">
            <w:pPr>
              <w:jc w:val="center"/>
              <w:rPr>
                <w:b/>
                <w:bCs/>
                <w:color w:val="000000" w:themeColor="text1"/>
              </w:rPr>
            </w:pPr>
          </w:p>
          <w:p w14:paraId="02B10DF0" w14:textId="77777777" w:rsidR="00F15016" w:rsidRDefault="00F15016" w:rsidP="00AD2B1E">
            <w:pPr>
              <w:jc w:val="center"/>
              <w:rPr>
                <w:b/>
                <w:bCs/>
                <w:color w:val="000000" w:themeColor="text1"/>
              </w:rPr>
            </w:pPr>
          </w:p>
        </w:tc>
        <w:tc>
          <w:tcPr>
            <w:tcW w:w="1664" w:type="dxa"/>
            <w:shd w:val="clear" w:color="auto" w:fill="auto"/>
          </w:tcPr>
          <w:p w14:paraId="5D706FE0" w14:textId="77777777" w:rsidR="00F15016" w:rsidRDefault="00F15016" w:rsidP="00AD2B1E">
            <w:pPr>
              <w:jc w:val="center"/>
              <w:rPr>
                <w:b/>
                <w:bCs/>
                <w:color w:val="000000" w:themeColor="text1"/>
              </w:rPr>
            </w:pPr>
            <w:r w:rsidRPr="2551F8BE">
              <w:rPr>
                <w:b/>
                <w:bCs/>
                <w:color w:val="000000" w:themeColor="text1"/>
              </w:rPr>
              <w:t>JIRA ID</w:t>
            </w:r>
          </w:p>
        </w:tc>
        <w:tc>
          <w:tcPr>
            <w:tcW w:w="6367" w:type="dxa"/>
            <w:shd w:val="clear" w:color="auto" w:fill="auto"/>
          </w:tcPr>
          <w:p w14:paraId="3D80CD5A" w14:textId="77777777" w:rsidR="00F15016" w:rsidRDefault="00F15016" w:rsidP="00AD2B1E">
            <w:pPr>
              <w:jc w:val="center"/>
              <w:rPr>
                <w:b/>
                <w:bCs/>
                <w:color w:val="000000" w:themeColor="text1"/>
              </w:rPr>
            </w:pPr>
            <w:r w:rsidRPr="2551F8BE">
              <w:rPr>
                <w:b/>
                <w:bCs/>
                <w:color w:val="000000" w:themeColor="text1"/>
              </w:rPr>
              <w:t>Issue Description</w:t>
            </w:r>
          </w:p>
        </w:tc>
      </w:tr>
      <w:tr w:rsidR="00F15016" w14:paraId="2D31834F" w14:textId="77777777" w:rsidTr="00AD2B1E">
        <w:trPr>
          <w:trHeight w:val="458"/>
        </w:trPr>
        <w:tc>
          <w:tcPr>
            <w:tcW w:w="694" w:type="dxa"/>
            <w:shd w:val="clear" w:color="auto" w:fill="auto"/>
          </w:tcPr>
          <w:p w14:paraId="31638745" w14:textId="77777777" w:rsidR="00F15016" w:rsidRDefault="00F15016" w:rsidP="00AD2B1E">
            <w:pPr>
              <w:jc w:val="center"/>
              <w:rPr>
                <w:color w:val="000000" w:themeColor="text1"/>
              </w:rPr>
            </w:pPr>
            <w:r w:rsidRPr="2551F8BE">
              <w:rPr>
                <w:color w:val="000000" w:themeColor="text1"/>
              </w:rPr>
              <w:t>1</w:t>
            </w:r>
          </w:p>
        </w:tc>
        <w:tc>
          <w:tcPr>
            <w:tcW w:w="1664" w:type="dxa"/>
            <w:shd w:val="clear" w:color="auto" w:fill="auto"/>
          </w:tcPr>
          <w:p w14:paraId="52493011" w14:textId="2C242E6F" w:rsidR="00F15016" w:rsidRDefault="00F15016" w:rsidP="00AD2B1E">
            <w:r>
              <w:t>ESTLD-</w:t>
            </w:r>
            <w:r>
              <w:t>43931</w:t>
            </w:r>
          </w:p>
        </w:tc>
        <w:tc>
          <w:tcPr>
            <w:tcW w:w="6367" w:type="dxa"/>
            <w:shd w:val="clear" w:color="auto" w:fill="auto"/>
          </w:tcPr>
          <w:p w14:paraId="5CC5D963" w14:textId="36537BA6" w:rsidR="00F15016" w:rsidRDefault="00F15016" w:rsidP="00AD2B1E">
            <w:pPr>
              <w:rPr>
                <w:color w:val="000000" w:themeColor="text1"/>
              </w:rPr>
            </w:pPr>
            <w:r w:rsidRPr="00F15016">
              <w:rPr>
                <w:color w:val="000000" w:themeColor="text1"/>
              </w:rPr>
              <w:t>[ESS] [NPI] Development of ESS Tools support for Xenon Ultra Corded scanners</w:t>
            </w:r>
          </w:p>
        </w:tc>
      </w:tr>
      <w:tr w:rsidR="00F15016" w14:paraId="0AB3E7F6" w14:textId="77777777" w:rsidTr="00AD2B1E">
        <w:trPr>
          <w:trHeight w:val="458"/>
        </w:trPr>
        <w:tc>
          <w:tcPr>
            <w:tcW w:w="694" w:type="dxa"/>
            <w:shd w:val="clear" w:color="auto" w:fill="auto"/>
          </w:tcPr>
          <w:p w14:paraId="03DC9E24" w14:textId="32D66EE2" w:rsidR="00F15016" w:rsidRPr="2551F8BE" w:rsidRDefault="00F15016" w:rsidP="00AD2B1E">
            <w:pPr>
              <w:jc w:val="center"/>
              <w:rPr>
                <w:color w:val="000000" w:themeColor="text1"/>
              </w:rPr>
            </w:pPr>
            <w:r>
              <w:rPr>
                <w:color w:val="000000" w:themeColor="text1"/>
              </w:rPr>
              <w:t>2</w:t>
            </w:r>
          </w:p>
        </w:tc>
        <w:tc>
          <w:tcPr>
            <w:tcW w:w="1664" w:type="dxa"/>
            <w:shd w:val="clear" w:color="auto" w:fill="auto"/>
          </w:tcPr>
          <w:p w14:paraId="41AB769D" w14:textId="547CAB92" w:rsidR="00F15016" w:rsidRDefault="00F15016" w:rsidP="00AD2B1E">
            <w:r>
              <w:rPr>
                <w:rFonts w:ascii="Verdana" w:eastAsia="Times New Roman" w:hAnsi="Verdana"/>
                <w:color w:val="000000"/>
              </w:rPr>
              <w:t>ESTLD-41074</w:t>
            </w:r>
          </w:p>
        </w:tc>
        <w:tc>
          <w:tcPr>
            <w:tcW w:w="6367" w:type="dxa"/>
            <w:shd w:val="clear" w:color="auto" w:fill="auto"/>
          </w:tcPr>
          <w:p w14:paraId="69F22CF7" w14:textId="519C2E4D" w:rsidR="00F15016" w:rsidRPr="00F15016" w:rsidRDefault="00F15016" w:rsidP="00AD2B1E">
            <w:pPr>
              <w:rPr>
                <w:color w:val="000000" w:themeColor="text1"/>
              </w:rPr>
            </w:pPr>
            <w:r w:rsidRPr="00F15016">
              <w:rPr>
                <w:color w:val="000000" w:themeColor="text1"/>
              </w:rPr>
              <w:t>Firmware Update speed improvement-Implementation</w:t>
            </w:r>
          </w:p>
        </w:tc>
      </w:tr>
    </w:tbl>
    <w:p w14:paraId="5F872718" w14:textId="77777777" w:rsidR="00F15016" w:rsidRDefault="00F15016" w:rsidP="00F15016">
      <w:pPr>
        <w:pStyle w:val="Body"/>
        <w:ind w:firstLine="720"/>
      </w:pPr>
      <w:r>
        <w:t>All the necessary dlls and exe’s owned by Honeywell are signed by Honeywell certificates.</w:t>
      </w:r>
    </w:p>
    <w:p w14:paraId="5EF3A2CD" w14:textId="77777777" w:rsidR="00F15016" w:rsidRDefault="00F15016" w:rsidP="00F15016">
      <w:pPr>
        <w:pStyle w:val="Body"/>
      </w:pPr>
      <w:r>
        <w:t xml:space="preserve">             EZConfig-Scanning v4 is a browser-based Scanner configuration tool.</w:t>
      </w:r>
    </w:p>
    <w:p w14:paraId="4BF9AB8A" w14:textId="77777777" w:rsidR="00F15016" w:rsidRPr="00F15016" w:rsidRDefault="00F15016" w:rsidP="00F15016">
      <w:pPr>
        <w:pStyle w:val="Body"/>
        <w:ind w:left="720"/>
      </w:pPr>
    </w:p>
    <w:p w14:paraId="5A7B3165" w14:textId="3F3943C0" w:rsidR="00BF3304" w:rsidRDefault="76ADF4E5" w:rsidP="2551F8BE">
      <w:pPr>
        <w:pStyle w:val="Body"/>
        <w:ind w:firstLine="720"/>
        <w:rPr>
          <w:b/>
          <w:bCs/>
        </w:rPr>
      </w:pPr>
      <w:r w:rsidRPr="2551F8BE">
        <w:rPr>
          <w:b/>
          <w:bCs/>
        </w:rPr>
        <w:t>Main features of 4.5.5</w:t>
      </w:r>
      <w:r w:rsidR="266A922B" w:rsidRPr="2551F8BE">
        <w:rPr>
          <w:b/>
          <w:bCs/>
        </w:rPr>
        <w:t>3</w:t>
      </w:r>
      <w:r w:rsidRPr="2551F8BE">
        <w:rPr>
          <w:b/>
          <w:bCs/>
        </w:rPr>
        <w:t xml:space="preserve"> release:</w:t>
      </w:r>
    </w:p>
    <w:p w14:paraId="64522BD3" w14:textId="22F5F50A" w:rsidR="00BF3304" w:rsidRDefault="76ADF4E5" w:rsidP="2551F8BE">
      <w:pPr>
        <w:pStyle w:val="Body"/>
        <w:ind w:left="720"/>
      </w:pPr>
      <w:r>
        <w:t>Includes all the features from 4.5.5</w:t>
      </w:r>
      <w:r w:rsidR="2D860188">
        <w:t>2</w:t>
      </w:r>
    </w:p>
    <w:p w14:paraId="2A365E3B" w14:textId="3CB6D99B" w:rsidR="00BF3304" w:rsidRDefault="78B92801" w:rsidP="2551F8BE">
      <w:pPr>
        <w:pStyle w:val="Body"/>
        <w:ind w:left="720"/>
      </w:pPr>
      <w:r>
        <w:t xml:space="preserve">Supports Honeywell </w:t>
      </w:r>
      <w:r w:rsidR="1350C41E">
        <w:t>1991iXLR</w:t>
      </w:r>
      <w:r w:rsidR="00BF3304">
        <w:br/>
      </w:r>
      <w:r w:rsidR="33088C91">
        <w:t>Integrated MSEdge browser setting pre-requisite to set it automatically while installation instead of manual setting</w:t>
      </w:r>
    </w:p>
    <w:p w14:paraId="04F5FD5E" w14:textId="77777777" w:rsidR="00BF3304" w:rsidRDefault="00BF3304" w:rsidP="2551F8BE">
      <w:pPr>
        <w:pStyle w:val="Body"/>
        <w:ind w:left="720"/>
        <w:rPr>
          <w:rFonts w:eastAsia="Arial"/>
          <w:i/>
          <w:iCs/>
          <w:color w:val="000000" w:themeColor="text1"/>
        </w:rPr>
      </w:pPr>
    </w:p>
    <w:p w14:paraId="56BF5771" w14:textId="77777777" w:rsidR="00BF3304" w:rsidRDefault="76ADF4E5" w:rsidP="2551F8BE">
      <w:pPr>
        <w:pStyle w:val="Body"/>
        <w:ind w:firstLine="720"/>
        <w:rPr>
          <w:b/>
          <w:bCs/>
        </w:rPr>
      </w:pPr>
      <w:r w:rsidRPr="2551F8BE">
        <w:rPr>
          <w:b/>
          <w:bCs/>
        </w:rPr>
        <w:t>Issues Fixed/New Features:</w:t>
      </w:r>
    </w:p>
    <w:p w14:paraId="1B5BC813" w14:textId="77777777" w:rsidR="00BF3304" w:rsidRDefault="00BF3304" w:rsidP="2551F8BE">
      <w:pPr>
        <w:pStyle w:val="Body"/>
        <w:ind w:left="720"/>
        <w:rPr>
          <w:rFonts w:eastAsia="Arial"/>
          <w:i/>
          <w:iCs/>
          <w:color w:val="000000" w:themeColor="text1"/>
        </w:rPr>
      </w:pPr>
    </w:p>
    <w:tbl>
      <w:tblPr>
        <w:tblStyle w:val="TableGrid"/>
        <w:tblW w:w="0" w:type="auto"/>
        <w:tblInd w:w="582" w:type="dxa"/>
        <w:tblLook w:val="04A0" w:firstRow="1" w:lastRow="0" w:firstColumn="1" w:lastColumn="0" w:noHBand="0" w:noVBand="1"/>
      </w:tblPr>
      <w:tblGrid>
        <w:gridCol w:w="694"/>
        <w:gridCol w:w="1664"/>
        <w:gridCol w:w="6367"/>
      </w:tblGrid>
      <w:tr w:rsidR="2551F8BE" w14:paraId="5357E411" w14:textId="77777777" w:rsidTr="6B3A4CBB">
        <w:trPr>
          <w:trHeight w:val="458"/>
        </w:trPr>
        <w:tc>
          <w:tcPr>
            <w:tcW w:w="694" w:type="dxa"/>
            <w:shd w:val="clear" w:color="auto" w:fill="auto"/>
          </w:tcPr>
          <w:p w14:paraId="62A2464D" w14:textId="77777777" w:rsidR="2551F8BE" w:rsidRDefault="2551F8BE" w:rsidP="2551F8BE">
            <w:pPr>
              <w:jc w:val="center"/>
              <w:rPr>
                <w:b/>
                <w:bCs/>
                <w:color w:val="000000" w:themeColor="text1"/>
              </w:rPr>
            </w:pPr>
          </w:p>
          <w:p w14:paraId="5B5A9D22" w14:textId="77777777" w:rsidR="2551F8BE" w:rsidRDefault="2551F8BE" w:rsidP="2551F8BE">
            <w:pPr>
              <w:jc w:val="center"/>
              <w:rPr>
                <w:b/>
                <w:bCs/>
                <w:color w:val="000000" w:themeColor="text1"/>
              </w:rPr>
            </w:pPr>
          </w:p>
        </w:tc>
        <w:tc>
          <w:tcPr>
            <w:tcW w:w="1664" w:type="dxa"/>
            <w:shd w:val="clear" w:color="auto" w:fill="auto"/>
          </w:tcPr>
          <w:p w14:paraId="375ACDC8" w14:textId="77777777" w:rsidR="2551F8BE" w:rsidRDefault="2551F8BE" w:rsidP="2551F8BE">
            <w:pPr>
              <w:jc w:val="center"/>
              <w:rPr>
                <w:b/>
                <w:bCs/>
                <w:color w:val="000000" w:themeColor="text1"/>
              </w:rPr>
            </w:pPr>
            <w:r w:rsidRPr="2551F8BE">
              <w:rPr>
                <w:b/>
                <w:bCs/>
                <w:color w:val="000000" w:themeColor="text1"/>
              </w:rPr>
              <w:t>JIRA ID</w:t>
            </w:r>
          </w:p>
        </w:tc>
        <w:tc>
          <w:tcPr>
            <w:tcW w:w="6367" w:type="dxa"/>
            <w:shd w:val="clear" w:color="auto" w:fill="auto"/>
          </w:tcPr>
          <w:p w14:paraId="3679F3BA" w14:textId="77777777" w:rsidR="2551F8BE" w:rsidRDefault="2551F8BE" w:rsidP="2551F8BE">
            <w:pPr>
              <w:jc w:val="center"/>
              <w:rPr>
                <w:b/>
                <w:bCs/>
                <w:color w:val="000000" w:themeColor="text1"/>
              </w:rPr>
            </w:pPr>
            <w:r w:rsidRPr="2551F8BE">
              <w:rPr>
                <w:b/>
                <w:bCs/>
                <w:color w:val="000000" w:themeColor="text1"/>
              </w:rPr>
              <w:t>Issue Description</w:t>
            </w:r>
          </w:p>
        </w:tc>
      </w:tr>
      <w:tr w:rsidR="2551F8BE" w14:paraId="25F4D03C" w14:textId="77777777" w:rsidTr="6B3A4CBB">
        <w:trPr>
          <w:trHeight w:val="458"/>
        </w:trPr>
        <w:tc>
          <w:tcPr>
            <w:tcW w:w="694" w:type="dxa"/>
            <w:shd w:val="clear" w:color="auto" w:fill="auto"/>
          </w:tcPr>
          <w:p w14:paraId="229ADABD" w14:textId="77777777" w:rsidR="2551F8BE" w:rsidRDefault="2551F8BE" w:rsidP="2551F8BE">
            <w:pPr>
              <w:jc w:val="center"/>
              <w:rPr>
                <w:color w:val="000000" w:themeColor="text1"/>
              </w:rPr>
            </w:pPr>
            <w:r w:rsidRPr="2551F8BE">
              <w:rPr>
                <w:color w:val="000000" w:themeColor="text1"/>
              </w:rPr>
              <w:t>1</w:t>
            </w:r>
          </w:p>
        </w:tc>
        <w:tc>
          <w:tcPr>
            <w:tcW w:w="1664" w:type="dxa"/>
            <w:shd w:val="clear" w:color="auto" w:fill="auto"/>
          </w:tcPr>
          <w:p w14:paraId="0D5C7B07" w14:textId="20B00B6B" w:rsidR="6B3A4CBB" w:rsidRDefault="6B3A4CBB">
            <w:r>
              <w:t>ESTLD-36764</w:t>
            </w:r>
          </w:p>
        </w:tc>
        <w:tc>
          <w:tcPr>
            <w:tcW w:w="6367" w:type="dxa"/>
            <w:shd w:val="clear" w:color="auto" w:fill="auto"/>
          </w:tcPr>
          <w:p w14:paraId="23E784D9" w14:textId="5E5FCF26" w:rsidR="6B3A4CBB" w:rsidRDefault="6B3A4CBB" w:rsidP="6B3A4CBB">
            <w:pPr>
              <w:rPr>
                <w:color w:val="000000" w:themeColor="text1"/>
              </w:rPr>
            </w:pPr>
            <w:r w:rsidRPr="6B3A4CBB">
              <w:rPr>
                <w:color w:val="000000" w:themeColor="text1"/>
              </w:rPr>
              <w:t>[ESS][NPI]Granit XLR 1991i NPI Development-EZConfig</w:t>
            </w:r>
          </w:p>
        </w:tc>
      </w:tr>
    </w:tbl>
    <w:p w14:paraId="62573D6F" w14:textId="77777777" w:rsidR="00BF3304" w:rsidRDefault="7328066F" w:rsidP="2551F8BE">
      <w:pPr>
        <w:pStyle w:val="Body"/>
        <w:ind w:firstLine="720"/>
      </w:pPr>
      <w:r>
        <w:t>All the necessary dlls and exe’s owned by Honeywell are signed by Honeywell certificates.</w:t>
      </w:r>
    </w:p>
    <w:p w14:paraId="43A6D4C7" w14:textId="7E745B7B" w:rsidR="00BF3304" w:rsidRDefault="7328066F" w:rsidP="00DC4555">
      <w:pPr>
        <w:pStyle w:val="Body"/>
      </w:pPr>
      <w:r>
        <w:t xml:space="preserve">             EZConfig-Scanning v4 is a browser-based Scanner configuration tool.</w:t>
      </w:r>
    </w:p>
    <w:p w14:paraId="6B42F1A3" w14:textId="101730A1" w:rsidR="00BF3304" w:rsidRDefault="00BF3304" w:rsidP="00BF3304">
      <w:pPr>
        <w:pStyle w:val="Body"/>
        <w:ind w:firstLine="720"/>
        <w:rPr>
          <w:b/>
          <w:bCs/>
        </w:rPr>
      </w:pPr>
      <w:r w:rsidRPr="43644F8B">
        <w:rPr>
          <w:b/>
          <w:bCs/>
        </w:rPr>
        <w:t>Main features of 4.5.5</w:t>
      </w:r>
      <w:r>
        <w:rPr>
          <w:b/>
          <w:bCs/>
        </w:rPr>
        <w:t>2</w:t>
      </w:r>
      <w:r w:rsidRPr="43644F8B">
        <w:rPr>
          <w:b/>
          <w:bCs/>
        </w:rPr>
        <w:t xml:space="preserve"> release:</w:t>
      </w:r>
    </w:p>
    <w:p w14:paraId="023CFC38" w14:textId="7EDCB429" w:rsidR="00BF3304" w:rsidRPr="00AB572A" w:rsidRDefault="00BF3304" w:rsidP="00BF3304">
      <w:pPr>
        <w:pStyle w:val="Body"/>
        <w:ind w:left="720"/>
      </w:pPr>
      <w:r w:rsidRPr="00AB572A">
        <w:t>Includes all the features from 4.5.5</w:t>
      </w:r>
      <w:r>
        <w:t>1</w:t>
      </w:r>
    </w:p>
    <w:p w14:paraId="78A4A983" w14:textId="0B48345A" w:rsidR="00BF3304" w:rsidRDefault="00BF3304" w:rsidP="00BF3304">
      <w:pPr>
        <w:pStyle w:val="Body"/>
        <w:ind w:left="720"/>
      </w:pPr>
      <w:r>
        <w:t>Supports Honeywell 7990G Presentation scanner</w:t>
      </w:r>
    </w:p>
    <w:p w14:paraId="6C0D08B4" w14:textId="0570034E" w:rsidR="00BF3304" w:rsidRPr="00AB572A" w:rsidRDefault="00BF3304" w:rsidP="00BF3304">
      <w:pPr>
        <w:pStyle w:val="Body"/>
        <w:ind w:left="720"/>
      </w:pPr>
      <w:r>
        <w:t>Implemented logic to popup a message when user is trying to upgrade or downgrade the firmware</w:t>
      </w:r>
    </w:p>
    <w:p w14:paraId="2D93A648" w14:textId="77777777" w:rsidR="00BF3304" w:rsidRDefault="00BF3304" w:rsidP="00BF3304">
      <w:pPr>
        <w:pStyle w:val="Body"/>
        <w:ind w:left="720"/>
        <w:rPr>
          <w:rFonts w:eastAsia="Arial"/>
          <w:i/>
          <w:iCs/>
          <w:color w:val="000000" w:themeColor="text1"/>
        </w:rPr>
      </w:pPr>
    </w:p>
    <w:p w14:paraId="145EE184" w14:textId="77777777" w:rsidR="00BF3304" w:rsidRPr="00AB572A" w:rsidRDefault="00BF3304" w:rsidP="00BF3304">
      <w:pPr>
        <w:pStyle w:val="Body"/>
        <w:ind w:firstLine="720"/>
        <w:rPr>
          <w:b/>
          <w:bCs/>
        </w:rPr>
      </w:pPr>
      <w:r w:rsidRPr="00AB572A">
        <w:rPr>
          <w:b/>
          <w:bCs/>
        </w:rPr>
        <w:t>Issues Fixed/New Features:</w:t>
      </w:r>
    </w:p>
    <w:p w14:paraId="16FE31C3" w14:textId="77777777" w:rsidR="00BF3304" w:rsidRDefault="00BF3304" w:rsidP="00BF3304">
      <w:pPr>
        <w:pStyle w:val="Body"/>
        <w:ind w:left="720"/>
        <w:rPr>
          <w:rFonts w:eastAsia="Arial"/>
          <w:i/>
          <w:iCs/>
          <w:color w:val="000000" w:themeColor="text1"/>
        </w:rPr>
      </w:pPr>
    </w:p>
    <w:tbl>
      <w:tblPr>
        <w:tblStyle w:val="TableGrid"/>
        <w:tblW w:w="0" w:type="auto"/>
        <w:tblInd w:w="582" w:type="dxa"/>
        <w:tblLook w:val="04A0" w:firstRow="1" w:lastRow="0" w:firstColumn="1" w:lastColumn="0" w:noHBand="0" w:noVBand="1"/>
      </w:tblPr>
      <w:tblGrid>
        <w:gridCol w:w="694"/>
        <w:gridCol w:w="1664"/>
        <w:gridCol w:w="6367"/>
      </w:tblGrid>
      <w:tr w:rsidR="00BF3304" w14:paraId="75609809" w14:textId="77777777" w:rsidTr="00FF5527">
        <w:trPr>
          <w:trHeight w:val="458"/>
        </w:trPr>
        <w:tc>
          <w:tcPr>
            <w:tcW w:w="694" w:type="dxa"/>
            <w:shd w:val="clear" w:color="auto" w:fill="auto"/>
          </w:tcPr>
          <w:p w14:paraId="30C7D125" w14:textId="77777777" w:rsidR="00BF3304" w:rsidRDefault="00BF3304" w:rsidP="00FF5527">
            <w:pPr>
              <w:jc w:val="center"/>
              <w:rPr>
                <w:b/>
                <w:bCs/>
                <w:color w:val="000000" w:themeColor="text1"/>
              </w:rPr>
            </w:pPr>
          </w:p>
          <w:p w14:paraId="7CAF40F8" w14:textId="77777777" w:rsidR="00BF3304" w:rsidRDefault="00BF3304" w:rsidP="00FF5527">
            <w:pPr>
              <w:jc w:val="center"/>
              <w:rPr>
                <w:b/>
                <w:bCs/>
                <w:color w:val="000000" w:themeColor="text1"/>
              </w:rPr>
            </w:pPr>
          </w:p>
        </w:tc>
        <w:tc>
          <w:tcPr>
            <w:tcW w:w="1664" w:type="dxa"/>
            <w:shd w:val="clear" w:color="auto" w:fill="auto"/>
          </w:tcPr>
          <w:p w14:paraId="6A5C63B3" w14:textId="77777777" w:rsidR="00BF3304" w:rsidRDefault="00BF3304" w:rsidP="00FF5527">
            <w:pPr>
              <w:jc w:val="center"/>
              <w:rPr>
                <w:b/>
                <w:bCs/>
                <w:color w:val="000000" w:themeColor="text1"/>
              </w:rPr>
            </w:pPr>
            <w:r w:rsidRPr="43644F8B">
              <w:rPr>
                <w:b/>
                <w:bCs/>
                <w:color w:val="000000" w:themeColor="text1"/>
              </w:rPr>
              <w:t>JIRA ID</w:t>
            </w:r>
          </w:p>
        </w:tc>
        <w:tc>
          <w:tcPr>
            <w:tcW w:w="6367" w:type="dxa"/>
            <w:shd w:val="clear" w:color="auto" w:fill="auto"/>
          </w:tcPr>
          <w:p w14:paraId="7569C2BC" w14:textId="77777777" w:rsidR="00BF3304" w:rsidRDefault="00BF3304" w:rsidP="00FF5527">
            <w:pPr>
              <w:jc w:val="center"/>
              <w:rPr>
                <w:b/>
                <w:bCs/>
                <w:color w:val="000000" w:themeColor="text1"/>
              </w:rPr>
            </w:pPr>
            <w:r w:rsidRPr="43644F8B">
              <w:rPr>
                <w:b/>
                <w:bCs/>
                <w:color w:val="000000" w:themeColor="text1"/>
              </w:rPr>
              <w:t>Issue Description</w:t>
            </w:r>
          </w:p>
        </w:tc>
      </w:tr>
      <w:tr w:rsidR="00BF3304" w14:paraId="5CD6696D" w14:textId="77777777" w:rsidTr="00FF5527">
        <w:trPr>
          <w:trHeight w:val="458"/>
        </w:trPr>
        <w:tc>
          <w:tcPr>
            <w:tcW w:w="694" w:type="dxa"/>
            <w:shd w:val="clear" w:color="auto" w:fill="auto"/>
          </w:tcPr>
          <w:p w14:paraId="15B58749" w14:textId="77777777" w:rsidR="00BF3304" w:rsidRDefault="00BF3304" w:rsidP="00FF5527">
            <w:pPr>
              <w:jc w:val="center"/>
              <w:rPr>
                <w:color w:val="000000" w:themeColor="text1"/>
              </w:rPr>
            </w:pPr>
            <w:r w:rsidRPr="43644F8B">
              <w:rPr>
                <w:color w:val="000000" w:themeColor="text1"/>
              </w:rPr>
              <w:t>1</w:t>
            </w:r>
          </w:p>
        </w:tc>
        <w:tc>
          <w:tcPr>
            <w:tcW w:w="1664" w:type="dxa"/>
            <w:shd w:val="clear" w:color="auto" w:fill="auto"/>
          </w:tcPr>
          <w:p w14:paraId="7013B24A" w14:textId="5A7820FC" w:rsidR="00BF3304" w:rsidRDefault="00B02139" w:rsidP="00FF5527">
            <w:pPr>
              <w:shd w:val="clear" w:color="auto" w:fill="FFFFFF" w:themeFill="background1"/>
              <w:rPr>
                <w:color w:val="000000" w:themeColor="text1"/>
              </w:rPr>
            </w:pPr>
            <w:r w:rsidRPr="00B02139">
              <w:rPr>
                <w:color w:val="000000" w:themeColor="text1"/>
              </w:rPr>
              <w:t>ESTLD-37182</w:t>
            </w:r>
          </w:p>
        </w:tc>
        <w:tc>
          <w:tcPr>
            <w:tcW w:w="6367" w:type="dxa"/>
            <w:shd w:val="clear" w:color="auto" w:fill="auto"/>
          </w:tcPr>
          <w:p w14:paraId="3EABB89E" w14:textId="65575587" w:rsidR="00BF3304" w:rsidRDefault="00B02139" w:rsidP="00FF5527">
            <w:pPr>
              <w:rPr>
                <w:color w:val="000000" w:themeColor="text1"/>
              </w:rPr>
            </w:pPr>
            <w:r w:rsidRPr="00B02139">
              <w:rPr>
                <w:color w:val="000000" w:themeColor="text1"/>
              </w:rPr>
              <w:t>[ESS] [NPI 7990g] Development of ESS Tools to support 7990g</w:t>
            </w:r>
          </w:p>
        </w:tc>
      </w:tr>
    </w:tbl>
    <w:p w14:paraId="5629C3F6" w14:textId="77777777" w:rsidR="00BF3304" w:rsidRDefault="00BF3304" w:rsidP="00BF3304">
      <w:pPr>
        <w:pStyle w:val="Body"/>
        <w:ind w:left="720"/>
        <w:rPr>
          <w:rFonts w:eastAsia="Arial"/>
          <w:i/>
          <w:iCs/>
          <w:color w:val="000000" w:themeColor="text1"/>
        </w:rPr>
      </w:pPr>
    </w:p>
    <w:p w14:paraId="1B4F8AB0" w14:textId="77777777" w:rsidR="00BF3304" w:rsidRDefault="00BF3304" w:rsidP="00BF3304">
      <w:pPr>
        <w:pStyle w:val="Body"/>
        <w:ind w:firstLine="720"/>
      </w:pPr>
      <w:r>
        <w:lastRenderedPageBreak/>
        <w:t>All the necessary dlls and exe’s owned by Honeywell are signed by Honeywell certificates.</w:t>
      </w:r>
    </w:p>
    <w:p w14:paraId="55883F01" w14:textId="66E5E4A0" w:rsidR="00BF3304" w:rsidRDefault="00BF3304" w:rsidP="00BF3304">
      <w:pPr>
        <w:pStyle w:val="Body"/>
        <w:ind w:firstLine="720"/>
      </w:pPr>
      <w:r>
        <w:t>EZConfig-Scanning v4 is a browser-based Scanner configuration tool.</w:t>
      </w:r>
      <w:r>
        <w:br/>
      </w:r>
    </w:p>
    <w:p w14:paraId="71203BDA" w14:textId="443B027B" w:rsidR="00DC4555" w:rsidRDefault="00DC4555" w:rsidP="00DC4555">
      <w:pPr>
        <w:pStyle w:val="Body"/>
        <w:ind w:firstLine="720"/>
        <w:rPr>
          <w:b/>
          <w:bCs/>
        </w:rPr>
      </w:pPr>
      <w:r w:rsidRPr="43644F8B">
        <w:rPr>
          <w:b/>
          <w:bCs/>
        </w:rPr>
        <w:t>Main features of 4.5.5</w:t>
      </w:r>
      <w:r>
        <w:rPr>
          <w:b/>
          <w:bCs/>
        </w:rPr>
        <w:t>1</w:t>
      </w:r>
      <w:r w:rsidRPr="43644F8B">
        <w:rPr>
          <w:b/>
          <w:bCs/>
        </w:rPr>
        <w:t xml:space="preserve"> release:</w:t>
      </w:r>
    </w:p>
    <w:p w14:paraId="0E9C9E91" w14:textId="77777777" w:rsidR="00AB572A" w:rsidRPr="00AB572A" w:rsidRDefault="00DC4555" w:rsidP="00DC4555">
      <w:pPr>
        <w:pStyle w:val="Body"/>
        <w:ind w:left="720"/>
      </w:pPr>
      <w:r w:rsidRPr="00AB572A">
        <w:t>Includes all the features from 4.5.50</w:t>
      </w:r>
    </w:p>
    <w:p w14:paraId="7CA51A65" w14:textId="6D5611C5" w:rsidR="00DC4555" w:rsidRPr="00AB572A" w:rsidRDefault="00AB572A" w:rsidP="00DC4555">
      <w:pPr>
        <w:pStyle w:val="Body"/>
        <w:ind w:left="720"/>
      </w:pPr>
      <w:r>
        <w:t xml:space="preserve">Supports Honeywell </w:t>
      </w:r>
      <w:r w:rsidR="00125A25">
        <w:t>Granit 1990i</w:t>
      </w:r>
      <w:r w:rsidR="6FB1B412">
        <w:t xml:space="preserve"> and 1991i</w:t>
      </w:r>
      <w:r w:rsidR="00125A25">
        <w:t xml:space="preserve"> XLR</w:t>
      </w:r>
      <w:r>
        <w:t xml:space="preserve"> Area Imaging Scanner</w:t>
      </w:r>
      <w:r w:rsidR="4F3AA208">
        <w:t>,</w:t>
      </w:r>
    </w:p>
    <w:p w14:paraId="3670FD00" w14:textId="77777777" w:rsidR="0026032D" w:rsidRDefault="00DC4555" w:rsidP="00DC4555">
      <w:pPr>
        <w:pStyle w:val="Body"/>
        <w:ind w:left="720"/>
        <w:rPr>
          <w:rFonts w:eastAsia="Arial"/>
          <w:color w:val="000000" w:themeColor="text1"/>
        </w:rPr>
      </w:pPr>
      <w:r w:rsidRPr="43644F8B">
        <w:rPr>
          <w:rFonts w:eastAsia="Arial"/>
          <w:color w:val="000000" w:themeColor="text1"/>
        </w:rPr>
        <w:t xml:space="preserve">Supports </w:t>
      </w:r>
      <w:r w:rsidRPr="00DC4555">
        <w:rPr>
          <w:rFonts w:eastAsia="Arial"/>
          <w:color w:val="000000" w:themeColor="text1"/>
        </w:rPr>
        <w:t xml:space="preserve">Microsoft Edge browser </w:t>
      </w:r>
    </w:p>
    <w:p w14:paraId="5D00AEED" w14:textId="49B8C929" w:rsidR="00DC4555" w:rsidRDefault="0026032D" w:rsidP="00DC4555">
      <w:pPr>
        <w:pStyle w:val="Body"/>
        <w:ind w:left="720"/>
        <w:rPr>
          <w:rFonts w:eastAsia="Arial"/>
          <w:i/>
          <w:iCs/>
          <w:color w:val="000000" w:themeColor="text1"/>
        </w:rPr>
      </w:pPr>
      <w:r>
        <w:rPr>
          <w:rFonts w:eastAsia="Arial"/>
          <w:color w:val="000000" w:themeColor="text1"/>
        </w:rPr>
        <w:t xml:space="preserve">Supports </w:t>
      </w:r>
      <w:r w:rsidR="00DC4555">
        <w:rPr>
          <w:rFonts w:eastAsia="Arial"/>
          <w:color w:val="000000" w:themeColor="text1"/>
        </w:rPr>
        <w:t>Windows 11 OS</w:t>
      </w:r>
    </w:p>
    <w:p w14:paraId="481074E8" w14:textId="77777777" w:rsidR="00DC4555" w:rsidRDefault="00DC4555" w:rsidP="00DC4555">
      <w:pPr>
        <w:pStyle w:val="Body"/>
        <w:ind w:left="720"/>
        <w:rPr>
          <w:rFonts w:eastAsia="Arial"/>
          <w:i/>
          <w:iCs/>
          <w:color w:val="000000" w:themeColor="text1"/>
        </w:rPr>
      </w:pPr>
    </w:p>
    <w:p w14:paraId="3A61B95B" w14:textId="77777777" w:rsidR="00DC4555" w:rsidRPr="00AB572A" w:rsidRDefault="00DC4555" w:rsidP="00DC4555">
      <w:pPr>
        <w:pStyle w:val="Body"/>
        <w:ind w:firstLine="720"/>
        <w:rPr>
          <w:b/>
          <w:bCs/>
        </w:rPr>
      </w:pPr>
      <w:r w:rsidRPr="00AB572A">
        <w:rPr>
          <w:b/>
          <w:bCs/>
        </w:rPr>
        <w:t>Issues Fixed/New Features:</w:t>
      </w:r>
    </w:p>
    <w:p w14:paraId="5210A010" w14:textId="77777777" w:rsidR="00DC4555" w:rsidRDefault="00DC4555" w:rsidP="00DC4555">
      <w:pPr>
        <w:pStyle w:val="Body"/>
        <w:ind w:left="720"/>
        <w:rPr>
          <w:rFonts w:eastAsia="Arial"/>
          <w:i/>
          <w:iCs/>
          <w:color w:val="000000" w:themeColor="text1"/>
        </w:rPr>
      </w:pPr>
    </w:p>
    <w:tbl>
      <w:tblPr>
        <w:tblStyle w:val="TableGrid"/>
        <w:tblW w:w="0" w:type="auto"/>
        <w:tblInd w:w="582" w:type="dxa"/>
        <w:tblLook w:val="04A0" w:firstRow="1" w:lastRow="0" w:firstColumn="1" w:lastColumn="0" w:noHBand="0" w:noVBand="1"/>
      </w:tblPr>
      <w:tblGrid>
        <w:gridCol w:w="694"/>
        <w:gridCol w:w="1664"/>
        <w:gridCol w:w="6367"/>
      </w:tblGrid>
      <w:tr w:rsidR="00DC4555" w14:paraId="1AB75B34" w14:textId="77777777" w:rsidTr="6B3A4CBB">
        <w:trPr>
          <w:trHeight w:val="458"/>
        </w:trPr>
        <w:tc>
          <w:tcPr>
            <w:tcW w:w="694" w:type="dxa"/>
            <w:shd w:val="clear" w:color="auto" w:fill="auto"/>
          </w:tcPr>
          <w:p w14:paraId="62D97501" w14:textId="77777777" w:rsidR="00DC4555" w:rsidRDefault="00DC4555" w:rsidP="004E4CF1">
            <w:pPr>
              <w:jc w:val="center"/>
              <w:rPr>
                <w:b/>
                <w:bCs/>
                <w:color w:val="000000" w:themeColor="text1"/>
              </w:rPr>
            </w:pPr>
          </w:p>
          <w:p w14:paraId="4B6A967B" w14:textId="77777777" w:rsidR="00DC4555" w:rsidRDefault="00DC4555" w:rsidP="004E4CF1">
            <w:pPr>
              <w:jc w:val="center"/>
              <w:rPr>
                <w:b/>
                <w:bCs/>
                <w:color w:val="000000" w:themeColor="text1"/>
              </w:rPr>
            </w:pPr>
          </w:p>
        </w:tc>
        <w:tc>
          <w:tcPr>
            <w:tcW w:w="1664" w:type="dxa"/>
            <w:shd w:val="clear" w:color="auto" w:fill="auto"/>
          </w:tcPr>
          <w:p w14:paraId="531BD4D5" w14:textId="77777777" w:rsidR="00DC4555" w:rsidRDefault="00DC4555" w:rsidP="004E4CF1">
            <w:pPr>
              <w:jc w:val="center"/>
              <w:rPr>
                <w:b/>
                <w:bCs/>
                <w:color w:val="000000" w:themeColor="text1"/>
              </w:rPr>
            </w:pPr>
            <w:r w:rsidRPr="43644F8B">
              <w:rPr>
                <w:b/>
                <w:bCs/>
                <w:color w:val="000000" w:themeColor="text1"/>
              </w:rPr>
              <w:t>JIRA ID</w:t>
            </w:r>
          </w:p>
        </w:tc>
        <w:tc>
          <w:tcPr>
            <w:tcW w:w="6367" w:type="dxa"/>
            <w:shd w:val="clear" w:color="auto" w:fill="auto"/>
          </w:tcPr>
          <w:p w14:paraId="6DC0DBA6" w14:textId="77777777" w:rsidR="00DC4555" w:rsidRDefault="00DC4555" w:rsidP="004E4CF1">
            <w:pPr>
              <w:jc w:val="center"/>
              <w:rPr>
                <w:b/>
                <w:bCs/>
                <w:color w:val="000000" w:themeColor="text1"/>
              </w:rPr>
            </w:pPr>
            <w:r w:rsidRPr="43644F8B">
              <w:rPr>
                <w:b/>
                <w:bCs/>
                <w:color w:val="000000" w:themeColor="text1"/>
              </w:rPr>
              <w:t>Issue Description</w:t>
            </w:r>
          </w:p>
        </w:tc>
      </w:tr>
      <w:tr w:rsidR="00DC4555" w14:paraId="1AEFA8D6" w14:textId="77777777" w:rsidTr="6B3A4CBB">
        <w:trPr>
          <w:trHeight w:val="458"/>
        </w:trPr>
        <w:tc>
          <w:tcPr>
            <w:tcW w:w="694" w:type="dxa"/>
            <w:shd w:val="clear" w:color="auto" w:fill="auto"/>
          </w:tcPr>
          <w:p w14:paraId="0732A2F3" w14:textId="77777777" w:rsidR="00DC4555" w:rsidRDefault="00DC4555" w:rsidP="004E4CF1">
            <w:pPr>
              <w:jc w:val="center"/>
              <w:rPr>
                <w:color w:val="000000" w:themeColor="text1"/>
              </w:rPr>
            </w:pPr>
            <w:r w:rsidRPr="43644F8B">
              <w:rPr>
                <w:color w:val="000000" w:themeColor="text1"/>
              </w:rPr>
              <w:t>1</w:t>
            </w:r>
          </w:p>
        </w:tc>
        <w:tc>
          <w:tcPr>
            <w:tcW w:w="1664" w:type="dxa"/>
            <w:shd w:val="clear" w:color="auto" w:fill="auto"/>
          </w:tcPr>
          <w:p w14:paraId="3CA1FB93" w14:textId="41462A3E" w:rsidR="00DC4555" w:rsidRDefault="00E852BC" w:rsidP="004E4CF1">
            <w:pPr>
              <w:shd w:val="clear" w:color="auto" w:fill="FFFFFF" w:themeFill="background1"/>
              <w:rPr>
                <w:color w:val="000000" w:themeColor="text1"/>
              </w:rPr>
            </w:pPr>
            <w:r w:rsidRPr="00E852BC">
              <w:rPr>
                <w:color w:val="000000" w:themeColor="text1"/>
              </w:rPr>
              <w:t>ESTLD-33274</w:t>
            </w:r>
          </w:p>
        </w:tc>
        <w:tc>
          <w:tcPr>
            <w:tcW w:w="6367" w:type="dxa"/>
            <w:shd w:val="clear" w:color="auto" w:fill="auto"/>
          </w:tcPr>
          <w:p w14:paraId="2D3D1231" w14:textId="14FCA735" w:rsidR="00DC4555" w:rsidRDefault="00E852BC" w:rsidP="004E4CF1">
            <w:pPr>
              <w:rPr>
                <w:color w:val="000000" w:themeColor="text1"/>
              </w:rPr>
            </w:pPr>
            <w:r w:rsidRPr="00E852BC">
              <w:rPr>
                <w:color w:val="000000" w:themeColor="text1"/>
              </w:rPr>
              <w:t>[PCR 40316] EZConfig Microsoft Edge browser addition-Implementation</w:t>
            </w:r>
          </w:p>
        </w:tc>
      </w:tr>
      <w:tr w:rsidR="00DC4555" w14:paraId="68DA5618" w14:textId="77777777" w:rsidTr="6B3A4CBB">
        <w:trPr>
          <w:trHeight w:val="458"/>
        </w:trPr>
        <w:tc>
          <w:tcPr>
            <w:tcW w:w="694" w:type="dxa"/>
            <w:shd w:val="clear" w:color="auto" w:fill="auto"/>
          </w:tcPr>
          <w:p w14:paraId="772CD4B5" w14:textId="77777777" w:rsidR="00DC4555" w:rsidRDefault="00DC4555" w:rsidP="004E4CF1">
            <w:pPr>
              <w:jc w:val="center"/>
              <w:rPr>
                <w:color w:val="000000" w:themeColor="text1"/>
              </w:rPr>
            </w:pPr>
            <w:r w:rsidRPr="43644F8B">
              <w:rPr>
                <w:color w:val="000000" w:themeColor="text1"/>
              </w:rPr>
              <w:t>2</w:t>
            </w:r>
          </w:p>
        </w:tc>
        <w:tc>
          <w:tcPr>
            <w:tcW w:w="1664" w:type="dxa"/>
            <w:shd w:val="clear" w:color="auto" w:fill="auto"/>
          </w:tcPr>
          <w:p w14:paraId="0DE92216" w14:textId="6C19B816" w:rsidR="00DC4555" w:rsidRDefault="00695311" w:rsidP="004E4CF1">
            <w:pPr>
              <w:rPr>
                <w:color w:val="000000" w:themeColor="text1"/>
              </w:rPr>
            </w:pPr>
            <w:hyperlink r:id="rId12">
              <w:r w:rsidR="00DC4555" w:rsidRPr="43644F8B">
                <w:rPr>
                  <w:color w:val="000000" w:themeColor="text1"/>
                </w:rPr>
                <w:t>ESTLD-3</w:t>
              </w:r>
            </w:hyperlink>
            <w:r w:rsidR="00493BBB">
              <w:rPr>
                <w:color w:val="000000" w:themeColor="text1"/>
              </w:rPr>
              <w:t>3677</w:t>
            </w:r>
          </w:p>
          <w:p w14:paraId="43CD630F" w14:textId="77777777" w:rsidR="00DC4555" w:rsidRDefault="00DC4555" w:rsidP="004E4CF1">
            <w:pPr>
              <w:shd w:val="clear" w:color="auto" w:fill="FFFFFF" w:themeFill="background1"/>
              <w:rPr>
                <w:color w:val="000000" w:themeColor="text1"/>
              </w:rPr>
            </w:pPr>
          </w:p>
        </w:tc>
        <w:tc>
          <w:tcPr>
            <w:tcW w:w="6367" w:type="dxa"/>
            <w:shd w:val="clear" w:color="auto" w:fill="auto"/>
          </w:tcPr>
          <w:p w14:paraId="395E11B6" w14:textId="677D867B" w:rsidR="00DC4555" w:rsidRDefault="00E852BC" w:rsidP="004E4CF1">
            <w:pPr>
              <w:rPr>
                <w:color w:val="000000" w:themeColor="text1"/>
              </w:rPr>
            </w:pPr>
            <w:r w:rsidRPr="00E852BC">
              <w:rPr>
                <w:color w:val="000000" w:themeColor="text1"/>
              </w:rPr>
              <w:t>Ezconfig support on Windows 11</w:t>
            </w:r>
          </w:p>
        </w:tc>
      </w:tr>
      <w:tr w:rsidR="00AB572A" w14:paraId="2DD7FDAC" w14:textId="77777777" w:rsidTr="6B3A4CBB">
        <w:trPr>
          <w:trHeight w:val="458"/>
        </w:trPr>
        <w:tc>
          <w:tcPr>
            <w:tcW w:w="694" w:type="dxa"/>
            <w:shd w:val="clear" w:color="auto" w:fill="auto"/>
          </w:tcPr>
          <w:p w14:paraId="222B2335" w14:textId="522B6847" w:rsidR="00AB572A" w:rsidRPr="43644F8B" w:rsidRDefault="00AB572A" w:rsidP="004E4CF1">
            <w:pPr>
              <w:jc w:val="center"/>
              <w:rPr>
                <w:color w:val="000000" w:themeColor="text1"/>
              </w:rPr>
            </w:pPr>
            <w:r>
              <w:rPr>
                <w:color w:val="000000" w:themeColor="text1"/>
              </w:rPr>
              <w:t>3</w:t>
            </w:r>
          </w:p>
        </w:tc>
        <w:tc>
          <w:tcPr>
            <w:tcW w:w="1664" w:type="dxa"/>
            <w:shd w:val="clear" w:color="auto" w:fill="auto"/>
          </w:tcPr>
          <w:p w14:paraId="6BF26565" w14:textId="3ECE9357" w:rsidR="00AB572A" w:rsidRDefault="00AB572A" w:rsidP="004E4CF1">
            <w:r>
              <w:t>ESTLD-35866</w:t>
            </w:r>
          </w:p>
        </w:tc>
        <w:tc>
          <w:tcPr>
            <w:tcW w:w="6367" w:type="dxa"/>
            <w:shd w:val="clear" w:color="auto" w:fill="auto"/>
          </w:tcPr>
          <w:p w14:paraId="4D28B5EC" w14:textId="466E9B4B" w:rsidR="00AB572A" w:rsidRPr="00E852BC" w:rsidRDefault="00AB572A" w:rsidP="004E4CF1">
            <w:pPr>
              <w:rPr>
                <w:color w:val="000000" w:themeColor="text1"/>
              </w:rPr>
            </w:pPr>
            <w:r w:rsidRPr="00AB572A">
              <w:rPr>
                <w:color w:val="000000" w:themeColor="text1"/>
              </w:rPr>
              <w:t>[ESS] [NPI] Granit XLR support for EZConfig and UPOS</w:t>
            </w:r>
          </w:p>
        </w:tc>
      </w:tr>
    </w:tbl>
    <w:p w14:paraId="5B1F5353" w14:textId="11CF7B1D" w:rsidR="6B3A4CBB" w:rsidRDefault="6B3A4CBB"/>
    <w:p w14:paraId="1B25D4E7" w14:textId="77777777" w:rsidR="00DC4555" w:rsidRDefault="00DC4555" w:rsidP="00DC4555">
      <w:pPr>
        <w:pStyle w:val="Body"/>
        <w:ind w:left="720"/>
        <w:rPr>
          <w:rFonts w:eastAsia="Arial"/>
          <w:i/>
          <w:iCs/>
          <w:color w:val="000000" w:themeColor="text1"/>
        </w:rPr>
      </w:pPr>
    </w:p>
    <w:p w14:paraId="156550E7" w14:textId="77777777" w:rsidR="00DC4555" w:rsidRDefault="00DC4555" w:rsidP="00DC4555">
      <w:pPr>
        <w:pStyle w:val="Body"/>
        <w:ind w:firstLine="720"/>
      </w:pPr>
      <w:r>
        <w:t>All the necessary dlls and exe’s owned by Honeywell are signed by Honeywell certificates.</w:t>
      </w:r>
    </w:p>
    <w:p w14:paraId="6ADD5D1F" w14:textId="344B989E" w:rsidR="00DC4555" w:rsidRDefault="00DC4555" w:rsidP="00DC4555">
      <w:pPr>
        <w:pStyle w:val="Body"/>
        <w:ind w:firstLine="720"/>
      </w:pPr>
      <w:r>
        <w:t>EZConfig-Scanning v4 is a browser-based Scanner configuration tool.</w:t>
      </w:r>
    </w:p>
    <w:p w14:paraId="532ABB0A" w14:textId="29566013" w:rsidR="00E24D53" w:rsidRDefault="00E24D53" w:rsidP="00DC4555">
      <w:pPr>
        <w:pStyle w:val="Body"/>
        <w:ind w:firstLine="720"/>
      </w:pPr>
    </w:p>
    <w:p w14:paraId="71B092E3" w14:textId="77777777" w:rsidR="00E24D53" w:rsidRDefault="00E24D53" w:rsidP="00DC4555">
      <w:pPr>
        <w:pStyle w:val="Body"/>
        <w:ind w:firstLine="720"/>
      </w:pPr>
    </w:p>
    <w:p w14:paraId="0689D796" w14:textId="77777777" w:rsidR="00DC4555" w:rsidRPr="00DC4555" w:rsidRDefault="00DC4555" w:rsidP="00DC4555">
      <w:pPr>
        <w:pStyle w:val="Body"/>
        <w:ind w:left="720"/>
      </w:pPr>
    </w:p>
    <w:p w14:paraId="08B75655" w14:textId="3CD3ED7F" w:rsidR="3F1D997A" w:rsidRDefault="3F1D997A" w:rsidP="43644F8B">
      <w:pPr>
        <w:pStyle w:val="Body"/>
        <w:ind w:firstLine="720"/>
        <w:rPr>
          <w:b/>
          <w:bCs/>
        </w:rPr>
      </w:pPr>
      <w:r w:rsidRPr="43644F8B">
        <w:rPr>
          <w:b/>
          <w:bCs/>
        </w:rPr>
        <w:t>Main features of 4.5.50 release:</w:t>
      </w:r>
    </w:p>
    <w:p w14:paraId="6E8D23A1" w14:textId="3CD10CCC" w:rsidR="3F1D997A" w:rsidRDefault="3F1D997A" w:rsidP="43644F8B">
      <w:pPr>
        <w:pStyle w:val="Body"/>
        <w:ind w:left="720"/>
      </w:pPr>
      <w:r>
        <w:t>Includes all the features from 4.5.49</w:t>
      </w:r>
    </w:p>
    <w:p w14:paraId="027B1C64" w14:textId="36D85616" w:rsidR="3F1D997A" w:rsidRDefault="3F1D997A" w:rsidP="43644F8B">
      <w:pPr>
        <w:pStyle w:val="Body"/>
        <w:ind w:left="720"/>
        <w:rPr>
          <w:rFonts w:eastAsia="Arial"/>
          <w:i/>
          <w:iCs/>
          <w:color w:val="000000" w:themeColor="text1"/>
        </w:rPr>
      </w:pPr>
      <w:bookmarkStart w:id="11" w:name="_Hlk108529416"/>
      <w:r w:rsidRPr="43644F8B">
        <w:rPr>
          <w:rFonts w:eastAsia="Arial"/>
          <w:color w:val="000000" w:themeColor="text1"/>
        </w:rPr>
        <w:t xml:space="preserve">Supports </w:t>
      </w:r>
      <w:r w:rsidRPr="43644F8B">
        <w:rPr>
          <w:rFonts w:eastAsia="Arial"/>
          <w:i/>
          <w:iCs/>
          <w:color w:val="000000" w:themeColor="text1"/>
        </w:rPr>
        <w:t>Honeywell 3320g Area Imaging Scanner</w:t>
      </w:r>
    </w:p>
    <w:bookmarkEnd w:id="11"/>
    <w:p w14:paraId="05697840" w14:textId="3DFAD672" w:rsidR="43644F8B" w:rsidRDefault="43644F8B" w:rsidP="43644F8B">
      <w:pPr>
        <w:pStyle w:val="Body"/>
        <w:ind w:left="720"/>
        <w:rPr>
          <w:rFonts w:eastAsia="Arial"/>
          <w:i/>
          <w:iCs/>
          <w:color w:val="000000" w:themeColor="text1"/>
        </w:rPr>
      </w:pPr>
    </w:p>
    <w:p w14:paraId="061E9C9E" w14:textId="49403EF9" w:rsidR="3F1D997A" w:rsidRDefault="3F1D997A" w:rsidP="43644F8B">
      <w:pPr>
        <w:pStyle w:val="Body"/>
        <w:ind w:firstLine="720"/>
      </w:pPr>
      <w:r>
        <w:t>Issues Fixed/New Features:</w:t>
      </w:r>
    </w:p>
    <w:p w14:paraId="05F69CD4" w14:textId="77777777" w:rsidR="43644F8B" w:rsidRDefault="43644F8B" w:rsidP="43644F8B">
      <w:pPr>
        <w:pStyle w:val="Body"/>
        <w:ind w:left="720"/>
        <w:rPr>
          <w:rFonts w:eastAsia="Arial"/>
          <w:i/>
          <w:iCs/>
          <w:color w:val="000000" w:themeColor="text1"/>
        </w:rPr>
      </w:pPr>
    </w:p>
    <w:tbl>
      <w:tblPr>
        <w:tblStyle w:val="TableGrid"/>
        <w:tblW w:w="0" w:type="auto"/>
        <w:tblInd w:w="582" w:type="dxa"/>
        <w:tblLook w:val="04A0" w:firstRow="1" w:lastRow="0" w:firstColumn="1" w:lastColumn="0" w:noHBand="0" w:noVBand="1"/>
      </w:tblPr>
      <w:tblGrid>
        <w:gridCol w:w="694"/>
        <w:gridCol w:w="1664"/>
        <w:gridCol w:w="6367"/>
      </w:tblGrid>
      <w:tr w:rsidR="43644F8B" w14:paraId="721B5E05" w14:textId="77777777" w:rsidTr="43644F8B">
        <w:trPr>
          <w:trHeight w:val="458"/>
        </w:trPr>
        <w:tc>
          <w:tcPr>
            <w:tcW w:w="694" w:type="dxa"/>
            <w:shd w:val="clear" w:color="auto" w:fill="auto"/>
          </w:tcPr>
          <w:p w14:paraId="2BBD5FC5" w14:textId="77777777" w:rsidR="43644F8B" w:rsidRDefault="43644F8B" w:rsidP="43644F8B">
            <w:pPr>
              <w:jc w:val="center"/>
              <w:rPr>
                <w:b/>
                <w:bCs/>
                <w:color w:val="000000" w:themeColor="text1"/>
              </w:rPr>
            </w:pPr>
          </w:p>
          <w:p w14:paraId="6E2A4DB9" w14:textId="77777777" w:rsidR="43644F8B" w:rsidRDefault="43644F8B" w:rsidP="43644F8B">
            <w:pPr>
              <w:jc w:val="center"/>
              <w:rPr>
                <w:b/>
                <w:bCs/>
                <w:color w:val="000000" w:themeColor="text1"/>
              </w:rPr>
            </w:pPr>
          </w:p>
        </w:tc>
        <w:tc>
          <w:tcPr>
            <w:tcW w:w="1664" w:type="dxa"/>
            <w:shd w:val="clear" w:color="auto" w:fill="auto"/>
          </w:tcPr>
          <w:p w14:paraId="3B063097" w14:textId="77777777" w:rsidR="3F1D997A" w:rsidRDefault="3F1D997A" w:rsidP="43644F8B">
            <w:pPr>
              <w:jc w:val="center"/>
              <w:rPr>
                <w:b/>
                <w:bCs/>
                <w:color w:val="000000" w:themeColor="text1"/>
              </w:rPr>
            </w:pPr>
            <w:r w:rsidRPr="43644F8B">
              <w:rPr>
                <w:b/>
                <w:bCs/>
                <w:color w:val="000000" w:themeColor="text1"/>
              </w:rPr>
              <w:t>JIRA ID</w:t>
            </w:r>
          </w:p>
        </w:tc>
        <w:tc>
          <w:tcPr>
            <w:tcW w:w="6367" w:type="dxa"/>
            <w:shd w:val="clear" w:color="auto" w:fill="auto"/>
          </w:tcPr>
          <w:p w14:paraId="5CD9D4D1" w14:textId="77777777" w:rsidR="3F1D997A" w:rsidRDefault="3F1D997A" w:rsidP="43644F8B">
            <w:pPr>
              <w:jc w:val="center"/>
              <w:rPr>
                <w:b/>
                <w:bCs/>
                <w:color w:val="000000" w:themeColor="text1"/>
              </w:rPr>
            </w:pPr>
            <w:r w:rsidRPr="43644F8B">
              <w:rPr>
                <w:b/>
                <w:bCs/>
                <w:color w:val="000000" w:themeColor="text1"/>
              </w:rPr>
              <w:t>Issue Description</w:t>
            </w:r>
          </w:p>
        </w:tc>
      </w:tr>
      <w:tr w:rsidR="43644F8B" w14:paraId="510E918B" w14:textId="77777777" w:rsidTr="43644F8B">
        <w:trPr>
          <w:trHeight w:val="458"/>
        </w:trPr>
        <w:tc>
          <w:tcPr>
            <w:tcW w:w="694" w:type="dxa"/>
            <w:shd w:val="clear" w:color="auto" w:fill="auto"/>
          </w:tcPr>
          <w:p w14:paraId="17EB5BBD" w14:textId="77777777" w:rsidR="3F1D997A" w:rsidRDefault="3F1D997A" w:rsidP="43644F8B">
            <w:pPr>
              <w:jc w:val="center"/>
              <w:rPr>
                <w:color w:val="000000" w:themeColor="text1"/>
              </w:rPr>
            </w:pPr>
            <w:r w:rsidRPr="43644F8B">
              <w:rPr>
                <w:color w:val="000000" w:themeColor="text1"/>
              </w:rPr>
              <w:t>1</w:t>
            </w:r>
          </w:p>
        </w:tc>
        <w:tc>
          <w:tcPr>
            <w:tcW w:w="1664" w:type="dxa"/>
            <w:shd w:val="clear" w:color="auto" w:fill="auto"/>
          </w:tcPr>
          <w:p w14:paraId="1F393C1E" w14:textId="335DF25E" w:rsidR="3F1D997A" w:rsidRDefault="3F1D997A" w:rsidP="43644F8B">
            <w:pPr>
              <w:shd w:val="clear" w:color="auto" w:fill="FFFFFF" w:themeFill="background1"/>
              <w:rPr>
                <w:color w:val="000000" w:themeColor="text1"/>
              </w:rPr>
            </w:pPr>
            <w:r w:rsidRPr="43644F8B">
              <w:rPr>
                <w:color w:val="000000" w:themeColor="text1"/>
              </w:rPr>
              <w:t>ESTLD-32111</w:t>
            </w:r>
          </w:p>
        </w:tc>
        <w:tc>
          <w:tcPr>
            <w:tcW w:w="6367" w:type="dxa"/>
            <w:shd w:val="clear" w:color="auto" w:fill="auto"/>
          </w:tcPr>
          <w:p w14:paraId="70100910" w14:textId="4089521F" w:rsidR="43644F8B" w:rsidRDefault="43644F8B" w:rsidP="43644F8B">
            <w:pPr>
              <w:rPr>
                <w:color w:val="000000" w:themeColor="text1"/>
              </w:rPr>
            </w:pPr>
            <w:r w:rsidRPr="43644F8B">
              <w:rPr>
                <w:color w:val="000000" w:themeColor="text1"/>
              </w:rPr>
              <w:t>[3320g]As a developer,I need to build EZConfig to support 3320g</w:t>
            </w:r>
          </w:p>
        </w:tc>
      </w:tr>
      <w:tr w:rsidR="43644F8B" w14:paraId="06563083" w14:textId="77777777" w:rsidTr="43644F8B">
        <w:trPr>
          <w:trHeight w:val="458"/>
        </w:trPr>
        <w:tc>
          <w:tcPr>
            <w:tcW w:w="694" w:type="dxa"/>
            <w:shd w:val="clear" w:color="auto" w:fill="auto"/>
          </w:tcPr>
          <w:p w14:paraId="1D047651" w14:textId="77777777" w:rsidR="3F1D997A" w:rsidRDefault="3F1D997A" w:rsidP="43644F8B">
            <w:pPr>
              <w:jc w:val="center"/>
              <w:rPr>
                <w:color w:val="000000" w:themeColor="text1"/>
              </w:rPr>
            </w:pPr>
            <w:r w:rsidRPr="43644F8B">
              <w:rPr>
                <w:color w:val="000000" w:themeColor="text1"/>
              </w:rPr>
              <w:t>2</w:t>
            </w:r>
          </w:p>
        </w:tc>
        <w:tc>
          <w:tcPr>
            <w:tcW w:w="1664" w:type="dxa"/>
            <w:shd w:val="clear" w:color="auto" w:fill="auto"/>
          </w:tcPr>
          <w:p w14:paraId="03CEA231" w14:textId="2137407F" w:rsidR="43644F8B" w:rsidRDefault="00695311" w:rsidP="43644F8B">
            <w:pPr>
              <w:rPr>
                <w:color w:val="000000" w:themeColor="text1"/>
              </w:rPr>
            </w:pPr>
            <w:hyperlink r:id="rId13">
              <w:r w:rsidR="43644F8B" w:rsidRPr="43644F8B">
                <w:rPr>
                  <w:color w:val="000000" w:themeColor="text1"/>
                </w:rPr>
                <w:t>ESTLD-32110</w:t>
              </w:r>
            </w:hyperlink>
          </w:p>
          <w:p w14:paraId="6B09328B" w14:textId="621CA8C4" w:rsidR="43644F8B" w:rsidRDefault="43644F8B" w:rsidP="43644F8B">
            <w:pPr>
              <w:shd w:val="clear" w:color="auto" w:fill="FFFFFF" w:themeFill="background1"/>
              <w:rPr>
                <w:color w:val="000000" w:themeColor="text1"/>
              </w:rPr>
            </w:pPr>
          </w:p>
        </w:tc>
        <w:tc>
          <w:tcPr>
            <w:tcW w:w="6367" w:type="dxa"/>
            <w:shd w:val="clear" w:color="auto" w:fill="auto"/>
          </w:tcPr>
          <w:p w14:paraId="2760366D" w14:textId="437F2843" w:rsidR="43644F8B" w:rsidRDefault="43644F8B" w:rsidP="43644F8B">
            <w:pPr>
              <w:rPr>
                <w:color w:val="000000" w:themeColor="text1"/>
              </w:rPr>
            </w:pPr>
            <w:r w:rsidRPr="43644F8B">
              <w:rPr>
                <w:color w:val="000000" w:themeColor="text1"/>
              </w:rPr>
              <w:t>[EWR-39628] HH490 codepage setting is lost after the restart - Implementation</w:t>
            </w:r>
          </w:p>
        </w:tc>
      </w:tr>
    </w:tbl>
    <w:p w14:paraId="5519018B" w14:textId="77777777" w:rsidR="43644F8B" w:rsidRDefault="43644F8B" w:rsidP="43644F8B">
      <w:pPr>
        <w:pStyle w:val="Body"/>
        <w:ind w:left="720"/>
        <w:rPr>
          <w:rFonts w:eastAsia="Arial"/>
          <w:i/>
          <w:iCs/>
          <w:color w:val="000000" w:themeColor="text1"/>
        </w:rPr>
      </w:pPr>
    </w:p>
    <w:p w14:paraId="55EDA462" w14:textId="77777777" w:rsidR="3F1D997A" w:rsidRDefault="3F1D997A" w:rsidP="43644F8B">
      <w:pPr>
        <w:pStyle w:val="Body"/>
        <w:ind w:firstLine="720"/>
      </w:pPr>
      <w:r>
        <w:t>All the necessary dlls and exe’s owned by Honeywell are signed by Honeywell certificates.</w:t>
      </w:r>
    </w:p>
    <w:p w14:paraId="33188DD3" w14:textId="77777777" w:rsidR="3F1D997A" w:rsidRDefault="3F1D997A" w:rsidP="43644F8B">
      <w:pPr>
        <w:pStyle w:val="Body"/>
        <w:ind w:firstLine="720"/>
      </w:pPr>
      <w:r>
        <w:t>EZConfig-Scanning v4 is a browser-based Scanner configuration tool.</w:t>
      </w:r>
    </w:p>
    <w:p w14:paraId="4F37E671" w14:textId="06824A48" w:rsidR="43644F8B" w:rsidRDefault="43644F8B" w:rsidP="43644F8B">
      <w:pPr>
        <w:pStyle w:val="Body"/>
      </w:pPr>
    </w:p>
    <w:p w14:paraId="0601F8A2" w14:textId="3A22144E" w:rsidR="0086712B" w:rsidRDefault="0086712B" w:rsidP="0086712B">
      <w:pPr>
        <w:pStyle w:val="Body"/>
        <w:ind w:firstLine="634"/>
        <w:rPr>
          <w:b/>
        </w:rPr>
      </w:pPr>
      <w:r>
        <w:tab/>
      </w:r>
      <w:r>
        <w:rPr>
          <w:b/>
        </w:rPr>
        <w:t>Main features of 4.5.49</w:t>
      </w:r>
      <w:r w:rsidRPr="00B24CD0">
        <w:rPr>
          <w:b/>
        </w:rPr>
        <w:t xml:space="preserve"> release:</w:t>
      </w:r>
    </w:p>
    <w:p w14:paraId="14AC133B" w14:textId="4D47F0D3" w:rsidR="0086712B" w:rsidRDefault="0086712B" w:rsidP="0086712B">
      <w:pPr>
        <w:pStyle w:val="Body"/>
        <w:ind w:left="720"/>
      </w:pPr>
      <w:r>
        <w:t>Includes all the features from 4.5.48</w:t>
      </w:r>
    </w:p>
    <w:p w14:paraId="286A70A3" w14:textId="2A98058C" w:rsidR="0086712B" w:rsidRDefault="0086712B" w:rsidP="0086712B">
      <w:pPr>
        <w:pStyle w:val="Body"/>
        <w:ind w:left="720"/>
      </w:pPr>
      <w:r w:rsidRPr="0086712B">
        <w:lastRenderedPageBreak/>
        <w:t xml:space="preserve">Supports Honeywell </w:t>
      </w:r>
      <w:r w:rsidR="00CB0194" w:rsidRPr="00CB0194">
        <w:t>Ring Scanner 8675i</w:t>
      </w:r>
      <w:r w:rsidR="00CB0194">
        <w:t>F</w:t>
      </w:r>
      <w:r w:rsidR="00CB0194" w:rsidRPr="00CB0194">
        <w:t>R Wireless-Area Imaging Scanner</w:t>
      </w:r>
      <w:r w:rsidR="00CB0194">
        <w:t xml:space="preserve"> , </w:t>
      </w:r>
      <w:r w:rsidR="00CB0194" w:rsidRPr="00CB0194">
        <w:t>Ring Scanner 8675iSR Wireless-Area Imaging Scanner</w:t>
      </w:r>
    </w:p>
    <w:p w14:paraId="7943C5F0" w14:textId="79560029" w:rsidR="008354E5" w:rsidRDefault="0086712B" w:rsidP="008354E5">
      <w:pPr>
        <w:pStyle w:val="Body"/>
        <w:ind w:firstLine="720"/>
      </w:pPr>
      <w:r>
        <w:t xml:space="preserve">Updated HWFlash03 </w:t>
      </w:r>
      <w:r w:rsidR="003554FF">
        <w:t>for</w:t>
      </w:r>
      <w:r>
        <w:t xml:space="preserve"> support</w:t>
      </w:r>
      <w:r w:rsidR="003554FF">
        <w:t>ing</w:t>
      </w:r>
      <w:r>
        <w:t xml:space="preserve"> 8675i scanners to update firmware</w:t>
      </w:r>
      <w:r w:rsidR="008354E5">
        <w:br/>
      </w:r>
      <w:r w:rsidR="008354E5">
        <w:br/>
      </w:r>
      <w:r w:rsidR="008354E5">
        <w:tab/>
        <w:t>Issues Fixed/New Features:</w:t>
      </w:r>
    </w:p>
    <w:p w14:paraId="556AE087" w14:textId="77777777" w:rsidR="008354E5" w:rsidRDefault="008354E5" w:rsidP="0086712B">
      <w:pPr>
        <w:pStyle w:val="Body"/>
        <w:ind w:left="720"/>
      </w:pPr>
    </w:p>
    <w:tbl>
      <w:tblPr>
        <w:tblStyle w:val="TableGrid"/>
        <w:tblW w:w="8725" w:type="dxa"/>
        <w:tblInd w:w="582" w:type="dxa"/>
        <w:tblLook w:val="04A0" w:firstRow="1" w:lastRow="0" w:firstColumn="1" w:lastColumn="0" w:noHBand="0" w:noVBand="1"/>
      </w:tblPr>
      <w:tblGrid>
        <w:gridCol w:w="694"/>
        <w:gridCol w:w="1664"/>
        <w:gridCol w:w="6367"/>
      </w:tblGrid>
      <w:tr w:rsidR="00867736" w:rsidRPr="00161BE4" w14:paraId="6D6D67EC" w14:textId="77777777" w:rsidTr="43644F8B">
        <w:trPr>
          <w:trHeight w:val="458"/>
        </w:trPr>
        <w:tc>
          <w:tcPr>
            <w:tcW w:w="694" w:type="dxa"/>
            <w:shd w:val="clear" w:color="auto" w:fill="auto"/>
          </w:tcPr>
          <w:p w14:paraId="7983875C" w14:textId="77777777" w:rsidR="00867736" w:rsidRDefault="00867736" w:rsidP="00FA6FE3">
            <w:pPr>
              <w:jc w:val="center"/>
              <w:rPr>
                <w:b/>
                <w:color w:val="000000"/>
              </w:rPr>
            </w:pPr>
          </w:p>
          <w:p w14:paraId="45ECD526" w14:textId="77777777" w:rsidR="00867736" w:rsidRPr="00700799" w:rsidRDefault="00867736" w:rsidP="00FA6FE3">
            <w:pPr>
              <w:jc w:val="center"/>
              <w:rPr>
                <w:b/>
                <w:color w:val="000000"/>
              </w:rPr>
            </w:pPr>
          </w:p>
        </w:tc>
        <w:tc>
          <w:tcPr>
            <w:tcW w:w="1664" w:type="dxa"/>
            <w:shd w:val="clear" w:color="auto" w:fill="auto"/>
          </w:tcPr>
          <w:p w14:paraId="29B9EF0B" w14:textId="77777777" w:rsidR="00867736" w:rsidRPr="00700799" w:rsidRDefault="00867736" w:rsidP="00FA6FE3">
            <w:pPr>
              <w:jc w:val="center"/>
              <w:rPr>
                <w:b/>
                <w:color w:val="000000"/>
              </w:rPr>
            </w:pPr>
            <w:r w:rsidRPr="00700799">
              <w:rPr>
                <w:b/>
                <w:color w:val="000000"/>
              </w:rPr>
              <w:t>JIRA ID</w:t>
            </w:r>
          </w:p>
        </w:tc>
        <w:tc>
          <w:tcPr>
            <w:tcW w:w="6367" w:type="dxa"/>
            <w:shd w:val="clear" w:color="auto" w:fill="auto"/>
          </w:tcPr>
          <w:p w14:paraId="5D144379" w14:textId="77777777" w:rsidR="00867736" w:rsidRPr="00700799" w:rsidRDefault="00867736" w:rsidP="00FA6FE3">
            <w:pPr>
              <w:jc w:val="center"/>
              <w:rPr>
                <w:b/>
                <w:color w:val="000000"/>
              </w:rPr>
            </w:pPr>
            <w:r w:rsidRPr="00700799">
              <w:rPr>
                <w:b/>
                <w:color w:val="000000"/>
              </w:rPr>
              <w:t>Issue Description</w:t>
            </w:r>
          </w:p>
        </w:tc>
      </w:tr>
      <w:tr w:rsidR="00867736" w:rsidRPr="00161BE4" w14:paraId="1F92394E" w14:textId="77777777" w:rsidTr="43644F8B">
        <w:trPr>
          <w:trHeight w:val="458"/>
        </w:trPr>
        <w:tc>
          <w:tcPr>
            <w:tcW w:w="694" w:type="dxa"/>
            <w:shd w:val="clear" w:color="auto" w:fill="auto"/>
          </w:tcPr>
          <w:p w14:paraId="1938C950" w14:textId="77777777" w:rsidR="00867736" w:rsidRPr="008354E5" w:rsidRDefault="00867736" w:rsidP="00FA6FE3">
            <w:pPr>
              <w:jc w:val="center"/>
            </w:pPr>
            <w:r w:rsidRPr="008354E5">
              <w:t>1</w:t>
            </w:r>
          </w:p>
        </w:tc>
        <w:tc>
          <w:tcPr>
            <w:tcW w:w="1664" w:type="dxa"/>
            <w:shd w:val="clear" w:color="auto" w:fill="auto"/>
          </w:tcPr>
          <w:p w14:paraId="328FD037" w14:textId="1D89D9B3" w:rsidR="00867736" w:rsidRPr="008354E5" w:rsidRDefault="5D3AA260" w:rsidP="00FA6FE3">
            <w:pPr>
              <w:numPr>
                <w:ilvl w:val="0"/>
                <w:numId w:val="32"/>
              </w:numPr>
              <w:shd w:val="clear" w:color="auto" w:fill="FFFFFF"/>
              <w:ind w:left="0"/>
            </w:pPr>
            <w:r>
              <w:t>ESTLD-30295</w:t>
            </w:r>
          </w:p>
        </w:tc>
        <w:tc>
          <w:tcPr>
            <w:tcW w:w="6367" w:type="dxa"/>
            <w:shd w:val="clear" w:color="auto" w:fill="auto"/>
          </w:tcPr>
          <w:p w14:paraId="523392C4" w14:textId="05F79059" w:rsidR="00867736" w:rsidRPr="008354E5" w:rsidRDefault="00867736" w:rsidP="00FA6FE3">
            <w:r w:rsidRPr="008354E5">
              <w:t>[ESS][8675i]EZConfig/SMU not working with Signed firmware, Investigate this issue and explore option to work with Signed firmware</w:t>
            </w:r>
          </w:p>
        </w:tc>
      </w:tr>
    </w:tbl>
    <w:p w14:paraId="3F27EB88" w14:textId="77777777" w:rsidR="00867736" w:rsidRPr="0086712B" w:rsidRDefault="00867736" w:rsidP="0086712B">
      <w:pPr>
        <w:pStyle w:val="Body"/>
        <w:ind w:left="720"/>
      </w:pPr>
    </w:p>
    <w:p w14:paraId="166FEB85" w14:textId="77777777" w:rsidR="0086712B" w:rsidRDefault="0086712B" w:rsidP="0086712B">
      <w:pPr>
        <w:pStyle w:val="Body"/>
        <w:ind w:left="720"/>
      </w:pPr>
      <w:r>
        <w:t>All the necessary dlls and exe’s owned by Honeywell are signed by Honeywell certificates.</w:t>
      </w:r>
    </w:p>
    <w:p w14:paraId="5EAAF9AC" w14:textId="77777777" w:rsidR="0086712B" w:rsidRDefault="0086712B" w:rsidP="0086712B">
      <w:pPr>
        <w:pStyle w:val="Body"/>
        <w:ind w:firstLine="720"/>
      </w:pPr>
      <w:r>
        <w:t>EZConfig-Scanning v4 is a browser-based Scanner configuration tool.</w:t>
      </w:r>
    </w:p>
    <w:p w14:paraId="0659225B" w14:textId="603929B4" w:rsidR="0086712B" w:rsidRPr="0086712B" w:rsidRDefault="0086712B" w:rsidP="0086712B">
      <w:pPr>
        <w:pStyle w:val="Body"/>
      </w:pPr>
    </w:p>
    <w:p w14:paraId="25053503" w14:textId="427B492D" w:rsidR="0086712B" w:rsidRDefault="0086712B" w:rsidP="0086712B">
      <w:pPr>
        <w:pStyle w:val="Body"/>
        <w:ind w:firstLine="634"/>
        <w:rPr>
          <w:b/>
        </w:rPr>
      </w:pPr>
      <w:r>
        <w:t xml:space="preserve"> </w:t>
      </w:r>
      <w:r>
        <w:rPr>
          <w:b/>
        </w:rPr>
        <w:t>Main features of 4.5.48</w:t>
      </w:r>
      <w:r w:rsidRPr="00B24CD0">
        <w:rPr>
          <w:b/>
        </w:rPr>
        <w:t xml:space="preserve"> release:</w:t>
      </w:r>
    </w:p>
    <w:p w14:paraId="53CF7F51" w14:textId="0898EA6F" w:rsidR="0086712B" w:rsidRDefault="0086712B" w:rsidP="0086712B">
      <w:pPr>
        <w:pStyle w:val="Body"/>
        <w:ind w:left="720"/>
      </w:pPr>
      <w:r>
        <w:t>Includes all the features from 4.5.47</w:t>
      </w:r>
    </w:p>
    <w:p w14:paraId="249F67FA" w14:textId="5BEEBD65" w:rsidR="0086712B" w:rsidRPr="0086712B" w:rsidRDefault="0086712B" w:rsidP="0086712B">
      <w:pPr>
        <w:pStyle w:val="Body"/>
        <w:ind w:left="720"/>
      </w:pPr>
      <w:r w:rsidRPr="0086712B">
        <w:t>Supports Honeywell OEM Scan Engine Models of N4680g, N6600,Gen8DB</w:t>
      </w:r>
      <w:r w:rsidRPr="0086712B">
        <w:br/>
        <w:t>Fixed punctuation mistakes in the Home page</w:t>
      </w:r>
    </w:p>
    <w:p w14:paraId="68FBE649" w14:textId="1264A748" w:rsidR="0086712B" w:rsidRDefault="0086712B" w:rsidP="0086712B">
      <w:pPr>
        <w:pStyle w:val="Body"/>
        <w:ind w:left="720"/>
      </w:pPr>
      <w:r>
        <w:t>All the necessary dlls and exe’s owned by Honeywell are signed by Honeywell certificates.</w:t>
      </w:r>
    </w:p>
    <w:p w14:paraId="22BE6878" w14:textId="77777777" w:rsidR="0086712B" w:rsidRDefault="0086712B" w:rsidP="0086712B">
      <w:pPr>
        <w:pStyle w:val="Body"/>
        <w:ind w:firstLine="720"/>
      </w:pPr>
      <w:r>
        <w:t>EZConfig-Scanning v4 is a browser-based Scanner configuration tool.</w:t>
      </w:r>
    </w:p>
    <w:p w14:paraId="0DEF1123" w14:textId="7DBA9749" w:rsidR="0084127D" w:rsidRDefault="0084127D" w:rsidP="0084127D">
      <w:pPr>
        <w:pStyle w:val="Body"/>
      </w:pPr>
    </w:p>
    <w:p w14:paraId="78377874" w14:textId="1157025E" w:rsidR="00024178" w:rsidRDefault="00024178" w:rsidP="00024178">
      <w:pPr>
        <w:pStyle w:val="Body"/>
        <w:ind w:firstLine="634"/>
        <w:rPr>
          <w:b/>
        </w:rPr>
      </w:pPr>
      <w:r>
        <w:tab/>
      </w:r>
      <w:r>
        <w:rPr>
          <w:b/>
        </w:rPr>
        <w:t>Main features of 4.5.47</w:t>
      </w:r>
      <w:r w:rsidRPr="00B24CD0">
        <w:rPr>
          <w:b/>
        </w:rPr>
        <w:t xml:space="preserve"> release:</w:t>
      </w:r>
    </w:p>
    <w:p w14:paraId="0314FF4B" w14:textId="0D870EFF" w:rsidR="00024178" w:rsidRDefault="00024178" w:rsidP="00024178">
      <w:pPr>
        <w:pStyle w:val="Body"/>
        <w:ind w:left="720"/>
      </w:pPr>
      <w:r>
        <w:t>Includes all the features from 4.5.46</w:t>
      </w:r>
    </w:p>
    <w:p w14:paraId="57928B2E" w14:textId="77F7EA62" w:rsidR="00024178" w:rsidRDefault="00024178" w:rsidP="00024178">
      <w:pPr>
        <w:pStyle w:val="Body"/>
        <w:ind w:left="720"/>
        <w:rPr>
          <w:rFonts w:eastAsia="Arial"/>
          <w:i/>
          <w:iCs/>
          <w:color w:val="000000" w:themeColor="text1"/>
        </w:rPr>
      </w:pPr>
      <w:r w:rsidRPr="20E062BD">
        <w:rPr>
          <w:rFonts w:eastAsia="Arial"/>
          <w:color w:val="000000" w:themeColor="text1"/>
        </w:rPr>
        <w:t xml:space="preserve">Supports </w:t>
      </w:r>
      <w:r w:rsidRPr="20E062BD">
        <w:rPr>
          <w:rFonts w:eastAsia="Arial"/>
          <w:i/>
          <w:iCs/>
          <w:color w:val="000000" w:themeColor="text1"/>
        </w:rPr>
        <w:t xml:space="preserve">Honeywell </w:t>
      </w:r>
      <w:r>
        <w:rPr>
          <w:rFonts w:eastAsia="Arial"/>
          <w:i/>
          <w:iCs/>
          <w:color w:val="000000" w:themeColor="text1"/>
        </w:rPr>
        <w:t>HH760</w:t>
      </w:r>
    </w:p>
    <w:p w14:paraId="7CE7B2C6" w14:textId="1602604A" w:rsidR="00024178" w:rsidRDefault="00024178" w:rsidP="00024178">
      <w:pPr>
        <w:pStyle w:val="Body"/>
        <w:ind w:left="720"/>
        <w:rPr>
          <w:rFonts w:eastAsia="Arial"/>
          <w:i/>
          <w:iCs/>
          <w:color w:val="000000" w:themeColor="text1"/>
        </w:rPr>
      </w:pPr>
      <w:r w:rsidRPr="00C9277E">
        <w:rPr>
          <w:color w:val="000000"/>
        </w:rPr>
        <w:t>PCR-38</w:t>
      </w:r>
      <w:r>
        <w:rPr>
          <w:color w:val="000000"/>
        </w:rPr>
        <w:t xml:space="preserve">529 - </w:t>
      </w:r>
      <w:r w:rsidRPr="00024178">
        <w:rPr>
          <w:color w:val="000000"/>
        </w:rPr>
        <w:t>UPS - 8690i - 256-bit encryption of security keys in menu commands and configuration barcodes</w:t>
      </w:r>
    </w:p>
    <w:p w14:paraId="2BF240A0" w14:textId="3DFAD672" w:rsidR="00024178" w:rsidRDefault="00024178" w:rsidP="00024178">
      <w:pPr>
        <w:pStyle w:val="Body"/>
        <w:ind w:left="720"/>
        <w:rPr>
          <w:rFonts w:eastAsia="Arial"/>
          <w:i/>
          <w:iCs/>
          <w:color w:val="000000" w:themeColor="text1"/>
        </w:rPr>
      </w:pPr>
    </w:p>
    <w:p w14:paraId="683E40DB" w14:textId="49403EF9" w:rsidR="00024178" w:rsidRDefault="00024178" w:rsidP="00024178">
      <w:pPr>
        <w:pStyle w:val="Body"/>
        <w:ind w:firstLine="720"/>
      </w:pPr>
      <w:r>
        <w:t>Issues Fixed/New Features:</w:t>
      </w:r>
    </w:p>
    <w:p w14:paraId="5B019F04" w14:textId="77777777" w:rsidR="00024178" w:rsidRDefault="00024178" w:rsidP="00024178">
      <w:pPr>
        <w:pStyle w:val="Body"/>
        <w:ind w:left="720"/>
        <w:rPr>
          <w:rFonts w:eastAsia="Arial"/>
          <w:i/>
          <w:iCs/>
          <w:color w:val="000000" w:themeColor="text1"/>
        </w:rPr>
      </w:pPr>
    </w:p>
    <w:tbl>
      <w:tblPr>
        <w:tblStyle w:val="TableGrid"/>
        <w:tblW w:w="8725" w:type="dxa"/>
        <w:tblInd w:w="582" w:type="dxa"/>
        <w:tblLook w:val="04A0" w:firstRow="1" w:lastRow="0" w:firstColumn="1" w:lastColumn="0" w:noHBand="0" w:noVBand="1"/>
      </w:tblPr>
      <w:tblGrid>
        <w:gridCol w:w="694"/>
        <w:gridCol w:w="1664"/>
        <w:gridCol w:w="6367"/>
      </w:tblGrid>
      <w:tr w:rsidR="00024178" w:rsidRPr="00161BE4" w14:paraId="7617F3A9" w14:textId="77777777" w:rsidTr="43644F8B">
        <w:trPr>
          <w:trHeight w:val="458"/>
        </w:trPr>
        <w:tc>
          <w:tcPr>
            <w:tcW w:w="694" w:type="dxa"/>
            <w:shd w:val="clear" w:color="auto" w:fill="auto"/>
          </w:tcPr>
          <w:p w14:paraId="0DD0A27B" w14:textId="77777777" w:rsidR="00024178" w:rsidRDefault="00024178" w:rsidP="00AC4CA2">
            <w:pPr>
              <w:jc w:val="center"/>
              <w:rPr>
                <w:b/>
                <w:color w:val="000000"/>
              </w:rPr>
            </w:pPr>
          </w:p>
          <w:p w14:paraId="17F60348" w14:textId="77777777" w:rsidR="00024178" w:rsidRPr="00700799" w:rsidRDefault="00024178" w:rsidP="00AC4CA2">
            <w:pPr>
              <w:jc w:val="center"/>
              <w:rPr>
                <w:b/>
                <w:color w:val="000000"/>
              </w:rPr>
            </w:pPr>
          </w:p>
        </w:tc>
        <w:tc>
          <w:tcPr>
            <w:tcW w:w="1664" w:type="dxa"/>
            <w:shd w:val="clear" w:color="auto" w:fill="auto"/>
          </w:tcPr>
          <w:p w14:paraId="53E89648" w14:textId="77777777" w:rsidR="00024178" w:rsidRPr="00700799" w:rsidRDefault="00024178" w:rsidP="00AC4CA2">
            <w:pPr>
              <w:jc w:val="center"/>
              <w:rPr>
                <w:b/>
                <w:color w:val="000000"/>
              </w:rPr>
            </w:pPr>
            <w:r w:rsidRPr="00700799">
              <w:rPr>
                <w:b/>
                <w:color w:val="000000"/>
              </w:rPr>
              <w:t>JIRA ID</w:t>
            </w:r>
          </w:p>
        </w:tc>
        <w:tc>
          <w:tcPr>
            <w:tcW w:w="6367" w:type="dxa"/>
            <w:shd w:val="clear" w:color="auto" w:fill="auto"/>
          </w:tcPr>
          <w:p w14:paraId="1CDA19AE" w14:textId="77777777" w:rsidR="00024178" w:rsidRPr="00700799" w:rsidRDefault="00024178" w:rsidP="00AC4CA2">
            <w:pPr>
              <w:jc w:val="center"/>
              <w:rPr>
                <w:b/>
                <w:color w:val="000000"/>
              </w:rPr>
            </w:pPr>
            <w:r w:rsidRPr="00700799">
              <w:rPr>
                <w:b/>
                <w:color w:val="000000"/>
              </w:rPr>
              <w:t>Issue Description</w:t>
            </w:r>
          </w:p>
        </w:tc>
      </w:tr>
      <w:tr w:rsidR="00024178" w:rsidRPr="00161BE4" w14:paraId="16CC8340" w14:textId="77777777" w:rsidTr="43644F8B">
        <w:trPr>
          <w:trHeight w:val="458"/>
        </w:trPr>
        <w:tc>
          <w:tcPr>
            <w:tcW w:w="694" w:type="dxa"/>
            <w:shd w:val="clear" w:color="auto" w:fill="auto"/>
          </w:tcPr>
          <w:p w14:paraId="0FEB973A" w14:textId="77777777" w:rsidR="00024178" w:rsidRPr="00024178" w:rsidRDefault="00024178" w:rsidP="00AC4CA2">
            <w:pPr>
              <w:jc w:val="center"/>
              <w:rPr>
                <w:color w:val="000000"/>
              </w:rPr>
            </w:pPr>
            <w:r w:rsidRPr="00024178">
              <w:rPr>
                <w:color w:val="000000"/>
              </w:rPr>
              <w:t>1</w:t>
            </w:r>
          </w:p>
        </w:tc>
        <w:tc>
          <w:tcPr>
            <w:tcW w:w="1664" w:type="dxa"/>
            <w:shd w:val="clear" w:color="auto" w:fill="auto"/>
          </w:tcPr>
          <w:p w14:paraId="5C155739" w14:textId="0E516C77" w:rsidR="00024178" w:rsidRPr="00024178" w:rsidRDefault="00695311" w:rsidP="00AC4CA2">
            <w:pPr>
              <w:numPr>
                <w:ilvl w:val="0"/>
                <w:numId w:val="32"/>
              </w:numPr>
              <w:shd w:val="clear" w:color="auto" w:fill="FFFFFF"/>
              <w:ind w:left="0"/>
              <w:rPr>
                <w:color w:val="000000"/>
              </w:rPr>
            </w:pPr>
            <w:hyperlink r:id="rId14">
              <w:r w:rsidR="3F1D997A" w:rsidRPr="43644F8B">
                <w:rPr>
                  <w:color w:val="000000" w:themeColor="text1"/>
                </w:rPr>
                <w:t>ESTLD-2</w:t>
              </w:r>
            </w:hyperlink>
            <w:r w:rsidR="3F1D997A" w:rsidRPr="43644F8B">
              <w:rPr>
                <w:color w:val="000000" w:themeColor="text1"/>
              </w:rPr>
              <w:t>9256</w:t>
            </w:r>
          </w:p>
        </w:tc>
        <w:tc>
          <w:tcPr>
            <w:tcW w:w="6367" w:type="dxa"/>
            <w:shd w:val="clear" w:color="auto" w:fill="auto"/>
          </w:tcPr>
          <w:p w14:paraId="39C006AA" w14:textId="3E247974" w:rsidR="00024178" w:rsidRDefault="00024178" w:rsidP="00AC4CA2">
            <w:pPr>
              <w:rPr>
                <w:color w:val="000000"/>
              </w:rPr>
            </w:pPr>
            <w:r w:rsidRPr="00024178">
              <w:rPr>
                <w:color w:val="000000"/>
              </w:rPr>
              <w:t>ESS - EZConfig support for HH760</w:t>
            </w:r>
          </w:p>
        </w:tc>
      </w:tr>
      <w:tr w:rsidR="00024178" w:rsidRPr="00161BE4" w14:paraId="6EE12DB9" w14:textId="77777777" w:rsidTr="43644F8B">
        <w:trPr>
          <w:trHeight w:val="458"/>
        </w:trPr>
        <w:tc>
          <w:tcPr>
            <w:tcW w:w="694" w:type="dxa"/>
            <w:shd w:val="clear" w:color="auto" w:fill="auto"/>
          </w:tcPr>
          <w:p w14:paraId="3ED3D969" w14:textId="77777777" w:rsidR="00024178" w:rsidRPr="00024178" w:rsidRDefault="00024178" w:rsidP="00AC4CA2">
            <w:pPr>
              <w:jc w:val="center"/>
              <w:rPr>
                <w:color w:val="000000"/>
              </w:rPr>
            </w:pPr>
            <w:r w:rsidRPr="00024178">
              <w:rPr>
                <w:color w:val="000000"/>
              </w:rPr>
              <w:t>2</w:t>
            </w:r>
          </w:p>
        </w:tc>
        <w:tc>
          <w:tcPr>
            <w:tcW w:w="1664" w:type="dxa"/>
            <w:shd w:val="clear" w:color="auto" w:fill="auto"/>
          </w:tcPr>
          <w:p w14:paraId="60485C98" w14:textId="79AE377A" w:rsidR="00024178" w:rsidRPr="00024178" w:rsidRDefault="3F1D997A" w:rsidP="00AC4CA2">
            <w:pPr>
              <w:numPr>
                <w:ilvl w:val="0"/>
                <w:numId w:val="32"/>
              </w:numPr>
              <w:shd w:val="clear" w:color="auto" w:fill="FFFFFF"/>
              <w:ind w:left="0"/>
              <w:rPr>
                <w:color w:val="000000"/>
              </w:rPr>
            </w:pPr>
            <w:r w:rsidRPr="43644F8B">
              <w:rPr>
                <w:color w:val="000000" w:themeColor="text1"/>
              </w:rPr>
              <w:t>PCR-38529</w:t>
            </w:r>
          </w:p>
        </w:tc>
        <w:tc>
          <w:tcPr>
            <w:tcW w:w="6367" w:type="dxa"/>
            <w:shd w:val="clear" w:color="auto" w:fill="auto"/>
          </w:tcPr>
          <w:p w14:paraId="5315300C" w14:textId="05AC97A6" w:rsidR="00024178" w:rsidRPr="0081411A" w:rsidRDefault="00024178" w:rsidP="00AC4CA2">
            <w:pPr>
              <w:rPr>
                <w:color w:val="000000"/>
              </w:rPr>
            </w:pPr>
            <w:r w:rsidRPr="00024178">
              <w:rPr>
                <w:color w:val="000000"/>
              </w:rPr>
              <w:t>UPS - 8690i - 256-bit encryption of security keys in menu commands and configuration barcodes</w:t>
            </w:r>
          </w:p>
        </w:tc>
      </w:tr>
    </w:tbl>
    <w:p w14:paraId="07A60D99" w14:textId="77777777" w:rsidR="00024178" w:rsidRDefault="00024178" w:rsidP="00024178">
      <w:pPr>
        <w:pStyle w:val="Body"/>
        <w:ind w:left="720"/>
        <w:rPr>
          <w:rFonts w:eastAsia="Arial"/>
          <w:i/>
          <w:iCs/>
          <w:color w:val="000000" w:themeColor="text1"/>
        </w:rPr>
      </w:pPr>
    </w:p>
    <w:p w14:paraId="08646766" w14:textId="77777777" w:rsidR="00024178" w:rsidRDefault="00024178" w:rsidP="00024178">
      <w:pPr>
        <w:pStyle w:val="Body"/>
        <w:ind w:firstLine="720"/>
      </w:pPr>
      <w:r>
        <w:t>All the necessary dlls and exe’s owned by Honeywell are signed by Honeywell certificates.</w:t>
      </w:r>
    </w:p>
    <w:p w14:paraId="0EDF6C1B" w14:textId="77777777" w:rsidR="00024178" w:rsidRDefault="00024178" w:rsidP="00024178">
      <w:pPr>
        <w:pStyle w:val="Body"/>
        <w:ind w:firstLine="720"/>
      </w:pPr>
      <w:r>
        <w:t>EZConfig-Scanning v4 is a browser-based Scanner configuration tool.</w:t>
      </w:r>
    </w:p>
    <w:p w14:paraId="4001D47F" w14:textId="2C42F631" w:rsidR="00024178" w:rsidRDefault="00024178" w:rsidP="0084127D">
      <w:pPr>
        <w:pStyle w:val="Body"/>
      </w:pPr>
    </w:p>
    <w:p w14:paraId="4905F189" w14:textId="3BF4D450" w:rsidR="00CC474E" w:rsidRDefault="00CC474E" w:rsidP="00CC474E">
      <w:pPr>
        <w:pStyle w:val="Body"/>
        <w:ind w:firstLine="634"/>
        <w:rPr>
          <w:b/>
        </w:rPr>
      </w:pPr>
      <w:r>
        <w:rPr>
          <w:b/>
        </w:rPr>
        <w:t>Main features of 4.5.4</w:t>
      </w:r>
      <w:r w:rsidR="00A365B5">
        <w:rPr>
          <w:b/>
        </w:rPr>
        <w:t>6</w:t>
      </w:r>
      <w:r w:rsidRPr="00B24CD0">
        <w:rPr>
          <w:b/>
        </w:rPr>
        <w:t xml:space="preserve"> release:</w:t>
      </w:r>
    </w:p>
    <w:p w14:paraId="040FFA27" w14:textId="228F6367" w:rsidR="00CC474E" w:rsidRDefault="00CC474E" w:rsidP="00CC474E">
      <w:pPr>
        <w:pStyle w:val="Body"/>
        <w:ind w:left="720"/>
      </w:pPr>
      <w:r>
        <w:t>Includes all the features from 4.5.4</w:t>
      </w:r>
      <w:r w:rsidR="00A365B5">
        <w:t>5</w:t>
      </w:r>
    </w:p>
    <w:p w14:paraId="73FC546D" w14:textId="3952A3DF" w:rsidR="00CC474E" w:rsidRDefault="00CC474E" w:rsidP="00CC474E">
      <w:pPr>
        <w:pStyle w:val="Body"/>
        <w:ind w:left="720"/>
        <w:rPr>
          <w:rFonts w:eastAsia="Arial"/>
          <w:i/>
          <w:iCs/>
          <w:color w:val="000000" w:themeColor="text1"/>
        </w:rPr>
      </w:pPr>
      <w:r w:rsidRPr="20E062BD">
        <w:rPr>
          <w:rFonts w:eastAsia="Arial"/>
          <w:color w:val="000000" w:themeColor="text1"/>
        </w:rPr>
        <w:t xml:space="preserve">Supports </w:t>
      </w:r>
      <w:r w:rsidRPr="20E062BD">
        <w:rPr>
          <w:rFonts w:eastAsia="Arial"/>
          <w:i/>
          <w:iCs/>
          <w:color w:val="000000" w:themeColor="text1"/>
        </w:rPr>
        <w:t xml:space="preserve">Honeywell </w:t>
      </w:r>
      <w:r w:rsidR="00A365B5">
        <w:rPr>
          <w:rFonts w:eastAsia="Arial"/>
          <w:i/>
          <w:iCs/>
          <w:color w:val="000000" w:themeColor="text1"/>
        </w:rPr>
        <w:t>OEM Scan Engine Models of N4680g, N6600</w:t>
      </w:r>
    </w:p>
    <w:p w14:paraId="326568F8" w14:textId="5D82C43C" w:rsidR="008D3579" w:rsidRDefault="008D3579" w:rsidP="00CC474E">
      <w:pPr>
        <w:pStyle w:val="Body"/>
        <w:ind w:left="720"/>
        <w:rPr>
          <w:rFonts w:eastAsia="Arial"/>
          <w:i/>
          <w:iCs/>
          <w:color w:val="000000" w:themeColor="text1"/>
        </w:rPr>
      </w:pPr>
      <w:r>
        <w:rPr>
          <w:rFonts w:eastAsia="Arial"/>
          <w:color w:val="000000" w:themeColor="text1"/>
        </w:rPr>
        <w:t xml:space="preserve">PCR-39220 - </w:t>
      </w:r>
      <w:r w:rsidRPr="008D3579">
        <w:rPr>
          <w:rFonts w:eastAsia="Arial"/>
          <w:color w:val="000000" w:themeColor="text1"/>
        </w:rPr>
        <w:t>Urgent Update for EZConfig</w:t>
      </w:r>
    </w:p>
    <w:p w14:paraId="323FC486" w14:textId="77777777" w:rsidR="00CC474E" w:rsidRDefault="00CC474E" w:rsidP="00CC474E">
      <w:pPr>
        <w:pStyle w:val="Body"/>
        <w:ind w:left="720"/>
        <w:rPr>
          <w:rFonts w:eastAsia="Arial"/>
          <w:i/>
          <w:iCs/>
          <w:color w:val="000000" w:themeColor="text1"/>
        </w:rPr>
      </w:pPr>
    </w:p>
    <w:p w14:paraId="536303F2" w14:textId="77777777" w:rsidR="00CC474E" w:rsidRDefault="00CC474E" w:rsidP="00CC474E">
      <w:pPr>
        <w:pStyle w:val="Body"/>
        <w:ind w:firstLine="720"/>
      </w:pPr>
      <w:r>
        <w:t>All the necessary dlls and exe’s owned by Honeywell are signed by Honeywell certificates.</w:t>
      </w:r>
    </w:p>
    <w:p w14:paraId="192914E9" w14:textId="5FA28945" w:rsidR="00CC474E" w:rsidRDefault="00CC474E" w:rsidP="00CC474E">
      <w:pPr>
        <w:pStyle w:val="Body"/>
        <w:ind w:firstLine="720"/>
      </w:pPr>
      <w:r>
        <w:t>EZConfig-Scanning v4 is a browser-based Scanner configuration tool.</w:t>
      </w:r>
    </w:p>
    <w:p w14:paraId="3260DCDE" w14:textId="77777777" w:rsidR="00CC474E" w:rsidRDefault="00CC474E" w:rsidP="0084127D">
      <w:pPr>
        <w:pStyle w:val="Body"/>
      </w:pPr>
    </w:p>
    <w:p w14:paraId="18603E60" w14:textId="1365D01D" w:rsidR="0084127D" w:rsidRDefault="0084127D" w:rsidP="0084127D">
      <w:pPr>
        <w:pStyle w:val="Body"/>
        <w:ind w:firstLine="634"/>
        <w:rPr>
          <w:b/>
        </w:rPr>
      </w:pPr>
      <w:r>
        <w:rPr>
          <w:b/>
        </w:rPr>
        <w:t>Main features of 4.5.4</w:t>
      </w:r>
      <w:r w:rsidR="006300F5">
        <w:rPr>
          <w:b/>
        </w:rPr>
        <w:t>5</w:t>
      </w:r>
      <w:r w:rsidRPr="00B24CD0">
        <w:rPr>
          <w:b/>
        </w:rPr>
        <w:t xml:space="preserve"> release:</w:t>
      </w:r>
    </w:p>
    <w:p w14:paraId="3F459C47" w14:textId="0C44FF40" w:rsidR="0084127D" w:rsidRDefault="0084127D" w:rsidP="0084127D">
      <w:pPr>
        <w:pStyle w:val="Body"/>
        <w:ind w:left="720"/>
      </w:pPr>
      <w:r>
        <w:t>Includes all the features from 4.5.4</w:t>
      </w:r>
      <w:r w:rsidR="006300F5">
        <w:t>4</w:t>
      </w:r>
    </w:p>
    <w:p w14:paraId="6C891A7E" w14:textId="24CCD541" w:rsidR="0084127D" w:rsidRDefault="0084127D" w:rsidP="0084127D">
      <w:pPr>
        <w:pStyle w:val="Body"/>
        <w:ind w:left="720"/>
        <w:rPr>
          <w:rFonts w:eastAsia="Arial"/>
          <w:i/>
          <w:iCs/>
          <w:color w:val="000000" w:themeColor="text1"/>
        </w:rPr>
      </w:pPr>
      <w:r w:rsidRPr="20E062BD">
        <w:rPr>
          <w:rFonts w:eastAsia="Arial"/>
          <w:color w:val="000000" w:themeColor="text1"/>
        </w:rPr>
        <w:t xml:space="preserve">Supports </w:t>
      </w:r>
      <w:r w:rsidRPr="20E062BD">
        <w:rPr>
          <w:rFonts w:eastAsia="Arial"/>
          <w:i/>
          <w:iCs/>
          <w:color w:val="000000" w:themeColor="text1"/>
        </w:rPr>
        <w:t xml:space="preserve">Honeywell </w:t>
      </w:r>
      <w:r w:rsidR="006300F5">
        <w:rPr>
          <w:rFonts w:eastAsia="Arial"/>
          <w:i/>
          <w:iCs/>
          <w:color w:val="000000" w:themeColor="text1"/>
        </w:rPr>
        <w:t>HF521</w:t>
      </w:r>
    </w:p>
    <w:p w14:paraId="62CA57A5" w14:textId="77777777" w:rsidR="0084127D" w:rsidRDefault="0084127D" w:rsidP="0084127D">
      <w:pPr>
        <w:pStyle w:val="Body"/>
        <w:ind w:left="720"/>
        <w:rPr>
          <w:rFonts w:eastAsia="Arial"/>
          <w:i/>
          <w:iCs/>
          <w:color w:val="000000" w:themeColor="text1"/>
        </w:rPr>
      </w:pPr>
    </w:p>
    <w:p w14:paraId="07914929" w14:textId="77777777" w:rsidR="0084127D" w:rsidRDefault="0084127D" w:rsidP="0084127D">
      <w:pPr>
        <w:pStyle w:val="Body"/>
        <w:ind w:firstLine="720"/>
      </w:pPr>
      <w:r>
        <w:t>All the necessary dlls and exe’s owned by Honeywell are signed by Honeywell certificates.</w:t>
      </w:r>
    </w:p>
    <w:p w14:paraId="6BB052CE" w14:textId="3DD5C5DC" w:rsidR="0084127D" w:rsidRDefault="0084127D" w:rsidP="0084127D">
      <w:pPr>
        <w:pStyle w:val="Body"/>
        <w:ind w:firstLine="720"/>
      </w:pPr>
      <w:r>
        <w:t>EZConfig-Scanning v4 is a browser-based Scanner configuration tool.</w:t>
      </w:r>
    </w:p>
    <w:p w14:paraId="4D1460BD" w14:textId="21D00801" w:rsidR="0081411A" w:rsidRDefault="0081411A" w:rsidP="0084127D">
      <w:pPr>
        <w:pStyle w:val="Body"/>
        <w:ind w:firstLine="720"/>
      </w:pPr>
    </w:p>
    <w:p w14:paraId="44CFE3EE" w14:textId="6B1D0DD2" w:rsidR="0081411A" w:rsidRDefault="0081411A" w:rsidP="0084127D">
      <w:pPr>
        <w:pStyle w:val="Body"/>
        <w:ind w:firstLine="720"/>
      </w:pPr>
      <w:r>
        <w:t>Issues Fixed:</w:t>
      </w:r>
    </w:p>
    <w:p w14:paraId="54A834CA" w14:textId="53FDFAD4" w:rsidR="0081411A" w:rsidRDefault="0081411A" w:rsidP="0084127D">
      <w:pPr>
        <w:pStyle w:val="Body"/>
        <w:ind w:firstLine="720"/>
      </w:pPr>
    </w:p>
    <w:tbl>
      <w:tblPr>
        <w:tblStyle w:val="TableGrid"/>
        <w:tblW w:w="8725" w:type="dxa"/>
        <w:tblInd w:w="582" w:type="dxa"/>
        <w:tblLook w:val="04A0" w:firstRow="1" w:lastRow="0" w:firstColumn="1" w:lastColumn="0" w:noHBand="0" w:noVBand="1"/>
      </w:tblPr>
      <w:tblGrid>
        <w:gridCol w:w="694"/>
        <w:gridCol w:w="1664"/>
        <w:gridCol w:w="6367"/>
      </w:tblGrid>
      <w:tr w:rsidR="0081411A" w:rsidRPr="00161BE4" w14:paraId="01C89784" w14:textId="77777777" w:rsidTr="43644F8B">
        <w:trPr>
          <w:trHeight w:val="458"/>
        </w:trPr>
        <w:tc>
          <w:tcPr>
            <w:tcW w:w="694" w:type="dxa"/>
            <w:shd w:val="clear" w:color="auto" w:fill="auto"/>
          </w:tcPr>
          <w:p w14:paraId="165ED5E0" w14:textId="77777777" w:rsidR="0081411A" w:rsidRDefault="0081411A" w:rsidP="00AC4CA2">
            <w:pPr>
              <w:jc w:val="center"/>
              <w:rPr>
                <w:b/>
                <w:color w:val="000000"/>
              </w:rPr>
            </w:pPr>
          </w:p>
          <w:p w14:paraId="4F3FBD01" w14:textId="77777777" w:rsidR="0081411A" w:rsidRPr="00700799" w:rsidRDefault="0081411A" w:rsidP="00AC4CA2">
            <w:pPr>
              <w:jc w:val="center"/>
              <w:rPr>
                <w:b/>
                <w:color w:val="000000"/>
              </w:rPr>
            </w:pPr>
          </w:p>
        </w:tc>
        <w:tc>
          <w:tcPr>
            <w:tcW w:w="1664" w:type="dxa"/>
            <w:shd w:val="clear" w:color="auto" w:fill="auto"/>
          </w:tcPr>
          <w:p w14:paraId="5B42A5E7" w14:textId="77777777" w:rsidR="0081411A" w:rsidRPr="00700799" w:rsidRDefault="0081411A" w:rsidP="00AC4CA2">
            <w:pPr>
              <w:jc w:val="center"/>
              <w:rPr>
                <w:b/>
                <w:color w:val="000000"/>
              </w:rPr>
            </w:pPr>
            <w:r w:rsidRPr="00700799">
              <w:rPr>
                <w:b/>
                <w:color w:val="000000"/>
              </w:rPr>
              <w:t>JIRA ID</w:t>
            </w:r>
          </w:p>
        </w:tc>
        <w:tc>
          <w:tcPr>
            <w:tcW w:w="6367" w:type="dxa"/>
            <w:shd w:val="clear" w:color="auto" w:fill="auto"/>
          </w:tcPr>
          <w:p w14:paraId="26E38741" w14:textId="77777777" w:rsidR="0081411A" w:rsidRPr="00700799" w:rsidRDefault="0081411A" w:rsidP="00AC4CA2">
            <w:pPr>
              <w:jc w:val="center"/>
              <w:rPr>
                <w:b/>
                <w:color w:val="000000"/>
              </w:rPr>
            </w:pPr>
            <w:r w:rsidRPr="00700799">
              <w:rPr>
                <w:b/>
                <w:color w:val="000000"/>
              </w:rPr>
              <w:t>Issue Description</w:t>
            </w:r>
          </w:p>
        </w:tc>
      </w:tr>
      <w:tr w:rsidR="0081411A" w:rsidRPr="00161BE4" w14:paraId="72B4E3E2" w14:textId="77777777" w:rsidTr="43644F8B">
        <w:trPr>
          <w:trHeight w:val="458"/>
        </w:trPr>
        <w:tc>
          <w:tcPr>
            <w:tcW w:w="694" w:type="dxa"/>
            <w:shd w:val="clear" w:color="auto" w:fill="auto"/>
          </w:tcPr>
          <w:p w14:paraId="076960B3" w14:textId="77777777" w:rsidR="0081411A" w:rsidRDefault="0081411A" w:rsidP="00AC4CA2">
            <w:pPr>
              <w:jc w:val="center"/>
              <w:rPr>
                <w:b/>
                <w:color w:val="000000"/>
              </w:rPr>
            </w:pPr>
            <w:r>
              <w:rPr>
                <w:b/>
                <w:color w:val="000000"/>
              </w:rPr>
              <w:t>1</w:t>
            </w:r>
          </w:p>
        </w:tc>
        <w:tc>
          <w:tcPr>
            <w:tcW w:w="1664" w:type="dxa"/>
            <w:shd w:val="clear" w:color="auto" w:fill="auto"/>
          </w:tcPr>
          <w:p w14:paraId="70AF59EA" w14:textId="4883BCE6" w:rsidR="0081411A" w:rsidRPr="0081411A" w:rsidRDefault="00695311" w:rsidP="00397112">
            <w:pPr>
              <w:numPr>
                <w:ilvl w:val="0"/>
                <w:numId w:val="32"/>
              </w:numPr>
              <w:shd w:val="clear" w:color="auto" w:fill="FFFFFF"/>
              <w:ind w:left="0"/>
              <w:rPr>
                <w:rFonts w:ascii="Segoe UI" w:hAnsi="Segoe UI" w:cs="Segoe UI"/>
                <w:color w:val="172B4D"/>
                <w:sz w:val="21"/>
                <w:szCs w:val="21"/>
              </w:rPr>
            </w:pPr>
            <w:hyperlink r:id="rId15">
              <w:r w:rsidR="56FE9609" w:rsidRPr="43644F8B">
                <w:rPr>
                  <w:rStyle w:val="Hyperlink"/>
                  <w:rFonts w:ascii="Segoe UI" w:hAnsi="Segoe UI" w:cs="Segoe UI"/>
                  <w:color w:val="0065FF"/>
                  <w:sz w:val="21"/>
                  <w:szCs w:val="21"/>
                </w:rPr>
                <w:t>ESTLD-27009</w:t>
              </w:r>
            </w:hyperlink>
          </w:p>
        </w:tc>
        <w:tc>
          <w:tcPr>
            <w:tcW w:w="6367" w:type="dxa"/>
            <w:shd w:val="clear" w:color="auto" w:fill="auto"/>
          </w:tcPr>
          <w:p w14:paraId="12196142" w14:textId="5CF7CDEC" w:rsidR="0081411A" w:rsidRDefault="0081411A" w:rsidP="00AC4CA2">
            <w:pPr>
              <w:rPr>
                <w:color w:val="000000"/>
              </w:rPr>
            </w:pPr>
            <w:r w:rsidRPr="0081411A">
              <w:rPr>
                <w:color w:val="000000"/>
              </w:rPr>
              <w:t>EZCS: Opening a configuration file is not working  in Connected and Disconnected modes</w:t>
            </w:r>
          </w:p>
        </w:tc>
      </w:tr>
      <w:tr w:rsidR="003723C3" w:rsidRPr="00161BE4" w14:paraId="1BEA1857" w14:textId="77777777" w:rsidTr="43644F8B">
        <w:trPr>
          <w:trHeight w:val="458"/>
        </w:trPr>
        <w:tc>
          <w:tcPr>
            <w:tcW w:w="694" w:type="dxa"/>
            <w:shd w:val="clear" w:color="auto" w:fill="auto"/>
          </w:tcPr>
          <w:p w14:paraId="77559FF2" w14:textId="150D814A" w:rsidR="003723C3" w:rsidRDefault="003723C3" w:rsidP="00AC4CA2">
            <w:pPr>
              <w:jc w:val="center"/>
              <w:rPr>
                <w:b/>
                <w:color w:val="000000"/>
              </w:rPr>
            </w:pPr>
            <w:r>
              <w:rPr>
                <w:b/>
                <w:color w:val="000000"/>
              </w:rPr>
              <w:t>2</w:t>
            </w:r>
          </w:p>
        </w:tc>
        <w:tc>
          <w:tcPr>
            <w:tcW w:w="1664" w:type="dxa"/>
            <w:shd w:val="clear" w:color="auto" w:fill="auto"/>
          </w:tcPr>
          <w:p w14:paraId="2AE5FB5B" w14:textId="79E6E089" w:rsidR="003723C3" w:rsidRDefault="1B8A7474" w:rsidP="00397112">
            <w:pPr>
              <w:numPr>
                <w:ilvl w:val="0"/>
                <w:numId w:val="32"/>
              </w:numPr>
              <w:shd w:val="clear" w:color="auto" w:fill="FFFFFF"/>
              <w:ind w:left="0"/>
              <w:rPr>
                <w:rFonts w:ascii="Segoe UI" w:hAnsi="Segoe UI" w:cs="Segoe UI"/>
                <w:color w:val="172B4D"/>
                <w:sz w:val="21"/>
                <w:szCs w:val="21"/>
              </w:rPr>
            </w:pPr>
            <w:r w:rsidRPr="43644F8B">
              <w:rPr>
                <w:color w:val="000000" w:themeColor="text1"/>
              </w:rPr>
              <w:t>PCR-38789</w:t>
            </w:r>
          </w:p>
        </w:tc>
        <w:tc>
          <w:tcPr>
            <w:tcW w:w="6367" w:type="dxa"/>
            <w:shd w:val="clear" w:color="auto" w:fill="auto"/>
          </w:tcPr>
          <w:p w14:paraId="53E89006" w14:textId="686D74CA" w:rsidR="003723C3" w:rsidRPr="0081411A" w:rsidRDefault="00C9277E" w:rsidP="00AC4CA2">
            <w:pPr>
              <w:rPr>
                <w:color w:val="000000"/>
              </w:rPr>
            </w:pPr>
            <w:r w:rsidRPr="00C9277E">
              <w:rPr>
                <w:color w:val="000000"/>
              </w:rPr>
              <w:t>EZConfig Descriptions</w:t>
            </w:r>
          </w:p>
        </w:tc>
      </w:tr>
      <w:tr w:rsidR="003723C3" w:rsidRPr="00161BE4" w14:paraId="37E631B3" w14:textId="77777777" w:rsidTr="43644F8B">
        <w:trPr>
          <w:trHeight w:val="458"/>
        </w:trPr>
        <w:tc>
          <w:tcPr>
            <w:tcW w:w="694" w:type="dxa"/>
            <w:shd w:val="clear" w:color="auto" w:fill="auto"/>
          </w:tcPr>
          <w:p w14:paraId="03D813D7" w14:textId="42259E84" w:rsidR="003723C3" w:rsidRDefault="003723C3" w:rsidP="00AC4CA2">
            <w:pPr>
              <w:jc w:val="center"/>
              <w:rPr>
                <w:b/>
                <w:color w:val="000000"/>
              </w:rPr>
            </w:pPr>
            <w:r>
              <w:rPr>
                <w:b/>
                <w:color w:val="000000"/>
              </w:rPr>
              <w:t>3</w:t>
            </w:r>
          </w:p>
        </w:tc>
        <w:tc>
          <w:tcPr>
            <w:tcW w:w="1664" w:type="dxa"/>
            <w:shd w:val="clear" w:color="auto" w:fill="auto"/>
          </w:tcPr>
          <w:p w14:paraId="137DC70C" w14:textId="375EAD27" w:rsidR="003723C3" w:rsidRDefault="1B8A7474" w:rsidP="00397112">
            <w:pPr>
              <w:numPr>
                <w:ilvl w:val="0"/>
                <w:numId w:val="32"/>
              </w:numPr>
              <w:shd w:val="clear" w:color="auto" w:fill="FFFFFF"/>
              <w:ind w:left="0"/>
              <w:rPr>
                <w:rFonts w:ascii="Segoe UI" w:hAnsi="Segoe UI" w:cs="Segoe UI"/>
                <w:color w:val="172B4D"/>
                <w:sz w:val="21"/>
                <w:szCs w:val="21"/>
              </w:rPr>
            </w:pPr>
            <w:r w:rsidRPr="43644F8B">
              <w:rPr>
                <w:rFonts w:ascii="Segoe UI" w:hAnsi="Segoe UI" w:cs="Segoe UI"/>
                <w:color w:val="172B4D"/>
                <w:sz w:val="21"/>
                <w:szCs w:val="21"/>
              </w:rPr>
              <w:t>EWR-38509</w:t>
            </w:r>
          </w:p>
        </w:tc>
        <w:tc>
          <w:tcPr>
            <w:tcW w:w="6367" w:type="dxa"/>
            <w:shd w:val="clear" w:color="auto" w:fill="auto"/>
          </w:tcPr>
          <w:p w14:paraId="5B49C3B7" w14:textId="576E42B2" w:rsidR="003723C3" w:rsidRPr="0081411A" w:rsidRDefault="00C9277E" w:rsidP="00AC4CA2">
            <w:pPr>
              <w:rPr>
                <w:color w:val="000000"/>
              </w:rPr>
            </w:pPr>
            <w:r w:rsidRPr="00C9277E">
              <w:rPr>
                <w:color w:val="000000"/>
              </w:rPr>
              <w:t>"Scanning Mode" option is missing for 1472g in EZ Config v4.5.44</w:t>
            </w:r>
          </w:p>
        </w:tc>
      </w:tr>
    </w:tbl>
    <w:p w14:paraId="518C81DD" w14:textId="77777777" w:rsidR="0081411A" w:rsidRDefault="0081411A" w:rsidP="0084127D">
      <w:pPr>
        <w:pStyle w:val="Body"/>
        <w:ind w:firstLine="720"/>
      </w:pPr>
    </w:p>
    <w:p w14:paraId="37D242FA" w14:textId="77777777" w:rsidR="0084127D" w:rsidRPr="0084127D" w:rsidRDefault="0084127D" w:rsidP="0084127D">
      <w:pPr>
        <w:pStyle w:val="Body"/>
      </w:pPr>
    </w:p>
    <w:p w14:paraId="50C3B0C0" w14:textId="5FAB96F0" w:rsidR="009A52AD" w:rsidRDefault="009A52AD" w:rsidP="009A52AD">
      <w:pPr>
        <w:pStyle w:val="Body"/>
        <w:ind w:firstLine="634"/>
        <w:rPr>
          <w:b/>
        </w:rPr>
      </w:pPr>
      <w:r>
        <w:rPr>
          <w:b/>
        </w:rPr>
        <w:t>Main features of 4.5.44</w:t>
      </w:r>
      <w:r w:rsidRPr="00B24CD0">
        <w:rPr>
          <w:b/>
        </w:rPr>
        <w:t xml:space="preserve"> release:</w:t>
      </w:r>
    </w:p>
    <w:p w14:paraId="7E608A31" w14:textId="3490F119" w:rsidR="009A52AD" w:rsidRDefault="009A52AD" w:rsidP="009A52AD">
      <w:pPr>
        <w:pStyle w:val="Body"/>
        <w:ind w:left="720"/>
      </w:pPr>
      <w:r>
        <w:t>Includes all the features from 4.5.43</w:t>
      </w:r>
    </w:p>
    <w:p w14:paraId="58A26ED6" w14:textId="6632B70B" w:rsidR="009A52AD" w:rsidRDefault="009A52AD" w:rsidP="009A52AD">
      <w:pPr>
        <w:pStyle w:val="Body"/>
        <w:ind w:left="720"/>
        <w:rPr>
          <w:rFonts w:eastAsia="Arial"/>
          <w:i/>
          <w:iCs/>
          <w:color w:val="000000" w:themeColor="text1"/>
        </w:rPr>
      </w:pPr>
      <w:r w:rsidRPr="20E062BD">
        <w:rPr>
          <w:rFonts w:eastAsia="Arial"/>
          <w:color w:val="000000" w:themeColor="text1"/>
        </w:rPr>
        <w:t xml:space="preserve">Supports </w:t>
      </w:r>
      <w:r w:rsidRPr="20E062BD">
        <w:rPr>
          <w:rFonts w:eastAsia="Arial"/>
          <w:i/>
          <w:iCs/>
          <w:color w:val="000000" w:themeColor="text1"/>
        </w:rPr>
        <w:t xml:space="preserve">Honeywell </w:t>
      </w:r>
      <w:r>
        <w:rPr>
          <w:rFonts w:eastAsia="Arial"/>
          <w:i/>
          <w:iCs/>
          <w:color w:val="000000" w:themeColor="text1"/>
        </w:rPr>
        <w:t>1350g</w:t>
      </w:r>
    </w:p>
    <w:p w14:paraId="42A50F24" w14:textId="77777777" w:rsidR="009A52AD" w:rsidRDefault="009A52AD" w:rsidP="009A52AD">
      <w:pPr>
        <w:pStyle w:val="Body"/>
        <w:ind w:left="720"/>
        <w:rPr>
          <w:rFonts w:eastAsia="Arial"/>
          <w:i/>
          <w:iCs/>
          <w:color w:val="000000" w:themeColor="text1"/>
        </w:rPr>
      </w:pPr>
    </w:p>
    <w:p w14:paraId="4A2F29F1" w14:textId="77777777" w:rsidR="009A52AD" w:rsidRDefault="009A52AD" w:rsidP="009A52AD">
      <w:pPr>
        <w:pStyle w:val="Body"/>
        <w:ind w:firstLine="720"/>
      </w:pPr>
      <w:r>
        <w:t>All the necessary dlls and exe’s owned by Honeywell are signed by Honeywell certificates.</w:t>
      </w:r>
    </w:p>
    <w:p w14:paraId="0E68DA85" w14:textId="77777777" w:rsidR="009A52AD" w:rsidRDefault="009A52AD" w:rsidP="009A52AD">
      <w:pPr>
        <w:pStyle w:val="Body"/>
        <w:ind w:firstLine="720"/>
      </w:pPr>
      <w:r>
        <w:t>EZConfig-Scanning v4 is a browser-based Scanner configuration tool.</w:t>
      </w:r>
    </w:p>
    <w:p w14:paraId="3D215236" w14:textId="6A82FD74" w:rsidR="009A52AD" w:rsidRPr="009A52AD" w:rsidRDefault="009A52AD" w:rsidP="009A52AD">
      <w:pPr>
        <w:pStyle w:val="Body"/>
      </w:pPr>
    </w:p>
    <w:p w14:paraId="34C96D58" w14:textId="46D47424" w:rsidR="00CD7E6B" w:rsidRDefault="00CD7E6B" w:rsidP="00CD7E6B">
      <w:pPr>
        <w:pStyle w:val="Body"/>
        <w:ind w:firstLine="634"/>
        <w:rPr>
          <w:b/>
        </w:rPr>
      </w:pPr>
      <w:r>
        <w:rPr>
          <w:b/>
        </w:rPr>
        <w:t>Main features of 4.5.43</w:t>
      </w:r>
      <w:r w:rsidRPr="00B24CD0">
        <w:rPr>
          <w:b/>
        </w:rPr>
        <w:t xml:space="preserve"> release:</w:t>
      </w:r>
    </w:p>
    <w:p w14:paraId="2E748E47" w14:textId="264CDC01" w:rsidR="00CD7E6B" w:rsidRDefault="00CD7E6B" w:rsidP="00CD7E6B">
      <w:pPr>
        <w:pStyle w:val="Body"/>
        <w:ind w:left="720"/>
      </w:pPr>
      <w:r>
        <w:t>Includes all the features from 4.5.42</w:t>
      </w:r>
    </w:p>
    <w:p w14:paraId="754CE1FF" w14:textId="3501FBD9" w:rsidR="4B06447C" w:rsidRDefault="4B06447C" w:rsidP="20E062BD">
      <w:pPr>
        <w:pStyle w:val="Body"/>
        <w:ind w:left="720"/>
        <w:rPr>
          <w:i/>
          <w:iCs/>
          <w:color w:val="000000" w:themeColor="text1"/>
        </w:rPr>
      </w:pPr>
      <w:r w:rsidRPr="20E062BD">
        <w:rPr>
          <w:rFonts w:eastAsia="Arial"/>
          <w:color w:val="000000" w:themeColor="text1"/>
        </w:rPr>
        <w:t xml:space="preserve">Supports </w:t>
      </w:r>
      <w:r w:rsidRPr="20E062BD">
        <w:rPr>
          <w:rFonts w:eastAsia="Arial"/>
          <w:i/>
          <w:iCs/>
          <w:color w:val="000000" w:themeColor="text1"/>
        </w:rPr>
        <w:t>Honeywell HH490</w:t>
      </w:r>
    </w:p>
    <w:p w14:paraId="50AAEFD0" w14:textId="14F7BD4B" w:rsidR="4B06447C" w:rsidRDefault="4B06447C" w:rsidP="20E062BD">
      <w:pPr>
        <w:rPr>
          <w:rFonts w:eastAsia="Arial"/>
          <w:sz w:val="21"/>
          <w:szCs w:val="21"/>
        </w:rPr>
      </w:pPr>
      <w:r w:rsidRPr="20E062BD">
        <w:rPr>
          <w:rFonts w:eastAsia="Arial"/>
          <w:color w:val="000000" w:themeColor="text1"/>
        </w:rPr>
        <w:t xml:space="preserve"> </w:t>
      </w:r>
      <w:r>
        <w:tab/>
      </w:r>
      <w:r w:rsidRPr="20E062BD">
        <w:rPr>
          <w:rFonts w:eastAsia="Arial"/>
          <w:color w:val="000000" w:themeColor="text1"/>
        </w:rPr>
        <w:t xml:space="preserve">Supports </w:t>
      </w:r>
      <w:r w:rsidRPr="20E062BD">
        <w:rPr>
          <w:rFonts w:eastAsia="Arial"/>
          <w:i/>
          <w:iCs/>
        </w:rPr>
        <w:t>Genesis XP 7680GSR Presentation Scanner.</w:t>
      </w:r>
    </w:p>
    <w:p w14:paraId="67AEDE5B" w14:textId="2E0DC772" w:rsidR="00CD7E6B" w:rsidRDefault="00CD7E6B" w:rsidP="00CD7E6B">
      <w:pPr>
        <w:pStyle w:val="Body"/>
        <w:ind w:firstLine="720"/>
        <w:rPr>
          <w:color w:val="000000"/>
        </w:rPr>
      </w:pPr>
    </w:p>
    <w:p w14:paraId="32975385" w14:textId="77777777" w:rsidR="00CD7E6B" w:rsidRDefault="00CD7E6B" w:rsidP="00CD7E6B">
      <w:pPr>
        <w:pStyle w:val="Body"/>
        <w:ind w:firstLine="720"/>
      </w:pPr>
      <w:r>
        <w:t>Issues Fixed:</w:t>
      </w:r>
    </w:p>
    <w:tbl>
      <w:tblPr>
        <w:tblStyle w:val="TableGrid"/>
        <w:tblW w:w="8725" w:type="dxa"/>
        <w:tblInd w:w="582" w:type="dxa"/>
        <w:tblLook w:val="04A0" w:firstRow="1" w:lastRow="0" w:firstColumn="1" w:lastColumn="0" w:noHBand="0" w:noVBand="1"/>
      </w:tblPr>
      <w:tblGrid>
        <w:gridCol w:w="694"/>
        <w:gridCol w:w="1664"/>
        <w:gridCol w:w="6367"/>
      </w:tblGrid>
      <w:tr w:rsidR="00CD7E6B" w:rsidRPr="00161BE4" w14:paraId="684C1CB4" w14:textId="77777777" w:rsidTr="00AC4CA2">
        <w:trPr>
          <w:trHeight w:val="458"/>
        </w:trPr>
        <w:tc>
          <w:tcPr>
            <w:tcW w:w="694" w:type="dxa"/>
            <w:shd w:val="clear" w:color="auto" w:fill="auto"/>
          </w:tcPr>
          <w:p w14:paraId="726BF453" w14:textId="77777777" w:rsidR="00CD7E6B" w:rsidRDefault="00CD7E6B" w:rsidP="00AC4CA2">
            <w:pPr>
              <w:jc w:val="center"/>
              <w:rPr>
                <w:b/>
                <w:color w:val="000000"/>
              </w:rPr>
            </w:pPr>
          </w:p>
          <w:p w14:paraId="3288FA48" w14:textId="77777777" w:rsidR="00CD7E6B" w:rsidRPr="00700799" w:rsidRDefault="00CD7E6B" w:rsidP="00AC4CA2">
            <w:pPr>
              <w:jc w:val="center"/>
              <w:rPr>
                <w:b/>
                <w:color w:val="000000"/>
              </w:rPr>
            </w:pPr>
          </w:p>
        </w:tc>
        <w:tc>
          <w:tcPr>
            <w:tcW w:w="1664" w:type="dxa"/>
            <w:shd w:val="clear" w:color="auto" w:fill="auto"/>
          </w:tcPr>
          <w:p w14:paraId="4BF665CF" w14:textId="77777777" w:rsidR="00CD7E6B" w:rsidRPr="00700799" w:rsidRDefault="00CD7E6B" w:rsidP="00AC4CA2">
            <w:pPr>
              <w:jc w:val="center"/>
              <w:rPr>
                <w:b/>
                <w:color w:val="000000"/>
              </w:rPr>
            </w:pPr>
            <w:r w:rsidRPr="00700799">
              <w:rPr>
                <w:b/>
                <w:color w:val="000000"/>
              </w:rPr>
              <w:t>JIRA ID</w:t>
            </w:r>
          </w:p>
        </w:tc>
        <w:tc>
          <w:tcPr>
            <w:tcW w:w="6367" w:type="dxa"/>
            <w:shd w:val="clear" w:color="auto" w:fill="auto"/>
          </w:tcPr>
          <w:p w14:paraId="46ACA53E" w14:textId="77777777" w:rsidR="00CD7E6B" w:rsidRPr="00700799" w:rsidRDefault="00CD7E6B" w:rsidP="00AC4CA2">
            <w:pPr>
              <w:jc w:val="center"/>
              <w:rPr>
                <w:b/>
                <w:color w:val="000000"/>
              </w:rPr>
            </w:pPr>
            <w:r w:rsidRPr="00700799">
              <w:rPr>
                <w:b/>
                <w:color w:val="000000"/>
              </w:rPr>
              <w:t>Issue Description</w:t>
            </w:r>
          </w:p>
        </w:tc>
      </w:tr>
      <w:tr w:rsidR="00CD7E6B" w:rsidRPr="00161BE4" w14:paraId="7EBC9CC8" w14:textId="77777777" w:rsidTr="00AC4CA2">
        <w:trPr>
          <w:trHeight w:val="458"/>
        </w:trPr>
        <w:tc>
          <w:tcPr>
            <w:tcW w:w="694" w:type="dxa"/>
            <w:shd w:val="clear" w:color="auto" w:fill="auto"/>
          </w:tcPr>
          <w:p w14:paraId="4AF615C8" w14:textId="7B8D9EF0" w:rsidR="00CD7E6B" w:rsidRDefault="00CD7E6B" w:rsidP="00AC4CA2">
            <w:pPr>
              <w:jc w:val="center"/>
              <w:rPr>
                <w:b/>
                <w:color w:val="000000"/>
              </w:rPr>
            </w:pPr>
            <w:r>
              <w:rPr>
                <w:b/>
                <w:color w:val="000000"/>
              </w:rPr>
              <w:t>1</w:t>
            </w:r>
          </w:p>
        </w:tc>
        <w:tc>
          <w:tcPr>
            <w:tcW w:w="1664" w:type="dxa"/>
            <w:shd w:val="clear" w:color="auto" w:fill="auto"/>
          </w:tcPr>
          <w:p w14:paraId="5DAE852D" w14:textId="148BC6A6" w:rsidR="00CD7E6B" w:rsidRPr="00880FAB" w:rsidRDefault="00695311" w:rsidP="00397112">
            <w:pPr>
              <w:numPr>
                <w:ilvl w:val="0"/>
                <w:numId w:val="31"/>
              </w:numPr>
              <w:shd w:val="clear" w:color="auto" w:fill="FFFFFF"/>
              <w:ind w:left="0"/>
              <w:rPr>
                <w:color w:val="172B4D"/>
              </w:rPr>
            </w:pPr>
            <w:hyperlink r:id="rId16" w:history="1">
              <w:r w:rsidR="00880FAB" w:rsidRPr="00880FAB">
                <w:rPr>
                  <w:rStyle w:val="Hyperlink"/>
                  <w:rFonts w:cs="Arial"/>
                  <w:color w:val="0065FF"/>
                </w:rPr>
                <w:t>ESTLD-21185</w:t>
              </w:r>
            </w:hyperlink>
          </w:p>
        </w:tc>
        <w:tc>
          <w:tcPr>
            <w:tcW w:w="6367" w:type="dxa"/>
            <w:shd w:val="clear" w:color="auto" w:fill="auto"/>
          </w:tcPr>
          <w:p w14:paraId="0B38024B" w14:textId="514D2BD7" w:rsidR="00CD7E6B" w:rsidRDefault="00E51CEB" w:rsidP="00AC4CA2">
            <w:pPr>
              <w:rPr>
                <w:color w:val="000000"/>
              </w:rPr>
            </w:pPr>
            <w:r w:rsidRPr="00E51CEB">
              <w:rPr>
                <w:color w:val="000000"/>
              </w:rPr>
              <w:t>EZCS: Device name is showing as 8680i for 8690i in Disconnected mode</w:t>
            </w:r>
          </w:p>
        </w:tc>
      </w:tr>
      <w:tr w:rsidR="00CD7E6B" w:rsidRPr="00161BE4" w14:paraId="227EF51A" w14:textId="77777777" w:rsidTr="00AC4CA2">
        <w:trPr>
          <w:trHeight w:val="458"/>
        </w:trPr>
        <w:tc>
          <w:tcPr>
            <w:tcW w:w="694" w:type="dxa"/>
            <w:shd w:val="clear" w:color="auto" w:fill="auto"/>
          </w:tcPr>
          <w:p w14:paraId="5CE88837" w14:textId="03175BBF" w:rsidR="00CD7E6B" w:rsidRDefault="00CD7E6B" w:rsidP="00AC4CA2">
            <w:pPr>
              <w:jc w:val="center"/>
              <w:rPr>
                <w:b/>
                <w:color w:val="000000"/>
              </w:rPr>
            </w:pPr>
            <w:r>
              <w:rPr>
                <w:b/>
                <w:color w:val="000000"/>
              </w:rPr>
              <w:t>2</w:t>
            </w:r>
          </w:p>
        </w:tc>
        <w:tc>
          <w:tcPr>
            <w:tcW w:w="1664" w:type="dxa"/>
            <w:shd w:val="clear" w:color="auto" w:fill="auto"/>
          </w:tcPr>
          <w:p w14:paraId="5FBE7B79" w14:textId="4834E837" w:rsidR="00CD7E6B" w:rsidRPr="00880FAB" w:rsidRDefault="00695311" w:rsidP="00397112">
            <w:pPr>
              <w:numPr>
                <w:ilvl w:val="0"/>
                <w:numId w:val="30"/>
              </w:numPr>
              <w:shd w:val="clear" w:color="auto" w:fill="FFFFFF"/>
              <w:ind w:left="0"/>
              <w:rPr>
                <w:color w:val="172B4D"/>
              </w:rPr>
            </w:pPr>
            <w:hyperlink r:id="rId17" w:history="1">
              <w:r w:rsidR="00880FAB" w:rsidRPr="00880FAB">
                <w:rPr>
                  <w:rStyle w:val="Hyperlink"/>
                  <w:rFonts w:cs="Arial"/>
                  <w:color w:val="0065FF"/>
                </w:rPr>
                <w:t>ESTLD-21187</w:t>
              </w:r>
            </w:hyperlink>
          </w:p>
        </w:tc>
        <w:tc>
          <w:tcPr>
            <w:tcW w:w="6367" w:type="dxa"/>
            <w:shd w:val="clear" w:color="auto" w:fill="auto"/>
          </w:tcPr>
          <w:p w14:paraId="2993B477" w14:textId="5D515CC1" w:rsidR="00CD7E6B" w:rsidRDefault="00E51CEB" w:rsidP="00AC4CA2">
            <w:pPr>
              <w:rPr>
                <w:color w:val="000000"/>
              </w:rPr>
            </w:pPr>
            <w:r w:rsidRPr="00E51CEB">
              <w:rPr>
                <w:color w:val="000000"/>
              </w:rPr>
              <w:t>EZCS: 1450g Device Image is not showing in disconnected mode</w:t>
            </w:r>
          </w:p>
        </w:tc>
      </w:tr>
      <w:tr w:rsidR="00CD7E6B" w:rsidRPr="00161BE4" w14:paraId="6A7A8B71" w14:textId="77777777" w:rsidTr="00AC4CA2">
        <w:trPr>
          <w:trHeight w:val="458"/>
        </w:trPr>
        <w:tc>
          <w:tcPr>
            <w:tcW w:w="694" w:type="dxa"/>
            <w:shd w:val="clear" w:color="auto" w:fill="auto"/>
          </w:tcPr>
          <w:p w14:paraId="05C8A0D5" w14:textId="322759EC" w:rsidR="00CD7E6B" w:rsidRDefault="00CD7E6B" w:rsidP="00AC4CA2">
            <w:pPr>
              <w:jc w:val="center"/>
              <w:rPr>
                <w:b/>
                <w:color w:val="000000"/>
              </w:rPr>
            </w:pPr>
            <w:r>
              <w:rPr>
                <w:b/>
                <w:color w:val="000000"/>
              </w:rPr>
              <w:t>3</w:t>
            </w:r>
          </w:p>
        </w:tc>
        <w:tc>
          <w:tcPr>
            <w:tcW w:w="1664" w:type="dxa"/>
            <w:shd w:val="clear" w:color="auto" w:fill="auto"/>
          </w:tcPr>
          <w:p w14:paraId="7CCEB9AE" w14:textId="043ADF59" w:rsidR="00CD7E6B" w:rsidRPr="008E1AD3" w:rsidRDefault="00695311" w:rsidP="00397112">
            <w:pPr>
              <w:numPr>
                <w:ilvl w:val="0"/>
                <w:numId w:val="29"/>
              </w:numPr>
              <w:shd w:val="clear" w:color="auto" w:fill="FFFFFF"/>
              <w:ind w:left="0"/>
              <w:rPr>
                <w:color w:val="172B4D"/>
              </w:rPr>
            </w:pPr>
            <w:hyperlink r:id="rId18" w:history="1">
              <w:r w:rsidR="008E1AD3" w:rsidRPr="008E1AD3">
                <w:rPr>
                  <w:rStyle w:val="Hyperlink"/>
                  <w:rFonts w:cs="Arial"/>
                  <w:color w:val="0065FF"/>
                </w:rPr>
                <w:t>ESTLD-21188</w:t>
              </w:r>
            </w:hyperlink>
          </w:p>
        </w:tc>
        <w:tc>
          <w:tcPr>
            <w:tcW w:w="6367" w:type="dxa"/>
            <w:shd w:val="clear" w:color="auto" w:fill="auto"/>
          </w:tcPr>
          <w:p w14:paraId="21B65228" w14:textId="6175ABC7" w:rsidR="00CD7E6B" w:rsidRDefault="00E51CEB" w:rsidP="00AC4CA2">
            <w:pPr>
              <w:rPr>
                <w:color w:val="000000"/>
              </w:rPr>
            </w:pPr>
            <w:r w:rsidRPr="00E51CEB">
              <w:rPr>
                <w:color w:val="000000"/>
              </w:rPr>
              <w:t>EZCS: Ethernet Spelling incorrect in the Create Ethernet Barcode Field</w:t>
            </w:r>
          </w:p>
        </w:tc>
      </w:tr>
    </w:tbl>
    <w:p w14:paraId="24D7A4EF" w14:textId="77777777" w:rsidR="00CD7E6B" w:rsidRDefault="00CD7E6B" w:rsidP="00CD7E6B">
      <w:pPr>
        <w:pStyle w:val="Body"/>
      </w:pPr>
    </w:p>
    <w:p w14:paraId="3A954A16" w14:textId="77777777" w:rsidR="00CD7E6B" w:rsidRDefault="00CD7E6B" w:rsidP="00CD7E6B">
      <w:pPr>
        <w:pStyle w:val="Body"/>
        <w:ind w:firstLine="720"/>
      </w:pPr>
      <w:r>
        <w:lastRenderedPageBreak/>
        <w:t>All the necessary dlls and exe’s owned by Honeywell are signed by Honeywell certificates.</w:t>
      </w:r>
    </w:p>
    <w:p w14:paraId="0C47FF98" w14:textId="77777777" w:rsidR="00CD7E6B" w:rsidRDefault="00CD7E6B" w:rsidP="00CD7E6B">
      <w:pPr>
        <w:pStyle w:val="Body"/>
        <w:ind w:firstLine="720"/>
      </w:pPr>
      <w:r>
        <w:t>EZConfig-Scanning v4 is a browser-based Scanner configuration tool.</w:t>
      </w:r>
    </w:p>
    <w:p w14:paraId="3A283D6E" w14:textId="77777777" w:rsidR="00CD7E6B" w:rsidRPr="00CD7E6B" w:rsidRDefault="00CD7E6B" w:rsidP="00CD7E6B">
      <w:pPr>
        <w:pStyle w:val="Body"/>
      </w:pPr>
    </w:p>
    <w:p w14:paraId="3FE5DF6D" w14:textId="2BE8E499" w:rsidR="00B80A1E" w:rsidRDefault="00B80A1E" w:rsidP="00B80A1E">
      <w:pPr>
        <w:pStyle w:val="Body"/>
        <w:ind w:firstLine="634"/>
        <w:rPr>
          <w:b/>
        </w:rPr>
      </w:pPr>
      <w:r>
        <w:rPr>
          <w:b/>
        </w:rPr>
        <w:t>Main features of 4.5.42</w:t>
      </w:r>
      <w:r w:rsidRPr="00B24CD0">
        <w:rPr>
          <w:b/>
        </w:rPr>
        <w:t xml:space="preserve"> release:</w:t>
      </w:r>
    </w:p>
    <w:p w14:paraId="70B9204D" w14:textId="47E393F2" w:rsidR="00B80A1E" w:rsidRDefault="00B80A1E" w:rsidP="00C02AF0">
      <w:pPr>
        <w:pStyle w:val="Body"/>
        <w:ind w:left="720"/>
      </w:pPr>
      <w:r>
        <w:t>Includes all the features from 4.5.41</w:t>
      </w:r>
    </w:p>
    <w:p w14:paraId="57C5D2AD" w14:textId="3E59DFF2" w:rsidR="00B80A1E" w:rsidRDefault="00B80A1E" w:rsidP="00C02AF0">
      <w:pPr>
        <w:pStyle w:val="Body"/>
        <w:ind w:firstLine="720"/>
        <w:rPr>
          <w:color w:val="000000"/>
        </w:rPr>
      </w:pPr>
      <w:r>
        <w:rPr>
          <w:color w:val="000000"/>
        </w:rPr>
        <w:t xml:space="preserve">Supports </w:t>
      </w:r>
      <w:r w:rsidRPr="00B80A1E">
        <w:rPr>
          <w:i/>
          <w:iCs/>
          <w:color w:val="000000"/>
        </w:rPr>
        <w:t>Honeywell 8690i Wearable RFID Mini Mobile Computer</w:t>
      </w:r>
      <w:r w:rsidRPr="00B80A1E">
        <w:rPr>
          <w:color w:val="000000"/>
        </w:rPr>
        <w:t xml:space="preserve"> </w:t>
      </w:r>
    </w:p>
    <w:p w14:paraId="18F112D2" w14:textId="77777777" w:rsidR="00C02AF0" w:rsidRPr="00C02AF0" w:rsidRDefault="00C02AF0" w:rsidP="00C02AF0">
      <w:pPr>
        <w:pStyle w:val="Body"/>
        <w:ind w:firstLine="720"/>
        <w:rPr>
          <w:color w:val="000000"/>
        </w:rPr>
      </w:pPr>
    </w:p>
    <w:p w14:paraId="265E655A" w14:textId="1856DF6B" w:rsidR="00B80A1E" w:rsidRDefault="00B80A1E" w:rsidP="00C02AF0">
      <w:pPr>
        <w:pStyle w:val="Body"/>
        <w:ind w:firstLine="720"/>
      </w:pPr>
      <w:r>
        <w:t>All the necessary dlls and exe’s owned by Honeywell are signed by Honeywell certificates.</w:t>
      </w:r>
    </w:p>
    <w:p w14:paraId="0E6304B1" w14:textId="77777777" w:rsidR="00B80A1E" w:rsidRDefault="00B80A1E" w:rsidP="00C02AF0">
      <w:pPr>
        <w:pStyle w:val="Body"/>
        <w:ind w:firstLine="720"/>
      </w:pPr>
      <w:r>
        <w:t>EZConfig-Scanning v4 is a browser-based Scanner configuration tool.</w:t>
      </w:r>
    </w:p>
    <w:p w14:paraId="6390AA65" w14:textId="77777777" w:rsidR="00B80A1E" w:rsidRPr="00B80A1E" w:rsidRDefault="00B80A1E" w:rsidP="00B80A1E">
      <w:pPr>
        <w:pStyle w:val="Body"/>
        <w:ind w:left="634"/>
      </w:pPr>
    </w:p>
    <w:p w14:paraId="6DF6E9D7" w14:textId="636DC0F4" w:rsidR="00785BD4" w:rsidRDefault="00785BD4" w:rsidP="00785BD4">
      <w:pPr>
        <w:pStyle w:val="Body"/>
        <w:ind w:firstLine="634"/>
        <w:rPr>
          <w:b/>
        </w:rPr>
      </w:pPr>
      <w:r>
        <w:rPr>
          <w:b/>
        </w:rPr>
        <w:t>Main features of 4.5.</w:t>
      </w:r>
      <w:r w:rsidR="00B1792E">
        <w:rPr>
          <w:b/>
        </w:rPr>
        <w:t>4</w:t>
      </w:r>
      <w:r w:rsidR="00500F4C">
        <w:rPr>
          <w:b/>
        </w:rPr>
        <w:t>1</w:t>
      </w:r>
      <w:r w:rsidRPr="00B24CD0">
        <w:rPr>
          <w:b/>
        </w:rPr>
        <w:t xml:space="preserve"> release:</w:t>
      </w:r>
    </w:p>
    <w:p w14:paraId="3475D704" w14:textId="4C0CC372" w:rsidR="00785BD4" w:rsidRDefault="00785BD4" w:rsidP="00C02AF0">
      <w:pPr>
        <w:pStyle w:val="Body"/>
        <w:ind w:left="720"/>
      </w:pPr>
      <w:r>
        <w:t>Includes all the features from 4.5.3</w:t>
      </w:r>
      <w:r w:rsidR="00B1792E">
        <w:t>9</w:t>
      </w:r>
      <w:r>
        <w:t>.</w:t>
      </w:r>
    </w:p>
    <w:p w14:paraId="07F06052" w14:textId="75EEAE37" w:rsidR="00C02AF0" w:rsidRDefault="00C02AF0" w:rsidP="00C02AF0">
      <w:pPr>
        <w:pStyle w:val="Body"/>
        <w:ind w:left="720"/>
        <w:rPr>
          <w:color w:val="000000"/>
        </w:rPr>
      </w:pPr>
      <w:r>
        <w:rPr>
          <w:color w:val="000000"/>
        </w:rPr>
        <w:t xml:space="preserve">Supports </w:t>
      </w:r>
      <w:r w:rsidRPr="00B80A1E">
        <w:rPr>
          <w:i/>
          <w:iCs/>
          <w:color w:val="000000"/>
        </w:rPr>
        <w:t xml:space="preserve">Honeywell </w:t>
      </w:r>
      <w:r>
        <w:rPr>
          <w:color w:val="000000"/>
        </w:rPr>
        <w:t xml:space="preserve">HF680 </w:t>
      </w:r>
      <w:r w:rsidRPr="00294403">
        <w:rPr>
          <w:color w:val="000000"/>
        </w:rPr>
        <w:t>device model</w:t>
      </w:r>
    </w:p>
    <w:p w14:paraId="071DC64D" w14:textId="46F39922" w:rsidR="00C02AF0" w:rsidRDefault="00C02AF0" w:rsidP="00C02AF0">
      <w:pPr>
        <w:pStyle w:val="Body"/>
        <w:ind w:left="720"/>
        <w:rPr>
          <w:color w:val="000000"/>
        </w:rPr>
      </w:pPr>
      <w:r>
        <w:rPr>
          <w:color w:val="000000"/>
        </w:rPr>
        <w:t xml:space="preserve">Supports </w:t>
      </w:r>
      <w:r w:rsidRPr="00B80A1E">
        <w:rPr>
          <w:i/>
          <w:iCs/>
          <w:color w:val="000000"/>
        </w:rPr>
        <w:t xml:space="preserve">Honeywell </w:t>
      </w:r>
      <w:r>
        <w:rPr>
          <w:color w:val="000000"/>
        </w:rPr>
        <w:t xml:space="preserve">8680iB </w:t>
      </w:r>
      <w:r w:rsidRPr="00294403">
        <w:rPr>
          <w:color w:val="000000"/>
        </w:rPr>
        <w:t>device model</w:t>
      </w:r>
    </w:p>
    <w:p w14:paraId="0A467ECD" w14:textId="78BADF68" w:rsidR="009A52AD" w:rsidRDefault="009A52AD" w:rsidP="00C02AF0">
      <w:pPr>
        <w:pStyle w:val="Body"/>
        <w:ind w:left="720"/>
        <w:rPr>
          <w:color w:val="000000"/>
        </w:rPr>
      </w:pPr>
    </w:p>
    <w:p w14:paraId="34199D7B" w14:textId="55BB4588" w:rsidR="009A52AD" w:rsidRDefault="009A52AD" w:rsidP="00C02AF0">
      <w:pPr>
        <w:pStyle w:val="Body"/>
        <w:ind w:left="720"/>
        <w:rPr>
          <w:color w:val="000000"/>
        </w:rPr>
      </w:pPr>
    </w:p>
    <w:p w14:paraId="0C67680C" w14:textId="77777777" w:rsidR="009A52AD" w:rsidRDefault="009A52AD" w:rsidP="00C02AF0">
      <w:pPr>
        <w:pStyle w:val="Body"/>
        <w:ind w:left="720"/>
        <w:rPr>
          <w:color w:val="000000"/>
        </w:rPr>
      </w:pPr>
    </w:p>
    <w:p w14:paraId="20B2D70A" w14:textId="77777777" w:rsidR="00C02AF0" w:rsidRDefault="00C02AF0" w:rsidP="00C02AF0">
      <w:pPr>
        <w:pStyle w:val="Body"/>
        <w:ind w:firstLine="720"/>
      </w:pPr>
    </w:p>
    <w:p w14:paraId="27C67C50" w14:textId="5B3029A3" w:rsidR="00785BD4" w:rsidRDefault="00785BD4" w:rsidP="00C02AF0">
      <w:pPr>
        <w:pStyle w:val="Body"/>
        <w:ind w:firstLine="720"/>
      </w:pPr>
      <w:r>
        <w:t>Issues Fixed:</w:t>
      </w:r>
    </w:p>
    <w:tbl>
      <w:tblPr>
        <w:tblStyle w:val="TableGrid"/>
        <w:tblW w:w="8725" w:type="dxa"/>
        <w:tblInd w:w="582" w:type="dxa"/>
        <w:tblLook w:val="04A0" w:firstRow="1" w:lastRow="0" w:firstColumn="1" w:lastColumn="0" w:noHBand="0" w:noVBand="1"/>
      </w:tblPr>
      <w:tblGrid>
        <w:gridCol w:w="694"/>
        <w:gridCol w:w="1664"/>
        <w:gridCol w:w="6367"/>
      </w:tblGrid>
      <w:tr w:rsidR="00785BD4" w:rsidRPr="00161BE4" w14:paraId="62C80AF7" w14:textId="77777777" w:rsidTr="007A4848">
        <w:trPr>
          <w:trHeight w:val="458"/>
        </w:trPr>
        <w:tc>
          <w:tcPr>
            <w:tcW w:w="694" w:type="dxa"/>
            <w:shd w:val="clear" w:color="auto" w:fill="auto"/>
          </w:tcPr>
          <w:p w14:paraId="049BC3F6" w14:textId="77777777" w:rsidR="00785BD4" w:rsidRDefault="00785BD4" w:rsidP="007A4848">
            <w:pPr>
              <w:jc w:val="center"/>
              <w:rPr>
                <w:b/>
                <w:color w:val="000000"/>
              </w:rPr>
            </w:pPr>
          </w:p>
          <w:p w14:paraId="66B95F00" w14:textId="77777777" w:rsidR="00785BD4" w:rsidRPr="00700799" w:rsidRDefault="00785BD4" w:rsidP="007A4848">
            <w:pPr>
              <w:jc w:val="center"/>
              <w:rPr>
                <w:b/>
                <w:color w:val="000000"/>
              </w:rPr>
            </w:pPr>
          </w:p>
        </w:tc>
        <w:tc>
          <w:tcPr>
            <w:tcW w:w="1664" w:type="dxa"/>
            <w:shd w:val="clear" w:color="auto" w:fill="auto"/>
          </w:tcPr>
          <w:p w14:paraId="707E6A66" w14:textId="77777777" w:rsidR="00785BD4" w:rsidRPr="00700799" w:rsidRDefault="00785BD4" w:rsidP="007A4848">
            <w:pPr>
              <w:jc w:val="center"/>
              <w:rPr>
                <w:b/>
                <w:color w:val="000000"/>
              </w:rPr>
            </w:pPr>
            <w:r w:rsidRPr="00700799">
              <w:rPr>
                <w:b/>
                <w:color w:val="000000"/>
              </w:rPr>
              <w:t>JIRA ID</w:t>
            </w:r>
          </w:p>
        </w:tc>
        <w:tc>
          <w:tcPr>
            <w:tcW w:w="6367" w:type="dxa"/>
            <w:shd w:val="clear" w:color="auto" w:fill="auto"/>
          </w:tcPr>
          <w:p w14:paraId="3CC4BE5F" w14:textId="77777777" w:rsidR="00785BD4" w:rsidRPr="00700799" w:rsidRDefault="00785BD4" w:rsidP="007A4848">
            <w:pPr>
              <w:jc w:val="center"/>
              <w:rPr>
                <w:b/>
                <w:color w:val="000000"/>
              </w:rPr>
            </w:pPr>
            <w:r w:rsidRPr="00700799">
              <w:rPr>
                <w:b/>
                <w:color w:val="000000"/>
              </w:rPr>
              <w:t>Issue Description</w:t>
            </w:r>
          </w:p>
        </w:tc>
      </w:tr>
      <w:tr w:rsidR="007A4848" w:rsidRPr="00161BE4" w14:paraId="5D77354F" w14:textId="77777777" w:rsidTr="007A4848">
        <w:trPr>
          <w:trHeight w:val="458"/>
        </w:trPr>
        <w:tc>
          <w:tcPr>
            <w:tcW w:w="694" w:type="dxa"/>
            <w:shd w:val="clear" w:color="auto" w:fill="auto"/>
          </w:tcPr>
          <w:p w14:paraId="184588A5" w14:textId="43F7AFC8" w:rsidR="007A4848" w:rsidRDefault="00C02AF0" w:rsidP="007A4848">
            <w:pPr>
              <w:jc w:val="center"/>
              <w:rPr>
                <w:b/>
                <w:color w:val="000000"/>
              </w:rPr>
            </w:pPr>
            <w:r>
              <w:rPr>
                <w:b/>
                <w:color w:val="000000"/>
              </w:rPr>
              <w:t>1.</w:t>
            </w:r>
          </w:p>
        </w:tc>
        <w:tc>
          <w:tcPr>
            <w:tcW w:w="1664" w:type="dxa"/>
            <w:shd w:val="clear" w:color="auto" w:fill="auto"/>
          </w:tcPr>
          <w:p w14:paraId="3E97D93D" w14:textId="694F0C68" w:rsidR="007A4848" w:rsidRDefault="007A4848" w:rsidP="007A4848">
            <w:pPr>
              <w:rPr>
                <w:color w:val="000000"/>
              </w:rPr>
            </w:pPr>
            <w:r w:rsidRPr="007A4848">
              <w:rPr>
                <w:color w:val="000000"/>
              </w:rPr>
              <w:t>ESTLD-9354</w:t>
            </w:r>
          </w:p>
        </w:tc>
        <w:tc>
          <w:tcPr>
            <w:tcW w:w="6367" w:type="dxa"/>
            <w:shd w:val="clear" w:color="auto" w:fill="auto"/>
          </w:tcPr>
          <w:p w14:paraId="6275D4F2" w14:textId="5A5C9940" w:rsidR="007A4848" w:rsidRDefault="007A4848" w:rsidP="007A4848">
            <w:pPr>
              <w:rPr>
                <w:color w:val="000000"/>
              </w:rPr>
            </w:pPr>
            <w:r w:rsidRPr="007A4848">
              <w:rPr>
                <w:color w:val="000000"/>
              </w:rPr>
              <w:t xml:space="preserve">FW download percentage </w:t>
            </w:r>
            <w:r w:rsidR="00C67ED6">
              <w:rPr>
                <w:color w:val="000000"/>
              </w:rPr>
              <w:t xml:space="preserve">in EZConfig </w:t>
            </w:r>
            <w:r w:rsidRPr="007A4848">
              <w:rPr>
                <w:color w:val="000000"/>
              </w:rPr>
              <w:t xml:space="preserve">should always </w:t>
            </w:r>
            <w:r w:rsidR="00C67ED6">
              <w:rPr>
                <w:color w:val="000000"/>
              </w:rPr>
              <w:t>show</w:t>
            </w:r>
            <w:r w:rsidRPr="007A4848">
              <w:rPr>
                <w:color w:val="000000"/>
              </w:rPr>
              <w:t xml:space="preserve"> positive for </w:t>
            </w:r>
            <w:r w:rsidR="00556237">
              <w:rPr>
                <w:color w:val="000000"/>
              </w:rPr>
              <w:t>Seychelles scanners</w:t>
            </w:r>
          </w:p>
        </w:tc>
      </w:tr>
    </w:tbl>
    <w:p w14:paraId="767B628E" w14:textId="77777777" w:rsidR="00B80A1E" w:rsidRDefault="00B80A1E" w:rsidP="00B80A1E">
      <w:pPr>
        <w:pStyle w:val="Body"/>
      </w:pPr>
    </w:p>
    <w:p w14:paraId="4C115DC7" w14:textId="3FCB54A7" w:rsidR="00785BD4" w:rsidRDefault="00785BD4" w:rsidP="00C02AF0">
      <w:pPr>
        <w:pStyle w:val="Body"/>
        <w:ind w:firstLine="720"/>
      </w:pPr>
      <w:r>
        <w:t>All the necessary dlls and exe’s owned by Honeywell are signed by Honeywell certificates.</w:t>
      </w:r>
    </w:p>
    <w:p w14:paraId="5147719C" w14:textId="77777777" w:rsidR="00785BD4" w:rsidRDefault="00785BD4" w:rsidP="00C02AF0">
      <w:pPr>
        <w:pStyle w:val="Body"/>
        <w:ind w:firstLine="720"/>
      </w:pPr>
      <w:r>
        <w:t>EZConfig-Scanning v4 is a browser-based Scanner configuration tool.</w:t>
      </w:r>
    </w:p>
    <w:p w14:paraId="7677D36D" w14:textId="77777777" w:rsidR="00785BD4" w:rsidRPr="00785BD4" w:rsidRDefault="00785BD4" w:rsidP="00785BD4">
      <w:pPr>
        <w:pStyle w:val="Body"/>
      </w:pPr>
    </w:p>
    <w:p w14:paraId="5747B936" w14:textId="04BC7298" w:rsidR="00E9147E" w:rsidRDefault="00E9147E" w:rsidP="00E9147E">
      <w:pPr>
        <w:pStyle w:val="Body"/>
        <w:ind w:firstLine="634"/>
        <w:rPr>
          <w:b/>
        </w:rPr>
      </w:pPr>
      <w:r>
        <w:rPr>
          <w:b/>
        </w:rPr>
        <w:t>Main features of 4.5.39</w:t>
      </w:r>
      <w:r w:rsidRPr="00B24CD0">
        <w:rPr>
          <w:b/>
        </w:rPr>
        <w:t xml:space="preserve"> release:</w:t>
      </w:r>
    </w:p>
    <w:p w14:paraId="75991FA3" w14:textId="3856B1FA" w:rsidR="00E9147E" w:rsidRDefault="00E9147E" w:rsidP="00C02AF0">
      <w:pPr>
        <w:pStyle w:val="Body"/>
        <w:ind w:left="720"/>
      </w:pPr>
      <w:r>
        <w:t>Includes all the features from 4.5.38.</w:t>
      </w:r>
    </w:p>
    <w:p w14:paraId="70F688E7" w14:textId="20F1EBF6" w:rsidR="00E9147E" w:rsidRDefault="00E9147E" w:rsidP="00C02AF0">
      <w:pPr>
        <w:pStyle w:val="Body"/>
        <w:ind w:left="720"/>
      </w:pPr>
      <w:r>
        <w:t xml:space="preserve">Supports configurable settings </w:t>
      </w:r>
      <w:r w:rsidRPr="00E9147E">
        <w:rPr>
          <w:i/>
          <w:iCs/>
        </w:rPr>
        <w:t>IP of the backup server</w:t>
      </w:r>
      <w:r>
        <w:t xml:space="preserve"> and </w:t>
      </w:r>
      <w:r w:rsidRPr="00E9147E">
        <w:rPr>
          <w:i/>
          <w:iCs/>
        </w:rPr>
        <w:t>TCP Port of backup server</w:t>
      </w:r>
      <w:r>
        <w:t xml:space="preserve"> for 8680i</w:t>
      </w:r>
      <w:r w:rsidR="00B74473">
        <w:t>.</w:t>
      </w:r>
    </w:p>
    <w:p w14:paraId="03BB7BC4" w14:textId="7680E442" w:rsidR="00E9147E" w:rsidRDefault="00E9147E" w:rsidP="00C02AF0">
      <w:pPr>
        <w:pStyle w:val="Body"/>
        <w:ind w:firstLine="720"/>
      </w:pPr>
      <w:r>
        <w:t>Issues Fixed:</w:t>
      </w:r>
    </w:p>
    <w:tbl>
      <w:tblPr>
        <w:tblStyle w:val="TableGrid"/>
        <w:tblW w:w="8725" w:type="dxa"/>
        <w:tblInd w:w="582" w:type="dxa"/>
        <w:tblLook w:val="04A0" w:firstRow="1" w:lastRow="0" w:firstColumn="1" w:lastColumn="0" w:noHBand="0" w:noVBand="1"/>
      </w:tblPr>
      <w:tblGrid>
        <w:gridCol w:w="694"/>
        <w:gridCol w:w="1664"/>
        <w:gridCol w:w="6367"/>
      </w:tblGrid>
      <w:tr w:rsidR="00E9147E" w:rsidRPr="00161BE4" w14:paraId="53B23AE8" w14:textId="77777777" w:rsidTr="00E9147E">
        <w:trPr>
          <w:trHeight w:val="458"/>
        </w:trPr>
        <w:tc>
          <w:tcPr>
            <w:tcW w:w="694" w:type="dxa"/>
            <w:shd w:val="clear" w:color="auto" w:fill="auto"/>
          </w:tcPr>
          <w:p w14:paraId="4A87C14E" w14:textId="77777777" w:rsidR="00E9147E" w:rsidRDefault="00E9147E" w:rsidP="00E9147E">
            <w:pPr>
              <w:jc w:val="center"/>
              <w:rPr>
                <w:b/>
                <w:color w:val="000000"/>
              </w:rPr>
            </w:pPr>
          </w:p>
          <w:p w14:paraId="550FA287" w14:textId="77777777" w:rsidR="00E9147E" w:rsidRPr="00700799" w:rsidRDefault="00E9147E" w:rsidP="00E9147E">
            <w:pPr>
              <w:jc w:val="center"/>
              <w:rPr>
                <w:b/>
                <w:color w:val="000000"/>
              </w:rPr>
            </w:pPr>
          </w:p>
        </w:tc>
        <w:tc>
          <w:tcPr>
            <w:tcW w:w="1664" w:type="dxa"/>
            <w:shd w:val="clear" w:color="auto" w:fill="auto"/>
          </w:tcPr>
          <w:p w14:paraId="53DB0309" w14:textId="77777777" w:rsidR="00E9147E" w:rsidRPr="00700799" w:rsidRDefault="00E9147E" w:rsidP="00E9147E">
            <w:pPr>
              <w:jc w:val="center"/>
              <w:rPr>
                <w:b/>
                <w:color w:val="000000"/>
              </w:rPr>
            </w:pPr>
            <w:r w:rsidRPr="00700799">
              <w:rPr>
                <w:b/>
                <w:color w:val="000000"/>
              </w:rPr>
              <w:t>JIRA ID</w:t>
            </w:r>
          </w:p>
        </w:tc>
        <w:tc>
          <w:tcPr>
            <w:tcW w:w="6367" w:type="dxa"/>
            <w:shd w:val="clear" w:color="auto" w:fill="auto"/>
          </w:tcPr>
          <w:p w14:paraId="141062FD" w14:textId="77777777" w:rsidR="00E9147E" w:rsidRPr="00700799" w:rsidRDefault="00E9147E" w:rsidP="00E9147E">
            <w:pPr>
              <w:jc w:val="center"/>
              <w:rPr>
                <w:b/>
                <w:color w:val="000000"/>
              </w:rPr>
            </w:pPr>
            <w:r w:rsidRPr="00700799">
              <w:rPr>
                <w:b/>
                <w:color w:val="000000"/>
              </w:rPr>
              <w:t>Issue Description</w:t>
            </w:r>
          </w:p>
        </w:tc>
      </w:tr>
      <w:tr w:rsidR="00E9147E" w:rsidRPr="00161BE4" w14:paraId="4683E5DD" w14:textId="77777777" w:rsidTr="00E9147E">
        <w:trPr>
          <w:trHeight w:val="458"/>
        </w:trPr>
        <w:tc>
          <w:tcPr>
            <w:tcW w:w="694" w:type="dxa"/>
            <w:shd w:val="clear" w:color="auto" w:fill="auto"/>
          </w:tcPr>
          <w:p w14:paraId="778ABC8E" w14:textId="77777777" w:rsidR="00E9147E" w:rsidRPr="00700799" w:rsidRDefault="00E9147E" w:rsidP="00E9147E">
            <w:pPr>
              <w:jc w:val="center"/>
              <w:rPr>
                <w:b/>
                <w:color w:val="000000"/>
              </w:rPr>
            </w:pPr>
            <w:r>
              <w:rPr>
                <w:b/>
                <w:color w:val="000000"/>
              </w:rPr>
              <w:t>1.</w:t>
            </w:r>
          </w:p>
        </w:tc>
        <w:tc>
          <w:tcPr>
            <w:tcW w:w="1664" w:type="dxa"/>
            <w:shd w:val="clear" w:color="auto" w:fill="auto"/>
          </w:tcPr>
          <w:p w14:paraId="20709178" w14:textId="1DEBC270" w:rsidR="00E9147E" w:rsidRPr="00077FF5" w:rsidRDefault="00E9147E" w:rsidP="00E9147E">
            <w:pPr>
              <w:rPr>
                <w:color w:val="000000"/>
              </w:rPr>
            </w:pPr>
            <w:r w:rsidRPr="00E9147E">
              <w:rPr>
                <w:color w:val="000000"/>
              </w:rPr>
              <w:t>ESTLD-8979</w:t>
            </w:r>
          </w:p>
        </w:tc>
        <w:tc>
          <w:tcPr>
            <w:tcW w:w="6367" w:type="dxa"/>
            <w:shd w:val="clear" w:color="auto" w:fill="auto"/>
          </w:tcPr>
          <w:p w14:paraId="19896211" w14:textId="408F08FA" w:rsidR="00E9147E" w:rsidRPr="00F22F0A" w:rsidRDefault="00E9147E" w:rsidP="00E9147E">
            <w:pPr>
              <w:rPr>
                <w:color w:val="000000"/>
              </w:rPr>
            </w:pPr>
            <w:r w:rsidRPr="00E9147E">
              <w:rPr>
                <w:color w:val="000000"/>
              </w:rPr>
              <w:t>Offline/Online Configuration Files Incompatibility</w:t>
            </w:r>
            <w:r w:rsidR="00C05A74">
              <w:rPr>
                <w:color w:val="000000"/>
              </w:rPr>
              <w:t xml:space="preserve"> – 8680i</w:t>
            </w:r>
          </w:p>
        </w:tc>
      </w:tr>
    </w:tbl>
    <w:p w14:paraId="3066AB92" w14:textId="77777777" w:rsidR="00E9147E" w:rsidRDefault="00E9147E" w:rsidP="00E9147E">
      <w:pPr>
        <w:pStyle w:val="Body"/>
        <w:ind w:firstLine="634"/>
      </w:pPr>
    </w:p>
    <w:p w14:paraId="6DD0DF7F" w14:textId="77777777" w:rsidR="00E9147E" w:rsidRDefault="00E9147E" w:rsidP="00E9147E">
      <w:pPr>
        <w:pStyle w:val="Body"/>
        <w:ind w:firstLine="634"/>
      </w:pPr>
      <w:r>
        <w:t>All the necessary dlls and exe’s owned by Honeywell are signed by Honeywell certificates.</w:t>
      </w:r>
    </w:p>
    <w:p w14:paraId="011AF4B7" w14:textId="3D4AA413" w:rsidR="00E9147E" w:rsidRDefault="00E9147E" w:rsidP="00E9147E">
      <w:pPr>
        <w:pStyle w:val="Body"/>
        <w:ind w:firstLine="634"/>
      </w:pPr>
      <w:r>
        <w:t>EZConfig-Scanning v4 is a browser-based Scanner configuration tool.</w:t>
      </w:r>
    </w:p>
    <w:p w14:paraId="0F9EB9B9" w14:textId="77777777" w:rsidR="00E9147E" w:rsidRPr="00E9147E" w:rsidRDefault="00E9147E" w:rsidP="00E9147E">
      <w:pPr>
        <w:pStyle w:val="Body"/>
        <w:ind w:left="634"/>
      </w:pPr>
    </w:p>
    <w:p w14:paraId="1225DCD9" w14:textId="1E067B72" w:rsidR="00E850D6" w:rsidRDefault="00E850D6" w:rsidP="00E850D6">
      <w:pPr>
        <w:pStyle w:val="Body"/>
        <w:ind w:firstLine="634"/>
        <w:rPr>
          <w:b/>
        </w:rPr>
      </w:pPr>
      <w:r>
        <w:rPr>
          <w:b/>
        </w:rPr>
        <w:t>Main features of 4.5.38</w:t>
      </w:r>
      <w:r w:rsidRPr="00B24CD0">
        <w:rPr>
          <w:b/>
        </w:rPr>
        <w:t xml:space="preserve"> release:</w:t>
      </w:r>
    </w:p>
    <w:p w14:paraId="51963671" w14:textId="5562D593" w:rsidR="00E850D6" w:rsidRDefault="00E850D6" w:rsidP="00C02AF0">
      <w:pPr>
        <w:pStyle w:val="Body"/>
        <w:ind w:left="720"/>
      </w:pPr>
      <w:r>
        <w:t>Includes all the features from 4.5.37.</w:t>
      </w:r>
    </w:p>
    <w:p w14:paraId="4BA84936" w14:textId="7C89E64B" w:rsidR="00E850D6" w:rsidRDefault="00C43390" w:rsidP="00C02AF0">
      <w:pPr>
        <w:pStyle w:val="Body"/>
        <w:ind w:firstLine="720"/>
      </w:pPr>
      <w:r>
        <w:t>Issues Fixed:</w:t>
      </w:r>
    </w:p>
    <w:tbl>
      <w:tblPr>
        <w:tblStyle w:val="TableGrid"/>
        <w:tblW w:w="8725" w:type="dxa"/>
        <w:tblInd w:w="582" w:type="dxa"/>
        <w:tblLook w:val="04A0" w:firstRow="1" w:lastRow="0" w:firstColumn="1" w:lastColumn="0" w:noHBand="0" w:noVBand="1"/>
      </w:tblPr>
      <w:tblGrid>
        <w:gridCol w:w="694"/>
        <w:gridCol w:w="1664"/>
        <w:gridCol w:w="6367"/>
      </w:tblGrid>
      <w:tr w:rsidR="00C43390" w:rsidRPr="00161BE4" w14:paraId="78018A05" w14:textId="77777777" w:rsidTr="00C43390">
        <w:trPr>
          <w:trHeight w:val="458"/>
        </w:trPr>
        <w:tc>
          <w:tcPr>
            <w:tcW w:w="694" w:type="dxa"/>
            <w:shd w:val="clear" w:color="auto" w:fill="auto"/>
          </w:tcPr>
          <w:p w14:paraId="5981F9F1" w14:textId="77777777" w:rsidR="00C43390" w:rsidRDefault="00C43390" w:rsidP="00E9147E">
            <w:pPr>
              <w:jc w:val="center"/>
              <w:rPr>
                <w:b/>
                <w:color w:val="000000"/>
              </w:rPr>
            </w:pPr>
          </w:p>
          <w:p w14:paraId="3E2F2431" w14:textId="2A5D5491" w:rsidR="00C43390" w:rsidRPr="00700799" w:rsidRDefault="00C43390" w:rsidP="00E9147E">
            <w:pPr>
              <w:jc w:val="center"/>
              <w:rPr>
                <w:b/>
                <w:color w:val="000000"/>
              </w:rPr>
            </w:pPr>
          </w:p>
        </w:tc>
        <w:tc>
          <w:tcPr>
            <w:tcW w:w="1664" w:type="dxa"/>
            <w:shd w:val="clear" w:color="auto" w:fill="auto"/>
          </w:tcPr>
          <w:p w14:paraId="318C39BA" w14:textId="77777777" w:rsidR="00C43390" w:rsidRPr="00700799" w:rsidRDefault="00C43390" w:rsidP="00E9147E">
            <w:pPr>
              <w:jc w:val="center"/>
              <w:rPr>
                <w:b/>
                <w:color w:val="000000"/>
              </w:rPr>
            </w:pPr>
            <w:r w:rsidRPr="00700799">
              <w:rPr>
                <w:b/>
                <w:color w:val="000000"/>
              </w:rPr>
              <w:t>JIRA ID</w:t>
            </w:r>
          </w:p>
        </w:tc>
        <w:tc>
          <w:tcPr>
            <w:tcW w:w="6367" w:type="dxa"/>
            <w:shd w:val="clear" w:color="auto" w:fill="auto"/>
          </w:tcPr>
          <w:p w14:paraId="6B8F6ACF" w14:textId="77777777" w:rsidR="00C43390" w:rsidRPr="00700799" w:rsidRDefault="00C43390" w:rsidP="00E9147E">
            <w:pPr>
              <w:jc w:val="center"/>
              <w:rPr>
                <w:b/>
                <w:color w:val="000000"/>
              </w:rPr>
            </w:pPr>
            <w:r w:rsidRPr="00700799">
              <w:rPr>
                <w:b/>
                <w:color w:val="000000"/>
              </w:rPr>
              <w:t>Issue Description</w:t>
            </w:r>
          </w:p>
        </w:tc>
      </w:tr>
      <w:tr w:rsidR="00C43390" w:rsidRPr="00161BE4" w14:paraId="5C4DA6DE" w14:textId="77777777" w:rsidTr="00C43390">
        <w:trPr>
          <w:trHeight w:val="458"/>
        </w:trPr>
        <w:tc>
          <w:tcPr>
            <w:tcW w:w="694" w:type="dxa"/>
            <w:shd w:val="clear" w:color="auto" w:fill="auto"/>
          </w:tcPr>
          <w:p w14:paraId="6E18E7B6" w14:textId="77777777" w:rsidR="00C43390" w:rsidRPr="00700799" w:rsidRDefault="00C43390" w:rsidP="00E9147E">
            <w:pPr>
              <w:jc w:val="center"/>
              <w:rPr>
                <w:b/>
                <w:color w:val="000000"/>
              </w:rPr>
            </w:pPr>
            <w:r>
              <w:rPr>
                <w:b/>
                <w:color w:val="000000"/>
              </w:rPr>
              <w:t>1.</w:t>
            </w:r>
          </w:p>
        </w:tc>
        <w:tc>
          <w:tcPr>
            <w:tcW w:w="1664" w:type="dxa"/>
            <w:shd w:val="clear" w:color="auto" w:fill="auto"/>
          </w:tcPr>
          <w:p w14:paraId="4C7E21BC" w14:textId="1235F0F6" w:rsidR="00C43390" w:rsidRPr="00077FF5" w:rsidRDefault="00C43390" w:rsidP="00E9147E">
            <w:pPr>
              <w:rPr>
                <w:color w:val="000000"/>
              </w:rPr>
            </w:pPr>
            <w:r>
              <w:rPr>
                <w:color w:val="000000"/>
              </w:rPr>
              <w:t>ESTLD-</w:t>
            </w:r>
            <w:r w:rsidR="00294403">
              <w:rPr>
                <w:color w:val="000000"/>
              </w:rPr>
              <w:t>8714</w:t>
            </w:r>
          </w:p>
        </w:tc>
        <w:tc>
          <w:tcPr>
            <w:tcW w:w="6367" w:type="dxa"/>
            <w:shd w:val="clear" w:color="auto" w:fill="auto"/>
          </w:tcPr>
          <w:p w14:paraId="1DE10370" w14:textId="0E7F2D49" w:rsidR="00C43390" w:rsidRPr="00F22F0A" w:rsidRDefault="00294403" w:rsidP="00E9147E">
            <w:pPr>
              <w:rPr>
                <w:color w:val="000000"/>
              </w:rPr>
            </w:pPr>
            <w:r w:rsidRPr="00294403">
              <w:rPr>
                <w:color w:val="000000"/>
              </w:rPr>
              <w:t>EZConfig Utility Open Config issue with 1470g VE device model</w:t>
            </w:r>
          </w:p>
        </w:tc>
      </w:tr>
      <w:tr w:rsidR="00C43390" w:rsidRPr="00161BE4" w14:paraId="04625A04" w14:textId="77777777" w:rsidTr="00C43390">
        <w:trPr>
          <w:trHeight w:val="458"/>
        </w:trPr>
        <w:tc>
          <w:tcPr>
            <w:tcW w:w="694" w:type="dxa"/>
            <w:shd w:val="clear" w:color="auto" w:fill="auto"/>
          </w:tcPr>
          <w:p w14:paraId="2A0781EB" w14:textId="77777777" w:rsidR="00C43390" w:rsidRDefault="00C43390" w:rsidP="00E9147E">
            <w:pPr>
              <w:jc w:val="center"/>
              <w:rPr>
                <w:b/>
                <w:color w:val="000000"/>
              </w:rPr>
            </w:pPr>
            <w:r>
              <w:rPr>
                <w:b/>
                <w:color w:val="000000"/>
              </w:rPr>
              <w:t>2.</w:t>
            </w:r>
          </w:p>
        </w:tc>
        <w:tc>
          <w:tcPr>
            <w:tcW w:w="1664" w:type="dxa"/>
            <w:shd w:val="clear" w:color="auto" w:fill="auto"/>
          </w:tcPr>
          <w:p w14:paraId="7D0FE417" w14:textId="77777777" w:rsidR="00C43390" w:rsidRPr="0088072B" w:rsidRDefault="00C43390" w:rsidP="00E9147E">
            <w:pPr>
              <w:rPr>
                <w:color w:val="000000"/>
              </w:rPr>
            </w:pPr>
            <w:r w:rsidRPr="0088072B">
              <w:rPr>
                <w:color w:val="000000"/>
              </w:rPr>
              <w:t>ESTLD-3538</w:t>
            </w:r>
            <w:r w:rsidRPr="0088072B">
              <w:rPr>
                <w:color w:val="000000"/>
              </w:rPr>
              <w:tab/>
            </w:r>
          </w:p>
          <w:p w14:paraId="65AE50BF" w14:textId="77777777" w:rsidR="00C43390" w:rsidRDefault="00C43390" w:rsidP="00E9147E">
            <w:pPr>
              <w:rPr>
                <w:color w:val="000000"/>
              </w:rPr>
            </w:pPr>
          </w:p>
        </w:tc>
        <w:tc>
          <w:tcPr>
            <w:tcW w:w="6367" w:type="dxa"/>
            <w:shd w:val="clear" w:color="auto" w:fill="auto"/>
          </w:tcPr>
          <w:p w14:paraId="6B5C9C1B" w14:textId="77777777" w:rsidR="00C43390" w:rsidRDefault="00C43390" w:rsidP="00E9147E">
            <w:pPr>
              <w:tabs>
                <w:tab w:val="left" w:pos="829"/>
              </w:tabs>
              <w:rPr>
                <w:color w:val="000000"/>
              </w:rPr>
            </w:pPr>
            <w:r w:rsidRPr="0088072B">
              <w:rPr>
                <w:color w:val="000000"/>
              </w:rPr>
              <w:t>EZCS: In About EZconfig-Honeywell Peripheral Agent version is not in sync with program files-HPA application</w:t>
            </w:r>
          </w:p>
          <w:p w14:paraId="5ADDA727" w14:textId="77777777" w:rsidR="00C43390" w:rsidRPr="00F22F0A" w:rsidRDefault="00C43390" w:rsidP="00E9147E">
            <w:pPr>
              <w:rPr>
                <w:b/>
                <w:color w:val="000000"/>
              </w:rPr>
            </w:pPr>
          </w:p>
        </w:tc>
      </w:tr>
    </w:tbl>
    <w:p w14:paraId="62E9CB75" w14:textId="77777777" w:rsidR="00C43390" w:rsidRDefault="00C43390" w:rsidP="00E850D6">
      <w:pPr>
        <w:pStyle w:val="Body"/>
        <w:ind w:firstLine="634"/>
      </w:pPr>
    </w:p>
    <w:p w14:paraId="4F6119CD" w14:textId="6A5E8663" w:rsidR="00E850D6" w:rsidRDefault="00E850D6" w:rsidP="00E850D6">
      <w:pPr>
        <w:pStyle w:val="Body"/>
        <w:ind w:firstLine="634"/>
      </w:pPr>
      <w:r>
        <w:t>All the necessary dlls and exe’s owned by Honeywell are signed by Honeywell certificates.</w:t>
      </w:r>
    </w:p>
    <w:p w14:paraId="5B279C12" w14:textId="45A0B81A" w:rsidR="00E850D6" w:rsidRDefault="00E850D6" w:rsidP="00E850D6">
      <w:pPr>
        <w:pStyle w:val="Body"/>
        <w:ind w:firstLine="634"/>
      </w:pPr>
      <w:r>
        <w:t xml:space="preserve">EZConfig-Scanning v4 is a </w:t>
      </w:r>
      <w:r w:rsidR="00E9147E">
        <w:t>browser-based</w:t>
      </w:r>
      <w:r>
        <w:t xml:space="preserve"> Scanner configuration tool.</w:t>
      </w:r>
    </w:p>
    <w:p w14:paraId="3FEA149F" w14:textId="77777777" w:rsidR="00E850D6" w:rsidRDefault="00E850D6" w:rsidP="00514A61">
      <w:pPr>
        <w:pStyle w:val="Body"/>
        <w:ind w:firstLine="634"/>
      </w:pPr>
    </w:p>
    <w:p w14:paraId="31AC591A" w14:textId="4A0E8EE5" w:rsidR="00C341F2" w:rsidRDefault="00C341F2" w:rsidP="00C341F2">
      <w:pPr>
        <w:pStyle w:val="Body"/>
        <w:ind w:firstLine="634"/>
        <w:rPr>
          <w:b/>
        </w:rPr>
      </w:pPr>
      <w:r>
        <w:rPr>
          <w:b/>
        </w:rPr>
        <w:t>Main features of 4.5.37</w:t>
      </w:r>
      <w:r w:rsidRPr="00B24CD0">
        <w:rPr>
          <w:b/>
        </w:rPr>
        <w:t xml:space="preserve"> release:</w:t>
      </w:r>
    </w:p>
    <w:p w14:paraId="3BE3121D" w14:textId="52D31632" w:rsidR="00C341F2" w:rsidRDefault="00C341F2" w:rsidP="00C341F2">
      <w:pPr>
        <w:pStyle w:val="Body"/>
        <w:ind w:firstLine="634"/>
      </w:pPr>
      <w:r>
        <w:t>Includes all the features from 4.5.36.</w:t>
      </w:r>
    </w:p>
    <w:p w14:paraId="113AA9F2" w14:textId="06B2F1BA" w:rsidR="00C341F2" w:rsidRDefault="00C341F2" w:rsidP="00C341F2">
      <w:pPr>
        <w:pStyle w:val="Body"/>
        <w:ind w:firstLine="634"/>
      </w:pPr>
      <w:r>
        <w:t>Supporting Granit XP 19</w:t>
      </w:r>
      <w:r w:rsidR="38474422">
        <w:t>9</w:t>
      </w:r>
      <w:r>
        <w:t>0iSR Corded and cordless Area imaging scanner.</w:t>
      </w:r>
    </w:p>
    <w:p w14:paraId="428ED29A" w14:textId="6A33F2DA" w:rsidR="00C341F2" w:rsidRDefault="00C341F2" w:rsidP="00C341F2">
      <w:pPr>
        <w:pStyle w:val="Body"/>
        <w:ind w:firstLine="634"/>
      </w:pPr>
      <w:r>
        <w:t>Supporting Granit XP 19</w:t>
      </w:r>
      <w:r w:rsidR="3B7C5A93">
        <w:t>9</w:t>
      </w:r>
      <w:r>
        <w:t>0iXR Corded and cordless Area imaging scanner.</w:t>
      </w:r>
    </w:p>
    <w:p w14:paraId="1296605D" w14:textId="77777777" w:rsidR="00C341F2" w:rsidRDefault="00C341F2" w:rsidP="00C341F2">
      <w:pPr>
        <w:pStyle w:val="Body"/>
        <w:ind w:firstLine="634"/>
      </w:pPr>
    </w:p>
    <w:p w14:paraId="2DFB9326" w14:textId="77777777" w:rsidR="00C341F2" w:rsidRDefault="00C341F2" w:rsidP="00C341F2">
      <w:pPr>
        <w:pStyle w:val="Body"/>
        <w:ind w:firstLine="634"/>
      </w:pPr>
      <w:r>
        <w:t>All the necessary dlls and exe’s owned by Honeywell are signed by Honeywell certificates.</w:t>
      </w:r>
    </w:p>
    <w:p w14:paraId="2748D799" w14:textId="760F4E93" w:rsidR="00C341F2" w:rsidRDefault="00C341F2" w:rsidP="00C341F2">
      <w:pPr>
        <w:pStyle w:val="Body"/>
        <w:ind w:firstLine="634"/>
      </w:pPr>
      <w:r>
        <w:t xml:space="preserve">EZConfig-Scanning v4 is a </w:t>
      </w:r>
      <w:r w:rsidR="00E9147E">
        <w:t>browser-based</w:t>
      </w:r>
      <w:r>
        <w:t xml:space="preserve"> Scanner configuration tool.</w:t>
      </w:r>
    </w:p>
    <w:p w14:paraId="444662C6" w14:textId="77777777" w:rsidR="009A52AD" w:rsidRDefault="009A52AD" w:rsidP="00C341F2">
      <w:pPr>
        <w:pStyle w:val="Body"/>
        <w:ind w:firstLine="634"/>
      </w:pPr>
    </w:p>
    <w:p w14:paraId="677FECCD" w14:textId="77777777" w:rsidR="00C341F2" w:rsidRDefault="00C341F2" w:rsidP="00514A61">
      <w:pPr>
        <w:pStyle w:val="Body"/>
        <w:ind w:firstLine="634"/>
      </w:pPr>
    </w:p>
    <w:p w14:paraId="2EFB8C24" w14:textId="56FDBA82" w:rsidR="00156C2A" w:rsidRDefault="00156C2A" w:rsidP="00156C2A">
      <w:pPr>
        <w:pStyle w:val="Body"/>
        <w:ind w:firstLine="634"/>
        <w:rPr>
          <w:b/>
        </w:rPr>
      </w:pPr>
      <w:r>
        <w:rPr>
          <w:b/>
        </w:rPr>
        <w:t>Main features of 4.5.36</w:t>
      </w:r>
      <w:r w:rsidRPr="00B24CD0">
        <w:rPr>
          <w:b/>
        </w:rPr>
        <w:t xml:space="preserve"> release:</w:t>
      </w:r>
    </w:p>
    <w:p w14:paraId="033C0FE8" w14:textId="2C33D7F7" w:rsidR="00156C2A" w:rsidRDefault="00156C2A" w:rsidP="00156C2A">
      <w:pPr>
        <w:pStyle w:val="Body"/>
        <w:ind w:firstLine="634"/>
      </w:pPr>
      <w:r>
        <w:t>Includes all the features from 4.5.35.</w:t>
      </w:r>
    </w:p>
    <w:p w14:paraId="323AEE0E" w14:textId="6B9677FA" w:rsidR="00156C2A" w:rsidRDefault="00156C2A" w:rsidP="00156C2A">
      <w:pPr>
        <w:pStyle w:val="Body"/>
        <w:ind w:firstLine="634"/>
      </w:pPr>
      <w:r>
        <w:t>Supporting Granit XP 19</w:t>
      </w:r>
      <w:r w:rsidR="4B84C6AB">
        <w:t>9</w:t>
      </w:r>
      <w:r>
        <w:t>0iSR Area imaging scanner.</w:t>
      </w:r>
    </w:p>
    <w:p w14:paraId="0331A29D" w14:textId="42F07394" w:rsidR="00156C2A" w:rsidRDefault="00156C2A" w:rsidP="00156C2A">
      <w:pPr>
        <w:pStyle w:val="Body"/>
        <w:ind w:firstLine="634"/>
      </w:pPr>
    </w:p>
    <w:p w14:paraId="223805C1" w14:textId="77777777" w:rsidR="00156C2A" w:rsidRDefault="00156C2A" w:rsidP="00156C2A">
      <w:pPr>
        <w:pStyle w:val="Body"/>
        <w:ind w:firstLine="634"/>
      </w:pPr>
      <w:r>
        <w:t>All the necessary dlls and exe’s owned by Honeywell are signed by Honeywell certificates.</w:t>
      </w:r>
    </w:p>
    <w:p w14:paraId="5A4170BD" w14:textId="144028A3" w:rsidR="00156C2A" w:rsidRDefault="00156C2A" w:rsidP="00156C2A">
      <w:pPr>
        <w:pStyle w:val="Body"/>
        <w:ind w:firstLine="634"/>
      </w:pPr>
      <w:r>
        <w:t xml:space="preserve">EZConfig-Scanning v4 is a </w:t>
      </w:r>
      <w:r w:rsidR="00E9147E">
        <w:t>browser-based</w:t>
      </w:r>
      <w:r>
        <w:t xml:space="preserve"> Scanner configuration tool.</w:t>
      </w:r>
    </w:p>
    <w:p w14:paraId="07459315" w14:textId="77777777" w:rsidR="00BB1164" w:rsidRDefault="00BB1164" w:rsidP="00514A61">
      <w:pPr>
        <w:pStyle w:val="Body"/>
        <w:ind w:firstLine="634"/>
      </w:pPr>
    </w:p>
    <w:p w14:paraId="6F7CC30C" w14:textId="77777777" w:rsidR="00E51334" w:rsidRDefault="00E51334" w:rsidP="00E51334">
      <w:pPr>
        <w:pStyle w:val="Body"/>
        <w:ind w:firstLine="634"/>
        <w:rPr>
          <w:b/>
        </w:rPr>
      </w:pPr>
      <w:r>
        <w:rPr>
          <w:b/>
        </w:rPr>
        <w:t>Main features of 4.5.35</w:t>
      </w:r>
      <w:r w:rsidRPr="00B24CD0">
        <w:rPr>
          <w:b/>
        </w:rPr>
        <w:t xml:space="preserve"> release:</w:t>
      </w:r>
    </w:p>
    <w:p w14:paraId="2294122A" w14:textId="77777777" w:rsidR="00E51334" w:rsidRDefault="00E51334" w:rsidP="00E51334">
      <w:pPr>
        <w:pStyle w:val="Body"/>
        <w:ind w:firstLine="634"/>
      </w:pPr>
      <w:r>
        <w:t>Includes all the features from 4.5.34.</w:t>
      </w:r>
    </w:p>
    <w:p w14:paraId="71140911" w14:textId="483D2830" w:rsidR="00E51334" w:rsidRDefault="00E51334" w:rsidP="00E51334">
      <w:pPr>
        <w:pStyle w:val="Body"/>
        <w:ind w:firstLine="634"/>
      </w:pPr>
      <w:r>
        <w:t>Supporting Xenon Power Lite Area-Imaging Scanner-1900-</w:t>
      </w:r>
      <w:r w:rsidR="006D42FA">
        <w:t>C,</w:t>
      </w:r>
      <w:r>
        <w:t xml:space="preserve"> 1900h-C and 1902-C.</w:t>
      </w:r>
    </w:p>
    <w:p w14:paraId="4F86ABC9" w14:textId="77777777" w:rsidR="00E51334" w:rsidRDefault="00E51334" w:rsidP="00E51334">
      <w:pPr>
        <w:pStyle w:val="Body"/>
        <w:ind w:firstLine="634"/>
      </w:pPr>
      <w:r>
        <w:t xml:space="preserve">Device will be detected and displayed as Xenon 1900-C </w:t>
      </w:r>
      <w:r w:rsidRPr="00274665">
        <w:t>Area-Imaging Scanner</w:t>
      </w:r>
      <w:r>
        <w:t>.</w:t>
      </w:r>
    </w:p>
    <w:p w14:paraId="71FB35D3" w14:textId="77777777" w:rsidR="00E51334" w:rsidRDefault="00E51334" w:rsidP="00E51334">
      <w:pPr>
        <w:pStyle w:val="Body"/>
        <w:ind w:firstLine="634"/>
      </w:pPr>
      <w:r>
        <w:t xml:space="preserve">Device will be detected and displayed as Xenon XP 1900h-C </w:t>
      </w:r>
      <w:r w:rsidRPr="00274665">
        <w:t>Area-Imaging Scanner</w:t>
      </w:r>
      <w:r>
        <w:t>.</w:t>
      </w:r>
    </w:p>
    <w:p w14:paraId="10B2817E" w14:textId="77777777" w:rsidR="00E51334" w:rsidRDefault="00E51334" w:rsidP="00E51334">
      <w:pPr>
        <w:pStyle w:val="Body"/>
        <w:ind w:firstLine="634"/>
      </w:pPr>
      <w:r>
        <w:t>Device will be detected and displayed as Xenon Charge &amp; Communication Base.</w:t>
      </w:r>
    </w:p>
    <w:p w14:paraId="5E9309A7" w14:textId="77777777" w:rsidR="00E51334" w:rsidRDefault="00E51334" w:rsidP="00E51334">
      <w:pPr>
        <w:pStyle w:val="Body"/>
        <w:ind w:firstLine="634"/>
      </w:pPr>
      <w:r>
        <w:t>All the necessary dlls and exe’s owned by Honeywell are signed by Honeywell certificates.</w:t>
      </w:r>
    </w:p>
    <w:p w14:paraId="3F5A9641" w14:textId="185C482E" w:rsidR="00E51334" w:rsidRDefault="00E51334" w:rsidP="00E51334">
      <w:pPr>
        <w:pStyle w:val="Body"/>
        <w:ind w:firstLine="634"/>
      </w:pPr>
      <w:r>
        <w:t xml:space="preserve">EZConfig-Scanning v4 is a </w:t>
      </w:r>
      <w:r w:rsidR="00E9147E">
        <w:t>browser-based</w:t>
      </w:r>
      <w:r>
        <w:t xml:space="preserve"> Scanner configuration tool.</w:t>
      </w:r>
    </w:p>
    <w:p w14:paraId="48350C96" w14:textId="77777777" w:rsidR="00BB1164" w:rsidRDefault="000519E6" w:rsidP="00BB1164">
      <w:pPr>
        <w:pStyle w:val="Body"/>
        <w:ind w:firstLine="634"/>
        <w:rPr>
          <w:b/>
        </w:rPr>
      </w:pPr>
      <w:r>
        <w:rPr>
          <w:b/>
        </w:rPr>
        <w:t>Main features of 4.5.34</w:t>
      </w:r>
      <w:r w:rsidR="00BB1164" w:rsidRPr="00B24CD0">
        <w:rPr>
          <w:b/>
        </w:rPr>
        <w:t xml:space="preserve"> release:</w:t>
      </w:r>
    </w:p>
    <w:p w14:paraId="31944AB5" w14:textId="7A9DFC7A" w:rsidR="00BB1164" w:rsidRDefault="00BB1164" w:rsidP="00514A61">
      <w:pPr>
        <w:pStyle w:val="Body"/>
        <w:ind w:firstLine="634"/>
      </w:pPr>
      <w:r>
        <w:t>Includes all the features from 4.5.33.</w:t>
      </w:r>
    </w:p>
    <w:p w14:paraId="19EBBB59" w14:textId="18F0CEF3" w:rsidR="000F34AC" w:rsidRDefault="000F34AC" w:rsidP="00514A61">
      <w:pPr>
        <w:pStyle w:val="Body"/>
        <w:ind w:firstLine="634"/>
      </w:pPr>
      <w:r>
        <w:t xml:space="preserve">Supporting </w:t>
      </w:r>
      <w:bookmarkStart w:id="12" w:name="_Hlk46936197"/>
      <w:r>
        <w:t>Voyager XP147</w:t>
      </w:r>
      <w:r w:rsidR="0076225F">
        <w:t>0</w:t>
      </w:r>
      <w:r>
        <w:t xml:space="preserve">g Area-Imaging </w:t>
      </w:r>
      <w:bookmarkEnd w:id="12"/>
      <w:r>
        <w:t>Scanner.</w:t>
      </w:r>
    </w:p>
    <w:p w14:paraId="22C9144C" w14:textId="77777777" w:rsidR="00BB1164" w:rsidRDefault="00BB1164" w:rsidP="00514A61">
      <w:pPr>
        <w:pStyle w:val="Body"/>
        <w:ind w:firstLine="634"/>
      </w:pPr>
      <w:r>
        <w:t>Supporting Voyager XP1472g Wireless Area-Imaging Scanner.</w:t>
      </w:r>
    </w:p>
    <w:p w14:paraId="13003A80" w14:textId="77777777" w:rsidR="00A74826" w:rsidRDefault="00A74826" w:rsidP="00514A61">
      <w:pPr>
        <w:pStyle w:val="Body"/>
        <w:ind w:firstLine="634"/>
      </w:pPr>
      <w:r>
        <w:t>Device will be detected and displayed as 14XX Charge &amp; Communication Base.</w:t>
      </w:r>
    </w:p>
    <w:p w14:paraId="32026DE7" w14:textId="77777777" w:rsidR="00BB1164" w:rsidRDefault="00BB1164" w:rsidP="00BB1164">
      <w:pPr>
        <w:pStyle w:val="Body"/>
        <w:ind w:firstLine="634"/>
      </w:pPr>
      <w:r>
        <w:t>All the necessary dlls and exe’s owned by Honeywell are signed by Honeywell certificates.</w:t>
      </w:r>
    </w:p>
    <w:p w14:paraId="166AA79A" w14:textId="54AC341B" w:rsidR="00BB1164" w:rsidRDefault="00BB1164" w:rsidP="00BB1164">
      <w:pPr>
        <w:pStyle w:val="Body"/>
        <w:ind w:firstLine="634"/>
      </w:pPr>
      <w:r>
        <w:t xml:space="preserve">EZConfig-Scanning v4 is a </w:t>
      </w:r>
      <w:r w:rsidR="00E9147E">
        <w:t>browser-based</w:t>
      </w:r>
      <w:r>
        <w:t xml:space="preserve"> Scanner configuration tool.</w:t>
      </w:r>
    </w:p>
    <w:p w14:paraId="6537F28F" w14:textId="77777777" w:rsidR="00BB1164" w:rsidRDefault="00BB1164" w:rsidP="00514A61">
      <w:pPr>
        <w:pStyle w:val="Body"/>
        <w:ind w:firstLine="634"/>
      </w:pPr>
    </w:p>
    <w:p w14:paraId="400CE4D7" w14:textId="77777777" w:rsidR="00514A61" w:rsidRDefault="00514A61" w:rsidP="00514A61">
      <w:pPr>
        <w:pStyle w:val="Body"/>
        <w:ind w:firstLine="634"/>
        <w:rPr>
          <w:b/>
        </w:rPr>
      </w:pPr>
      <w:r>
        <w:rPr>
          <w:b/>
        </w:rPr>
        <w:t>Main features of 4.5.33</w:t>
      </w:r>
      <w:r w:rsidRPr="00B24CD0">
        <w:rPr>
          <w:b/>
        </w:rPr>
        <w:t xml:space="preserve"> release:</w:t>
      </w:r>
    </w:p>
    <w:p w14:paraId="6193913D" w14:textId="77777777" w:rsidR="00514A61" w:rsidRDefault="00514A61" w:rsidP="00514A61">
      <w:pPr>
        <w:pStyle w:val="Body"/>
        <w:ind w:firstLine="634"/>
      </w:pPr>
      <w:r w:rsidRPr="00CB125C">
        <w:t>Inclu</w:t>
      </w:r>
      <w:r>
        <w:t>des all the features from 4.5.32,</w:t>
      </w:r>
    </w:p>
    <w:p w14:paraId="752DF41D" w14:textId="77777777" w:rsidR="00514A61" w:rsidRPr="00CB125C" w:rsidRDefault="00514A61" w:rsidP="00514A61">
      <w:pPr>
        <w:pStyle w:val="Body"/>
        <w:ind w:firstLine="634"/>
      </w:pPr>
      <w:r>
        <w:t xml:space="preserve">Supporting Xenon Power Cordless for battery and </w:t>
      </w:r>
      <w:r w:rsidR="007D0C36">
        <w:t>battery free devices NPI.</w:t>
      </w:r>
    </w:p>
    <w:p w14:paraId="0F93FEB3" w14:textId="77777777" w:rsidR="00514A61" w:rsidRDefault="00514A61" w:rsidP="00514A61">
      <w:pPr>
        <w:pStyle w:val="Body"/>
      </w:pPr>
      <w:r>
        <w:t xml:space="preserve">           All the necessary dlls and exe’s owned by Honeywell are signed by Honeywell certificates.</w:t>
      </w:r>
    </w:p>
    <w:p w14:paraId="0A2C6542" w14:textId="5EE7D40F" w:rsidR="00375213" w:rsidRDefault="009940E2" w:rsidP="0071669E">
      <w:pPr>
        <w:pStyle w:val="Body"/>
        <w:ind w:firstLine="634"/>
      </w:pPr>
      <w:r>
        <w:t>EZConfig-Scanning</w:t>
      </w:r>
      <w:r w:rsidR="00A05373">
        <w:t xml:space="preserve"> v4</w:t>
      </w:r>
      <w:r>
        <w:t xml:space="preserve"> </w:t>
      </w:r>
      <w:r w:rsidR="0071669E">
        <w:t xml:space="preserve">is a </w:t>
      </w:r>
      <w:r w:rsidR="00E9147E">
        <w:t>browser-based</w:t>
      </w:r>
      <w:r w:rsidR="0071669E">
        <w:t xml:space="preserve"> Scanner configuration tool.</w:t>
      </w:r>
    </w:p>
    <w:p w14:paraId="6DFB9E20" w14:textId="77777777" w:rsidR="009522A9" w:rsidRDefault="009522A9" w:rsidP="00CB125C">
      <w:pPr>
        <w:pStyle w:val="Body"/>
        <w:ind w:firstLine="634"/>
        <w:rPr>
          <w:b/>
        </w:rPr>
      </w:pPr>
    </w:p>
    <w:p w14:paraId="23F2B323" w14:textId="77777777" w:rsidR="00CB125C" w:rsidRDefault="00CB125C" w:rsidP="00CB125C">
      <w:pPr>
        <w:pStyle w:val="Body"/>
        <w:ind w:firstLine="634"/>
        <w:rPr>
          <w:b/>
        </w:rPr>
      </w:pPr>
      <w:r>
        <w:rPr>
          <w:b/>
        </w:rPr>
        <w:t>Main features of 4.5.32</w:t>
      </w:r>
      <w:r w:rsidRPr="00B24CD0">
        <w:rPr>
          <w:b/>
        </w:rPr>
        <w:t xml:space="preserve"> release:</w:t>
      </w:r>
    </w:p>
    <w:p w14:paraId="043F2681" w14:textId="77777777" w:rsidR="00CB125C" w:rsidRPr="00CB125C" w:rsidRDefault="00CB125C" w:rsidP="00CB125C">
      <w:pPr>
        <w:pStyle w:val="Body"/>
        <w:ind w:firstLine="634"/>
      </w:pPr>
      <w:r w:rsidRPr="00CB125C">
        <w:t>Includes all the features from 4.5.31</w:t>
      </w:r>
    </w:p>
    <w:p w14:paraId="60FC9789" w14:textId="77777777" w:rsidR="00CB125C" w:rsidRDefault="00CB125C" w:rsidP="0071669E">
      <w:pPr>
        <w:pStyle w:val="Body"/>
        <w:ind w:firstLine="634"/>
      </w:pPr>
      <w:r>
        <w:t>All the necessary dlls and exe’s owned by Honeywell are signed by Honeywell certificates.</w:t>
      </w:r>
    </w:p>
    <w:p w14:paraId="5ABC0B60" w14:textId="77777777" w:rsidR="00CB125C" w:rsidRDefault="00CB125C" w:rsidP="0071669E">
      <w:pPr>
        <w:pStyle w:val="Body"/>
        <w:ind w:firstLine="634"/>
      </w:pPr>
      <w:r>
        <w:t>OSS and Security Testing for EZConfig is cleared and approved by security team.</w:t>
      </w:r>
    </w:p>
    <w:p w14:paraId="70DF9E56" w14:textId="77777777" w:rsidR="00CB125C" w:rsidRDefault="00CB125C" w:rsidP="0071669E">
      <w:pPr>
        <w:pStyle w:val="Body"/>
        <w:ind w:firstLine="634"/>
      </w:pPr>
    </w:p>
    <w:p w14:paraId="409B19C2" w14:textId="77777777" w:rsidR="00C77BD8" w:rsidRPr="00B24CD0" w:rsidRDefault="00C77BD8" w:rsidP="00C77BD8">
      <w:pPr>
        <w:pStyle w:val="Body"/>
        <w:ind w:firstLine="634"/>
        <w:rPr>
          <w:b/>
        </w:rPr>
      </w:pPr>
      <w:r>
        <w:rPr>
          <w:b/>
        </w:rPr>
        <w:t>Main features of 4.5.31</w:t>
      </w:r>
      <w:r w:rsidRPr="00B24CD0">
        <w:rPr>
          <w:b/>
        </w:rPr>
        <w:t xml:space="preserve"> release:</w:t>
      </w:r>
    </w:p>
    <w:p w14:paraId="560F72AA" w14:textId="77777777" w:rsidR="00C77BD8" w:rsidRDefault="00C77BD8" w:rsidP="0071669E">
      <w:pPr>
        <w:pStyle w:val="Body"/>
        <w:ind w:firstLine="634"/>
      </w:pPr>
      <w:r>
        <w:t xml:space="preserve">Support </w:t>
      </w:r>
      <w:r w:rsidRPr="00C77BD8">
        <w:t>PCR30717_1450g Voyager Upgrade</w:t>
      </w:r>
    </w:p>
    <w:p w14:paraId="24F716CE" w14:textId="77777777" w:rsidR="007E2D8A" w:rsidRDefault="007E2D8A" w:rsidP="007E2D8A">
      <w:pPr>
        <w:pStyle w:val="Body"/>
        <w:ind w:firstLine="634"/>
      </w:pPr>
      <w:r>
        <w:t>Xenon Power corded- NPI</w:t>
      </w:r>
    </w:p>
    <w:p w14:paraId="786E7579" w14:textId="77777777" w:rsidR="00274665" w:rsidRDefault="00064E69" w:rsidP="00274665">
      <w:pPr>
        <w:autoSpaceDE w:val="0"/>
        <w:autoSpaceDN w:val="0"/>
        <w:ind w:firstLine="634"/>
        <w:rPr>
          <w:rFonts w:ascii="Calibri" w:hAnsi="Calibri" w:cs="Times New Roman"/>
        </w:rPr>
      </w:pPr>
      <w:r>
        <w:t xml:space="preserve">Devices will be detected and displayed as </w:t>
      </w:r>
      <w:r w:rsidR="00274665" w:rsidRPr="00274665">
        <w:t>Xenon XP 1950h Area-Imaging Scanner</w:t>
      </w:r>
    </w:p>
    <w:p w14:paraId="44E871BC" w14:textId="3D2B59FE" w:rsidR="00064E69" w:rsidRPr="009A52AD" w:rsidRDefault="00274665" w:rsidP="009A52AD">
      <w:pPr>
        <w:autoSpaceDE w:val="0"/>
        <w:autoSpaceDN w:val="0"/>
        <w:ind w:firstLine="634"/>
        <w:rPr>
          <w:rFonts w:ascii="Calibri" w:hAnsi="Calibri" w:cs="Times New Roman"/>
        </w:rPr>
      </w:pPr>
      <w:r>
        <w:t xml:space="preserve">Devices will be detected and displayed as </w:t>
      </w:r>
      <w:r w:rsidRPr="00274665">
        <w:t xml:space="preserve">Xenon XP </w:t>
      </w:r>
      <w:r>
        <w:t>1950g</w:t>
      </w:r>
      <w:r w:rsidRPr="00274665">
        <w:t xml:space="preserve"> Area-Imaging Scanner</w:t>
      </w:r>
    </w:p>
    <w:p w14:paraId="4723A30E" w14:textId="77777777" w:rsidR="009A52AD" w:rsidRDefault="00372570" w:rsidP="00205BD6">
      <w:pPr>
        <w:pStyle w:val="Body"/>
        <w:ind w:firstLine="634"/>
      </w:pPr>
      <w:r>
        <w:t>Updated Flashdlls in EZConfig-Agent</w:t>
      </w:r>
    </w:p>
    <w:p w14:paraId="1AE58E8C" w14:textId="4C35CDC4" w:rsidR="00205BD6" w:rsidRPr="00B24CD0" w:rsidRDefault="00205BD6" w:rsidP="00205BD6">
      <w:pPr>
        <w:pStyle w:val="Body"/>
        <w:ind w:firstLine="634"/>
        <w:rPr>
          <w:b/>
        </w:rPr>
      </w:pPr>
      <w:r>
        <w:rPr>
          <w:b/>
        </w:rPr>
        <w:t>Main features of 4.5.30</w:t>
      </w:r>
      <w:r w:rsidRPr="00B24CD0">
        <w:rPr>
          <w:b/>
        </w:rPr>
        <w:t xml:space="preserve"> release:</w:t>
      </w:r>
    </w:p>
    <w:p w14:paraId="029445CA" w14:textId="77777777" w:rsidR="00205BD6" w:rsidRDefault="002D2B00" w:rsidP="00397112">
      <w:pPr>
        <w:pStyle w:val="Body"/>
        <w:numPr>
          <w:ilvl w:val="0"/>
          <w:numId w:val="26"/>
        </w:numPr>
      </w:pPr>
      <w:r w:rsidRPr="002D2B00">
        <w:t>ESTLD-3167: Need to support EZConfig v4.5.27 compatibility on different browsers</w:t>
      </w:r>
      <w:r w:rsidR="00205BD6">
        <w:t xml:space="preserve">. </w:t>
      </w:r>
    </w:p>
    <w:p w14:paraId="19A0540D" w14:textId="77777777" w:rsidR="00CC4120" w:rsidRPr="00B24CD0" w:rsidRDefault="00CC4120" w:rsidP="00CC4120">
      <w:pPr>
        <w:pStyle w:val="Body"/>
        <w:ind w:firstLine="634"/>
        <w:rPr>
          <w:b/>
        </w:rPr>
      </w:pPr>
      <w:r>
        <w:rPr>
          <w:b/>
        </w:rPr>
        <w:t>Main features of 4.5.27</w:t>
      </w:r>
      <w:r w:rsidRPr="00B24CD0">
        <w:rPr>
          <w:b/>
        </w:rPr>
        <w:t xml:space="preserve"> release:</w:t>
      </w:r>
    </w:p>
    <w:p w14:paraId="17642408" w14:textId="77777777" w:rsidR="00CC4120" w:rsidRDefault="00CC4120" w:rsidP="00397112">
      <w:pPr>
        <w:pStyle w:val="Body"/>
        <w:numPr>
          <w:ilvl w:val="0"/>
          <w:numId w:val="26"/>
        </w:numPr>
      </w:pPr>
      <w:r>
        <w:t xml:space="preserve">Optimize WETTIM can’t work issue. </w:t>
      </w:r>
    </w:p>
    <w:p w14:paraId="5BD1A6BD" w14:textId="77777777" w:rsidR="00CC4120" w:rsidRDefault="00CC4120" w:rsidP="00397112">
      <w:pPr>
        <w:pStyle w:val="Body"/>
        <w:numPr>
          <w:ilvl w:val="0"/>
          <w:numId w:val="26"/>
        </w:numPr>
      </w:pPr>
      <w:r>
        <w:t>Support upgrade on-line.</w:t>
      </w:r>
    </w:p>
    <w:p w14:paraId="0DC60CFB" w14:textId="77777777" w:rsidR="00CC4120" w:rsidRDefault="00CC4120" w:rsidP="00397112">
      <w:pPr>
        <w:pStyle w:val="Body"/>
        <w:numPr>
          <w:ilvl w:val="0"/>
          <w:numId w:val="26"/>
        </w:numPr>
      </w:pPr>
      <w:r>
        <w:t xml:space="preserve">Fix issue </w:t>
      </w:r>
      <w:hyperlink r:id="rId19" w:history="1">
        <w:r w:rsidRPr="00CC4120">
          <w:rPr>
            <w:rStyle w:val="Hyperlink"/>
            <w:rFonts w:cs="Arial"/>
          </w:rPr>
          <w:t>ESSTL-857</w:t>
        </w:r>
      </w:hyperlink>
      <w:r>
        <w:t>.</w:t>
      </w:r>
    </w:p>
    <w:p w14:paraId="12454578" w14:textId="77777777" w:rsidR="0051544A" w:rsidRPr="00B24CD0" w:rsidRDefault="00227778" w:rsidP="0051544A">
      <w:pPr>
        <w:pStyle w:val="Body"/>
        <w:ind w:firstLine="634"/>
        <w:rPr>
          <w:b/>
        </w:rPr>
      </w:pPr>
      <w:r>
        <w:rPr>
          <w:b/>
        </w:rPr>
        <w:t>Main features of 4.5.26</w:t>
      </w:r>
      <w:r w:rsidR="0051544A" w:rsidRPr="00B24CD0">
        <w:rPr>
          <w:b/>
        </w:rPr>
        <w:t xml:space="preserve"> release:</w:t>
      </w:r>
    </w:p>
    <w:p w14:paraId="7A1D77FF" w14:textId="77777777" w:rsidR="0051544A" w:rsidRDefault="0051544A" w:rsidP="00397112">
      <w:pPr>
        <w:pStyle w:val="Body"/>
        <w:numPr>
          <w:ilvl w:val="0"/>
          <w:numId w:val="26"/>
        </w:numPr>
      </w:pPr>
      <w:r>
        <w:t xml:space="preserve">Fix WETTIM can’t work issue. </w:t>
      </w:r>
    </w:p>
    <w:p w14:paraId="6C6C8DC5" w14:textId="77777777" w:rsidR="00375213" w:rsidRDefault="00840F9E" w:rsidP="00397112">
      <w:pPr>
        <w:pStyle w:val="Body"/>
        <w:numPr>
          <w:ilvl w:val="0"/>
          <w:numId w:val="26"/>
        </w:numPr>
      </w:pPr>
      <w:r>
        <w:t>1932</w:t>
      </w:r>
      <w:r w:rsidR="00000F39">
        <w:t>g</w:t>
      </w:r>
      <w:r w:rsidR="00285787">
        <w:t xml:space="preserve"> </w:t>
      </w:r>
      <w:r w:rsidR="00375213">
        <w:t>support. The device will be detected and displayed as ‘</w:t>
      </w:r>
      <w:r w:rsidR="00047D37" w:rsidRPr="00047D37">
        <w:t>Xenon XP CCB</w:t>
      </w:r>
      <w:r w:rsidR="00375213" w:rsidRPr="00EE5066">
        <w:t>’</w:t>
      </w:r>
      <w:r w:rsidR="00375213">
        <w:t xml:space="preserve"> in UI.</w:t>
      </w:r>
      <w:r w:rsidR="0071669E">
        <w:t xml:space="preserve"> </w:t>
      </w:r>
    </w:p>
    <w:p w14:paraId="603F3E7F" w14:textId="77777777" w:rsidR="002F0E65" w:rsidRDefault="00850B64" w:rsidP="00397112">
      <w:pPr>
        <w:pStyle w:val="Body"/>
        <w:numPr>
          <w:ilvl w:val="0"/>
          <w:numId w:val="26"/>
        </w:numPr>
      </w:pPr>
      <w:r>
        <w:t>Keep consistent flash message between EZConfig and Agent.</w:t>
      </w:r>
    </w:p>
    <w:p w14:paraId="7042AD28" w14:textId="77777777" w:rsidR="00047D37" w:rsidRDefault="00047D37" w:rsidP="00397112">
      <w:pPr>
        <w:pStyle w:val="Body"/>
        <w:numPr>
          <w:ilvl w:val="0"/>
          <w:numId w:val="26"/>
        </w:numPr>
      </w:pPr>
      <w:r>
        <w:t>8680i support. The device will be detected and displayed as ‘</w:t>
      </w:r>
      <w:r w:rsidRPr="00047D37">
        <w:t>Seychelles 8680i Wireless Area-Imaging Scanner</w:t>
      </w:r>
      <w:r w:rsidRPr="00EE5066">
        <w:t>’</w:t>
      </w:r>
      <w:r>
        <w:t xml:space="preserve"> in UI.</w:t>
      </w:r>
    </w:p>
    <w:p w14:paraId="6235BAE0" w14:textId="77777777" w:rsidR="00227778" w:rsidRDefault="00227778" w:rsidP="00397112">
      <w:pPr>
        <w:pStyle w:val="Body"/>
        <w:numPr>
          <w:ilvl w:val="0"/>
          <w:numId w:val="26"/>
        </w:numPr>
      </w:pPr>
      <w:r>
        <w:t>Add TLS configuration support for 8680i.</w:t>
      </w:r>
    </w:p>
    <w:p w14:paraId="0985F2A6" w14:textId="77777777" w:rsidR="002F0E65" w:rsidRPr="00B24CD0" w:rsidRDefault="002F0E65" w:rsidP="002F0E65">
      <w:pPr>
        <w:pStyle w:val="Body"/>
        <w:ind w:firstLine="634"/>
        <w:rPr>
          <w:b/>
        </w:rPr>
      </w:pPr>
      <w:r>
        <w:rPr>
          <w:b/>
        </w:rPr>
        <w:t>Main features of 4.5.25</w:t>
      </w:r>
      <w:r w:rsidRPr="00B24CD0">
        <w:rPr>
          <w:b/>
        </w:rPr>
        <w:t xml:space="preserve"> release:</w:t>
      </w:r>
    </w:p>
    <w:p w14:paraId="4235925B" w14:textId="77777777" w:rsidR="002F0E65" w:rsidRDefault="00E53502" w:rsidP="00397112">
      <w:pPr>
        <w:pStyle w:val="Body"/>
        <w:numPr>
          <w:ilvl w:val="0"/>
          <w:numId w:val="26"/>
        </w:numPr>
      </w:pPr>
      <w:r>
        <w:t>CM5680SR engine support. The</w:t>
      </w:r>
      <w:r w:rsidR="002F0E65">
        <w:t xml:space="preserve"> device will be detected and displayed as ‘CM5680SR</w:t>
      </w:r>
      <w:r w:rsidR="002F0E65" w:rsidRPr="00EE5066">
        <w:t>’</w:t>
      </w:r>
      <w:r w:rsidR="002F0E65">
        <w:t xml:space="preserve"> in UI.</w:t>
      </w:r>
    </w:p>
    <w:p w14:paraId="10E2E96F" w14:textId="77777777" w:rsidR="002F0E65" w:rsidRDefault="00E53502" w:rsidP="00397112">
      <w:pPr>
        <w:pStyle w:val="Body"/>
        <w:numPr>
          <w:ilvl w:val="0"/>
          <w:numId w:val="26"/>
        </w:numPr>
      </w:pPr>
      <w:r>
        <w:t>CM3680SR engine support. The</w:t>
      </w:r>
      <w:r w:rsidR="002F0E65">
        <w:t xml:space="preserve"> device will be detected and displayed as ‘CM3680SR</w:t>
      </w:r>
      <w:r w:rsidR="002F0E65" w:rsidRPr="00EE5066">
        <w:t>’</w:t>
      </w:r>
      <w:r w:rsidR="002F0E65">
        <w:t xml:space="preserve"> in UI.</w:t>
      </w:r>
    </w:p>
    <w:p w14:paraId="67144D47" w14:textId="77777777" w:rsidR="002F0E65" w:rsidRDefault="002F0E65" w:rsidP="00397112">
      <w:pPr>
        <w:pStyle w:val="Body"/>
        <w:numPr>
          <w:ilvl w:val="0"/>
          <w:numId w:val="26"/>
        </w:numPr>
      </w:pPr>
      <w:r w:rsidRPr="00375213">
        <w:t>CM2180MP</w:t>
      </w:r>
      <w:r w:rsidR="00E53502">
        <w:t xml:space="preserve"> engine support. The</w:t>
      </w:r>
      <w:r>
        <w:t xml:space="preserve"> device will be detected and displayed as ‘</w:t>
      </w:r>
      <w:r w:rsidRPr="00375213">
        <w:t>CM2180MP</w:t>
      </w:r>
      <w:r w:rsidRPr="00EE5066">
        <w:t>’</w:t>
      </w:r>
      <w:r>
        <w:t xml:space="preserve"> in UI.</w:t>
      </w:r>
    </w:p>
    <w:p w14:paraId="1FD638E3" w14:textId="77777777" w:rsidR="006362D6" w:rsidRPr="00B24CD0" w:rsidRDefault="006362D6" w:rsidP="006362D6">
      <w:pPr>
        <w:pStyle w:val="Body"/>
        <w:ind w:firstLine="634"/>
        <w:rPr>
          <w:b/>
        </w:rPr>
      </w:pPr>
      <w:r>
        <w:rPr>
          <w:b/>
        </w:rPr>
        <w:t>Main features of 4.5.24</w:t>
      </w:r>
      <w:r w:rsidRPr="00B24CD0">
        <w:rPr>
          <w:b/>
        </w:rPr>
        <w:t xml:space="preserve"> release:</w:t>
      </w:r>
    </w:p>
    <w:p w14:paraId="5E7BB89C" w14:textId="77777777" w:rsidR="006362D6" w:rsidRDefault="006362D6" w:rsidP="00397112">
      <w:pPr>
        <w:pStyle w:val="Body"/>
        <w:numPr>
          <w:ilvl w:val="0"/>
          <w:numId w:val="26"/>
        </w:numPr>
      </w:pPr>
      <w:r w:rsidRPr="006362D6">
        <w:t>1920i Industrial Area-Imaging Scanner</w:t>
      </w:r>
      <w:r>
        <w:t xml:space="preserve"> support. The device will be detected and displayed as ‘</w:t>
      </w:r>
      <w:r w:rsidRPr="006362D6">
        <w:t>1920i Industrial Area-Imaging Scanner</w:t>
      </w:r>
      <w:r w:rsidRPr="00EE5066">
        <w:t>’</w:t>
      </w:r>
      <w:r>
        <w:t xml:space="preserve"> in UI.</w:t>
      </w:r>
    </w:p>
    <w:p w14:paraId="59D305DE" w14:textId="77777777" w:rsidR="00D02C70" w:rsidRPr="00B24CD0" w:rsidRDefault="00D02C70" w:rsidP="00D02C70">
      <w:pPr>
        <w:pStyle w:val="Body"/>
        <w:ind w:firstLine="634"/>
        <w:rPr>
          <w:b/>
        </w:rPr>
      </w:pPr>
      <w:r>
        <w:rPr>
          <w:b/>
        </w:rPr>
        <w:t>Main features of 4.5.23</w:t>
      </w:r>
      <w:r w:rsidRPr="00B24CD0">
        <w:rPr>
          <w:b/>
        </w:rPr>
        <w:t xml:space="preserve"> release:</w:t>
      </w:r>
    </w:p>
    <w:p w14:paraId="3529E00C" w14:textId="77777777" w:rsidR="00D02C70" w:rsidRDefault="00D02C70" w:rsidP="00397112">
      <w:pPr>
        <w:pStyle w:val="Body"/>
        <w:numPr>
          <w:ilvl w:val="0"/>
          <w:numId w:val="26"/>
        </w:numPr>
      </w:pPr>
      <w:r w:rsidRPr="00D02C70">
        <w:t>Orbit 7190g Hybrid Scanner</w:t>
      </w:r>
      <w:r>
        <w:t xml:space="preserve"> support. The device will be detected and displayed as ‘</w:t>
      </w:r>
      <w:r w:rsidRPr="00D02C70">
        <w:t>Orbit 7190g Hybrid Scanner</w:t>
      </w:r>
      <w:r w:rsidRPr="00EE5066">
        <w:t>’</w:t>
      </w:r>
      <w:r>
        <w:t xml:space="preserve"> in UI. </w:t>
      </w:r>
    </w:p>
    <w:p w14:paraId="2FFBD434" w14:textId="77777777" w:rsidR="00834BF4" w:rsidRPr="00B24CD0" w:rsidRDefault="00834BF4" w:rsidP="00834BF4">
      <w:pPr>
        <w:pStyle w:val="Body"/>
        <w:ind w:firstLine="634"/>
        <w:rPr>
          <w:b/>
        </w:rPr>
      </w:pPr>
      <w:r>
        <w:rPr>
          <w:b/>
        </w:rPr>
        <w:lastRenderedPageBreak/>
        <w:t>Main features of 4.5.22</w:t>
      </w:r>
      <w:r w:rsidRPr="00B24CD0">
        <w:rPr>
          <w:b/>
        </w:rPr>
        <w:t xml:space="preserve"> release:</w:t>
      </w:r>
    </w:p>
    <w:p w14:paraId="2D5EB5F4" w14:textId="77777777" w:rsidR="00834BF4" w:rsidRDefault="00834BF4" w:rsidP="00397112">
      <w:pPr>
        <w:pStyle w:val="Body"/>
        <w:numPr>
          <w:ilvl w:val="0"/>
          <w:numId w:val="26"/>
        </w:numPr>
      </w:pPr>
      <w:r>
        <w:t xml:space="preserve">Xenon 1902g-BF Battery-Free Wireless Area-Imaging Scanner and </w:t>
      </w:r>
      <w:r w:rsidRPr="00834BF4">
        <w:t>Xenon BF Charge &amp; Communication Base</w:t>
      </w:r>
      <w:r>
        <w:t xml:space="preserve"> support. Both the devices will be detected and displayed as ‘</w:t>
      </w:r>
      <w:r w:rsidRPr="00834BF4">
        <w:t>Xenon BF Charge &amp; Communication Base</w:t>
      </w:r>
      <w:r w:rsidRPr="00EE5066">
        <w:t>’</w:t>
      </w:r>
      <w:r>
        <w:t xml:space="preserve"> in UI. </w:t>
      </w:r>
    </w:p>
    <w:p w14:paraId="3E5DF0E1" w14:textId="77777777" w:rsidR="00C44EDE" w:rsidRDefault="00513B59" w:rsidP="00397112">
      <w:pPr>
        <w:pStyle w:val="Body"/>
        <w:numPr>
          <w:ilvl w:val="0"/>
          <w:numId w:val="26"/>
        </w:numPr>
      </w:pPr>
      <w:r>
        <w:t>The following setting items for the devices above are not added to this version, they are just grouped as reserved commands</w:t>
      </w:r>
      <w:r w:rsidR="00C44EDE">
        <w:t xml:space="preserve"> by default:</w:t>
      </w:r>
    </w:p>
    <w:p w14:paraId="6C50ACBE" w14:textId="77777777" w:rsidR="00513B59" w:rsidRDefault="00C44EDE" w:rsidP="00C44EDE">
      <w:pPr>
        <w:pStyle w:val="ListParagraph"/>
        <w:ind w:left="1354"/>
      </w:pPr>
      <w:r w:rsidRPr="00C44EDE">
        <w:t>BT_ACS, DECFLA, DECFLR, DECFLS, PDCFLA, PDCFLR, PDCFLS</w:t>
      </w:r>
    </w:p>
    <w:p w14:paraId="09852FC6" w14:textId="77777777" w:rsidR="00193AE2" w:rsidRPr="00B24CD0" w:rsidRDefault="00193AE2" w:rsidP="00193AE2">
      <w:pPr>
        <w:pStyle w:val="Body"/>
        <w:ind w:firstLine="634"/>
        <w:rPr>
          <w:b/>
        </w:rPr>
      </w:pPr>
      <w:r>
        <w:rPr>
          <w:b/>
        </w:rPr>
        <w:t>Main features of 4.5</w:t>
      </w:r>
      <w:r w:rsidRPr="00B24CD0">
        <w:rPr>
          <w:b/>
        </w:rPr>
        <w:t xml:space="preserve"> release:</w:t>
      </w:r>
    </w:p>
    <w:p w14:paraId="3F685A05" w14:textId="77777777" w:rsidR="00EE5066" w:rsidRDefault="00582C14" w:rsidP="00397112">
      <w:pPr>
        <w:pStyle w:val="Body"/>
        <w:numPr>
          <w:ilvl w:val="0"/>
          <w:numId w:val="26"/>
        </w:numPr>
      </w:pPr>
      <w:r>
        <w:t xml:space="preserve">Vuquest 3320g </w:t>
      </w:r>
      <w:r w:rsidRPr="00582C14">
        <w:t>Area-Imaging Scanner</w:t>
      </w:r>
      <w:r>
        <w:t xml:space="preserve"> device support. </w:t>
      </w:r>
      <w:r w:rsidR="00EE5066">
        <w:t>Vuquest 3310g and Vuquest 3320g devices, both the devices will be</w:t>
      </w:r>
      <w:r>
        <w:t xml:space="preserve"> detected and</w:t>
      </w:r>
      <w:r w:rsidR="00EE5066">
        <w:t xml:space="preserve"> displayed as ‘</w:t>
      </w:r>
      <w:r w:rsidR="00EE5066" w:rsidRPr="00EE5066">
        <w:t>Vuquest 33xxg (3310g, 3320g)’</w:t>
      </w:r>
      <w:r w:rsidR="00EE5066">
        <w:t xml:space="preserve"> in UI. </w:t>
      </w:r>
    </w:p>
    <w:p w14:paraId="1F4BBA5D" w14:textId="77777777" w:rsidR="003A4441" w:rsidRDefault="003A4441" w:rsidP="00397112">
      <w:pPr>
        <w:pStyle w:val="Body"/>
        <w:numPr>
          <w:ilvl w:val="0"/>
          <w:numId w:val="26"/>
        </w:numPr>
      </w:pPr>
      <w:r w:rsidRPr="00B62C48">
        <w:t>Scan</w:t>
      </w:r>
      <w:r>
        <w:t xml:space="preserve"> Data Window, Serial Data W</w:t>
      </w:r>
      <w:r w:rsidRPr="00B62C48">
        <w:t>indow - Keep a running list of commands in the 'create programming bar code' and 'command center' entry boxes.</w:t>
      </w:r>
    </w:p>
    <w:p w14:paraId="7C93766B" w14:textId="77777777" w:rsidR="003A4441" w:rsidRDefault="003A4441" w:rsidP="00397112">
      <w:pPr>
        <w:pStyle w:val="Body"/>
        <w:numPr>
          <w:ilvl w:val="0"/>
          <w:numId w:val="26"/>
        </w:numPr>
      </w:pPr>
      <w:r>
        <w:t>“Reset to device default” support from the application.</w:t>
      </w:r>
    </w:p>
    <w:p w14:paraId="7ECEFAC4" w14:textId="77777777" w:rsidR="003A4441" w:rsidRDefault="003A4441" w:rsidP="00397112">
      <w:pPr>
        <w:pStyle w:val="Body"/>
        <w:numPr>
          <w:ilvl w:val="0"/>
          <w:numId w:val="26"/>
        </w:numPr>
      </w:pPr>
      <w:r>
        <w:t xml:space="preserve">Dropped the support for </w:t>
      </w:r>
      <w:r w:rsidRPr="002741A4">
        <w:t>EB</w:t>
      </w:r>
      <w:r w:rsidR="0025316E">
        <w:t xml:space="preserve"> (Toggle device in and out of auxiliary port mode and send characters out aux port</w:t>
      </w:r>
      <w:r w:rsidR="002A7218">
        <w:t>),</w:t>
      </w:r>
      <w:r w:rsidRPr="002741A4">
        <w:t xml:space="preserve"> FF</w:t>
      </w:r>
      <w:r w:rsidR="0025316E">
        <w:t xml:space="preserve"> (End Format)</w:t>
      </w:r>
      <w:r w:rsidRPr="002741A4">
        <w:t xml:space="preserve"> rules</w:t>
      </w:r>
      <w:r>
        <w:t xml:space="preserve"> in Data Formatting</w:t>
      </w:r>
      <w:r w:rsidR="00793B5A">
        <w:t>.</w:t>
      </w:r>
    </w:p>
    <w:p w14:paraId="004719B8" w14:textId="77777777" w:rsidR="00193AE2" w:rsidRDefault="0025316E" w:rsidP="00397112">
      <w:pPr>
        <w:pStyle w:val="Body"/>
        <w:numPr>
          <w:ilvl w:val="0"/>
          <w:numId w:val="26"/>
        </w:numPr>
      </w:pPr>
      <w:r>
        <w:t>Enhanced data capturing and Maintaining common/sing</w:t>
      </w:r>
      <w:r w:rsidR="00FF2E6B">
        <w:t xml:space="preserve">le </w:t>
      </w:r>
      <w:r>
        <w:t xml:space="preserve">EdgeBroker </w:t>
      </w:r>
      <w:r w:rsidR="00FF2E6B">
        <w:t>service</w:t>
      </w:r>
      <w:r>
        <w:t xml:space="preserve"> &amp;</w:t>
      </w:r>
      <w:r w:rsidR="00FF2E6B">
        <w:t xml:space="preserve"> installation for Cloud and local versions of EZConfig.</w:t>
      </w:r>
    </w:p>
    <w:p w14:paraId="7EABE997" w14:textId="77777777" w:rsidR="00557428" w:rsidRDefault="00FF2E6B" w:rsidP="00397112">
      <w:pPr>
        <w:pStyle w:val="Body"/>
        <w:numPr>
          <w:ilvl w:val="0"/>
          <w:numId w:val="26"/>
        </w:numPr>
      </w:pPr>
      <w:r>
        <w:t xml:space="preserve">Clear </w:t>
      </w:r>
      <w:r w:rsidR="0025316E">
        <w:t xml:space="preserve">pending </w:t>
      </w:r>
      <w:r>
        <w:t>client transaction</w:t>
      </w:r>
      <w:r w:rsidR="00C616D9">
        <w:t>s</w:t>
      </w:r>
      <w:r>
        <w:t xml:space="preserve"> </w:t>
      </w:r>
      <w:r w:rsidR="00C616D9">
        <w:t xml:space="preserve">if any </w:t>
      </w:r>
      <w:r>
        <w:t xml:space="preserve">at HPA </w:t>
      </w:r>
      <w:r w:rsidR="00C616D9">
        <w:t>once</w:t>
      </w:r>
      <w:r w:rsidR="0025316E">
        <w:t xml:space="preserve"> </w:t>
      </w:r>
      <w:r w:rsidR="00C616D9">
        <w:t>client s</w:t>
      </w:r>
      <w:r w:rsidR="0025316E">
        <w:t>ession gets terminated.</w:t>
      </w:r>
    </w:p>
    <w:p w14:paraId="501A0AB0" w14:textId="77777777" w:rsidR="0025316E" w:rsidRDefault="0025316E" w:rsidP="00397112">
      <w:pPr>
        <w:pStyle w:val="Body"/>
        <w:numPr>
          <w:ilvl w:val="0"/>
          <w:numId w:val="26"/>
        </w:numPr>
      </w:pPr>
      <w:r>
        <w:t>Usability improvements for “Configuration History”.</w:t>
      </w:r>
    </w:p>
    <w:p w14:paraId="3DA1B808" w14:textId="77777777" w:rsidR="00CB00FF" w:rsidRDefault="00CB00FF" w:rsidP="00397112">
      <w:pPr>
        <w:pStyle w:val="Body"/>
        <w:numPr>
          <w:ilvl w:val="0"/>
          <w:numId w:val="26"/>
        </w:numPr>
      </w:pPr>
      <w:r>
        <w:t>IE 11 Support</w:t>
      </w:r>
    </w:p>
    <w:p w14:paraId="7C5C25BA" w14:textId="77777777" w:rsidR="002046F6" w:rsidRPr="00B24CD0" w:rsidRDefault="002046F6" w:rsidP="002046F6">
      <w:pPr>
        <w:pStyle w:val="Body"/>
        <w:ind w:firstLine="634"/>
        <w:rPr>
          <w:b/>
        </w:rPr>
      </w:pPr>
      <w:r>
        <w:rPr>
          <w:b/>
        </w:rPr>
        <w:t>Main features of 4.4</w:t>
      </w:r>
      <w:r w:rsidRPr="00B24CD0">
        <w:rPr>
          <w:b/>
        </w:rPr>
        <w:t xml:space="preserve"> release:</w:t>
      </w:r>
    </w:p>
    <w:p w14:paraId="30492460" w14:textId="77777777" w:rsidR="00043106" w:rsidRDefault="00043106" w:rsidP="00397112">
      <w:pPr>
        <w:pStyle w:val="Body"/>
        <w:numPr>
          <w:ilvl w:val="0"/>
          <w:numId w:val="26"/>
        </w:numPr>
      </w:pPr>
      <w:r>
        <w:t>Prefix/Suffix</w:t>
      </w:r>
      <w:r w:rsidRPr="009B77A4">
        <w:t xml:space="preserve"> redesign</w:t>
      </w:r>
      <w:r>
        <w:t xml:space="preserve"> in alignment with data formatting.</w:t>
      </w:r>
    </w:p>
    <w:p w14:paraId="3981840A" w14:textId="77777777" w:rsidR="00DF4D3E" w:rsidRDefault="00BC15D7" w:rsidP="00397112">
      <w:pPr>
        <w:pStyle w:val="Body"/>
        <w:numPr>
          <w:ilvl w:val="0"/>
          <w:numId w:val="26"/>
        </w:numPr>
      </w:pPr>
      <w:r>
        <w:t>Application upgrade notification.</w:t>
      </w:r>
    </w:p>
    <w:p w14:paraId="5599E3EE" w14:textId="77777777" w:rsidR="002E6D13" w:rsidRDefault="002E6D13" w:rsidP="00397112">
      <w:pPr>
        <w:pStyle w:val="Body"/>
        <w:numPr>
          <w:ilvl w:val="0"/>
          <w:numId w:val="26"/>
        </w:numPr>
      </w:pPr>
      <w:r>
        <w:t>Improved the data display in Serial, Scan Data Window for better readability.</w:t>
      </w:r>
    </w:p>
    <w:p w14:paraId="5165739D" w14:textId="77777777" w:rsidR="002E6D13" w:rsidRDefault="00005668" w:rsidP="00397112">
      <w:pPr>
        <w:pStyle w:val="Body"/>
        <w:numPr>
          <w:ilvl w:val="0"/>
          <w:numId w:val="26"/>
        </w:numPr>
      </w:pPr>
      <w:r>
        <w:t>Discovery</w:t>
      </w:r>
      <w:r w:rsidR="002E6D13">
        <w:t xml:space="preserve"> performance when working with cordless devices associated with RF Scanners.</w:t>
      </w:r>
    </w:p>
    <w:p w14:paraId="2F31CA3E" w14:textId="77777777" w:rsidR="002E4E65" w:rsidRPr="00B24CD0" w:rsidRDefault="002E4E65" w:rsidP="002E4E65">
      <w:pPr>
        <w:pStyle w:val="Body"/>
        <w:ind w:firstLine="634"/>
        <w:rPr>
          <w:b/>
        </w:rPr>
      </w:pPr>
      <w:r>
        <w:rPr>
          <w:b/>
        </w:rPr>
        <w:t>Main features of 4.3</w:t>
      </w:r>
      <w:r w:rsidRPr="00B24CD0">
        <w:rPr>
          <w:b/>
        </w:rPr>
        <w:t xml:space="preserve"> release:</w:t>
      </w:r>
    </w:p>
    <w:p w14:paraId="25B85EEC" w14:textId="77777777" w:rsidR="00EF7003" w:rsidRDefault="00EF7003" w:rsidP="00397112">
      <w:pPr>
        <w:pStyle w:val="Body"/>
        <w:numPr>
          <w:ilvl w:val="0"/>
          <w:numId w:val="26"/>
        </w:numPr>
      </w:pPr>
      <w:r w:rsidRPr="009B77A4">
        <w:t>Data formatting redesign</w:t>
      </w:r>
      <w:r>
        <w:t>.</w:t>
      </w:r>
    </w:p>
    <w:p w14:paraId="7068F752" w14:textId="77777777" w:rsidR="002E4E65" w:rsidRDefault="002E4E65" w:rsidP="00397112">
      <w:pPr>
        <w:pStyle w:val="Body"/>
        <w:numPr>
          <w:ilvl w:val="0"/>
          <w:numId w:val="26"/>
        </w:numPr>
      </w:pPr>
      <w:r>
        <w:t>Auto firmware upgrade for RF Scanners.</w:t>
      </w:r>
    </w:p>
    <w:p w14:paraId="14B875E1" w14:textId="77777777" w:rsidR="002E4E65" w:rsidRDefault="00763C1B" w:rsidP="00397112">
      <w:pPr>
        <w:pStyle w:val="Body"/>
        <w:numPr>
          <w:ilvl w:val="0"/>
          <w:numId w:val="26"/>
        </w:numPr>
      </w:pPr>
      <w:r>
        <w:t>Displaying license and p</w:t>
      </w:r>
      <w:r w:rsidR="002E4E65">
        <w:t>lug-in</w:t>
      </w:r>
      <w:r>
        <w:t xml:space="preserve"> as part of device discovery.</w:t>
      </w:r>
    </w:p>
    <w:p w14:paraId="7400A006" w14:textId="77777777" w:rsidR="002E4E65" w:rsidRDefault="002E4E65" w:rsidP="00397112">
      <w:pPr>
        <w:pStyle w:val="Body"/>
        <w:numPr>
          <w:ilvl w:val="0"/>
          <w:numId w:val="26"/>
        </w:numPr>
      </w:pPr>
      <w:r>
        <w:t>Auto-connect post flashing operation.</w:t>
      </w:r>
    </w:p>
    <w:p w14:paraId="4E498485" w14:textId="77777777" w:rsidR="008B3B9A" w:rsidRDefault="008B3B9A" w:rsidP="00397112">
      <w:pPr>
        <w:pStyle w:val="Body"/>
        <w:numPr>
          <w:ilvl w:val="0"/>
          <w:numId w:val="26"/>
        </w:numPr>
      </w:pPr>
      <w:r>
        <w:t>Usability improvements for “Configuration History” and “Compare &amp; Clone” features.</w:t>
      </w:r>
    </w:p>
    <w:p w14:paraId="59397DA6" w14:textId="77777777" w:rsidR="00F736AE" w:rsidRDefault="00F736AE" w:rsidP="00397112">
      <w:pPr>
        <w:pStyle w:val="Body"/>
        <w:numPr>
          <w:ilvl w:val="0"/>
          <w:numId w:val="26"/>
        </w:numPr>
      </w:pPr>
      <w:r>
        <w:t xml:space="preserve">Win 8 </w:t>
      </w:r>
      <w:r w:rsidR="00D76954">
        <w:t>support.</w:t>
      </w:r>
    </w:p>
    <w:p w14:paraId="1073A891" w14:textId="77777777" w:rsidR="00F736AE" w:rsidRDefault="00F736AE" w:rsidP="00397112">
      <w:pPr>
        <w:pStyle w:val="Body"/>
        <w:numPr>
          <w:ilvl w:val="0"/>
          <w:numId w:val="26"/>
        </w:numPr>
      </w:pPr>
      <w:r>
        <w:t>IE10 support.</w:t>
      </w:r>
    </w:p>
    <w:p w14:paraId="19933B92" w14:textId="77777777" w:rsidR="002E4E65" w:rsidRPr="00B24CD0" w:rsidRDefault="002E4E65" w:rsidP="002E4E65">
      <w:pPr>
        <w:pStyle w:val="Body"/>
        <w:ind w:firstLine="634"/>
        <w:rPr>
          <w:b/>
        </w:rPr>
      </w:pPr>
      <w:r w:rsidRPr="00B24CD0">
        <w:rPr>
          <w:b/>
        </w:rPr>
        <w:t>Main features of 4.2 release:</w:t>
      </w:r>
    </w:p>
    <w:p w14:paraId="232154E5" w14:textId="77777777" w:rsidR="002E4E65" w:rsidRDefault="002E4E65" w:rsidP="00397112">
      <w:pPr>
        <w:pStyle w:val="Body"/>
        <w:numPr>
          <w:ilvl w:val="0"/>
          <w:numId w:val="26"/>
        </w:numPr>
      </w:pPr>
      <w:r>
        <w:t>Port communication via “Serial Data Window”.</w:t>
      </w:r>
    </w:p>
    <w:p w14:paraId="37BE09A0" w14:textId="77777777" w:rsidR="002E4E65" w:rsidRDefault="002E4E65" w:rsidP="00397112">
      <w:pPr>
        <w:pStyle w:val="Body"/>
        <w:numPr>
          <w:ilvl w:val="0"/>
          <w:numId w:val="26"/>
        </w:numPr>
      </w:pPr>
      <w:r>
        <w:t>Capture image by providing menu commands from imaging tab.</w:t>
      </w:r>
    </w:p>
    <w:p w14:paraId="4CDCD96F" w14:textId="77777777" w:rsidR="002E4E65" w:rsidRDefault="002E4E65" w:rsidP="00397112">
      <w:pPr>
        <w:pStyle w:val="Body"/>
        <w:numPr>
          <w:ilvl w:val="0"/>
          <w:numId w:val="26"/>
        </w:numPr>
      </w:pPr>
      <w:r>
        <w:t>Aztec/Data Matrix support for 2D bar code generation.</w:t>
      </w:r>
    </w:p>
    <w:p w14:paraId="274C53E2" w14:textId="77777777" w:rsidR="002E4E65" w:rsidRDefault="002E4E65" w:rsidP="00397112">
      <w:pPr>
        <w:pStyle w:val="Body"/>
        <w:numPr>
          <w:ilvl w:val="0"/>
          <w:numId w:val="26"/>
        </w:numPr>
      </w:pPr>
      <w:r>
        <w:t>Image capture from selected RF Scanner.</w:t>
      </w:r>
    </w:p>
    <w:p w14:paraId="53483AD0" w14:textId="77777777" w:rsidR="002E4E65" w:rsidRDefault="002E4E65" w:rsidP="00397112">
      <w:pPr>
        <w:pStyle w:val="Body"/>
        <w:numPr>
          <w:ilvl w:val="0"/>
          <w:numId w:val="26"/>
        </w:numPr>
      </w:pPr>
      <w:r>
        <w:t>Auto firmware upgrade.</w:t>
      </w:r>
    </w:p>
    <w:p w14:paraId="49001AC3" w14:textId="77777777" w:rsidR="002E4E65" w:rsidRDefault="002E4E65" w:rsidP="00397112">
      <w:pPr>
        <w:pStyle w:val="Body"/>
        <w:numPr>
          <w:ilvl w:val="0"/>
          <w:numId w:val="26"/>
        </w:numPr>
      </w:pPr>
      <w:r>
        <w:t>Force Reader to Boot Mode support.</w:t>
      </w:r>
    </w:p>
    <w:p w14:paraId="4BC98E80" w14:textId="77777777" w:rsidR="0071669E" w:rsidRPr="00B24CD0" w:rsidRDefault="0071669E" w:rsidP="0071669E">
      <w:pPr>
        <w:pStyle w:val="Body"/>
        <w:ind w:firstLine="634"/>
        <w:rPr>
          <w:b/>
        </w:rPr>
      </w:pPr>
      <w:r w:rsidRPr="00B24CD0">
        <w:rPr>
          <w:b/>
        </w:rPr>
        <w:t>Main features of 4.1 release:</w:t>
      </w:r>
    </w:p>
    <w:p w14:paraId="4D3AD949" w14:textId="77777777" w:rsidR="0071669E" w:rsidRDefault="0071669E" w:rsidP="00397112">
      <w:pPr>
        <w:pStyle w:val="Body"/>
        <w:numPr>
          <w:ilvl w:val="0"/>
          <w:numId w:val="26"/>
        </w:numPr>
      </w:pPr>
      <w:r>
        <w:t>Improved HF [Page Navigation, Prefix/Suffix, Data Formatting etc].</w:t>
      </w:r>
    </w:p>
    <w:p w14:paraId="687F70A2" w14:textId="77777777" w:rsidR="0071669E" w:rsidRDefault="0071669E" w:rsidP="00397112">
      <w:pPr>
        <w:pStyle w:val="Body"/>
        <w:numPr>
          <w:ilvl w:val="0"/>
          <w:numId w:val="26"/>
        </w:numPr>
      </w:pPr>
      <w:r>
        <w:lastRenderedPageBreak/>
        <w:t xml:space="preserve">Improved search in Disconnected Device mode by segregating the devices in to different categories. </w:t>
      </w:r>
    </w:p>
    <w:p w14:paraId="31000193" w14:textId="77777777" w:rsidR="0071669E" w:rsidRDefault="0071669E" w:rsidP="00397112">
      <w:pPr>
        <w:pStyle w:val="Body"/>
        <w:numPr>
          <w:ilvl w:val="0"/>
          <w:numId w:val="26"/>
        </w:numPr>
      </w:pPr>
      <w:r>
        <w:t>Progressive discovery and Auto connect to the first discovered device.</w:t>
      </w:r>
    </w:p>
    <w:p w14:paraId="6879852C" w14:textId="77777777" w:rsidR="0071669E" w:rsidRDefault="0071669E" w:rsidP="00397112">
      <w:pPr>
        <w:pStyle w:val="Body"/>
        <w:numPr>
          <w:ilvl w:val="0"/>
          <w:numId w:val="26"/>
        </w:numPr>
      </w:pPr>
      <w:r>
        <w:t>Interfaces supported: RS 232, USB serial, USB HID, USB HID KBD, USB HID Surepos.</w:t>
      </w:r>
    </w:p>
    <w:p w14:paraId="34C37ED1" w14:textId="77777777" w:rsidR="0071669E" w:rsidRDefault="0071669E" w:rsidP="00397112">
      <w:pPr>
        <w:pStyle w:val="Body"/>
        <w:numPr>
          <w:ilvl w:val="0"/>
          <w:numId w:val="26"/>
        </w:numPr>
      </w:pPr>
      <w:r>
        <w:t>Configuration History with undo capability.</w:t>
      </w:r>
    </w:p>
    <w:p w14:paraId="2C74288C" w14:textId="77777777" w:rsidR="0071669E" w:rsidRDefault="0071669E" w:rsidP="00397112">
      <w:pPr>
        <w:pStyle w:val="Body"/>
        <w:numPr>
          <w:ilvl w:val="0"/>
          <w:numId w:val="26"/>
        </w:numPr>
      </w:pPr>
      <w:r>
        <w:t>1D/2D Barcode generation for Changed/Selected/Clone settings.</w:t>
      </w:r>
    </w:p>
    <w:p w14:paraId="1CFCD89B" w14:textId="77777777" w:rsidR="0071669E" w:rsidRDefault="0071669E" w:rsidP="00397112">
      <w:pPr>
        <w:pStyle w:val="Body"/>
        <w:numPr>
          <w:ilvl w:val="0"/>
          <w:numId w:val="26"/>
        </w:numPr>
      </w:pPr>
      <w:r>
        <w:t>Provides GUI Search, based on Command names/Friendly text.</w:t>
      </w:r>
    </w:p>
    <w:p w14:paraId="107C4A8A" w14:textId="77777777" w:rsidR="0071669E" w:rsidRDefault="0071669E" w:rsidP="00397112">
      <w:pPr>
        <w:pStyle w:val="Body"/>
        <w:numPr>
          <w:ilvl w:val="0"/>
          <w:numId w:val="26"/>
        </w:numPr>
      </w:pPr>
      <w:r>
        <w:t>Allows Comparison between device default, current or EXM settings, device current values and clones the settings.</w:t>
      </w:r>
    </w:p>
    <w:p w14:paraId="144A5D23" w14:textId="77777777" w:rsidR="00D61936" w:rsidRDefault="00D61936" w:rsidP="005C4360">
      <w:pPr>
        <w:pStyle w:val="Body"/>
        <w:ind w:left="1354"/>
      </w:pPr>
    </w:p>
    <w:p w14:paraId="738610EB" w14:textId="77777777" w:rsidR="00955A8B" w:rsidRDefault="00955A8B" w:rsidP="00955A8B">
      <w:pPr>
        <w:pStyle w:val="Body"/>
        <w:ind w:left="1354"/>
      </w:pPr>
    </w:p>
    <w:p w14:paraId="178BBE91" w14:textId="77777777" w:rsidR="00955A8B" w:rsidRPr="00793B5A" w:rsidRDefault="145BDFAF" w:rsidP="00955A8B">
      <w:pPr>
        <w:pStyle w:val="Heading3"/>
        <w:numPr>
          <w:ilvl w:val="2"/>
          <w:numId w:val="12"/>
        </w:numPr>
        <w:tabs>
          <w:tab w:val="clear" w:pos="0"/>
        </w:tabs>
        <w:ind w:left="634" w:hanging="634"/>
      </w:pPr>
      <w:bookmarkStart w:id="13" w:name="_Toc362368849"/>
      <w:bookmarkStart w:id="14" w:name="_Toc66104146"/>
      <w:r>
        <w:t>Compatibility</w:t>
      </w:r>
      <w:bookmarkEnd w:id="13"/>
      <w:bookmarkEnd w:id="14"/>
    </w:p>
    <w:p w14:paraId="13E60DB5" w14:textId="2E21C6BA" w:rsidR="004841B7" w:rsidRDefault="004841B7" w:rsidP="2551F8BE">
      <w:pPr>
        <w:pStyle w:val="ListParagraph"/>
        <w:numPr>
          <w:ilvl w:val="0"/>
          <w:numId w:val="28"/>
        </w:numPr>
        <w:rPr>
          <w:color w:val="1F497D"/>
        </w:rPr>
      </w:pPr>
      <w:r w:rsidRPr="2551F8BE">
        <w:rPr>
          <w:b/>
          <w:bCs/>
          <w:color w:val="1F497D" w:themeColor="text2"/>
        </w:rPr>
        <w:t>Hand-held general Purpose:</w:t>
      </w:r>
      <w:r w:rsidRPr="2551F8BE">
        <w:rPr>
          <w:color w:val="1F497D" w:themeColor="text2"/>
        </w:rPr>
        <w:t xml:space="preserve"> Voyager1400g, 1900, 1200g, 1250g, 1300</w:t>
      </w:r>
      <w:r w:rsidR="007F0455" w:rsidRPr="2551F8BE">
        <w:rPr>
          <w:color w:val="1F497D" w:themeColor="text2"/>
        </w:rPr>
        <w:t>g, voyager</w:t>
      </w:r>
      <w:r w:rsidR="00E50BCB" w:rsidRPr="2551F8BE">
        <w:rPr>
          <w:color w:val="1F497D" w:themeColor="text2"/>
        </w:rPr>
        <w:t xml:space="preserve">1450g, voyager1450g2dhr, </w:t>
      </w:r>
      <w:r w:rsidR="000450C7" w:rsidRPr="2551F8BE">
        <w:rPr>
          <w:color w:val="1F497D" w:themeColor="text2"/>
        </w:rPr>
        <w:t>enhancedxenon1900h,</w:t>
      </w:r>
      <w:r w:rsidR="000450C7" w:rsidRPr="2551F8BE">
        <w:rPr>
          <w:rFonts w:ascii="Times New Roman" w:hAnsi="Times New Roman" w:cs="Times New Roman"/>
          <w:sz w:val="16"/>
          <w:szCs w:val="16"/>
        </w:rPr>
        <w:t xml:space="preserve"> </w:t>
      </w:r>
      <w:r w:rsidR="000450C7" w:rsidRPr="2551F8BE">
        <w:rPr>
          <w:color w:val="1F497D" w:themeColor="text2"/>
        </w:rPr>
        <w:t>Xenon1900Color, Xenon1900h, Xenon1900hColor</w:t>
      </w:r>
      <w:r w:rsidR="00914454" w:rsidRPr="2551F8BE">
        <w:rPr>
          <w:color w:val="1F497D" w:themeColor="text2"/>
        </w:rPr>
        <w:t>, 8620  NGW Ring Scanner, YJHH660 Area-Imaging Scanner</w:t>
      </w:r>
      <w:r w:rsidR="005D37B3" w:rsidRPr="2551F8BE">
        <w:rPr>
          <w:color w:val="1F497D" w:themeColor="text2"/>
        </w:rPr>
        <w:t>, Xenon BF Charge &amp; Communication Base</w:t>
      </w:r>
      <w:r w:rsidR="00082302" w:rsidRPr="2551F8BE">
        <w:rPr>
          <w:color w:val="1F497D" w:themeColor="text2"/>
        </w:rPr>
        <w:t>,8680i</w:t>
      </w:r>
      <w:r w:rsidR="00FC584B" w:rsidRPr="2551F8BE">
        <w:rPr>
          <w:color w:val="1F497D" w:themeColor="text2"/>
        </w:rPr>
        <w:t>, 8680iB</w:t>
      </w:r>
      <w:r w:rsidR="000375AA" w:rsidRPr="2551F8BE">
        <w:rPr>
          <w:color w:val="1F497D" w:themeColor="text2"/>
        </w:rPr>
        <w:t>,1932g</w:t>
      </w:r>
      <w:r w:rsidR="007E2D8A" w:rsidRPr="2551F8BE">
        <w:rPr>
          <w:color w:val="1F497D" w:themeColor="text2"/>
        </w:rPr>
        <w:t>,Xenon Power 1950g corded</w:t>
      </w:r>
      <w:r w:rsidR="005F37E6" w:rsidRPr="2551F8BE">
        <w:rPr>
          <w:color w:val="1F497D" w:themeColor="text2"/>
        </w:rPr>
        <w:t>, Xenon Power 1950h corded</w:t>
      </w:r>
      <w:r w:rsidR="00D7169E" w:rsidRPr="2551F8BE">
        <w:rPr>
          <w:color w:val="1F497D" w:themeColor="text2"/>
        </w:rPr>
        <w:t>, 14XX Charge &amp; Communication Base</w:t>
      </w:r>
      <w:r w:rsidR="009D0C2F" w:rsidRPr="2551F8BE">
        <w:rPr>
          <w:color w:val="1F497D" w:themeColor="text2"/>
        </w:rPr>
        <w:t>,</w:t>
      </w:r>
      <w:r w:rsidR="009D0C2F">
        <w:t xml:space="preserve"> </w:t>
      </w:r>
      <w:r w:rsidR="009D0C2F" w:rsidRPr="2551F8BE">
        <w:rPr>
          <w:color w:val="1F497D" w:themeColor="text2"/>
        </w:rPr>
        <w:t>Xenon 1900-C Area-Imaging Scanner, Xenon 1900h-C Area-Imaging Scanner, Xenon 1902-C Area-Imaging Scanner</w:t>
      </w:r>
      <w:r w:rsidR="00030BC4" w:rsidRPr="2551F8BE">
        <w:rPr>
          <w:color w:val="1F497D" w:themeColor="text2"/>
        </w:rPr>
        <w:t xml:space="preserve">, Voyager XP1470g Area-Imaging Scanner, Voyager XP 1472g Wireless Area-Imaging Scanner </w:t>
      </w:r>
      <w:r w:rsidR="0C08E91B" w:rsidRPr="2551F8BE">
        <w:rPr>
          <w:color w:val="1F497D" w:themeColor="text2"/>
        </w:rPr>
        <w:t>,</w:t>
      </w:r>
      <w:r w:rsidR="52A2A8D0" w:rsidRPr="2551F8BE">
        <w:rPr>
          <w:color w:val="1F497D" w:themeColor="text2"/>
        </w:rPr>
        <w:t xml:space="preserve"> </w:t>
      </w:r>
      <w:r w:rsidR="0C08E91B" w:rsidRPr="2551F8BE">
        <w:rPr>
          <w:color w:val="1F497D" w:themeColor="text2"/>
        </w:rPr>
        <w:t>Honeywell HH490</w:t>
      </w:r>
      <w:r w:rsidR="4678991F" w:rsidRPr="2551F8BE">
        <w:rPr>
          <w:color w:val="1F497D" w:themeColor="text2"/>
        </w:rPr>
        <w:t>, Honeywell HH760 Area-Imaging Scanner</w:t>
      </w:r>
      <w:r w:rsidR="7087B563" w:rsidRPr="2551F8BE">
        <w:rPr>
          <w:color w:val="1F497D" w:themeColor="text2"/>
        </w:rPr>
        <w:t>,HH762,HH1800</w:t>
      </w:r>
      <w:r w:rsidR="00F15016">
        <w:rPr>
          <w:color w:val="1F497D" w:themeColor="text2"/>
        </w:rPr>
        <w:t>,Xenon Ultra 1960</w:t>
      </w:r>
    </w:p>
    <w:p w14:paraId="75B18659" w14:textId="77777777" w:rsidR="00AF40B5" w:rsidRPr="00AF40B5" w:rsidRDefault="00AF40B5" w:rsidP="00AF40B5">
      <w:pPr>
        <w:rPr>
          <w:color w:val="1F497D"/>
        </w:rPr>
      </w:pPr>
    </w:p>
    <w:p w14:paraId="613B686F" w14:textId="61AFB8BD" w:rsidR="004841B7" w:rsidRDefault="54CFF7CC" w:rsidP="43644F8B">
      <w:pPr>
        <w:pStyle w:val="ListParagraph"/>
        <w:numPr>
          <w:ilvl w:val="0"/>
          <w:numId w:val="28"/>
        </w:numPr>
        <w:rPr>
          <w:rFonts w:eastAsia="Arial"/>
          <w:color w:val="1F497D"/>
        </w:rPr>
      </w:pPr>
      <w:r w:rsidRPr="43644F8B">
        <w:rPr>
          <w:b/>
          <w:bCs/>
          <w:color w:val="1F497D" w:themeColor="text2"/>
        </w:rPr>
        <w:t>Hands-Free Barcode Scanner:</w:t>
      </w:r>
      <w:r w:rsidRPr="43644F8B">
        <w:rPr>
          <w:color w:val="1F497D" w:themeColor="text2"/>
        </w:rPr>
        <w:t xml:space="preserve"> genesis7580g, Vuquest3310g</w:t>
      </w:r>
      <w:r w:rsidR="2CD492BE" w:rsidRPr="43644F8B">
        <w:rPr>
          <w:color w:val="1F497D" w:themeColor="text2"/>
        </w:rPr>
        <w:t>, 4850dr</w:t>
      </w:r>
      <w:r w:rsidR="6F85140F" w:rsidRPr="43644F8B">
        <w:rPr>
          <w:color w:val="1F497D" w:themeColor="text2"/>
        </w:rPr>
        <w:t>,</w:t>
      </w:r>
      <w:r w:rsidR="6F85140F" w:rsidRPr="43644F8B">
        <w:rPr>
          <w:rFonts w:ascii="Times New Roman" w:hAnsi="Times New Roman" w:cs="Times New Roman"/>
          <w:sz w:val="16"/>
          <w:szCs w:val="16"/>
        </w:rPr>
        <w:t xml:space="preserve"> </w:t>
      </w:r>
      <w:r w:rsidR="6F85140F" w:rsidRPr="43644F8B">
        <w:rPr>
          <w:color w:val="1F497D" w:themeColor="text2"/>
        </w:rPr>
        <w:t>solaris7980g</w:t>
      </w:r>
      <w:r w:rsidR="6E5E173B" w:rsidRPr="43644F8B">
        <w:rPr>
          <w:color w:val="1F497D" w:themeColor="text2"/>
        </w:rPr>
        <w:t>, YJHF500 Fixed Scanning Module</w:t>
      </w:r>
      <w:r w:rsidR="251CE731" w:rsidRPr="43644F8B">
        <w:rPr>
          <w:color w:val="1F497D" w:themeColor="text2"/>
        </w:rPr>
        <w:t>, Orbit 7190g Hybrid Scanner</w:t>
      </w:r>
      <w:r w:rsidR="7C47B5C6" w:rsidRPr="43644F8B">
        <w:rPr>
          <w:color w:val="1F497D" w:themeColor="text2"/>
        </w:rPr>
        <w:t>, Honeywell HF680</w:t>
      </w:r>
      <w:r w:rsidR="37160022" w:rsidRPr="43644F8B">
        <w:rPr>
          <w:color w:val="1F497D" w:themeColor="text2"/>
        </w:rPr>
        <w:t>,</w:t>
      </w:r>
      <w:r w:rsidR="0079F008" w:rsidRPr="43644F8B">
        <w:rPr>
          <w:rFonts w:ascii="Segoe UI" w:eastAsia="Segoe UI" w:hAnsi="Segoe UI" w:cs="Segoe UI"/>
          <w:sz w:val="21"/>
          <w:szCs w:val="21"/>
        </w:rPr>
        <w:t xml:space="preserve"> </w:t>
      </w:r>
      <w:r w:rsidR="0079F008" w:rsidRPr="43644F8B">
        <w:rPr>
          <w:color w:val="1F497D" w:themeColor="text2"/>
        </w:rPr>
        <w:t>Genesis XP 7680GSR Presentation Scanner,</w:t>
      </w:r>
      <w:r w:rsidR="41BBA796" w:rsidRPr="43644F8B">
        <w:rPr>
          <w:color w:val="1F497D" w:themeColor="text2"/>
        </w:rPr>
        <w:t xml:space="preserve"> Vuquest 3320g Area-Imaging Scanner</w:t>
      </w:r>
      <w:r w:rsidR="00E24D53">
        <w:rPr>
          <w:color w:val="1F497D" w:themeColor="text2"/>
        </w:rPr>
        <w:t xml:space="preserve">, Solaris 7990G </w:t>
      </w:r>
    </w:p>
    <w:p w14:paraId="615273F4" w14:textId="6C65EC25" w:rsidR="00AF40B5" w:rsidRPr="00AF40B5" w:rsidRDefault="00AF40B5" w:rsidP="20E062BD">
      <w:pPr>
        <w:rPr>
          <w:color w:val="1F497D"/>
        </w:rPr>
      </w:pPr>
    </w:p>
    <w:p w14:paraId="63B3353F" w14:textId="3B9CF0CE" w:rsidR="004841B7" w:rsidRDefault="54CFF7CC" w:rsidP="2BDC1DFA">
      <w:pPr>
        <w:pStyle w:val="ListParagraph"/>
        <w:numPr>
          <w:ilvl w:val="0"/>
          <w:numId w:val="28"/>
        </w:numPr>
        <w:rPr>
          <w:rFonts w:eastAsia="Arial"/>
          <w:color w:val="1F497D"/>
        </w:rPr>
      </w:pPr>
      <w:r w:rsidRPr="2BDC1DFA">
        <w:rPr>
          <w:b/>
          <w:bCs/>
          <w:color w:val="1F497D" w:themeColor="text2"/>
        </w:rPr>
        <w:t>Industrial Barcode Scanner:</w:t>
      </w:r>
      <w:r w:rsidRPr="2BDC1DFA">
        <w:rPr>
          <w:color w:val="1F497D" w:themeColor="text2"/>
        </w:rPr>
        <w:t xml:space="preserve"> Granit 1910i</w:t>
      </w:r>
      <w:r w:rsidR="2CD492BE" w:rsidRPr="2BDC1DFA">
        <w:rPr>
          <w:color w:val="1F497D" w:themeColor="text2"/>
        </w:rPr>
        <w:t>, granit1280i, granit1980i</w:t>
      </w:r>
      <w:r w:rsidR="155D9894" w:rsidRPr="2BDC1DFA">
        <w:rPr>
          <w:color w:val="1F497D" w:themeColor="text2"/>
        </w:rPr>
        <w:t>,</w:t>
      </w:r>
      <w:r w:rsidR="155D9894">
        <w:t xml:space="preserve"> </w:t>
      </w:r>
      <w:r w:rsidR="155D9894" w:rsidRPr="2BDC1DFA">
        <w:rPr>
          <w:color w:val="1F497D" w:themeColor="text2"/>
        </w:rPr>
        <w:t>1920i Industrial Area-Imaging Scanner</w:t>
      </w:r>
      <w:r w:rsidR="00E903A4" w:rsidRPr="2BDC1DFA">
        <w:rPr>
          <w:color w:val="1F497D" w:themeColor="text2"/>
        </w:rPr>
        <w:t>,Granit</w:t>
      </w:r>
      <w:r w:rsidR="00D7650E" w:rsidRPr="2BDC1DFA">
        <w:rPr>
          <w:color w:val="1F497D" w:themeColor="text2"/>
        </w:rPr>
        <w:t xml:space="preserve"> XP</w:t>
      </w:r>
      <w:r w:rsidR="00E903A4" w:rsidRPr="2BDC1DFA">
        <w:rPr>
          <w:color w:val="1F497D" w:themeColor="text2"/>
        </w:rPr>
        <w:t xml:space="preserve"> 1990i XLR</w:t>
      </w:r>
      <w:r w:rsidR="621301A2" w:rsidRPr="2BDC1DFA">
        <w:rPr>
          <w:color w:val="1F497D" w:themeColor="text2"/>
        </w:rPr>
        <w:t>, Granit XP 1991i XLR</w:t>
      </w:r>
    </w:p>
    <w:p w14:paraId="02B33182" w14:textId="77777777" w:rsidR="00AF40B5" w:rsidRPr="00AF40B5" w:rsidRDefault="00AF40B5" w:rsidP="00AF40B5">
      <w:pPr>
        <w:rPr>
          <w:color w:val="1F497D"/>
        </w:rPr>
      </w:pPr>
    </w:p>
    <w:p w14:paraId="7D57C3BF" w14:textId="058E8E1C" w:rsidR="004841B7" w:rsidRDefault="54CFF7CC" w:rsidP="00397112">
      <w:pPr>
        <w:pStyle w:val="ListParagraph"/>
        <w:numPr>
          <w:ilvl w:val="0"/>
          <w:numId w:val="28"/>
        </w:numPr>
        <w:rPr>
          <w:color w:val="1F497D"/>
        </w:rPr>
      </w:pPr>
      <w:r w:rsidRPr="2BDC1DFA">
        <w:rPr>
          <w:b/>
          <w:bCs/>
          <w:color w:val="1F497D" w:themeColor="text2"/>
        </w:rPr>
        <w:t>In-Counter Scanner:</w:t>
      </w:r>
      <w:r w:rsidRPr="2BDC1DFA">
        <w:rPr>
          <w:color w:val="1F497D" w:themeColor="text2"/>
        </w:rPr>
        <w:t xml:space="preserve"> stratos2700</w:t>
      </w:r>
      <w:r w:rsidR="6F85140F" w:rsidRPr="2BDC1DFA">
        <w:rPr>
          <w:color w:val="1F497D" w:themeColor="text2"/>
        </w:rPr>
        <w:t>.</w:t>
      </w:r>
    </w:p>
    <w:p w14:paraId="48EE6E63" w14:textId="77777777" w:rsidR="00AF40B5" w:rsidRPr="00AF40B5" w:rsidRDefault="00AF40B5" w:rsidP="00AF40B5">
      <w:pPr>
        <w:pStyle w:val="ListParagraph"/>
        <w:rPr>
          <w:color w:val="1F497D"/>
        </w:rPr>
      </w:pPr>
    </w:p>
    <w:p w14:paraId="0B60399A" w14:textId="77777777" w:rsidR="00AF40B5" w:rsidRPr="00AF40B5" w:rsidRDefault="00AF40B5" w:rsidP="00AF40B5">
      <w:pPr>
        <w:rPr>
          <w:color w:val="1F497D"/>
        </w:rPr>
      </w:pPr>
    </w:p>
    <w:p w14:paraId="451A54F4" w14:textId="0B07D0C5" w:rsidR="004841B7" w:rsidRDefault="54CFF7CC" w:rsidP="00397112">
      <w:pPr>
        <w:pStyle w:val="ListParagraph"/>
        <w:numPr>
          <w:ilvl w:val="0"/>
          <w:numId w:val="28"/>
        </w:numPr>
        <w:rPr>
          <w:color w:val="1F497D"/>
        </w:rPr>
      </w:pPr>
      <w:r w:rsidRPr="2BDC1DFA">
        <w:rPr>
          <w:b/>
          <w:bCs/>
          <w:color w:val="1F497D" w:themeColor="text2"/>
        </w:rPr>
        <w:t>OEM Scanner:</w:t>
      </w:r>
      <w:r w:rsidRPr="2BDC1DFA">
        <w:rPr>
          <w:color w:val="1F497D" w:themeColor="text2"/>
        </w:rPr>
        <w:t xml:space="preserve"> N5600, N8600, N4300, 7300</w:t>
      </w:r>
      <w:r w:rsidR="2AC79D44" w:rsidRPr="2BDC1DFA">
        <w:rPr>
          <w:color w:val="1F497D" w:themeColor="text2"/>
        </w:rPr>
        <w:t>, n660X, N3600, CM5680SR, CM3680SR, CM2180MP</w:t>
      </w:r>
      <w:r w:rsidR="796B5536" w:rsidRPr="2BDC1DFA">
        <w:rPr>
          <w:color w:val="1F497D" w:themeColor="text2"/>
        </w:rPr>
        <w:t>, Honeywell HF521</w:t>
      </w:r>
      <w:r w:rsidR="11D3D32E" w:rsidRPr="2BDC1DFA">
        <w:rPr>
          <w:color w:val="1F497D" w:themeColor="text2"/>
        </w:rPr>
        <w:t>, N4680g, N6660</w:t>
      </w:r>
    </w:p>
    <w:p w14:paraId="6165D053" w14:textId="77777777" w:rsidR="00AF40B5" w:rsidRPr="00AF40B5" w:rsidRDefault="00AF40B5" w:rsidP="00AF40B5">
      <w:pPr>
        <w:rPr>
          <w:color w:val="1F497D"/>
        </w:rPr>
      </w:pPr>
    </w:p>
    <w:p w14:paraId="447E8FDA" w14:textId="194CC112" w:rsidR="004841B7" w:rsidRDefault="54CFF7CC" w:rsidP="00397112">
      <w:pPr>
        <w:pStyle w:val="ListParagraph"/>
        <w:numPr>
          <w:ilvl w:val="0"/>
          <w:numId w:val="28"/>
        </w:numPr>
        <w:rPr>
          <w:color w:val="1F497D"/>
        </w:rPr>
      </w:pPr>
      <w:r w:rsidRPr="2BDC1DFA">
        <w:rPr>
          <w:b/>
          <w:bCs/>
          <w:color w:val="1F497D" w:themeColor="text2"/>
        </w:rPr>
        <w:t>Wireless Barcode Scanner:</w:t>
      </w:r>
      <w:r w:rsidRPr="2BDC1DFA">
        <w:rPr>
          <w:color w:val="1F497D" w:themeColor="text2"/>
        </w:rPr>
        <w:t xml:space="preserve"> granit1911i,</w:t>
      </w:r>
      <w:r w:rsidR="2CD492BE" w:rsidRPr="2BDC1DFA">
        <w:rPr>
          <w:color w:val="1F497D" w:themeColor="text2"/>
        </w:rPr>
        <w:t xml:space="preserve"> voyager1602g, 1902, Voyager1202g, voyager1202g-bf, granit1981i</w:t>
      </w:r>
      <w:r w:rsidR="0E9A2D48" w:rsidRPr="2BDC1DFA">
        <w:rPr>
          <w:color w:val="1F497D" w:themeColor="text2"/>
        </w:rPr>
        <w:t>,</w:t>
      </w:r>
      <w:r w:rsidR="0E9A2D48" w:rsidRPr="2BDC1DFA">
        <w:rPr>
          <w:rFonts w:ascii="Times New Roman" w:hAnsi="Times New Roman" w:cs="Times New Roman"/>
          <w:sz w:val="16"/>
          <w:szCs w:val="16"/>
        </w:rPr>
        <w:t xml:space="preserve"> </w:t>
      </w:r>
      <w:r w:rsidR="0E9A2D48" w:rsidRPr="2BDC1DFA">
        <w:rPr>
          <w:color w:val="1F497D" w:themeColor="text2"/>
        </w:rPr>
        <w:t>Xenon1902Color, Xenon1902h, and Xenon1902hColor</w:t>
      </w:r>
      <w:r w:rsidR="4C9143F2" w:rsidRPr="2BDC1DFA">
        <w:rPr>
          <w:color w:val="1F497D" w:themeColor="text2"/>
        </w:rPr>
        <w:t>, Ring Scanner 8675iFR Wireless-Area Imaging Scanner, Ring Scanner 8675iSR Wireless-Area Imaging Scanner</w:t>
      </w:r>
    </w:p>
    <w:p w14:paraId="7070EAD9" w14:textId="77777777" w:rsidR="00AF40B5" w:rsidRPr="00AF40B5" w:rsidRDefault="00AF40B5" w:rsidP="00AF40B5">
      <w:pPr>
        <w:pStyle w:val="ListParagraph"/>
        <w:rPr>
          <w:color w:val="1F497D"/>
        </w:rPr>
      </w:pPr>
    </w:p>
    <w:p w14:paraId="4E356E61" w14:textId="77777777" w:rsidR="00AF40B5" w:rsidRPr="00AF40B5" w:rsidRDefault="00AF40B5" w:rsidP="00AF40B5">
      <w:pPr>
        <w:rPr>
          <w:color w:val="1F497D"/>
        </w:rPr>
      </w:pPr>
    </w:p>
    <w:p w14:paraId="67062670" w14:textId="6228BCAA" w:rsidR="004841B7" w:rsidRDefault="54CFF7CC" w:rsidP="00397112">
      <w:pPr>
        <w:pStyle w:val="ListParagraph"/>
        <w:numPr>
          <w:ilvl w:val="0"/>
          <w:numId w:val="28"/>
        </w:numPr>
        <w:rPr>
          <w:color w:val="1F497D"/>
        </w:rPr>
      </w:pPr>
      <w:r w:rsidRPr="2BDC1DFA">
        <w:rPr>
          <w:b/>
          <w:bCs/>
          <w:color w:val="1F497D" w:themeColor="text2"/>
        </w:rPr>
        <w:t xml:space="preserve">Base Model </w:t>
      </w:r>
      <w:r w:rsidR="6F85140F" w:rsidRPr="2BDC1DFA">
        <w:rPr>
          <w:b/>
          <w:bCs/>
          <w:color w:val="1F497D" w:themeColor="text2"/>
        </w:rPr>
        <w:t>for</w:t>
      </w:r>
      <w:r w:rsidRPr="2BDC1DFA">
        <w:rPr>
          <w:b/>
          <w:bCs/>
          <w:color w:val="1F497D" w:themeColor="text2"/>
        </w:rPr>
        <w:t xml:space="preserve"> Wireless</w:t>
      </w:r>
      <w:r w:rsidR="2CD492BE" w:rsidRPr="2BDC1DFA">
        <w:rPr>
          <w:color w:val="1F497D" w:themeColor="text2"/>
        </w:rPr>
        <w:t>: CCB, HAP</w:t>
      </w:r>
      <w:r w:rsidR="6F85140F" w:rsidRPr="2BDC1DFA">
        <w:rPr>
          <w:color w:val="1F497D" w:themeColor="text2"/>
        </w:rPr>
        <w:t>, CCB00</w:t>
      </w:r>
      <w:r w:rsidR="2CD492BE" w:rsidRPr="2BDC1DFA">
        <w:rPr>
          <w:color w:val="1F497D" w:themeColor="text2"/>
        </w:rPr>
        <w:t xml:space="preserve">, CCB03, CCB04, CCB05, CCB00bf, </w:t>
      </w:r>
      <w:r w:rsidR="6F85140F" w:rsidRPr="2BDC1DFA">
        <w:rPr>
          <w:color w:val="1F497D" w:themeColor="text2"/>
        </w:rPr>
        <w:t>AP100 (</w:t>
      </w:r>
      <w:r w:rsidR="2CD492BE" w:rsidRPr="2BDC1DFA">
        <w:rPr>
          <w:color w:val="1F497D" w:themeColor="text2"/>
        </w:rPr>
        <w:t>HAP for 1602), CCB02</w:t>
      </w:r>
      <w:r w:rsidR="467E365C" w:rsidRPr="2BDC1DFA">
        <w:rPr>
          <w:color w:val="1F497D" w:themeColor="text2"/>
        </w:rPr>
        <w:t>, XenonBFBase,CCB22</w:t>
      </w:r>
    </w:p>
    <w:p w14:paraId="67F0B399" w14:textId="77777777" w:rsidR="00AF40B5" w:rsidRPr="00AF40B5" w:rsidRDefault="00AF40B5" w:rsidP="00AF40B5">
      <w:pPr>
        <w:rPr>
          <w:color w:val="1F497D"/>
        </w:rPr>
      </w:pPr>
    </w:p>
    <w:p w14:paraId="4DE92B82" w14:textId="77777777" w:rsidR="00E50BCB" w:rsidRDefault="00E50BCB" w:rsidP="004841B7">
      <w:pPr>
        <w:pStyle w:val="ListParagraph"/>
        <w:ind w:hanging="360"/>
        <w:rPr>
          <w:color w:val="1F497D"/>
        </w:rPr>
      </w:pPr>
      <w:r>
        <w:rPr>
          <w:color w:val="1F497D"/>
        </w:rPr>
        <w:t xml:space="preserve">8.    </w:t>
      </w:r>
      <w:r w:rsidRPr="00E50BCB">
        <w:rPr>
          <w:b/>
          <w:color w:val="1F497D"/>
        </w:rPr>
        <w:t>Document Readers:</w:t>
      </w:r>
      <w:r>
        <w:rPr>
          <w:color w:val="1F497D"/>
        </w:rPr>
        <w:t xml:space="preserve"> 4850dr</w:t>
      </w:r>
      <w:r w:rsidR="00AE59ED">
        <w:rPr>
          <w:color w:val="1F497D"/>
        </w:rPr>
        <w:t>.</w:t>
      </w:r>
    </w:p>
    <w:p w14:paraId="637805D2" w14:textId="77777777" w:rsidR="004841B7" w:rsidRPr="00471E37" w:rsidRDefault="004841B7" w:rsidP="00720DEF">
      <w:pPr>
        <w:pStyle w:val="Body"/>
        <w:ind w:firstLine="634"/>
      </w:pPr>
    </w:p>
    <w:p w14:paraId="463F29E8" w14:textId="77777777" w:rsidR="007F0F07" w:rsidRDefault="007F0F07">
      <w:r>
        <w:br w:type="page"/>
      </w:r>
    </w:p>
    <w:p w14:paraId="57BE64C3" w14:textId="77777777" w:rsidR="00314947" w:rsidRPr="009B5735" w:rsidRDefault="00314947" w:rsidP="00E54638">
      <w:pPr>
        <w:pStyle w:val="Instruction"/>
      </w:pPr>
      <w:r>
        <w:lastRenderedPageBreak/>
        <w:t>[Instruction t</w:t>
      </w:r>
      <w:r w:rsidRPr="009B5735">
        <w:t>ext]</w:t>
      </w:r>
    </w:p>
    <w:p w14:paraId="5726FD69" w14:textId="77777777" w:rsidR="00D84691" w:rsidRDefault="00792335" w:rsidP="00D84691">
      <w:pPr>
        <w:pStyle w:val="Heading1"/>
      </w:pPr>
      <w:bookmarkStart w:id="15" w:name="_Toc66104147"/>
      <w:r>
        <w:t>Pre-Requisites</w:t>
      </w:r>
      <w:bookmarkEnd w:id="15"/>
    </w:p>
    <w:p w14:paraId="58958991" w14:textId="77777777" w:rsidR="00D84691" w:rsidRDefault="00792335" w:rsidP="00D84691">
      <w:pPr>
        <w:rPr>
          <w:rFonts w:cs="Times New Roman"/>
        </w:rPr>
      </w:pPr>
      <w:r>
        <w:rPr>
          <w:rFonts w:cs="Times New Roman"/>
        </w:rPr>
        <w:t xml:space="preserve"> It is recommended to ensure that your browser has </w:t>
      </w:r>
      <w:r w:rsidR="004A4A92">
        <w:rPr>
          <w:rFonts w:cs="Times New Roman"/>
        </w:rPr>
        <w:t xml:space="preserve">the </w:t>
      </w:r>
      <w:r>
        <w:rPr>
          <w:rFonts w:cs="Times New Roman"/>
        </w:rPr>
        <w:t xml:space="preserve">below settings prior </w:t>
      </w:r>
      <w:r w:rsidR="004A4A92">
        <w:rPr>
          <w:rFonts w:cs="Times New Roman"/>
        </w:rPr>
        <w:t xml:space="preserve">to </w:t>
      </w:r>
      <w:r>
        <w:rPr>
          <w:rFonts w:cs="Times New Roman"/>
        </w:rPr>
        <w:t>work with</w:t>
      </w:r>
      <w:r w:rsidR="00E72084">
        <w:rPr>
          <w:rFonts w:cs="Times New Roman"/>
        </w:rPr>
        <w:t xml:space="preserve"> </w:t>
      </w:r>
      <w:r w:rsidR="004A4A92">
        <w:rPr>
          <w:rFonts w:cs="Times New Roman"/>
        </w:rPr>
        <w:t xml:space="preserve">the </w:t>
      </w:r>
      <w:r w:rsidR="00E72084">
        <w:rPr>
          <w:rFonts w:cs="Times New Roman"/>
        </w:rPr>
        <w:t xml:space="preserve">EZConfig-Scanning </w:t>
      </w:r>
      <w:r w:rsidR="00CC000D">
        <w:rPr>
          <w:rFonts w:cs="Times New Roman"/>
        </w:rPr>
        <w:t>Cloud</w:t>
      </w:r>
      <w:r>
        <w:rPr>
          <w:rFonts w:cs="Times New Roman"/>
        </w:rPr>
        <w:t xml:space="preserve"> application</w:t>
      </w:r>
      <w:r w:rsidR="00E72084">
        <w:rPr>
          <w:rFonts w:cs="Times New Roman"/>
        </w:rPr>
        <w:t>.</w:t>
      </w:r>
    </w:p>
    <w:p w14:paraId="3B7B4B86" w14:textId="77777777" w:rsidR="00961D67" w:rsidRPr="003E5C53" w:rsidRDefault="00961D67" w:rsidP="00D84691">
      <w:pPr>
        <w:rPr>
          <w:rFonts w:cs="Times New Roman"/>
        </w:rPr>
      </w:pPr>
    </w:p>
    <w:p w14:paraId="75FAF4ED" w14:textId="77777777" w:rsidR="00F97401" w:rsidRDefault="00F97401" w:rsidP="00397112">
      <w:pPr>
        <w:pStyle w:val="ListParagraph"/>
        <w:numPr>
          <w:ilvl w:val="0"/>
          <w:numId w:val="24"/>
        </w:numPr>
        <w:rPr>
          <w:b/>
          <w:bCs/>
          <w:u w:val="single"/>
        </w:rPr>
      </w:pPr>
      <w:r w:rsidRPr="00C8119B">
        <w:rPr>
          <w:b/>
          <w:bCs/>
          <w:u w:val="single"/>
        </w:rPr>
        <w:t>Chrome Settings:</w:t>
      </w:r>
    </w:p>
    <w:p w14:paraId="3A0FF5F2" w14:textId="77777777" w:rsidR="00074849" w:rsidRDefault="00074849" w:rsidP="00074849">
      <w:pPr>
        <w:pStyle w:val="ListParagraph"/>
        <w:rPr>
          <w:b/>
          <w:bCs/>
          <w:u w:val="single"/>
        </w:rPr>
      </w:pPr>
    </w:p>
    <w:p w14:paraId="27E347D6" w14:textId="4F5B202C" w:rsidR="00074849" w:rsidRPr="00074849" w:rsidRDefault="00792335" w:rsidP="00397112">
      <w:pPr>
        <w:pStyle w:val="ListParagraph"/>
        <w:numPr>
          <w:ilvl w:val="0"/>
          <w:numId w:val="25"/>
        </w:numPr>
        <w:jc w:val="both"/>
        <w:rPr>
          <w:bCs/>
        </w:rPr>
      </w:pPr>
      <w:r w:rsidRPr="00074849">
        <w:rPr>
          <w:bCs/>
        </w:rPr>
        <w:t>Go to Settings,</w:t>
      </w:r>
      <w:r w:rsidR="00F67526" w:rsidRPr="00074849">
        <w:rPr>
          <w:bCs/>
        </w:rPr>
        <w:t xml:space="preserve"> </w:t>
      </w:r>
      <w:r w:rsidR="006D42FA" w:rsidRPr="00074849">
        <w:rPr>
          <w:bCs/>
        </w:rPr>
        <w:t>click</w:t>
      </w:r>
      <w:r w:rsidR="00F67526" w:rsidRPr="00074849">
        <w:rPr>
          <w:bCs/>
        </w:rPr>
        <w:t xml:space="preserve"> on</w:t>
      </w:r>
      <w:r w:rsidRPr="00074849">
        <w:rPr>
          <w:bCs/>
        </w:rPr>
        <w:t xml:space="preserve"> </w:t>
      </w:r>
      <w:r w:rsidR="00074849" w:rsidRPr="00074849">
        <w:rPr>
          <w:bCs/>
        </w:rPr>
        <w:t>“Show advanced settings….”</w:t>
      </w:r>
    </w:p>
    <w:p w14:paraId="0F764C75" w14:textId="77777777" w:rsidR="00792335" w:rsidRPr="00074849" w:rsidRDefault="00074849" w:rsidP="00397112">
      <w:pPr>
        <w:pStyle w:val="ListParagraph"/>
        <w:numPr>
          <w:ilvl w:val="0"/>
          <w:numId w:val="25"/>
        </w:numPr>
        <w:jc w:val="both"/>
        <w:rPr>
          <w:bCs/>
        </w:rPr>
      </w:pPr>
      <w:r w:rsidRPr="00074849">
        <w:rPr>
          <w:bCs/>
        </w:rPr>
        <w:t>Under “Downloads” option, e</w:t>
      </w:r>
      <w:r w:rsidR="00792335" w:rsidRPr="00074849">
        <w:rPr>
          <w:bCs/>
        </w:rPr>
        <w:t>nsure that “Ask where to save each file before downloading” option is selected.</w:t>
      </w:r>
    </w:p>
    <w:p w14:paraId="5630AD66" w14:textId="77777777" w:rsidR="00F97401" w:rsidRDefault="00F97401" w:rsidP="00F97401"/>
    <w:p w14:paraId="61829076" w14:textId="77777777" w:rsidR="00F97401" w:rsidRDefault="00074849" w:rsidP="00C85003">
      <w:pPr>
        <w:jc w:val="right"/>
      </w:pPr>
      <w:r>
        <w:rPr>
          <w:noProof/>
        </w:rPr>
        <w:drawing>
          <wp:inline distT="0" distB="0" distL="0" distR="0" wp14:anchorId="0135CE51" wp14:editId="07777777">
            <wp:extent cx="5910805" cy="3590925"/>
            <wp:effectExtent l="19050" t="19050" r="13745" b="285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07357" cy="3588830"/>
                    </a:xfrm>
                    <a:prstGeom prst="rect">
                      <a:avLst/>
                    </a:prstGeom>
                    <a:noFill/>
                    <a:ln w="9525">
                      <a:solidFill>
                        <a:schemeClr val="tx1"/>
                      </a:solidFill>
                      <a:miter lim="800000"/>
                      <a:headEnd/>
                      <a:tailEnd/>
                    </a:ln>
                  </pic:spPr>
                </pic:pic>
              </a:graphicData>
            </a:graphic>
          </wp:inline>
        </w:drawing>
      </w:r>
    </w:p>
    <w:p w14:paraId="2BA226A1" w14:textId="77777777" w:rsidR="00F97401" w:rsidRDefault="00F97401" w:rsidP="00F97401"/>
    <w:p w14:paraId="17AD93B2" w14:textId="77777777" w:rsidR="000D33BE" w:rsidRDefault="000D33BE" w:rsidP="000D33BE">
      <w:pPr>
        <w:pStyle w:val="Default"/>
      </w:pPr>
    </w:p>
    <w:p w14:paraId="3C2DC841" w14:textId="77777777" w:rsidR="000D33BE" w:rsidRPr="000D33BE" w:rsidRDefault="000D33BE" w:rsidP="00397112">
      <w:pPr>
        <w:pStyle w:val="ListParagraph"/>
        <w:numPr>
          <w:ilvl w:val="0"/>
          <w:numId w:val="25"/>
        </w:numPr>
        <w:jc w:val="both"/>
        <w:rPr>
          <w:bCs/>
        </w:rPr>
      </w:pPr>
      <w:r w:rsidRPr="000D33BE">
        <w:rPr>
          <w:bCs/>
        </w:rPr>
        <w:t xml:space="preserve">Always ensure to launch Chrome with the following settings. Ensure to close any other Chrome running instances prior to apply it. </w:t>
      </w:r>
    </w:p>
    <w:p w14:paraId="396E08CF" w14:textId="77777777" w:rsidR="000D33BE" w:rsidRPr="000D33BE" w:rsidRDefault="000D33BE" w:rsidP="000D33BE">
      <w:pPr>
        <w:pStyle w:val="ListParagraph"/>
        <w:ind w:left="1080"/>
        <w:jc w:val="both"/>
        <w:rPr>
          <w:b/>
          <w:bCs/>
        </w:rPr>
      </w:pPr>
      <w:r w:rsidRPr="000D33BE">
        <w:rPr>
          <w:b/>
          <w:bCs/>
        </w:rPr>
        <w:t xml:space="preserve">chrome.exe --allow-file-access-from-files --enable-file-cookies </w:t>
      </w:r>
    </w:p>
    <w:p w14:paraId="311A44AD" w14:textId="77777777" w:rsidR="00D52491" w:rsidRPr="000D33BE" w:rsidRDefault="000D33BE" w:rsidP="000D33BE">
      <w:pPr>
        <w:pStyle w:val="ListParagraph"/>
        <w:ind w:left="1080"/>
        <w:jc w:val="both"/>
        <w:rPr>
          <w:bCs/>
        </w:rPr>
      </w:pPr>
      <w:r w:rsidRPr="000D33BE">
        <w:rPr>
          <w:bCs/>
        </w:rPr>
        <w:t>ex: C:\Program Files\Google\Chrome\Application&gt;chrome.exe --allow-file-access-from-files --enable-file-cookies</w:t>
      </w:r>
    </w:p>
    <w:p w14:paraId="0DE4B5B7" w14:textId="6E78E3AB" w:rsidR="00D52491" w:rsidRDefault="00D52491" w:rsidP="00F97401"/>
    <w:p w14:paraId="0CCD23A1" w14:textId="25DD70FD" w:rsidR="000145DA" w:rsidRDefault="00BF4158" w:rsidP="000145DA">
      <w:pPr>
        <w:pStyle w:val="ListParagraph"/>
        <w:numPr>
          <w:ilvl w:val="0"/>
          <w:numId w:val="24"/>
        </w:numPr>
        <w:rPr>
          <w:b/>
          <w:bCs/>
          <w:u w:val="single"/>
        </w:rPr>
      </w:pPr>
      <w:r>
        <w:rPr>
          <w:b/>
          <w:bCs/>
          <w:u w:val="single"/>
        </w:rPr>
        <w:t xml:space="preserve">MS </w:t>
      </w:r>
      <w:r w:rsidR="000145DA">
        <w:rPr>
          <w:b/>
          <w:bCs/>
          <w:u w:val="single"/>
        </w:rPr>
        <w:t>Edge</w:t>
      </w:r>
      <w:r w:rsidR="000145DA" w:rsidRPr="00C8119B">
        <w:rPr>
          <w:b/>
          <w:bCs/>
          <w:u w:val="single"/>
        </w:rPr>
        <w:t xml:space="preserve"> Settings:</w:t>
      </w:r>
    </w:p>
    <w:p w14:paraId="34DC8199" w14:textId="77777777" w:rsidR="000145DA" w:rsidRDefault="000145DA" w:rsidP="000145DA">
      <w:pPr>
        <w:pStyle w:val="ListParagraph"/>
        <w:rPr>
          <w:b/>
          <w:bCs/>
          <w:u w:val="single"/>
        </w:rPr>
      </w:pPr>
    </w:p>
    <w:p w14:paraId="02557C04" w14:textId="74FE313A" w:rsidR="00E84F2A" w:rsidRPr="0045383C" w:rsidRDefault="000145DA" w:rsidP="000802D7">
      <w:pPr>
        <w:pStyle w:val="ListParagraph"/>
        <w:numPr>
          <w:ilvl w:val="0"/>
          <w:numId w:val="25"/>
        </w:numPr>
        <w:jc w:val="both"/>
        <w:rPr>
          <w:bCs/>
        </w:rPr>
      </w:pPr>
      <w:r w:rsidRPr="0045383C">
        <w:rPr>
          <w:bCs/>
        </w:rPr>
        <w:t xml:space="preserve">Go to </w:t>
      </w:r>
      <w:r w:rsidR="0045383C" w:rsidRPr="0045383C">
        <w:rPr>
          <w:bCs/>
        </w:rPr>
        <w:t xml:space="preserve">MSEdge browser </w:t>
      </w:r>
      <w:r w:rsidRPr="0045383C">
        <w:rPr>
          <w:bCs/>
        </w:rPr>
        <w:t>Settings, click on “</w:t>
      </w:r>
      <w:r w:rsidR="0045383C" w:rsidRPr="0045383C">
        <w:rPr>
          <w:bCs/>
        </w:rPr>
        <w:t>System and Performance</w:t>
      </w:r>
      <w:r w:rsidRPr="0045383C">
        <w:rPr>
          <w:bCs/>
        </w:rPr>
        <w:t>”</w:t>
      </w:r>
      <w:r w:rsidR="0045383C" w:rsidRPr="0045383C">
        <w:rPr>
          <w:bCs/>
        </w:rPr>
        <w:t>. Disable Startup Boost.</w:t>
      </w:r>
    </w:p>
    <w:p w14:paraId="75ACC86F" w14:textId="0900E4C8" w:rsidR="00E84F2A" w:rsidRDefault="001E0529" w:rsidP="00E84F2A">
      <w:pPr>
        <w:pStyle w:val="ListParagraph"/>
        <w:numPr>
          <w:ilvl w:val="0"/>
          <w:numId w:val="25"/>
        </w:numPr>
        <w:jc w:val="both"/>
        <w:rPr>
          <w:bCs/>
        </w:rPr>
      </w:pPr>
      <w:r>
        <w:rPr>
          <w:noProof/>
          <w:lang w:val="de-DE"/>
        </w:rPr>
        <w:lastRenderedPageBreak/>
        <w:drawing>
          <wp:anchor distT="0" distB="0" distL="114300" distR="114300" simplePos="0" relativeHeight="251658240" behindDoc="1" locked="0" layoutInCell="1" allowOverlap="1" wp14:anchorId="695034C9" wp14:editId="25D56892">
            <wp:simplePos x="0" y="0"/>
            <wp:positionH relativeFrom="column">
              <wp:posOffset>457200</wp:posOffset>
            </wp:positionH>
            <wp:positionV relativeFrom="paragraph">
              <wp:posOffset>150495</wp:posOffset>
            </wp:positionV>
            <wp:extent cx="5947410" cy="2941955"/>
            <wp:effectExtent l="0" t="0" r="0" b="0"/>
            <wp:wrapTight wrapText="bothSides">
              <wp:wrapPolygon edited="0">
                <wp:start x="0" y="0"/>
                <wp:lineTo x="0" y="21400"/>
                <wp:lineTo x="21517" y="21400"/>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947410" cy="2941955"/>
                    </a:xfrm>
                    <a:prstGeom prst="rect">
                      <a:avLst/>
                    </a:prstGeom>
                  </pic:spPr>
                </pic:pic>
              </a:graphicData>
            </a:graphic>
            <wp14:sizeRelH relativeFrom="margin">
              <wp14:pctWidth>0</wp14:pctWidth>
            </wp14:sizeRelH>
            <wp14:sizeRelV relativeFrom="margin">
              <wp14:pctHeight>0</wp14:pctHeight>
            </wp14:sizeRelV>
          </wp:anchor>
        </w:drawing>
      </w:r>
      <w:r w:rsidR="00E84F2A" w:rsidRPr="00074849">
        <w:rPr>
          <w:bCs/>
        </w:rPr>
        <w:t>Go to Settings, click on “</w:t>
      </w:r>
      <w:r w:rsidR="00E84F2A">
        <w:rPr>
          <w:bCs/>
        </w:rPr>
        <w:t>Downloads</w:t>
      </w:r>
      <w:r w:rsidR="00E84F2A" w:rsidRPr="00074849">
        <w:rPr>
          <w:bCs/>
        </w:rPr>
        <w:t>”</w:t>
      </w:r>
    </w:p>
    <w:p w14:paraId="1E98B5A2" w14:textId="5C52FFA7" w:rsidR="001E0529" w:rsidRPr="00E84F2A" w:rsidRDefault="001E0529" w:rsidP="00E84F2A">
      <w:pPr>
        <w:jc w:val="both"/>
        <w:rPr>
          <w:bCs/>
        </w:rPr>
      </w:pPr>
    </w:p>
    <w:p w14:paraId="527D4F79" w14:textId="16EF1C88" w:rsidR="000145DA" w:rsidRDefault="000145DA" w:rsidP="000145DA">
      <w:pPr>
        <w:pStyle w:val="ListParagraph"/>
        <w:numPr>
          <w:ilvl w:val="0"/>
          <w:numId w:val="25"/>
        </w:numPr>
        <w:jc w:val="both"/>
        <w:rPr>
          <w:bCs/>
        </w:rPr>
      </w:pPr>
      <w:r w:rsidRPr="00074849">
        <w:rPr>
          <w:bCs/>
        </w:rPr>
        <w:t>Under “Downloads” option, ensure that “</w:t>
      </w:r>
      <w:r w:rsidRPr="000145DA">
        <w:rPr>
          <w:bCs/>
        </w:rPr>
        <w:t>Ask me what to do with each download</w:t>
      </w:r>
      <w:r w:rsidRPr="00074849">
        <w:rPr>
          <w:bCs/>
        </w:rPr>
        <w:t>” option is selected.</w:t>
      </w:r>
    </w:p>
    <w:p w14:paraId="4CD60CCC" w14:textId="77777777" w:rsidR="00E84F2A" w:rsidRPr="00E84F2A" w:rsidRDefault="00E84F2A" w:rsidP="00E84F2A">
      <w:pPr>
        <w:pStyle w:val="ListParagraph"/>
        <w:rPr>
          <w:bCs/>
        </w:rPr>
      </w:pPr>
    </w:p>
    <w:p w14:paraId="6E26429A" w14:textId="77777777" w:rsidR="00E84F2A" w:rsidRPr="00074849" w:rsidRDefault="00E84F2A" w:rsidP="00E84F2A">
      <w:pPr>
        <w:pStyle w:val="ListParagraph"/>
        <w:ind w:left="1080"/>
        <w:jc w:val="both"/>
        <w:rPr>
          <w:bCs/>
        </w:rPr>
      </w:pPr>
    </w:p>
    <w:p w14:paraId="2C5EC115" w14:textId="0E2F2FF3" w:rsidR="000145DA" w:rsidRDefault="000145DA" w:rsidP="000145DA">
      <w:pPr>
        <w:ind w:left="1080"/>
      </w:pPr>
      <w:r>
        <w:rPr>
          <w:noProof/>
        </w:rPr>
        <w:drawing>
          <wp:inline distT="0" distB="0" distL="0" distR="0" wp14:anchorId="434F4309" wp14:editId="2F265D32">
            <wp:extent cx="5745609" cy="344093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1324" cy="3444353"/>
                    </a:xfrm>
                    <a:prstGeom prst="rect">
                      <a:avLst/>
                    </a:prstGeom>
                  </pic:spPr>
                </pic:pic>
              </a:graphicData>
            </a:graphic>
          </wp:inline>
        </w:drawing>
      </w:r>
    </w:p>
    <w:p w14:paraId="4A21FA3A" w14:textId="76DCC1A1" w:rsidR="000145DA" w:rsidRDefault="000145DA" w:rsidP="000145DA">
      <w:pPr>
        <w:jc w:val="right"/>
      </w:pPr>
    </w:p>
    <w:p w14:paraId="1489545F" w14:textId="77777777" w:rsidR="000145DA" w:rsidRDefault="000145DA" w:rsidP="000145DA"/>
    <w:p w14:paraId="7376770F" w14:textId="77777777" w:rsidR="000145DA" w:rsidRDefault="000145DA" w:rsidP="000145DA">
      <w:pPr>
        <w:pStyle w:val="Default"/>
      </w:pPr>
    </w:p>
    <w:p w14:paraId="22C25D48" w14:textId="5C89B7A2" w:rsidR="000145DA" w:rsidRPr="000D33BE" w:rsidRDefault="000145DA" w:rsidP="000145DA">
      <w:pPr>
        <w:pStyle w:val="ListParagraph"/>
        <w:numPr>
          <w:ilvl w:val="0"/>
          <w:numId w:val="25"/>
        </w:numPr>
        <w:jc w:val="both"/>
        <w:rPr>
          <w:bCs/>
        </w:rPr>
      </w:pPr>
      <w:r w:rsidRPr="000D33BE">
        <w:rPr>
          <w:bCs/>
        </w:rPr>
        <w:t xml:space="preserve">Always ensure to launch </w:t>
      </w:r>
      <w:r w:rsidR="00E50E7C">
        <w:rPr>
          <w:bCs/>
        </w:rPr>
        <w:t>Edge</w:t>
      </w:r>
      <w:r w:rsidRPr="000D33BE">
        <w:rPr>
          <w:bCs/>
        </w:rPr>
        <w:t xml:space="preserve"> with the following settings. Ensure to close any other </w:t>
      </w:r>
      <w:r w:rsidR="00E50E7C">
        <w:rPr>
          <w:bCs/>
        </w:rPr>
        <w:t>Edge</w:t>
      </w:r>
      <w:r w:rsidRPr="000D33BE">
        <w:rPr>
          <w:bCs/>
        </w:rPr>
        <w:t xml:space="preserve"> running instances prior to apply it. </w:t>
      </w:r>
    </w:p>
    <w:p w14:paraId="15815D1D" w14:textId="344688C0" w:rsidR="000145DA" w:rsidRPr="000D33BE" w:rsidRDefault="00E50E7C" w:rsidP="000145DA">
      <w:pPr>
        <w:pStyle w:val="ListParagraph"/>
        <w:ind w:left="1080"/>
        <w:jc w:val="both"/>
        <w:rPr>
          <w:b/>
          <w:bCs/>
        </w:rPr>
      </w:pPr>
      <w:r w:rsidRPr="00E50E7C">
        <w:rPr>
          <w:b/>
          <w:bCs/>
        </w:rPr>
        <w:t>msedge</w:t>
      </w:r>
      <w:r w:rsidR="000145DA" w:rsidRPr="000D33BE">
        <w:rPr>
          <w:b/>
          <w:bCs/>
        </w:rPr>
        <w:t xml:space="preserve">.exe --allow-file-access-from-files --enable-file-cookies </w:t>
      </w:r>
    </w:p>
    <w:p w14:paraId="1EDDDFBA" w14:textId="68445016" w:rsidR="000145DA" w:rsidRDefault="000145DA" w:rsidP="000145DA">
      <w:pPr>
        <w:pStyle w:val="ListParagraph"/>
        <w:ind w:left="1080"/>
        <w:jc w:val="both"/>
        <w:rPr>
          <w:bCs/>
        </w:rPr>
      </w:pPr>
      <w:r w:rsidRPr="000D33BE">
        <w:rPr>
          <w:bCs/>
        </w:rPr>
        <w:t xml:space="preserve">ex: </w:t>
      </w:r>
      <w:r w:rsidR="00E50E7C" w:rsidRPr="00E50E7C">
        <w:rPr>
          <w:bCs/>
        </w:rPr>
        <w:t>C:\Program Files (x86)\Microsoft\Edge\Application</w:t>
      </w:r>
      <w:r w:rsidR="00E50E7C">
        <w:rPr>
          <w:bCs/>
        </w:rPr>
        <w:t>\</w:t>
      </w:r>
      <w:r w:rsidR="00E50E7C" w:rsidRPr="000D33BE">
        <w:rPr>
          <w:bCs/>
        </w:rPr>
        <w:t xml:space="preserve"> </w:t>
      </w:r>
      <w:r w:rsidRPr="000D33BE">
        <w:rPr>
          <w:bCs/>
        </w:rPr>
        <w:t>&gt;</w:t>
      </w:r>
      <w:r w:rsidR="00E50E7C" w:rsidRPr="00E50E7C">
        <w:t xml:space="preserve"> </w:t>
      </w:r>
      <w:r w:rsidR="00E50E7C" w:rsidRPr="00E50E7C">
        <w:rPr>
          <w:bCs/>
        </w:rPr>
        <w:t>msedge</w:t>
      </w:r>
      <w:r w:rsidRPr="000D33BE">
        <w:rPr>
          <w:bCs/>
        </w:rPr>
        <w:t>.exe --allow-file-access-from-files --enable-file-cookies</w:t>
      </w:r>
      <w:r w:rsidR="008016EF">
        <w:rPr>
          <w:bCs/>
        </w:rPr>
        <w:t xml:space="preserve"> </w:t>
      </w:r>
      <w:r w:rsidR="008016EF" w:rsidRPr="008016EF">
        <w:rPr>
          <w:bCs/>
        </w:rPr>
        <w:t>"C:\Program Files (x86)\Honeywell\EZConfig-Scanning v4\EZCSHomePageUI.html"</w:t>
      </w:r>
    </w:p>
    <w:p w14:paraId="1FC15215" w14:textId="77777777" w:rsidR="00B06326" w:rsidRPr="000D33BE" w:rsidRDefault="00B06326" w:rsidP="000145DA">
      <w:pPr>
        <w:pStyle w:val="ListParagraph"/>
        <w:ind w:left="1080"/>
        <w:jc w:val="both"/>
        <w:rPr>
          <w:bCs/>
        </w:rPr>
      </w:pPr>
    </w:p>
    <w:p w14:paraId="2EC3136E" w14:textId="77777777" w:rsidR="000145DA" w:rsidRDefault="000145DA" w:rsidP="00F97401"/>
    <w:p w14:paraId="4B17E4DC" w14:textId="77777777" w:rsidR="00F97401" w:rsidRPr="00C8119B" w:rsidRDefault="00F97401" w:rsidP="00397112">
      <w:pPr>
        <w:pStyle w:val="ListParagraph"/>
        <w:numPr>
          <w:ilvl w:val="0"/>
          <w:numId w:val="24"/>
        </w:numPr>
        <w:rPr>
          <w:b/>
          <w:bCs/>
          <w:u w:val="single"/>
        </w:rPr>
      </w:pPr>
      <w:r w:rsidRPr="00C8119B">
        <w:rPr>
          <w:b/>
          <w:bCs/>
          <w:u w:val="single"/>
        </w:rPr>
        <w:lastRenderedPageBreak/>
        <w:t>Firefox Settings:</w:t>
      </w:r>
    </w:p>
    <w:p w14:paraId="66204FF1" w14:textId="77777777" w:rsidR="00F97401" w:rsidRDefault="00F97401" w:rsidP="00BB3E2E">
      <w:pPr>
        <w:pStyle w:val="ListParagraph"/>
        <w:rPr>
          <w:b/>
          <w:bCs/>
          <w:u w:val="single"/>
        </w:rPr>
      </w:pPr>
    </w:p>
    <w:p w14:paraId="0EAFA797" w14:textId="13046487" w:rsidR="00F97401" w:rsidRPr="00BB3E2E" w:rsidRDefault="00F97401" w:rsidP="00397112">
      <w:pPr>
        <w:pStyle w:val="ListParagraph"/>
        <w:numPr>
          <w:ilvl w:val="0"/>
          <w:numId w:val="25"/>
        </w:numPr>
        <w:jc w:val="both"/>
      </w:pPr>
      <w:r>
        <w:t>Open Firefox, In the url tab</w:t>
      </w:r>
      <w:r w:rsidR="00F67526">
        <w:t>,</w:t>
      </w:r>
      <w:r>
        <w:t xml:space="preserve"> type “about:config”</w:t>
      </w:r>
      <w:r w:rsidR="1A535BE2">
        <w:t>.</w:t>
      </w:r>
    </w:p>
    <w:p w14:paraId="49698AAC" w14:textId="77777777" w:rsidR="00074849" w:rsidRDefault="00074849" w:rsidP="00397112">
      <w:pPr>
        <w:pStyle w:val="ListParagraph"/>
        <w:numPr>
          <w:ilvl w:val="0"/>
          <w:numId w:val="25"/>
        </w:numPr>
        <w:jc w:val="both"/>
        <w:rPr>
          <w:bCs/>
        </w:rPr>
      </w:pPr>
      <w:r w:rsidRPr="00BB3E2E">
        <w:rPr>
          <w:bCs/>
        </w:rPr>
        <w:t>In the configuration settings, search for preference “browser.download.manager.scanWhenDone“ and set the value to false.</w:t>
      </w:r>
    </w:p>
    <w:p w14:paraId="2DBF0D7D" w14:textId="77777777" w:rsidR="00A26DD1" w:rsidRPr="00BB3E2E" w:rsidRDefault="00A26DD1" w:rsidP="00A26DD1">
      <w:pPr>
        <w:pStyle w:val="ListParagraph"/>
        <w:ind w:left="1080"/>
        <w:jc w:val="both"/>
        <w:rPr>
          <w:bCs/>
        </w:rPr>
      </w:pPr>
    </w:p>
    <w:p w14:paraId="6B62F1B3" w14:textId="77777777" w:rsidR="00074849" w:rsidRDefault="00074849" w:rsidP="00C85003">
      <w:pPr>
        <w:pStyle w:val="ListParagraph"/>
        <w:jc w:val="right"/>
        <w:rPr>
          <w:bCs/>
        </w:rPr>
      </w:pPr>
      <w:r>
        <w:rPr>
          <w:bCs/>
          <w:noProof/>
        </w:rPr>
        <w:drawing>
          <wp:inline distT="0" distB="0" distL="0" distR="0" wp14:anchorId="74BB7C37" wp14:editId="07777777">
            <wp:extent cx="5934075" cy="3846073"/>
            <wp:effectExtent l="19050" t="19050" r="28575" b="2107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930579" cy="3843807"/>
                    </a:xfrm>
                    <a:prstGeom prst="rect">
                      <a:avLst/>
                    </a:prstGeom>
                    <a:noFill/>
                    <a:ln w="9525">
                      <a:solidFill>
                        <a:schemeClr val="tx1"/>
                      </a:solidFill>
                      <a:miter lim="800000"/>
                      <a:headEnd/>
                      <a:tailEnd/>
                    </a:ln>
                  </pic:spPr>
                </pic:pic>
              </a:graphicData>
            </a:graphic>
          </wp:inline>
        </w:drawing>
      </w:r>
    </w:p>
    <w:p w14:paraId="02F2C34E" w14:textId="77777777" w:rsidR="00BB3E2E" w:rsidRDefault="00BB3E2E" w:rsidP="00BB3E2E">
      <w:pPr>
        <w:pStyle w:val="ListParagraph"/>
        <w:rPr>
          <w:bCs/>
        </w:rPr>
      </w:pPr>
    </w:p>
    <w:p w14:paraId="32667FAF" w14:textId="77777777" w:rsidR="00F97401" w:rsidRDefault="00F97401" w:rsidP="00397112">
      <w:pPr>
        <w:pStyle w:val="ListParagraph"/>
        <w:numPr>
          <w:ilvl w:val="0"/>
          <w:numId w:val="25"/>
        </w:numPr>
        <w:jc w:val="both"/>
        <w:rPr>
          <w:bCs/>
        </w:rPr>
      </w:pPr>
      <w:r w:rsidRPr="00074849">
        <w:rPr>
          <w:bCs/>
        </w:rPr>
        <w:t xml:space="preserve">Press Alt+F , Go </w:t>
      </w:r>
      <w:r w:rsidR="0051340A">
        <w:rPr>
          <w:bCs/>
        </w:rPr>
        <w:t>to Tools-&gt;Options.</w:t>
      </w:r>
    </w:p>
    <w:p w14:paraId="5982850A" w14:textId="77777777" w:rsidR="0051340A" w:rsidRPr="00491F5C" w:rsidRDefault="00011BAF" w:rsidP="00397112">
      <w:pPr>
        <w:pStyle w:val="ListParagraph"/>
        <w:numPr>
          <w:ilvl w:val="0"/>
          <w:numId w:val="25"/>
        </w:numPr>
        <w:jc w:val="both"/>
        <w:rPr>
          <w:bCs/>
        </w:rPr>
      </w:pPr>
      <w:r>
        <w:rPr>
          <w:bCs/>
        </w:rPr>
        <w:t>Under General, Go to Downloads, ensure that “Always ask me where to save files” option is selected.</w:t>
      </w:r>
    </w:p>
    <w:p w14:paraId="680A4E5D" w14:textId="77777777" w:rsidR="00491F5C" w:rsidRPr="00F67526" w:rsidRDefault="00491F5C" w:rsidP="00491F5C">
      <w:pPr>
        <w:pStyle w:val="ListParagraph"/>
        <w:rPr>
          <w:bCs/>
        </w:rPr>
      </w:pPr>
    </w:p>
    <w:p w14:paraId="19219836" w14:textId="77777777" w:rsidR="00491F5C" w:rsidRPr="00491F5C" w:rsidRDefault="00C85003" w:rsidP="00C85003">
      <w:pPr>
        <w:pStyle w:val="ListParagraph"/>
        <w:jc w:val="right"/>
        <w:rPr>
          <w:bCs/>
        </w:rPr>
      </w:pPr>
      <w:r>
        <w:rPr>
          <w:bCs/>
          <w:noProof/>
        </w:rPr>
        <w:lastRenderedPageBreak/>
        <w:drawing>
          <wp:inline distT="0" distB="0" distL="0" distR="0" wp14:anchorId="2A971B96" wp14:editId="07777777">
            <wp:extent cx="5993646" cy="3924300"/>
            <wp:effectExtent l="19050" t="19050" r="26154"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93646" cy="3924300"/>
                    </a:xfrm>
                    <a:prstGeom prst="rect">
                      <a:avLst/>
                    </a:prstGeom>
                    <a:noFill/>
                    <a:ln w="9525">
                      <a:solidFill>
                        <a:schemeClr val="tx1"/>
                      </a:solidFill>
                      <a:miter lim="800000"/>
                      <a:headEnd/>
                      <a:tailEnd/>
                    </a:ln>
                  </pic:spPr>
                </pic:pic>
              </a:graphicData>
            </a:graphic>
          </wp:inline>
        </w:drawing>
      </w:r>
    </w:p>
    <w:p w14:paraId="0DFAE634" w14:textId="6A255A68" w:rsidR="00F97401" w:rsidRDefault="00706F26" w:rsidP="3D1BA3EE">
      <w:pPr>
        <w:pStyle w:val="ListParagraph"/>
        <w:numPr>
          <w:ilvl w:val="0"/>
          <w:numId w:val="2"/>
        </w:numPr>
        <w:rPr>
          <w:b/>
          <w:bCs/>
        </w:rPr>
      </w:pPr>
      <w:r w:rsidRPr="3D1BA3EE">
        <w:rPr>
          <w:b/>
          <w:bCs/>
        </w:rPr>
        <w:t xml:space="preserve">  </w:t>
      </w:r>
      <w:r w:rsidR="7CF99B32" w:rsidRPr="3D1BA3EE">
        <w:rPr>
          <w:b/>
          <w:bCs/>
        </w:rPr>
        <w:t>Disable the following setting</w:t>
      </w:r>
      <w:r w:rsidR="4D28DAD5" w:rsidRPr="3D1BA3EE">
        <w:rPr>
          <w:b/>
          <w:bCs/>
        </w:rPr>
        <w:t xml:space="preserve"> </w:t>
      </w:r>
    </w:p>
    <w:p w14:paraId="4FE22F36" w14:textId="4E301DFD" w:rsidR="7CF99B32" w:rsidRDefault="7CF99B32" w:rsidP="3D1BA3EE">
      <w:pPr>
        <w:pStyle w:val="ListParagraph"/>
        <w:numPr>
          <w:ilvl w:val="2"/>
          <w:numId w:val="2"/>
        </w:numPr>
      </w:pPr>
      <w:r>
        <w:t xml:space="preserve">Go to about:config and search for </w:t>
      </w:r>
      <w:r w:rsidRPr="3D1BA3EE">
        <w:rPr>
          <w:b/>
          <w:bCs/>
        </w:rPr>
        <w:t xml:space="preserve">privacy.file_unique_origin </w:t>
      </w:r>
    </w:p>
    <w:p w14:paraId="75DD942D" w14:textId="2ACB1158" w:rsidR="7CF99B32" w:rsidRDefault="7CF99B32" w:rsidP="3D1BA3EE">
      <w:pPr>
        <w:pStyle w:val="ListParagraph"/>
        <w:numPr>
          <w:ilvl w:val="2"/>
          <w:numId w:val="2"/>
        </w:numPr>
      </w:pPr>
      <w:r>
        <w:t xml:space="preserve">Change the value from </w:t>
      </w:r>
      <w:r w:rsidRPr="7056C05A">
        <w:rPr>
          <w:b/>
          <w:bCs/>
        </w:rPr>
        <w:t xml:space="preserve">True </w:t>
      </w:r>
      <w:r>
        <w:t xml:space="preserve">to </w:t>
      </w:r>
      <w:r w:rsidRPr="7056C05A">
        <w:rPr>
          <w:b/>
          <w:bCs/>
        </w:rPr>
        <w:t xml:space="preserve">false </w:t>
      </w:r>
      <w:r>
        <w:t>– this is enabled by default in the latest versions of firefox versions &gt; 67</w:t>
      </w:r>
    </w:p>
    <w:p w14:paraId="5B5FAB39" w14:textId="085DA0FB" w:rsidR="3D1BA3EE" w:rsidRDefault="3D1BA3EE" w:rsidP="3D1BA3EE">
      <w:pPr>
        <w:ind w:left="1800"/>
      </w:pPr>
    </w:p>
    <w:p w14:paraId="27702D70" w14:textId="68B41698" w:rsidR="3D1BA3EE" w:rsidRDefault="3D1BA3EE" w:rsidP="3D1BA3EE">
      <w:pPr>
        <w:ind w:left="1800"/>
      </w:pPr>
    </w:p>
    <w:p w14:paraId="636EA533" w14:textId="3517E40E" w:rsidR="7CF99B32" w:rsidRDefault="7CF99B32" w:rsidP="3D1BA3EE">
      <w:pPr>
        <w:ind w:left="1800"/>
      </w:pPr>
      <w:r>
        <w:rPr>
          <w:noProof/>
        </w:rPr>
        <w:drawing>
          <wp:inline distT="0" distB="0" distL="0" distR="0" wp14:anchorId="22A10BC9" wp14:editId="41AB0BE6">
            <wp:extent cx="4572000" cy="885825"/>
            <wp:effectExtent l="0" t="0" r="0" b="0"/>
            <wp:docPr id="1873420602" name="Picture 2063232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232313"/>
                    <pic:cNvPicPr/>
                  </pic:nvPicPr>
                  <pic:blipFill>
                    <a:blip r:embed="rId26">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296FEF7D" w14:textId="77777777" w:rsidR="0003780A" w:rsidRDefault="0003780A" w:rsidP="00F97401"/>
    <w:p w14:paraId="54F9AE05" w14:textId="77777777" w:rsidR="003C08CF" w:rsidRDefault="00D11878" w:rsidP="003C08CF">
      <w:pPr>
        <w:pStyle w:val="ListParagraph"/>
      </w:pPr>
      <w:r>
        <w:t xml:space="preserve">   </w:t>
      </w:r>
    </w:p>
    <w:p w14:paraId="66034D50" w14:textId="77777777" w:rsidR="006420F5" w:rsidRPr="00F713ED" w:rsidRDefault="0013040E" w:rsidP="00397112">
      <w:pPr>
        <w:pStyle w:val="ListParagraph"/>
        <w:numPr>
          <w:ilvl w:val="0"/>
          <w:numId w:val="24"/>
        </w:numPr>
      </w:pPr>
      <w:r w:rsidRPr="0013040E">
        <w:rPr>
          <w:b/>
          <w:bCs/>
          <w:u w:val="single"/>
        </w:rPr>
        <w:t>IE Settings</w:t>
      </w:r>
    </w:p>
    <w:p w14:paraId="7194DBDC" w14:textId="77777777" w:rsidR="00F713ED" w:rsidRPr="00CC0396" w:rsidRDefault="00F713ED" w:rsidP="00F713ED">
      <w:pPr>
        <w:pStyle w:val="ListParagraph"/>
      </w:pPr>
    </w:p>
    <w:p w14:paraId="3265456D" w14:textId="77777777" w:rsidR="007F0F07" w:rsidRPr="00F713ED" w:rsidRDefault="00BF1DC1" w:rsidP="00397112">
      <w:pPr>
        <w:pStyle w:val="ListParagraph"/>
        <w:numPr>
          <w:ilvl w:val="0"/>
          <w:numId w:val="25"/>
        </w:numPr>
        <w:jc w:val="both"/>
      </w:pPr>
      <w:r w:rsidRPr="007F0F07">
        <w:rPr>
          <w:bCs/>
        </w:rPr>
        <w:t xml:space="preserve">Enable the 'Use TLS 1.0' </w:t>
      </w:r>
      <w:r w:rsidR="00342461" w:rsidRPr="007F0F07">
        <w:rPr>
          <w:bCs/>
        </w:rPr>
        <w:t>settings. Under</w:t>
      </w:r>
      <w:r w:rsidRPr="007F0F07">
        <w:rPr>
          <w:bCs/>
        </w:rPr>
        <w:t xml:space="preserve"> Internet Options -&gt; Advanced -&gt; Security -&gt; select "Use TLS 1.0"</w:t>
      </w:r>
    </w:p>
    <w:p w14:paraId="54CD245A" w14:textId="77777777" w:rsidR="00342461" w:rsidRDefault="005E48FA" w:rsidP="007F0F07">
      <w:pPr>
        <w:pStyle w:val="ListParagraph"/>
        <w:ind w:left="1080"/>
        <w:jc w:val="both"/>
      </w:pPr>
      <w:r>
        <w:rPr>
          <w:noProof/>
        </w:rPr>
        <w:lastRenderedPageBreak/>
        <w:drawing>
          <wp:inline distT="0" distB="0" distL="0" distR="0" wp14:anchorId="431C7269" wp14:editId="07777777">
            <wp:extent cx="4029075" cy="42576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029075" cy="4257675"/>
                    </a:xfrm>
                    <a:prstGeom prst="rect">
                      <a:avLst/>
                    </a:prstGeom>
                    <a:noFill/>
                    <a:ln w="9525">
                      <a:noFill/>
                      <a:miter lim="800000"/>
                      <a:headEnd/>
                      <a:tailEnd/>
                    </a:ln>
                  </pic:spPr>
                </pic:pic>
              </a:graphicData>
            </a:graphic>
          </wp:inline>
        </w:drawing>
      </w:r>
    </w:p>
    <w:p w14:paraId="1231BE67" w14:textId="77777777" w:rsidR="00901CF8" w:rsidRDefault="00901CF8" w:rsidP="007F0F07">
      <w:pPr>
        <w:pStyle w:val="ListParagraph"/>
        <w:ind w:left="1080"/>
        <w:jc w:val="both"/>
      </w:pPr>
    </w:p>
    <w:p w14:paraId="5E6AA05F" w14:textId="33424625" w:rsidR="00901CF8" w:rsidRDefault="00901CF8" w:rsidP="00397112">
      <w:pPr>
        <w:pStyle w:val="ListParagraph"/>
        <w:numPr>
          <w:ilvl w:val="0"/>
          <w:numId w:val="25"/>
        </w:numPr>
        <w:jc w:val="both"/>
        <w:rPr>
          <w:bCs/>
        </w:rPr>
      </w:pPr>
      <w:r w:rsidRPr="00E337F1">
        <w:rPr>
          <w:bCs/>
        </w:rPr>
        <w:t>Enable the</w:t>
      </w:r>
      <w:r w:rsidR="00E337F1" w:rsidRPr="00E337F1">
        <w:rPr>
          <w:bCs/>
        </w:rPr>
        <w:t xml:space="preserve"> EZConfig</w:t>
      </w:r>
      <w:r w:rsidRPr="00E337F1">
        <w:rPr>
          <w:bCs/>
        </w:rPr>
        <w:t xml:space="preserve"> Add-ons</w:t>
      </w:r>
      <w:r w:rsidR="00E337F1">
        <w:rPr>
          <w:bCs/>
        </w:rPr>
        <w:t xml:space="preserve"> for EZConfig cloud version</w:t>
      </w:r>
      <w:r w:rsidRPr="00E337F1">
        <w:rPr>
          <w:bCs/>
        </w:rPr>
        <w:t xml:space="preserve">. </w:t>
      </w:r>
      <w:r w:rsidRPr="007F0F07">
        <w:rPr>
          <w:bCs/>
        </w:rPr>
        <w:t xml:space="preserve">Under </w:t>
      </w:r>
      <w:r>
        <w:rPr>
          <w:bCs/>
        </w:rPr>
        <w:t>Manage Add-ons</w:t>
      </w:r>
      <w:r w:rsidRPr="007F0F07">
        <w:rPr>
          <w:bCs/>
        </w:rPr>
        <w:t xml:space="preserve"> -&gt; </w:t>
      </w:r>
      <w:r>
        <w:rPr>
          <w:bCs/>
        </w:rPr>
        <w:t>Toolbars and Extensions</w:t>
      </w:r>
      <w:r w:rsidRPr="007F0F07">
        <w:rPr>
          <w:bCs/>
        </w:rPr>
        <w:t xml:space="preserve"> -&gt; select "</w:t>
      </w:r>
      <w:r w:rsidR="00E337F1" w:rsidRPr="00E337F1">
        <w:rPr>
          <w:bCs/>
        </w:rPr>
        <w:t xml:space="preserve"> Enable Communication with Honeywell Scanning and Mobility Devices</w:t>
      </w:r>
      <w:r w:rsidRPr="007F0F07">
        <w:rPr>
          <w:bCs/>
        </w:rPr>
        <w:t>"</w:t>
      </w:r>
      <w:r w:rsidR="00E337F1">
        <w:rPr>
          <w:bCs/>
        </w:rPr>
        <w:t xml:space="preserve"> and change its status to ‘Enabled’.</w:t>
      </w:r>
    </w:p>
    <w:p w14:paraId="1089CFFD" w14:textId="11FCC886" w:rsidR="000753D3" w:rsidRDefault="000753D3" w:rsidP="000753D3">
      <w:pPr>
        <w:pStyle w:val="ListParagraph"/>
        <w:ind w:left="1080"/>
        <w:jc w:val="both"/>
        <w:rPr>
          <w:bCs/>
        </w:rPr>
      </w:pPr>
    </w:p>
    <w:p w14:paraId="29A56538" w14:textId="77777777" w:rsidR="000753D3" w:rsidRPr="00E337F1" w:rsidRDefault="000753D3" w:rsidP="000753D3">
      <w:pPr>
        <w:pStyle w:val="ListParagraph"/>
        <w:ind w:left="1080"/>
        <w:jc w:val="both"/>
        <w:rPr>
          <w:bCs/>
        </w:rPr>
      </w:pPr>
    </w:p>
    <w:p w14:paraId="36FEB5B0" w14:textId="77777777" w:rsidR="00901CF8" w:rsidRDefault="00901CF8" w:rsidP="007F0F07">
      <w:pPr>
        <w:pStyle w:val="ListParagraph"/>
        <w:ind w:left="1080"/>
        <w:jc w:val="both"/>
      </w:pPr>
      <w:r>
        <w:rPr>
          <w:noProof/>
        </w:rPr>
        <w:drawing>
          <wp:inline distT="0" distB="0" distL="0" distR="0" wp14:anchorId="5E5268B1" wp14:editId="47F63AD1">
            <wp:extent cx="5268874" cy="3372307"/>
            <wp:effectExtent l="0" t="0" r="8255" b="0"/>
            <wp:docPr id="1958865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268874" cy="3372307"/>
                    </a:xfrm>
                    <a:prstGeom prst="rect">
                      <a:avLst/>
                    </a:prstGeom>
                  </pic:spPr>
                </pic:pic>
              </a:graphicData>
            </a:graphic>
          </wp:inline>
        </w:drawing>
      </w:r>
    </w:p>
    <w:p w14:paraId="30D7AA69" w14:textId="77777777" w:rsidR="00E337F1" w:rsidRDefault="00E337F1" w:rsidP="007F0F07">
      <w:pPr>
        <w:pStyle w:val="ListParagraph"/>
        <w:ind w:left="1080"/>
        <w:jc w:val="both"/>
      </w:pPr>
    </w:p>
    <w:p w14:paraId="664EA274" w14:textId="77777777" w:rsidR="00E337F1" w:rsidRDefault="00E337F1" w:rsidP="00397112">
      <w:pPr>
        <w:pStyle w:val="ListParagraph"/>
        <w:numPr>
          <w:ilvl w:val="0"/>
          <w:numId w:val="25"/>
        </w:numPr>
        <w:jc w:val="both"/>
        <w:rPr>
          <w:bCs/>
        </w:rPr>
      </w:pPr>
      <w:r>
        <w:rPr>
          <w:bCs/>
        </w:rPr>
        <w:lastRenderedPageBreak/>
        <w:t>Allow blocked content for EZConfig local version</w:t>
      </w:r>
      <w:r w:rsidRPr="00E337F1">
        <w:rPr>
          <w:bCs/>
        </w:rPr>
        <w:t xml:space="preserve">. </w:t>
      </w:r>
      <w:r>
        <w:rPr>
          <w:bCs/>
        </w:rPr>
        <w:t>The message</w:t>
      </w:r>
      <w:r w:rsidR="00F142E6">
        <w:rPr>
          <w:bCs/>
        </w:rPr>
        <w:t xml:space="preserve"> window</w:t>
      </w:r>
      <w:r>
        <w:rPr>
          <w:bCs/>
        </w:rPr>
        <w:t xml:space="preserve"> as below will be popped up when clicking the desktop shortcut ‘</w:t>
      </w:r>
      <w:r w:rsidRPr="00E337F1">
        <w:rPr>
          <w:bCs/>
        </w:rPr>
        <w:t>EZConfig-Scanning v4_IE</w:t>
      </w:r>
      <w:r>
        <w:rPr>
          <w:bCs/>
        </w:rPr>
        <w:t>’ to launch EZConfig local version, then click the ‘Allow blocked content’</w:t>
      </w:r>
      <w:r w:rsidR="00F142E6">
        <w:rPr>
          <w:bCs/>
        </w:rPr>
        <w:t xml:space="preserve"> on the message window.</w:t>
      </w:r>
    </w:p>
    <w:p w14:paraId="7196D064" w14:textId="77777777" w:rsidR="00E337F1" w:rsidRPr="00E337F1" w:rsidRDefault="00E337F1" w:rsidP="00F142E6">
      <w:pPr>
        <w:pStyle w:val="ListParagraph"/>
        <w:ind w:left="1080"/>
        <w:jc w:val="both"/>
        <w:rPr>
          <w:bCs/>
        </w:rPr>
      </w:pPr>
    </w:p>
    <w:p w14:paraId="34FF1C98" w14:textId="77777777" w:rsidR="00E337F1" w:rsidRDefault="00E337F1" w:rsidP="007F0F07">
      <w:pPr>
        <w:pStyle w:val="ListParagraph"/>
        <w:ind w:left="1080"/>
        <w:jc w:val="both"/>
      </w:pPr>
      <w:r>
        <w:rPr>
          <w:noProof/>
        </w:rPr>
        <w:drawing>
          <wp:inline distT="0" distB="0" distL="0" distR="0" wp14:anchorId="0858FE86" wp14:editId="4A9AC729">
            <wp:extent cx="6086475" cy="324061"/>
            <wp:effectExtent l="0" t="0" r="0" b="0"/>
            <wp:docPr id="12601217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6086475" cy="324061"/>
                    </a:xfrm>
                    <a:prstGeom prst="rect">
                      <a:avLst/>
                    </a:prstGeom>
                  </pic:spPr>
                </pic:pic>
              </a:graphicData>
            </a:graphic>
          </wp:inline>
        </w:drawing>
      </w:r>
    </w:p>
    <w:p w14:paraId="6D072C0D" w14:textId="77777777" w:rsidR="007F0F07" w:rsidRDefault="007F0F07">
      <w:pPr>
        <w:rPr>
          <w:b/>
          <w:bCs/>
          <w:color w:val="5E89C1"/>
          <w:sz w:val="28"/>
          <w:szCs w:val="32"/>
        </w:rPr>
      </w:pPr>
      <w:r>
        <w:br w:type="page"/>
      </w:r>
    </w:p>
    <w:p w14:paraId="2BFBC3A2" w14:textId="77777777" w:rsidR="006420F5" w:rsidRPr="00270A80" w:rsidRDefault="006420F5" w:rsidP="006420F5">
      <w:pPr>
        <w:pStyle w:val="Heading1"/>
        <w:numPr>
          <w:ilvl w:val="0"/>
          <w:numId w:val="12"/>
        </w:numPr>
        <w:ind w:left="634" w:hanging="634"/>
      </w:pPr>
      <w:bookmarkStart w:id="16" w:name="_Toc66104148"/>
      <w:r>
        <w:lastRenderedPageBreak/>
        <w:t>Limitations</w:t>
      </w:r>
      <w:bookmarkEnd w:id="16"/>
    </w:p>
    <w:p w14:paraId="48A21919" w14:textId="77777777" w:rsidR="006420F5" w:rsidRDefault="006420F5" w:rsidP="006420F5">
      <w:pPr>
        <w:pStyle w:val="Body"/>
      </w:pPr>
    </w:p>
    <w:p w14:paraId="196E36D2" w14:textId="061FD073" w:rsidR="0055718B" w:rsidRPr="002E4439" w:rsidRDefault="4AF9E5AE" w:rsidP="7DAD7C36">
      <w:pPr>
        <w:pStyle w:val="Body"/>
        <w:numPr>
          <w:ilvl w:val="0"/>
          <w:numId w:val="23"/>
        </w:numPr>
        <w:rPr>
          <w:b/>
          <w:bCs/>
        </w:rPr>
      </w:pPr>
      <w:r w:rsidRPr="7DAD7C36">
        <w:rPr>
          <w:b/>
          <w:bCs/>
        </w:rPr>
        <w:t>It is required to restart all instances of browsers after installing EZConfig</w:t>
      </w:r>
    </w:p>
    <w:p w14:paraId="2469C273" w14:textId="3E2E1F3F" w:rsidR="4162E076" w:rsidRDefault="4162E076" w:rsidP="7DAD7C36">
      <w:pPr>
        <w:pStyle w:val="Body"/>
        <w:numPr>
          <w:ilvl w:val="0"/>
          <w:numId w:val="23"/>
        </w:numPr>
        <w:rPr>
          <w:b/>
          <w:bCs/>
        </w:rPr>
      </w:pPr>
      <w:r w:rsidRPr="7DAD7C36">
        <w:rPr>
          <w:b/>
          <w:bCs/>
        </w:rPr>
        <w:t>Opening EZConfig in MSEdge might show an error for the first time as we have integrated the pre-requi</w:t>
      </w:r>
      <w:r w:rsidR="549144D1" w:rsidRPr="7DAD7C36">
        <w:rPr>
          <w:b/>
          <w:bCs/>
        </w:rPr>
        <w:t>site browser setting to be disabled upon installation instead of manually setting the pre-requisite.</w:t>
      </w:r>
    </w:p>
    <w:p w14:paraId="73FF278A" w14:textId="77777777" w:rsidR="00C445EF" w:rsidRDefault="213E8D3F" w:rsidP="00E64B92">
      <w:pPr>
        <w:pStyle w:val="Body"/>
        <w:numPr>
          <w:ilvl w:val="0"/>
          <w:numId w:val="23"/>
        </w:numPr>
      </w:pPr>
      <w:r w:rsidRPr="7DAD7C36">
        <w:rPr>
          <w:b/>
          <w:bCs/>
        </w:rPr>
        <w:t xml:space="preserve">Virtual COM support </w:t>
      </w:r>
      <w:r>
        <w:t xml:space="preserve">– </w:t>
      </w:r>
      <w:r w:rsidR="626F94F0">
        <w:t>The c</w:t>
      </w:r>
      <w:r>
        <w:t xml:space="preserve">urrent version of EZConfig </w:t>
      </w:r>
      <w:r w:rsidR="626F94F0">
        <w:t xml:space="preserve">only </w:t>
      </w:r>
      <w:r>
        <w:t>support</w:t>
      </w:r>
      <w:r w:rsidR="626F94F0">
        <w:t>s</w:t>
      </w:r>
      <w:r>
        <w:t xml:space="preserve"> Virtual COM </w:t>
      </w:r>
      <w:r w:rsidR="626F94F0">
        <w:t xml:space="preserve">ports generated by the HSM USB Serial Driver. Virtual COM ports generated by other drivers </w:t>
      </w:r>
      <w:r>
        <w:t xml:space="preserve">(i.e. ports that come up when using RS232 to USB </w:t>
      </w:r>
      <w:r w:rsidR="4CF4E5BC">
        <w:t>adaptor</w:t>
      </w:r>
      <w:r>
        <w:t xml:space="preserve">) </w:t>
      </w:r>
      <w:r w:rsidR="626F94F0">
        <w:t xml:space="preserve">are not supported </w:t>
      </w:r>
      <w:r>
        <w:t xml:space="preserve">during discovery operation. If </w:t>
      </w:r>
      <w:r w:rsidR="626F94F0">
        <w:t xml:space="preserve">you </w:t>
      </w:r>
      <w:r>
        <w:t xml:space="preserve">still </w:t>
      </w:r>
      <w:r w:rsidR="626F94F0">
        <w:t xml:space="preserve">need </w:t>
      </w:r>
      <w:r>
        <w:t xml:space="preserve">to use </w:t>
      </w:r>
      <w:r w:rsidR="626F94F0">
        <w:t>such ports</w:t>
      </w:r>
      <w:r>
        <w:t xml:space="preserve">, </w:t>
      </w:r>
      <w:r w:rsidR="4146DFFD">
        <w:t>Change the value of “SupportVirtualCOM” in the file “EZCSConfig.xml</w:t>
      </w:r>
      <w:r w:rsidR="308CEA8F">
        <w:t>” under</w:t>
      </w:r>
      <w:r>
        <w:t xml:space="preserve"> installation path </w:t>
      </w:r>
      <w:r w:rsidR="4146DFFD">
        <w:t xml:space="preserve">to “1” from the default </w:t>
      </w:r>
      <w:r w:rsidR="308CEA8F">
        <w:t>value “</w:t>
      </w:r>
      <w:r w:rsidR="4146DFFD">
        <w:t>0</w:t>
      </w:r>
      <w:r w:rsidR="308CEA8F">
        <w:t>”</w:t>
      </w:r>
      <w:r w:rsidR="4146DFFD">
        <w:t xml:space="preserve">, power cycle the device and </w:t>
      </w:r>
      <w:r w:rsidR="461EB532">
        <w:t>refresh</w:t>
      </w:r>
      <w:r w:rsidR="4146DFFD">
        <w:t xml:space="preserve"> EZConfig application.</w:t>
      </w:r>
    </w:p>
    <w:p w14:paraId="1D2D8E33" w14:textId="77777777" w:rsidR="00215BB9" w:rsidRDefault="006420F5" w:rsidP="00C445EF">
      <w:pPr>
        <w:pStyle w:val="Body"/>
        <w:numPr>
          <w:ilvl w:val="1"/>
          <w:numId w:val="23"/>
        </w:numPr>
      </w:pPr>
      <w:r w:rsidRPr="00E64B92">
        <w:t xml:space="preserve"> If the discovery</w:t>
      </w:r>
      <w:r w:rsidR="00E64B92" w:rsidRPr="00E64B92">
        <w:t>/configure device</w:t>
      </w:r>
      <w:r w:rsidRPr="00E64B92">
        <w:t xml:space="preserve"> operation freezes in the middle</w:t>
      </w:r>
      <w:r w:rsidR="000A0C99">
        <w:t>,</w:t>
      </w:r>
      <w:r w:rsidRPr="00E64B92">
        <w:t xml:space="preserve"> the suggested work around is to clear the registry entries under the path “HKEY_LOCAL_MACHINE\HARDWARE\DEVICEMAP\SERIALCOMM\”</w:t>
      </w:r>
      <w:r w:rsidR="00E64B92" w:rsidRPr="00E64B92">
        <w:t xml:space="preserve">, power cycle the device and </w:t>
      </w:r>
      <w:r w:rsidR="000A0C99">
        <w:t>refresh</w:t>
      </w:r>
      <w:r w:rsidR="00E64B92" w:rsidRPr="00E64B92">
        <w:t xml:space="preserve"> EZConfig application</w:t>
      </w:r>
      <w:r w:rsidR="00DE74FF">
        <w:t>.</w:t>
      </w:r>
      <w:r w:rsidR="00215BB9">
        <w:t xml:space="preserve"> If the problem (application hang) still persists</w:t>
      </w:r>
      <w:r w:rsidR="00541314">
        <w:t>,</w:t>
      </w:r>
      <w:r w:rsidR="00215BB9">
        <w:t xml:space="preserve"> reset the </w:t>
      </w:r>
      <w:r w:rsidR="00215BB9" w:rsidRPr="00E64B92">
        <w:t xml:space="preserve">“SupportVirtualCOM” in the file “EZCSConfig.xml” under installation path to </w:t>
      </w:r>
      <w:r w:rsidR="00215BB9">
        <w:t xml:space="preserve">default value “0” and refresh the application. </w:t>
      </w:r>
    </w:p>
    <w:p w14:paraId="50DA5063" w14:textId="77777777" w:rsidR="006420F5" w:rsidRDefault="3643CD91" w:rsidP="006420F5">
      <w:pPr>
        <w:pStyle w:val="Body"/>
        <w:numPr>
          <w:ilvl w:val="0"/>
          <w:numId w:val="23"/>
        </w:numPr>
      </w:pPr>
      <w:r>
        <w:t xml:space="preserve">Image Capture supports </w:t>
      </w:r>
      <w:r w:rsidR="213E8D3F">
        <w:t>JPEG</w:t>
      </w:r>
      <w:r>
        <w:t>, BMP</w:t>
      </w:r>
      <w:r w:rsidR="213E8D3F">
        <w:t xml:space="preserve"> format</w:t>
      </w:r>
      <w:r>
        <w:t>s</w:t>
      </w:r>
      <w:r w:rsidR="213E8D3F">
        <w:t xml:space="preserve"> </w:t>
      </w:r>
      <w:r>
        <w:t>for all browsers</w:t>
      </w:r>
      <w:r w:rsidR="213E8D3F">
        <w:t>.</w:t>
      </w:r>
      <w:r>
        <w:t xml:space="preserve"> TIFF format is supported only in IE.</w:t>
      </w:r>
      <w:r w:rsidR="79EC3D56">
        <w:t xml:space="preserve"> </w:t>
      </w:r>
      <w:r w:rsidR="03903D56">
        <w:t xml:space="preserve">For all others image formats, images are captured with the default </w:t>
      </w:r>
      <w:r w:rsidR="39C12345">
        <w:t xml:space="preserve">JPEG </w:t>
      </w:r>
      <w:r w:rsidR="03903D56">
        <w:t>format.</w:t>
      </w:r>
    </w:p>
    <w:p w14:paraId="055C768E" w14:textId="77777777" w:rsidR="00D3159E" w:rsidRDefault="30620630" w:rsidP="006420F5">
      <w:pPr>
        <w:pStyle w:val="Body"/>
        <w:numPr>
          <w:ilvl w:val="0"/>
          <w:numId w:val="23"/>
        </w:numPr>
      </w:pPr>
      <w:r>
        <w:t>Force Reader to Boot Mode functionality is supported only for Xenon based devices</w:t>
      </w:r>
      <w:r w:rsidR="35283FD8">
        <w:t xml:space="preserve"> in RS232 interface at 115200 baud rate and 8N1 </w:t>
      </w:r>
      <w:r w:rsidR="0C737CC2">
        <w:t xml:space="preserve">data </w:t>
      </w:r>
      <w:r w:rsidR="676E2D94">
        <w:t>bits.</w:t>
      </w:r>
    </w:p>
    <w:p w14:paraId="087793D7" w14:textId="77777777" w:rsidR="006420F5" w:rsidRDefault="6290F974" w:rsidP="00D7641C">
      <w:pPr>
        <w:pStyle w:val="Body"/>
        <w:numPr>
          <w:ilvl w:val="0"/>
          <w:numId w:val="23"/>
        </w:numPr>
      </w:pPr>
      <w:r w:rsidRPr="7DAD7C36">
        <w:rPr>
          <w:b/>
          <w:bCs/>
        </w:rPr>
        <w:t>FRLE support</w:t>
      </w:r>
      <w:r>
        <w:t xml:space="preserve"> - FRLE (7300) device defaults to PWRMOD2 that causes it to enter sleep mode quickly.  Due to this behavior, EZConfig users may encounter errors while performing operations in “Scan Data Window” and “Serial Data Window”. </w:t>
      </w:r>
      <w:r w:rsidRPr="7DAD7C36">
        <w:rPr>
          <w:b/>
          <w:bCs/>
        </w:rPr>
        <w:t>The suggested work around</w:t>
      </w:r>
      <w:r>
        <w:t xml:space="preserve"> is to set the PWRMOD setting to 0 (zero) prior </w:t>
      </w:r>
      <w:r w:rsidR="0F26369A">
        <w:t>using “</w:t>
      </w:r>
      <w:r>
        <w:t xml:space="preserve">Scan Data Window” and “Serial Data Window”. </w:t>
      </w:r>
    </w:p>
    <w:p w14:paraId="0CCF6975" w14:textId="77777777" w:rsidR="001C4B29" w:rsidRPr="00CC000D" w:rsidRDefault="6FE5F966" w:rsidP="00D7641C">
      <w:pPr>
        <w:pStyle w:val="Body"/>
        <w:numPr>
          <w:ilvl w:val="0"/>
          <w:numId w:val="23"/>
        </w:numPr>
      </w:pPr>
      <w:r>
        <w:t xml:space="preserve">Use a Windows account with Administrator privileges to </w:t>
      </w:r>
      <w:r w:rsidR="762010DD">
        <w:t>p</w:t>
      </w:r>
      <w:r w:rsidR="3937E1DF">
        <w:t>erform</w:t>
      </w:r>
      <w:r w:rsidR="46E0F920">
        <w:t xml:space="preserve"> install and uninstall</w:t>
      </w:r>
      <w:r w:rsidR="3937E1DF">
        <w:t xml:space="preserve"> of</w:t>
      </w:r>
      <w:r w:rsidR="1053FB1D">
        <w:t xml:space="preserve"> the</w:t>
      </w:r>
      <w:r w:rsidR="3937E1DF">
        <w:t xml:space="preserve"> </w:t>
      </w:r>
      <w:r w:rsidR="7C06DC55">
        <w:t>EZConfig-Agent</w:t>
      </w:r>
      <w:r w:rsidR="46E0F920">
        <w:t>.</w:t>
      </w:r>
    </w:p>
    <w:p w14:paraId="49304864" w14:textId="77777777" w:rsidR="001C4B29" w:rsidRDefault="3937E1DF" w:rsidP="00D7641C">
      <w:pPr>
        <w:pStyle w:val="Body"/>
        <w:numPr>
          <w:ilvl w:val="0"/>
          <w:numId w:val="23"/>
        </w:numPr>
      </w:pPr>
      <w:r>
        <w:t>For un-installation of EZConfig</w:t>
      </w:r>
      <w:r w:rsidR="3482C435">
        <w:t>-Agent</w:t>
      </w:r>
      <w:r>
        <w:t>, It is recommended to do it from Start menu-&gt; All Programs-&gt;Honeywell-&gt;EZConfig-Scanning v4-&gt; Uninstall EZConfig-</w:t>
      </w:r>
      <w:r w:rsidR="42376296">
        <w:t xml:space="preserve"> </w:t>
      </w:r>
      <w:r w:rsidR="0E06C6EA">
        <w:t>Agent with</w:t>
      </w:r>
      <w:r>
        <w:t xml:space="preserve"> admin privileges.</w:t>
      </w:r>
    </w:p>
    <w:p w14:paraId="780D4EE2" w14:textId="77777777" w:rsidR="007A770B" w:rsidRDefault="00645B82" w:rsidP="00645B82">
      <w:pPr>
        <w:pStyle w:val="Body"/>
        <w:ind w:left="720"/>
      </w:pPr>
      <w:r w:rsidRPr="00CC000D">
        <w:t xml:space="preserve">If un-installing </w:t>
      </w:r>
      <w:r w:rsidR="00CC000D" w:rsidRPr="00CC000D">
        <w:t xml:space="preserve">EZConfig v4 versions </w:t>
      </w:r>
      <w:r w:rsidRPr="00CC000D">
        <w:t>from Control Panel-&gt;Add/Remove Programs, perform uninstall of “EZConfig-Agent” followed by “EZConfig-Scanning”.</w:t>
      </w:r>
    </w:p>
    <w:p w14:paraId="59C935E6" w14:textId="77777777" w:rsidR="007E6FD5" w:rsidRDefault="342F9A1A" w:rsidP="00142CEF">
      <w:pPr>
        <w:pStyle w:val="Body"/>
        <w:numPr>
          <w:ilvl w:val="0"/>
          <w:numId w:val="23"/>
        </w:numPr>
      </w:pPr>
      <w:r w:rsidRPr="7DAD7C36">
        <w:rPr>
          <w:b/>
          <w:bCs/>
        </w:rPr>
        <w:t>Madiera</w:t>
      </w:r>
      <w:r>
        <w:t xml:space="preserve"> Support - Flash dll does not support flash operation of two or more BTRS at the same time(when connected with AP100).</w:t>
      </w:r>
    </w:p>
    <w:p w14:paraId="6BD18F9B" w14:textId="77777777" w:rsidR="00F26FA9" w:rsidRDefault="00F26FA9" w:rsidP="00645B82">
      <w:pPr>
        <w:pStyle w:val="Body"/>
        <w:ind w:left="720"/>
      </w:pPr>
    </w:p>
    <w:p w14:paraId="238601FE" w14:textId="77777777" w:rsidR="00F26FA9" w:rsidRDefault="00F26FA9" w:rsidP="00645B82">
      <w:pPr>
        <w:pStyle w:val="Body"/>
        <w:ind w:left="720"/>
      </w:pPr>
    </w:p>
    <w:p w14:paraId="0F3CABC7" w14:textId="77777777" w:rsidR="00F26FA9" w:rsidRPr="007A770B" w:rsidRDefault="00F26FA9" w:rsidP="00645B82">
      <w:pPr>
        <w:pStyle w:val="Body"/>
        <w:ind w:left="720"/>
      </w:pPr>
    </w:p>
    <w:p w14:paraId="5B08B5D1" w14:textId="77777777" w:rsidR="007A770B" w:rsidRDefault="007A770B">
      <w:pPr>
        <w:rPr>
          <w:b/>
        </w:rPr>
      </w:pPr>
      <w:r>
        <w:rPr>
          <w:b/>
        </w:rPr>
        <w:br w:type="page"/>
      </w:r>
    </w:p>
    <w:p w14:paraId="5336365F" w14:textId="77777777" w:rsidR="00D2778B" w:rsidRDefault="00276261" w:rsidP="006420F5">
      <w:pPr>
        <w:pStyle w:val="Heading1"/>
      </w:pPr>
      <w:bookmarkStart w:id="17" w:name="_Toc66104149"/>
      <w:r w:rsidRPr="00276261">
        <w:lastRenderedPageBreak/>
        <w:t>List of Known Issues and Workarounds</w:t>
      </w:r>
      <w:bookmarkEnd w:id="17"/>
    </w:p>
    <w:p w14:paraId="41189CF3" w14:textId="77777777" w:rsidR="008947F5" w:rsidRPr="008947F5" w:rsidRDefault="00710DE4" w:rsidP="008947F5">
      <w:pPr>
        <w:pStyle w:val="Heading2"/>
      </w:pPr>
      <w:bookmarkStart w:id="18" w:name="_Toc66104150"/>
      <w:r>
        <w:t xml:space="preserve">Known </w:t>
      </w:r>
      <w:r w:rsidRPr="00222A5D">
        <w:t xml:space="preserve">issues </w:t>
      </w:r>
      <w:r w:rsidR="002F7A59" w:rsidRPr="00222A5D">
        <w:t>in</w:t>
      </w:r>
      <w:r w:rsidR="00265C3D" w:rsidRPr="00222A5D">
        <w:t xml:space="preserve"> current release</w:t>
      </w:r>
      <w:bookmarkEnd w:id="18"/>
    </w:p>
    <w:tbl>
      <w:tblPr>
        <w:tblStyle w:val="TableGrid"/>
        <w:tblW w:w="10395" w:type="dxa"/>
        <w:tblLook w:val="04A0" w:firstRow="1" w:lastRow="0" w:firstColumn="1" w:lastColumn="0" w:noHBand="0" w:noVBand="1"/>
      </w:tblPr>
      <w:tblGrid>
        <w:gridCol w:w="694"/>
        <w:gridCol w:w="1664"/>
        <w:gridCol w:w="8037"/>
      </w:tblGrid>
      <w:tr w:rsidR="005C03DD" w:rsidRPr="00161BE4" w14:paraId="3226EC95" w14:textId="77777777" w:rsidTr="6F985E9E">
        <w:trPr>
          <w:trHeight w:val="458"/>
        </w:trPr>
        <w:tc>
          <w:tcPr>
            <w:tcW w:w="694" w:type="dxa"/>
            <w:shd w:val="clear" w:color="auto" w:fill="auto"/>
          </w:tcPr>
          <w:p w14:paraId="788C6278" w14:textId="77777777" w:rsidR="005C03DD" w:rsidRPr="00700799" w:rsidRDefault="005C03DD" w:rsidP="002F0E65">
            <w:pPr>
              <w:jc w:val="center"/>
              <w:rPr>
                <w:b/>
                <w:color w:val="000000"/>
              </w:rPr>
            </w:pPr>
            <w:r w:rsidRPr="00700799">
              <w:rPr>
                <w:b/>
                <w:color w:val="000000"/>
              </w:rPr>
              <w:t>S.No</w:t>
            </w:r>
          </w:p>
        </w:tc>
        <w:tc>
          <w:tcPr>
            <w:tcW w:w="1664" w:type="dxa"/>
            <w:shd w:val="clear" w:color="auto" w:fill="auto"/>
          </w:tcPr>
          <w:p w14:paraId="641D59B8" w14:textId="77777777" w:rsidR="005C03DD" w:rsidRPr="00700799" w:rsidRDefault="005C03DD" w:rsidP="002F0E65">
            <w:pPr>
              <w:jc w:val="center"/>
              <w:rPr>
                <w:b/>
                <w:color w:val="000000"/>
              </w:rPr>
            </w:pPr>
            <w:r w:rsidRPr="00700799">
              <w:rPr>
                <w:b/>
                <w:color w:val="000000"/>
              </w:rPr>
              <w:t>JIRA ID</w:t>
            </w:r>
          </w:p>
        </w:tc>
        <w:tc>
          <w:tcPr>
            <w:tcW w:w="8037" w:type="dxa"/>
            <w:shd w:val="clear" w:color="auto" w:fill="auto"/>
          </w:tcPr>
          <w:p w14:paraId="60F74CDB" w14:textId="77777777" w:rsidR="005C03DD" w:rsidRPr="00700799" w:rsidRDefault="005C03DD" w:rsidP="002F0E65">
            <w:pPr>
              <w:jc w:val="center"/>
              <w:rPr>
                <w:b/>
                <w:color w:val="000000"/>
              </w:rPr>
            </w:pPr>
            <w:r w:rsidRPr="00700799">
              <w:rPr>
                <w:b/>
                <w:color w:val="000000"/>
              </w:rPr>
              <w:t>Issue Description</w:t>
            </w:r>
          </w:p>
        </w:tc>
      </w:tr>
      <w:tr w:rsidR="001E2DEF" w:rsidRPr="00161BE4" w14:paraId="03AC6B3E" w14:textId="77777777" w:rsidTr="6F985E9E">
        <w:trPr>
          <w:trHeight w:val="458"/>
        </w:trPr>
        <w:tc>
          <w:tcPr>
            <w:tcW w:w="694" w:type="dxa"/>
            <w:shd w:val="clear" w:color="auto" w:fill="auto"/>
          </w:tcPr>
          <w:p w14:paraId="0135CBF0" w14:textId="77777777" w:rsidR="001E2DEF" w:rsidRPr="00700799" w:rsidRDefault="001E2DEF" w:rsidP="002F0E65">
            <w:pPr>
              <w:jc w:val="center"/>
              <w:rPr>
                <w:b/>
                <w:color w:val="000000"/>
              </w:rPr>
            </w:pPr>
            <w:r>
              <w:rPr>
                <w:b/>
                <w:color w:val="000000"/>
              </w:rPr>
              <w:t>1.</w:t>
            </w:r>
          </w:p>
        </w:tc>
        <w:tc>
          <w:tcPr>
            <w:tcW w:w="1664" w:type="dxa"/>
            <w:shd w:val="clear" w:color="auto" w:fill="auto"/>
          </w:tcPr>
          <w:p w14:paraId="40143E0D" w14:textId="77777777" w:rsidR="001E2DEF" w:rsidRPr="00077FF5" w:rsidRDefault="00077FF5" w:rsidP="00077FF5">
            <w:pPr>
              <w:rPr>
                <w:color w:val="000000"/>
              </w:rPr>
            </w:pPr>
            <w:r>
              <w:rPr>
                <w:color w:val="000000"/>
              </w:rPr>
              <w:t>ESTLD-</w:t>
            </w:r>
            <w:r w:rsidR="00F22F0A">
              <w:rPr>
                <w:color w:val="000000"/>
              </w:rPr>
              <w:t>3558</w:t>
            </w:r>
          </w:p>
        </w:tc>
        <w:tc>
          <w:tcPr>
            <w:tcW w:w="8037" w:type="dxa"/>
            <w:shd w:val="clear" w:color="auto" w:fill="auto"/>
          </w:tcPr>
          <w:p w14:paraId="387CF181" w14:textId="77777777" w:rsidR="001E2DEF" w:rsidRPr="00F22F0A" w:rsidRDefault="00286216" w:rsidP="0088072B">
            <w:pPr>
              <w:rPr>
                <w:color w:val="000000"/>
              </w:rPr>
            </w:pPr>
            <w:r>
              <w:rPr>
                <w:color w:val="000000"/>
              </w:rPr>
              <w:t xml:space="preserve">EZCS: Intermittently UPDATE </w:t>
            </w:r>
            <w:r w:rsidR="00F22F0A" w:rsidRPr="00F22F0A">
              <w:rPr>
                <w:color w:val="000000"/>
              </w:rPr>
              <w:t>ELS option is seen on IEBrowser</w:t>
            </w:r>
          </w:p>
        </w:tc>
      </w:tr>
      <w:tr w:rsidR="00F22F0A" w:rsidRPr="00161BE4" w14:paraId="529EEEA4" w14:textId="77777777" w:rsidTr="6F985E9E">
        <w:trPr>
          <w:trHeight w:val="458"/>
        </w:trPr>
        <w:tc>
          <w:tcPr>
            <w:tcW w:w="694" w:type="dxa"/>
            <w:shd w:val="clear" w:color="auto" w:fill="auto"/>
          </w:tcPr>
          <w:p w14:paraId="47886996" w14:textId="77777777" w:rsidR="00F22F0A" w:rsidRDefault="00F22F0A" w:rsidP="002F0E65">
            <w:pPr>
              <w:jc w:val="center"/>
              <w:rPr>
                <w:b/>
                <w:color w:val="000000"/>
              </w:rPr>
            </w:pPr>
            <w:r>
              <w:rPr>
                <w:b/>
                <w:color w:val="000000"/>
              </w:rPr>
              <w:t>2.</w:t>
            </w:r>
          </w:p>
        </w:tc>
        <w:tc>
          <w:tcPr>
            <w:tcW w:w="1664" w:type="dxa"/>
            <w:shd w:val="clear" w:color="auto" w:fill="auto"/>
          </w:tcPr>
          <w:p w14:paraId="0D10D3EF" w14:textId="77777777" w:rsidR="00F22F0A" w:rsidRPr="00F22F0A" w:rsidRDefault="00F22F0A" w:rsidP="00F22F0A">
            <w:pPr>
              <w:rPr>
                <w:color w:val="000000"/>
              </w:rPr>
            </w:pPr>
            <w:r w:rsidRPr="00F22F0A">
              <w:rPr>
                <w:color w:val="000000"/>
              </w:rPr>
              <w:t>ESTLD-3554</w:t>
            </w:r>
            <w:r w:rsidRPr="00F22F0A">
              <w:rPr>
                <w:color w:val="000000"/>
              </w:rPr>
              <w:tab/>
            </w:r>
          </w:p>
          <w:p w14:paraId="16DEB4AB" w14:textId="77777777" w:rsidR="00F22F0A" w:rsidRDefault="00F22F0A" w:rsidP="00F22F0A">
            <w:pPr>
              <w:rPr>
                <w:color w:val="000000"/>
              </w:rPr>
            </w:pPr>
          </w:p>
        </w:tc>
        <w:tc>
          <w:tcPr>
            <w:tcW w:w="8037" w:type="dxa"/>
            <w:shd w:val="clear" w:color="auto" w:fill="auto"/>
          </w:tcPr>
          <w:p w14:paraId="1D6412FA" w14:textId="77777777" w:rsidR="00F22F0A" w:rsidRDefault="00F22F0A" w:rsidP="0088072B">
            <w:pPr>
              <w:rPr>
                <w:color w:val="000000"/>
              </w:rPr>
            </w:pPr>
            <w:r w:rsidRPr="00F22F0A">
              <w:rPr>
                <w:color w:val="000000"/>
              </w:rPr>
              <w:t>EZCS: Xenon Power 1950g is going to disconnected mode after firmware upgrade</w:t>
            </w:r>
          </w:p>
          <w:p w14:paraId="65B3833B" w14:textId="77777777" w:rsidR="00286216" w:rsidRPr="00F22F0A" w:rsidRDefault="00286216" w:rsidP="0088072B">
            <w:pPr>
              <w:rPr>
                <w:b/>
                <w:color w:val="000000"/>
              </w:rPr>
            </w:pPr>
            <w:r>
              <w:rPr>
                <w:color w:val="000000"/>
              </w:rPr>
              <w:t xml:space="preserve">Work around: Refresh page and connect the scanner </w:t>
            </w:r>
          </w:p>
        </w:tc>
      </w:tr>
      <w:tr w:rsidR="00F22F0A" w:rsidRPr="00161BE4" w14:paraId="769921E8" w14:textId="77777777" w:rsidTr="6F985E9E">
        <w:trPr>
          <w:trHeight w:val="458"/>
        </w:trPr>
        <w:tc>
          <w:tcPr>
            <w:tcW w:w="694" w:type="dxa"/>
            <w:shd w:val="clear" w:color="auto" w:fill="auto"/>
          </w:tcPr>
          <w:p w14:paraId="1F75A9DD" w14:textId="77777777" w:rsidR="00F22F0A" w:rsidRDefault="00F22F0A" w:rsidP="00F22F0A">
            <w:pPr>
              <w:jc w:val="center"/>
              <w:rPr>
                <w:b/>
                <w:color w:val="000000"/>
              </w:rPr>
            </w:pPr>
            <w:r>
              <w:rPr>
                <w:b/>
                <w:color w:val="000000"/>
              </w:rPr>
              <w:t>3.</w:t>
            </w:r>
          </w:p>
        </w:tc>
        <w:tc>
          <w:tcPr>
            <w:tcW w:w="1664" w:type="dxa"/>
            <w:shd w:val="clear" w:color="auto" w:fill="auto"/>
          </w:tcPr>
          <w:p w14:paraId="13B5CC03" w14:textId="77777777" w:rsidR="00F22F0A" w:rsidRPr="00F22F0A" w:rsidRDefault="00F22F0A" w:rsidP="00F22F0A">
            <w:pPr>
              <w:rPr>
                <w:color w:val="000000"/>
              </w:rPr>
            </w:pPr>
            <w:r w:rsidRPr="00F22F0A">
              <w:rPr>
                <w:color w:val="000000"/>
              </w:rPr>
              <w:t>ESTLD-3544</w:t>
            </w:r>
          </w:p>
        </w:tc>
        <w:tc>
          <w:tcPr>
            <w:tcW w:w="8037" w:type="dxa"/>
            <w:shd w:val="clear" w:color="auto" w:fill="auto"/>
          </w:tcPr>
          <w:p w14:paraId="117C6B6E" w14:textId="77777777" w:rsidR="00F22F0A" w:rsidRPr="00F22F0A" w:rsidRDefault="00F22F0A" w:rsidP="0088072B">
            <w:pPr>
              <w:rPr>
                <w:color w:val="000000"/>
              </w:rPr>
            </w:pPr>
            <w:r w:rsidRPr="00F22F0A">
              <w:rPr>
                <w:color w:val="000000"/>
              </w:rPr>
              <w:t>EZCS:</w:t>
            </w:r>
            <w:r w:rsidR="00286216">
              <w:rPr>
                <w:color w:val="000000"/>
              </w:rPr>
              <w:t xml:space="preserve"> </w:t>
            </w:r>
            <w:r w:rsidRPr="00F22F0A">
              <w:rPr>
                <w:color w:val="000000"/>
              </w:rPr>
              <w:t>Force boot functionality is not working</w:t>
            </w:r>
          </w:p>
        </w:tc>
      </w:tr>
      <w:tr w:rsidR="00F22F0A" w:rsidRPr="00161BE4" w14:paraId="65C46AA8" w14:textId="77777777" w:rsidTr="6F985E9E">
        <w:trPr>
          <w:trHeight w:val="458"/>
        </w:trPr>
        <w:tc>
          <w:tcPr>
            <w:tcW w:w="694" w:type="dxa"/>
            <w:shd w:val="clear" w:color="auto" w:fill="auto"/>
          </w:tcPr>
          <w:p w14:paraId="0F9ABB3F" w14:textId="77777777" w:rsidR="00F22F0A" w:rsidRDefault="00F22F0A" w:rsidP="00F22F0A">
            <w:pPr>
              <w:jc w:val="center"/>
              <w:rPr>
                <w:b/>
                <w:color w:val="000000"/>
              </w:rPr>
            </w:pPr>
            <w:r>
              <w:rPr>
                <w:b/>
                <w:color w:val="000000"/>
              </w:rPr>
              <w:t>4.</w:t>
            </w:r>
          </w:p>
        </w:tc>
        <w:tc>
          <w:tcPr>
            <w:tcW w:w="1664" w:type="dxa"/>
            <w:shd w:val="clear" w:color="auto" w:fill="auto"/>
          </w:tcPr>
          <w:p w14:paraId="2DD50373" w14:textId="77777777" w:rsidR="00F22F0A" w:rsidRPr="00F22F0A" w:rsidRDefault="00F22F0A" w:rsidP="00F22F0A">
            <w:pPr>
              <w:rPr>
                <w:color w:val="000000"/>
              </w:rPr>
            </w:pPr>
            <w:r w:rsidRPr="00F22F0A">
              <w:rPr>
                <w:color w:val="000000"/>
              </w:rPr>
              <w:t>ESTLD-3543</w:t>
            </w:r>
            <w:r w:rsidRPr="00F22F0A">
              <w:rPr>
                <w:color w:val="000000"/>
              </w:rPr>
              <w:tab/>
            </w:r>
          </w:p>
          <w:p w14:paraId="0AD9C6F4" w14:textId="77777777" w:rsidR="00F22F0A" w:rsidRPr="00F22F0A" w:rsidRDefault="00F22F0A" w:rsidP="00F22F0A">
            <w:pPr>
              <w:rPr>
                <w:color w:val="000000"/>
              </w:rPr>
            </w:pPr>
          </w:p>
        </w:tc>
        <w:tc>
          <w:tcPr>
            <w:tcW w:w="8037" w:type="dxa"/>
            <w:shd w:val="clear" w:color="auto" w:fill="auto"/>
          </w:tcPr>
          <w:p w14:paraId="13E082D0" w14:textId="77777777" w:rsidR="00F22F0A" w:rsidRDefault="00F22F0A" w:rsidP="0088072B">
            <w:pPr>
              <w:rPr>
                <w:color w:val="000000"/>
              </w:rPr>
            </w:pPr>
            <w:r w:rsidRPr="00F22F0A">
              <w:rPr>
                <w:color w:val="000000"/>
              </w:rPr>
              <w:t>EZCS: Data leakage is seen on IBM sure POS after successful flashing</w:t>
            </w:r>
            <w:r w:rsidR="00286216">
              <w:rPr>
                <w:color w:val="000000"/>
              </w:rPr>
              <w:t>.</w:t>
            </w:r>
          </w:p>
          <w:p w14:paraId="0BAB287A" w14:textId="77777777" w:rsidR="00286216" w:rsidRDefault="00286216" w:rsidP="0088072B">
            <w:pPr>
              <w:rPr>
                <w:color w:val="000000"/>
              </w:rPr>
            </w:pPr>
            <w:r>
              <w:rPr>
                <w:color w:val="000000"/>
              </w:rPr>
              <w:t>It was reportable</w:t>
            </w:r>
            <w:r w:rsidR="00F752D9">
              <w:rPr>
                <w:color w:val="000000"/>
              </w:rPr>
              <w:t xml:space="preserve"> only on win 7 64bit.</w:t>
            </w:r>
          </w:p>
          <w:p w14:paraId="537934A7" w14:textId="4DB9EAB6" w:rsidR="00F752D9" w:rsidRPr="00F22F0A" w:rsidRDefault="006D42FA" w:rsidP="0088072B">
            <w:pPr>
              <w:rPr>
                <w:color w:val="000000"/>
              </w:rPr>
            </w:pPr>
            <w:r>
              <w:rPr>
                <w:color w:val="000000"/>
              </w:rPr>
              <w:t>Reproducibility:</w:t>
            </w:r>
            <w:r w:rsidR="00F752D9">
              <w:rPr>
                <w:color w:val="000000"/>
              </w:rPr>
              <w:t xml:space="preserve"> Low</w:t>
            </w:r>
          </w:p>
        </w:tc>
      </w:tr>
      <w:tr w:rsidR="00F22F0A" w:rsidRPr="00161BE4" w14:paraId="010516CF" w14:textId="77777777" w:rsidTr="6F985E9E">
        <w:trPr>
          <w:trHeight w:val="458"/>
        </w:trPr>
        <w:tc>
          <w:tcPr>
            <w:tcW w:w="694" w:type="dxa"/>
            <w:shd w:val="clear" w:color="auto" w:fill="auto"/>
          </w:tcPr>
          <w:p w14:paraId="56C72689" w14:textId="77777777" w:rsidR="00F22F0A" w:rsidRDefault="00F22F0A" w:rsidP="00F22F0A">
            <w:pPr>
              <w:jc w:val="center"/>
              <w:rPr>
                <w:b/>
                <w:color w:val="000000"/>
              </w:rPr>
            </w:pPr>
            <w:r>
              <w:rPr>
                <w:b/>
                <w:color w:val="000000"/>
              </w:rPr>
              <w:t>5.</w:t>
            </w:r>
          </w:p>
        </w:tc>
        <w:tc>
          <w:tcPr>
            <w:tcW w:w="1664" w:type="dxa"/>
            <w:shd w:val="clear" w:color="auto" w:fill="auto"/>
          </w:tcPr>
          <w:p w14:paraId="4B1F511A" w14:textId="74256311" w:rsidR="00F22F0A" w:rsidRPr="00F22F0A" w:rsidRDefault="18B95083" w:rsidP="00F22F0A">
            <w:pPr>
              <w:rPr>
                <w:color w:val="000000"/>
              </w:rPr>
            </w:pPr>
            <w:r w:rsidRPr="6F985E9E">
              <w:rPr>
                <w:color w:val="000000" w:themeColor="text1"/>
              </w:rPr>
              <w:t>ESTLD-3541</w:t>
            </w:r>
            <w:r w:rsidR="00F22F0A">
              <w:tab/>
            </w:r>
          </w:p>
        </w:tc>
        <w:tc>
          <w:tcPr>
            <w:tcW w:w="8037" w:type="dxa"/>
            <w:shd w:val="clear" w:color="auto" w:fill="auto"/>
          </w:tcPr>
          <w:p w14:paraId="65F9C3DC" w14:textId="3F40DBB9" w:rsidR="00286216" w:rsidRPr="00F22F0A" w:rsidRDefault="18B95083" w:rsidP="00F22F0A">
            <w:pPr>
              <w:tabs>
                <w:tab w:val="left" w:pos="829"/>
              </w:tabs>
              <w:rPr>
                <w:color w:val="000000"/>
              </w:rPr>
            </w:pPr>
            <w:r w:rsidRPr="6F985E9E">
              <w:rPr>
                <w:color w:val="000000" w:themeColor="text1"/>
              </w:rPr>
              <w:t>EZCS: same device model names are shown for 1450 and voyager power devices</w:t>
            </w:r>
            <w:r w:rsidR="6510F80E" w:rsidRPr="6F985E9E">
              <w:rPr>
                <w:color w:val="000000" w:themeColor="text1"/>
              </w:rPr>
              <w:t>.</w:t>
            </w:r>
          </w:p>
        </w:tc>
      </w:tr>
      <w:tr w:rsidR="00F22F0A" w:rsidRPr="00161BE4" w14:paraId="66BE9F90" w14:textId="77777777" w:rsidTr="6F985E9E">
        <w:trPr>
          <w:trHeight w:val="458"/>
        </w:trPr>
        <w:tc>
          <w:tcPr>
            <w:tcW w:w="694" w:type="dxa"/>
            <w:shd w:val="clear" w:color="auto" w:fill="auto"/>
          </w:tcPr>
          <w:p w14:paraId="4BC6DBBF" w14:textId="77777777" w:rsidR="00F22F0A" w:rsidRDefault="00F22F0A" w:rsidP="00F22F0A">
            <w:pPr>
              <w:jc w:val="center"/>
              <w:rPr>
                <w:b/>
                <w:color w:val="000000"/>
              </w:rPr>
            </w:pPr>
            <w:r>
              <w:rPr>
                <w:b/>
                <w:color w:val="000000"/>
              </w:rPr>
              <w:t>6.</w:t>
            </w:r>
          </w:p>
        </w:tc>
        <w:tc>
          <w:tcPr>
            <w:tcW w:w="1664" w:type="dxa"/>
            <w:shd w:val="clear" w:color="auto" w:fill="auto"/>
          </w:tcPr>
          <w:p w14:paraId="18F118D5" w14:textId="77777777" w:rsidR="0088072B" w:rsidRPr="0088072B" w:rsidRDefault="0088072B" w:rsidP="0088072B">
            <w:pPr>
              <w:rPr>
                <w:color w:val="000000"/>
              </w:rPr>
            </w:pPr>
            <w:r w:rsidRPr="0088072B">
              <w:rPr>
                <w:color w:val="000000"/>
              </w:rPr>
              <w:t>ESTLD-3540</w:t>
            </w:r>
            <w:r w:rsidRPr="0088072B">
              <w:rPr>
                <w:color w:val="000000"/>
              </w:rPr>
              <w:tab/>
            </w:r>
          </w:p>
          <w:p w14:paraId="5023141B" w14:textId="77777777" w:rsidR="00F22F0A" w:rsidRPr="00F22F0A" w:rsidRDefault="00F22F0A" w:rsidP="0088072B">
            <w:pPr>
              <w:rPr>
                <w:color w:val="000000"/>
              </w:rPr>
            </w:pPr>
          </w:p>
        </w:tc>
        <w:tc>
          <w:tcPr>
            <w:tcW w:w="8037" w:type="dxa"/>
            <w:shd w:val="clear" w:color="auto" w:fill="auto"/>
          </w:tcPr>
          <w:p w14:paraId="58D0D833" w14:textId="77777777" w:rsidR="00F22F0A" w:rsidRDefault="0088072B" w:rsidP="00F22F0A">
            <w:pPr>
              <w:tabs>
                <w:tab w:val="left" w:pos="829"/>
              </w:tabs>
              <w:rPr>
                <w:color w:val="000000"/>
              </w:rPr>
            </w:pPr>
            <w:r w:rsidRPr="0088072B">
              <w:rPr>
                <w:color w:val="000000"/>
              </w:rPr>
              <w:t>EZCS: Repairing the setup is asking for the MSI details</w:t>
            </w:r>
            <w:r w:rsidR="00286216">
              <w:rPr>
                <w:color w:val="000000"/>
              </w:rPr>
              <w:t xml:space="preserve"> – Only Agent dlls are not restored while EZCS files are restored.</w:t>
            </w:r>
          </w:p>
          <w:p w14:paraId="720F8573" w14:textId="77777777" w:rsidR="00286216" w:rsidRPr="00F22F0A" w:rsidRDefault="00286216" w:rsidP="00F22F0A">
            <w:pPr>
              <w:tabs>
                <w:tab w:val="left" w:pos="829"/>
              </w:tabs>
              <w:rPr>
                <w:color w:val="000000"/>
              </w:rPr>
            </w:pPr>
            <w:r>
              <w:rPr>
                <w:color w:val="000000"/>
              </w:rPr>
              <w:t>Work around: Reinstalling the setup exe works.</w:t>
            </w:r>
          </w:p>
        </w:tc>
      </w:tr>
      <w:tr w:rsidR="009B10B3" w:rsidRPr="00161BE4" w14:paraId="32D03FAE" w14:textId="77777777" w:rsidTr="6F985E9E">
        <w:trPr>
          <w:trHeight w:val="458"/>
        </w:trPr>
        <w:tc>
          <w:tcPr>
            <w:tcW w:w="694" w:type="dxa"/>
            <w:shd w:val="clear" w:color="auto" w:fill="auto"/>
          </w:tcPr>
          <w:p w14:paraId="74401F6D" w14:textId="3682C67C" w:rsidR="009B10B3" w:rsidRDefault="00B20833" w:rsidP="00F22F0A">
            <w:pPr>
              <w:jc w:val="center"/>
              <w:rPr>
                <w:b/>
                <w:color w:val="000000"/>
              </w:rPr>
            </w:pPr>
            <w:r>
              <w:rPr>
                <w:b/>
                <w:color w:val="000000"/>
              </w:rPr>
              <w:t>7</w:t>
            </w:r>
            <w:r w:rsidR="009B10B3">
              <w:rPr>
                <w:b/>
                <w:color w:val="000000"/>
              </w:rPr>
              <w:t xml:space="preserve"> </w:t>
            </w:r>
          </w:p>
        </w:tc>
        <w:tc>
          <w:tcPr>
            <w:tcW w:w="1664" w:type="dxa"/>
            <w:shd w:val="clear" w:color="auto" w:fill="auto"/>
          </w:tcPr>
          <w:p w14:paraId="6C73C0DB" w14:textId="77777777" w:rsidR="009B10B3" w:rsidRPr="0088072B" w:rsidRDefault="009B10B3" w:rsidP="0088072B">
            <w:pPr>
              <w:rPr>
                <w:color w:val="000000"/>
              </w:rPr>
            </w:pPr>
            <w:r>
              <w:rPr>
                <w:color w:val="000000"/>
              </w:rPr>
              <w:t>ESTLD-5516</w:t>
            </w:r>
          </w:p>
        </w:tc>
        <w:tc>
          <w:tcPr>
            <w:tcW w:w="8037" w:type="dxa"/>
            <w:shd w:val="clear" w:color="auto" w:fill="auto"/>
          </w:tcPr>
          <w:p w14:paraId="159F9EA7" w14:textId="77777777" w:rsidR="009B10B3" w:rsidRPr="009B10B3" w:rsidRDefault="009B10B3" w:rsidP="00F22F0A">
            <w:pPr>
              <w:tabs>
                <w:tab w:val="left" w:pos="829"/>
              </w:tabs>
              <w:rPr>
                <w:color w:val="000000"/>
              </w:rPr>
            </w:pPr>
            <w:r w:rsidRPr="000A1FEF">
              <w:rPr>
                <w:color w:val="000000"/>
              </w:rPr>
              <w:t>EZCS: "Settings File is not compatible with connected device"message is seen when tried to open the exm file which is saved through disconnected mode for 1472g device</w:t>
            </w:r>
            <w:r w:rsidR="00847A7A" w:rsidRPr="000A1FEF">
              <w:rPr>
                <w:color w:val="000000"/>
              </w:rPr>
              <w:t>.</w:t>
            </w:r>
          </w:p>
        </w:tc>
      </w:tr>
      <w:tr w:rsidR="00A10910" w:rsidRPr="00161BE4" w14:paraId="5CD164E7" w14:textId="77777777" w:rsidTr="6F985E9E">
        <w:trPr>
          <w:trHeight w:val="458"/>
        </w:trPr>
        <w:tc>
          <w:tcPr>
            <w:tcW w:w="694" w:type="dxa"/>
            <w:shd w:val="clear" w:color="auto" w:fill="auto"/>
          </w:tcPr>
          <w:p w14:paraId="5E9AA12E" w14:textId="2E9ED21E" w:rsidR="00A10910" w:rsidRDefault="00B20833" w:rsidP="00F22F0A">
            <w:pPr>
              <w:jc w:val="center"/>
              <w:rPr>
                <w:b/>
                <w:color w:val="000000"/>
              </w:rPr>
            </w:pPr>
            <w:r>
              <w:rPr>
                <w:b/>
                <w:color w:val="000000"/>
              </w:rPr>
              <w:t>8</w:t>
            </w:r>
            <w:r w:rsidR="00A10910">
              <w:rPr>
                <w:b/>
                <w:color w:val="000000"/>
              </w:rPr>
              <w:t xml:space="preserve">  </w:t>
            </w:r>
          </w:p>
        </w:tc>
        <w:tc>
          <w:tcPr>
            <w:tcW w:w="1664" w:type="dxa"/>
            <w:shd w:val="clear" w:color="auto" w:fill="auto"/>
          </w:tcPr>
          <w:p w14:paraId="11E30272" w14:textId="77777777" w:rsidR="00A10910" w:rsidRDefault="00A10910" w:rsidP="0088072B">
            <w:pPr>
              <w:rPr>
                <w:color w:val="000000"/>
              </w:rPr>
            </w:pPr>
            <w:r>
              <w:rPr>
                <w:color w:val="000000"/>
              </w:rPr>
              <w:t>ESTLD-5500</w:t>
            </w:r>
          </w:p>
        </w:tc>
        <w:tc>
          <w:tcPr>
            <w:tcW w:w="8037" w:type="dxa"/>
            <w:shd w:val="clear" w:color="auto" w:fill="auto"/>
          </w:tcPr>
          <w:p w14:paraId="1C66A63F" w14:textId="77777777" w:rsidR="00A10910" w:rsidRPr="000A1FEF" w:rsidRDefault="00A10910" w:rsidP="00F22F0A">
            <w:pPr>
              <w:tabs>
                <w:tab w:val="left" w:pos="829"/>
              </w:tabs>
              <w:rPr>
                <w:color w:val="000000"/>
              </w:rPr>
            </w:pPr>
            <w:r w:rsidRPr="000A1FEF">
              <w:rPr>
                <w:color w:val="000000"/>
              </w:rPr>
              <w:t>EZCS: Application is not launching in Firefox (68) version</w:t>
            </w:r>
            <w:r w:rsidR="00711D5D" w:rsidRPr="000A1FEF">
              <w:rPr>
                <w:color w:val="000000"/>
              </w:rPr>
              <w:t>.</w:t>
            </w:r>
          </w:p>
        </w:tc>
      </w:tr>
      <w:tr w:rsidR="000A1FEF" w:rsidRPr="00161BE4" w14:paraId="0654D0FE" w14:textId="77777777" w:rsidTr="6F985E9E">
        <w:trPr>
          <w:trHeight w:val="458"/>
        </w:trPr>
        <w:tc>
          <w:tcPr>
            <w:tcW w:w="694" w:type="dxa"/>
            <w:shd w:val="clear" w:color="auto" w:fill="auto"/>
          </w:tcPr>
          <w:p w14:paraId="1817F467" w14:textId="79DC5B1F" w:rsidR="000A1FEF" w:rsidRDefault="00B20833" w:rsidP="00F22F0A">
            <w:pPr>
              <w:jc w:val="center"/>
              <w:rPr>
                <w:b/>
                <w:color w:val="000000"/>
              </w:rPr>
            </w:pPr>
            <w:r>
              <w:rPr>
                <w:b/>
                <w:color w:val="000000"/>
              </w:rPr>
              <w:t>9</w:t>
            </w:r>
          </w:p>
        </w:tc>
        <w:tc>
          <w:tcPr>
            <w:tcW w:w="1664" w:type="dxa"/>
            <w:shd w:val="clear" w:color="auto" w:fill="auto"/>
          </w:tcPr>
          <w:p w14:paraId="6A07C5FE" w14:textId="4EDD4353" w:rsidR="000A1FEF" w:rsidRDefault="000A1FEF" w:rsidP="0088072B">
            <w:pPr>
              <w:rPr>
                <w:color w:val="000000"/>
              </w:rPr>
            </w:pPr>
            <w:r>
              <w:rPr>
                <w:color w:val="000000"/>
              </w:rPr>
              <w:t>ESTLD-6207</w:t>
            </w:r>
          </w:p>
        </w:tc>
        <w:tc>
          <w:tcPr>
            <w:tcW w:w="8037" w:type="dxa"/>
            <w:shd w:val="clear" w:color="auto" w:fill="auto"/>
          </w:tcPr>
          <w:p w14:paraId="4743926A" w14:textId="4CA7EEE5" w:rsidR="000A1FEF" w:rsidRPr="000A1FEF" w:rsidRDefault="000A1FEF" w:rsidP="00F22F0A">
            <w:pPr>
              <w:tabs>
                <w:tab w:val="left" w:pos="829"/>
              </w:tabs>
              <w:rPr>
                <w:color w:val="000000"/>
              </w:rPr>
            </w:pPr>
            <w:r w:rsidRPr="000A1FEF">
              <w:rPr>
                <w:color w:val="000000"/>
              </w:rPr>
              <w:t>EZCS: License Info is showing the details of OCR and digimarc for Xenon XP lite device</w:t>
            </w:r>
          </w:p>
        </w:tc>
      </w:tr>
      <w:tr w:rsidR="002748A2" w:rsidRPr="00161BE4" w14:paraId="1A2AEBDA" w14:textId="77777777" w:rsidTr="6F985E9E">
        <w:trPr>
          <w:trHeight w:val="458"/>
        </w:trPr>
        <w:tc>
          <w:tcPr>
            <w:tcW w:w="694" w:type="dxa"/>
            <w:shd w:val="clear" w:color="auto" w:fill="auto"/>
          </w:tcPr>
          <w:p w14:paraId="400857C5" w14:textId="50AE112F" w:rsidR="002748A2" w:rsidRDefault="002748A2" w:rsidP="00F22F0A">
            <w:pPr>
              <w:jc w:val="center"/>
              <w:rPr>
                <w:b/>
                <w:color w:val="000000"/>
              </w:rPr>
            </w:pPr>
            <w:r>
              <w:rPr>
                <w:b/>
                <w:color w:val="000000"/>
              </w:rPr>
              <w:t>1</w:t>
            </w:r>
            <w:r w:rsidR="00B20833">
              <w:rPr>
                <w:b/>
                <w:color w:val="000000"/>
              </w:rPr>
              <w:t>0</w:t>
            </w:r>
          </w:p>
        </w:tc>
        <w:tc>
          <w:tcPr>
            <w:tcW w:w="1664" w:type="dxa"/>
            <w:shd w:val="clear" w:color="auto" w:fill="auto"/>
          </w:tcPr>
          <w:p w14:paraId="7818936F" w14:textId="77777777" w:rsidR="002748A2" w:rsidRPr="002748A2" w:rsidRDefault="00695311" w:rsidP="002748A2">
            <w:pPr>
              <w:rPr>
                <w:color w:val="000000"/>
              </w:rPr>
            </w:pPr>
            <w:hyperlink r:id="rId30" w:history="1">
              <w:r w:rsidR="002748A2" w:rsidRPr="002748A2">
                <w:rPr>
                  <w:color w:val="000000"/>
                </w:rPr>
                <w:t>ESTLD-6227</w:t>
              </w:r>
            </w:hyperlink>
          </w:p>
          <w:p w14:paraId="1B1C031A" w14:textId="77777777" w:rsidR="002748A2" w:rsidRDefault="002748A2" w:rsidP="0088072B">
            <w:pPr>
              <w:rPr>
                <w:color w:val="000000"/>
              </w:rPr>
            </w:pPr>
          </w:p>
        </w:tc>
        <w:tc>
          <w:tcPr>
            <w:tcW w:w="8037" w:type="dxa"/>
            <w:shd w:val="clear" w:color="auto" w:fill="auto"/>
          </w:tcPr>
          <w:p w14:paraId="1CAFAA74" w14:textId="3DC4B8FB" w:rsidR="002748A2" w:rsidRPr="000A1FEF" w:rsidRDefault="002748A2" w:rsidP="3E528B25">
            <w:pPr>
              <w:tabs>
                <w:tab w:val="left" w:pos="829"/>
              </w:tabs>
              <w:rPr>
                <w:color w:val="000000" w:themeColor="text1"/>
              </w:rPr>
            </w:pPr>
            <w:r w:rsidRPr="3E528B25">
              <w:rPr>
                <w:color w:val="000000" w:themeColor="text1"/>
              </w:rPr>
              <w:t>EZCS: Di</w:t>
            </w:r>
            <w:r w:rsidR="46869B58" w:rsidRPr="3E528B25">
              <w:rPr>
                <w:color w:val="000000" w:themeColor="text1"/>
              </w:rPr>
              <w:t>sc</w:t>
            </w:r>
            <w:r w:rsidRPr="3E528B25">
              <w:rPr>
                <w:color w:val="000000" w:themeColor="text1"/>
              </w:rPr>
              <w:t>onnected Mode showing details of OCR and Digimarc ofr Xenon 1902-C device.</w:t>
            </w:r>
          </w:p>
        </w:tc>
      </w:tr>
      <w:tr w:rsidR="3F04A3D9" w14:paraId="12B4A43D" w14:textId="77777777" w:rsidTr="6F985E9E">
        <w:trPr>
          <w:trHeight w:val="458"/>
        </w:trPr>
        <w:tc>
          <w:tcPr>
            <w:tcW w:w="694" w:type="dxa"/>
            <w:shd w:val="clear" w:color="auto" w:fill="auto"/>
          </w:tcPr>
          <w:p w14:paraId="3CC39155" w14:textId="5780B021" w:rsidR="410A8D7B" w:rsidRDefault="410A8D7B" w:rsidP="3F04A3D9">
            <w:pPr>
              <w:jc w:val="center"/>
              <w:rPr>
                <w:b/>
                <w:bCs/>
                <w:color w:val="000000" w:themeColor="text1"/>
              </w:rPr>
            </w:pPr>
            <w:r w:rsidRPr="3F04A3D9">
              <w:rPr>
                <w:b/>
                <w:bCs/>
                <w:color w:val="000000" w:themeColor="text1"/>
              </w:rPr>
              <w:t>11</w:t>
            </w:r>
          </w:p>
        </w:tc>
        <w:tc>
          <w:tcPr>
            <w:tcW w:w="1664" w:type="dxa"/>
            <w:shd w:val="clear" w:color="auto" w:fill="auto"/>
          </w:tcPr>
          <w:p w14:paraId="4E4DF551" w14:textId="725BF9CD" w:rsidR="410A8D7B" w:rsidRDefault="00695311" w:rsidP="3F04A3D9">
            <w:pPr>
              <w:spacing w:line="259" w:lineRule="auto"/>
              <w:rPr>
                <w:color w:val="000000" w:themeColor="text1"/>
              </w:rPr>
            </w:pPr>
            <w:hyperlink r:id="rId31">
              <w:r w:rsidR="410A8D7B" w:rsidRPr="3F04A3D9">
                <w:rPr>
                  <w:color w:val="000000" w:themeColor="text1"/>
                </w:rPr>
                <w:t>ESTLD-25149</w:t>
              </w:r>
            </w:hyperlink>
          </w:p>
          <w:p w14:paraId="6FA259E4" w14:textId="1F14BD3D" w:rsidR="3F04A3D9" w:rsidRDefault="3F04A3D9" w:rsidP="3F04A3D9">
            <w:pPr>
              <w:rPr>
                <w:color w:val="000000" w:themeColor="text1"/>
              </w:rPr>
            </w:pPr>
          </w:p>
        </w:tc>
        <w:tc>
          <w:tcPr>
            <w:tcW w:w="8037" w:type="dxa"/>
            <w:shd w:val="clear" w:color="auto" w:fill="auto"/>
          </w:tcPr>
          <w:p w14:paraId="7DF03D6B" w14:textId="37D7F35A" w:rsidR="410A8D7B" w:rsidRDefault="410A8D7B" w:rsidP="3F04A3D9">
            <w:pPr>
              <w:rPr>
                <w:color w:val="000000" w:themeColor="text1"/>
              </w:rPr>
            </w:pPr>
            <w:r w:rsidRPr="3F04A3D9">
              <w:rPr>
                <w:color w:val="000000" w:themeColor="text1"/>
              </w:rPr>
              <w:t>EZCS:Default the HH490 device makes the device stays in the Existing Interface</w:t>
            </w:r>
          </w:p>
        </w:tc>
      </w:tr>
      <w:tr w:rsidR="3F04A3D9" w14:paraId="11E51524" w14:textId="77777777" w:rsidTr="6F985E9E">
        <w:trPr>
          <w:trHeight w:val="458"/>
        </w:trPr>
        <w:tc>
          <w:tcPr>
            <w:tcW w:w="694" w:type="dxa"/>
            <w:shd w:val="clear" w:color="auto" w:fill="auto"/>
          </w:tcPr>
          <w:p w14:paraId="191E4F61" w14:textId="3A73F27B" w:rsidR="410A8D7B" w:rsidRDefault="410A8D7B" w:rsidP="3F04A3D9">
            <w:pPr>
              <w:jc w:val="center"/>
              <w:rPr>
                <w:b/>
                <w:bCs/>
                <w:color w:val="000000" w:themeColor="text1"/>
              </w:rPr>
            </w:pPr>
            <w:r w:rsidRPr="3F04A3D9">
              <w:rPr>
                <w:b/>
                <w:bCs/>
                <w:color w:val="000000" w:themeColor="text1"/>
              </w:rPr>
              <w:t>12</w:t>
            </w:r>
          </w:p>
        </w:tc>
        <w:tc>
          <w:tcPr>
            <w:tcW w:w="1664" w:type="dxa"/>
            <w:shd w:val="clear" w:color="auto" w:fill="auto"/>
          </w:tcPr>
          <w:p w14:paraId="29AADA34" w14:textId="3B965685" w:rsidR="55590A96" w:rsidRDefault="00695311" w:rsidP="3F04A3D9">
            <w:pPr>
              <w:spacing w:line="259" w:lineRule="auto"/>
              <w:rPr>
                <w:color w:val="000000" w:themeColor="text1"/>
              </w:rPr>
            </w:pPr>
            <w:hyperlink r:id="rId32">
              <w:r w:rsidR="55590A96" w:rsidRPr="3F04A3D9">
                <w:rPr>
                  <w:color w:val="000000" w:themeColor="text1"/>
                </w:rPr>
                <w:t>ESTLD-25151</w:t>
              </w:r>
            </w:hyperlink>
          </w:p>
          <w:p w14:paraId="1DEE3EC4" w14:textId="5FEBE21E" w:rsidR="3F04A3D9" w:rsidRDefault="3F04A3D9" w:rsidP="3F04A3D9">
            <w:pPr>
              <w:spacing w:line="259" w:lineRule="auto"/>
              <w:rPr>
                <w:color w:val="000000" w:themeColor="text1"/>
              </w:rPr>
            </w:pPr>
          </w:p>
        </w:tc>
        <w:tc>
          <w:tcPr>
            <w:tcW w:w="8037" w:type="dxa"/>
            <w:shd w:val="clear" w:color="auto" w:fill="auto"/>
          </w:tcPr>
          <w:p w14:paraId="571EBD49" w14:textId="7CA77D1F" w:rsidR="129C2C52" w:rsidRDefault="129C2C52" w:rsidP="3F04A3D9">
            <w:pPr>
              <w:rPr>
                <w:color w:val="000000" w:themeColor="text1"/>
              </w:rPr>
            </w:pPr>
            <w:r w:rsidRPr="3F04A3D9">
              <w:rPr>
                <w:color w:val="000000" w:themeColor="text1"/>
              </w:rPr>
              <w:t>EZCS: Image capture is showing Image capture is in Progress for Ever</w:t>
            </w:r>
          </w:p>
        </w:tc>
      </w:tr>
      <w:tr w:rsidR="3F04A3D9" w14:paraId="33425B65" w14:textId="77777777" w:rsidTr="6F985E9E">
        <w:trPr>
          <w:trHeight w:val="458"/>
        </w:trPr>
        <w:tc>
          <w:tcPr>
            <w:tcW w:w="694" w:type="dxa"/>
            <w:shd w:val="clear" w:color="auto" w:fill="auto"/>
          </w:tcPr>
          <w:p w14:paraId="0D6854C9" w14:textId="1B65A177" w:rsidR="7092FC65" w:rsidRDefault="7092FC65" w:rsidP="3F04A3D9">
            <w:pPr>
              <w:jc w:val="center"/>
              <w:rPr>
                <w:b/>
                <w:bCs/>
                <w:color w:val="000000" w:themeColor="text1"/>
              </w:rPr>
            </w:pPr>
            <w:r w:rsidRPr="3F04A3D9">
              <w:rPr>
                <w:b/>
                <w:bCs/>
                <w:color w:val="000000" w:themeColor="text1"/>
              </w:rPr>
              <w:t>13</w:t>
            </w:r>
          </w:p>
        </w:tc>
        <w:tc>
          <w:tcPr>
            <w:tcW w:w="1664" w:type="dxa"/>
            <w:shd w:val="clear" w:color="auto" w:fill="auto"/>
          </w:tcPr>
          <w:p w14:paraId="78E3C965" w14:textId="5904BDE4" w:rsidR="79570E8F" w:rsidRDefault="79570E8F" w:rsidP="3F04A3D9">
            <w:pPr>
              <w:rPr>
                <w:color w:val="000000" w:themeColor="text1"/>
              </w:rPr>
            </w:pPr>
            <w:r w:rsidRPr="3F04A3D9">
              <w:rPr>
                <w:color w:val="000000" w:themeColor="text1"/>
              </w:rPr>
              <w:t>ESTLD-251</w:t>
            </w:r>
            <w:r w:rsidR="3273FE1E" w:rsidRPr="3F04A3D9">
              <w:rPr>
                <w:color w:val="000000" w:themeColor="text1"/>
              </w:rPr>
              <w:t>63</w:t>
            </w:r>
          </w:p>
          <w:p w14:paraId="3704EBBD" w14:textId="42BC74D2" w:rsidR="3F04A3D9" w:rsidRDefault="3F04A3D9" w:rsidP="3F04A3D9">
            <w:pPr>
              <w:spacing w:line="259" w:lineRule="auto"/>
              <w:rPr>
                <w:color w:val="000000" w:themeColor="text1"/>
              </w:rPr>
            </w:pPr>
          </w:p>
        </w:tc>
        <w:tc>
          <w:tcPr>
            <w:tcW w:w="8037" w:type="dxa"/>
            <w:shd w:val="clear" w:color="auto" w:fill="auto"/>
          </w:tcPr>
          <w:p w14:paraId="34142813" w14:textId="3B3D88FD" w:rsidR="79570E8F" w:rsidRDefault="79570E8F" w:rsidP="3F04A3D9">
            <w:pPr>
              <w:spacing w:line="259" w:lineRule="auto"/>
              <w:rPr>
                <w:color w:val="000000" w:themeColor="text1"/>
              </w:rPr>
            </w:pPr>
            <w:r w:rsidRPr="3F04A3D9">
              <w:rPr>
                <w:color w:val="000000" w:themeColor="text1"/>
              </w:rPr>
              <w:t>EZCS:EZConfig Upgradation is Restarting the Machine for first time and again user need to Upgrade the application to work</w:t>
            </w:r>
          </w:p>
        </w:tc>
      </w:tr>
      <w:tr w:rsidR="6F985E9E" w14:paraId="2E305A84" w14:textId="77777777" w:rsidTr="6F985E9E">
        <w:trPr>
          <w:trHeight w:val="458"/>
        </w:trPr>
        <w:tc>
          <w:tcPr>
            <w:tcW w:w="694" w:type="dxa"/>
            <w:shd w:val="clear" w:color="auto" w:fill="auto"/>
          </w:tcPr>
          <w:p w14:paraId="3487D5CD" w14:textId="19323B4D" w:rsidR="3BA011C3" w:rsidRDefault="3BA011C3" w:rsidP="6F985E9E">
            <w:pPr>
              <w:jc w:val="center"/>
              <w:rPr>
                <w:b/>
                <w:bCs/>
                <w:color w:val="000000" w:themeColor="text1"/>
              </w:rPr>
            </w:pPr>
            <w:r w:rsidRPr="6F985E9E">
              <w:rPr>
                <w:b/>
                <w:bCs/>
                <w:color w:val="000000" w:themeColor="text1"/>
              </w:rPr>
              <w:t>14</w:t>
            </w:r>
          </w:p>
        </w:tc>
        <w:tc>
          <w:tcPr>
            <w:tcW w:w="1664" w:type="dxa"/>
            <w:shd w:val="clear" w:color="auto" w:fill="auto"/>
          </w:tcPr>
          <w:p w14:paraId="68B10FDF" w14:textId="7176B96B" w:rsidR="3BA011C3" w:rsidRDefault="00695311" w:rsidP="6F985E9E">
            <w:pPr>
              <w:rPr>
                <w:color w:val="000000" w:themeColor="text1"/>
              </w:rPr>
            </w:pPr>
            <w:hyperlink r:id="rId33">
              <w:r w:rsidR="3BA011C3" w:rsidRPr="6F985E9E">
                <w:rPr>
                  <w:color w:val="000000" w:themeColor="text1"/>
                </w:rPr>
                <w:t>ESTLD-25150</w:t>
              </w:r>
            </w:hyperlink>
          </w:p>
          <w:p w14:paraId="606E310D" w14:textId="5CB85964" w:rsidR="6F985E9E" w:rsidRDefault="6F985E9E" w:rsidP="6F985E9E">
            <w:pPr>
              <w:rPr>
                <w:color w:val="000000" w:themeColor="text1"/>
              </w:rPr>
            </w:pPr>
          </w:p>
        </w:tc>
        <w:tc>
          <w:tcPr>
            <w:tcW w:w="8037" w:type="dxa"/>
            <w:shd w:val="clear" w:color="auto" w:fill="auto"/>
          </w:tcPr>
          <w:p w14:paraId="720D39AC" w14:textId="1E6827DE" w:rsidR="3BA011C3" w:rsidRDefault="3BA011C3" w:rsidP="6F985E9E">
            <w:pPr>
              <w:spacing w:line="259" w:lineRule="auto"/>
              <w:rPr>
                <w:color w:val="000000" w:themeColor="text1"/>
              </w:rPr>
            </w:pPr>
            <w:r w:rsidRPr="6F985E9E">
              <w:rPr>
                <w:color w:val="000000" w:themeColor="text1"/>
              </w:rPr>
              <w:t>EZCS: Feedback Link is showing blank Page</w:t>
            </w:r>
          </w:p>
        </w:tc>
      </w:tr>
    </w:tbl>
    <w:p w14:paraId="664355AD" w14:textId="77777777" w:rsidR="00DA1349" w:rsidRDefault="00DA1349" w:rsidP="00937BDB">
      <w:pPr>
        <w:pStyle w:val="Body"/>
        <w:ind w:firstLine="720"/>
      </w:pPr>
    </w:p>
    <w:p w14:paraId="258D64A1" w14:textId="77777777" w:rsidR="00B10875" w:rsidRPr="00CC000D" w:rsidRDefault="00B10875" w:rsidP="00D2778B">
      <w:pPr>
        <w:pStyle w:val="Heading2"/>
      </w:pPr>
      <w:bookmarkStart w:id="19" w:name="_Toc66104151"/>
      <w:r w:rsidRPr="00CC000D">
        <w:t xml:space="preserve">Known Issues </w:t>
      </w:r>
      <w:r w:rsidR="007D3674" w:rsidRPr="00CC000D">
        <w:t>from</w:t>
      </w:r>
      <w:r w:rsidR="00936416" w:rsidRPr="00CC000D">
        <w:t xml:space="preserve"> previous release</w:t>
      </w:r>
      <w:r w:rsidR="008C6C7E" w:rsidRPr="00CC000D">
        <w:t>s</w:t>
      </w:r>
      <w:bookmarkEnd w:id="19"/>
      <w:r w:rsidRPr="00CC000D">
        <w:t xml:space="preserve"> </w:t>
      </w:r>
    </w:p>
    <w:p w14:paraId="1A965116" w14:textId="77777777" w:rsidR="008C22EE" w:rsidRDefault="008C22EE" w:rsidP="00794C9D">
      <w:pPr>
        <w:pStyle w:val="Body"/>
      </w:pPr>
    </w:p>
    <w:tbl>
      <w:tblPr>
        <w:tblStyle w:val="TableGrid"/>
        <w:tblW w:w="10395" w:type="dxa"/>
        <w:tblLook w:val="04A0" w:firstRow="1" w:lastRow="0" w:firstColumn="1" w:lastColumn="0" w:noHBand="0" w:noVBand="1"/>
      </w:tblPr>
      <w:tblGrid>
        <w:gridCol w:w="694"/>
        <w:gridCol w:w="1664"/>
        <w:gridCol w:w="8037"/>
      </w:tblGrid>
      <w:tr w:rsidR="008C22EE" w:rsidRPr="00161BE4" w14:paraId="7C8304BA" w14:textId="77777777" w:rsidTr="6F985E9E">
        <w:trPr>
          <w:trHeight w:val="458"/>
        </w:trPr>
        <w:tc>
          <w:tcPr>
            <w:tcW w:w="694" w:type="dxa"/>
            <w:shd w:val="clear" w:color="auto" w:fill="auto"/>
          </w:tcPr>
          <w:p w14:paraId="1B821FE5" w14:textId="77777777" w:rsidR="008C22EE" w:rsidRPr="00700799" w:rsidRDefault="008C22EE" w:rsidP="003A4441">
            <w:pPr>
              <w:jc w:val="center"/>
              <w:rPr>
                <w:b/>
                <w:color w:val="000000"/>
              </w:rPr>
            </w:pPr>
            <w:r w:rsidRPr="00700799">
              <w:rPr>
                <w:b/>
                <w:color w:val="000000"/>
              </w:rPr>
              <w:t>S.No</w:t>
            </w:r>
          </w:p>
        </w:tc>
        <w:tc>
          <w:tcPr>
            <w:tcW w:w="1664" w:type="dxa"/>
            <w:shd w:val="clear" w:color="auto" w:fill="auto"/>
          </w:tcPr>
          <w:p w14:paraId="1D18E666" w14:textId="77777777" w:rsidR="008C22EE" w:rsidRPr="00700799" w:rsidRDefault="008C22EE" w:rsidP="003A4441">
            <w:pPr>
              <w:jc w:val="center"/>
              <w:rPr>
                <w:b/>
                <w:color w:val="000000"/>
              </w:rPr>
            </w:pPr>
            <w:r w:rsidRPr="00700799">
              <w:rPr>
                <w:b/>
                <w:color w:val="000000"/>
              </w:rPr>
              <w:t>JIRA ID</w:t>
            </w:r>
          </w:p>
        </w:tc>
        <w:tc>
          <w:tcPr>
            <w:tcW w:w="8037" w:type="dxa"/>
            <w:shd w:val="clear" w:color="auto" w:fill="auto"/>
          </w:tcPr>
          <w:p w14:paraId="6BC09920" w14:textId="77777777" w:rsidR="008C22EE" w:rsidRPr="00700799" w:rsidRDefault="008C22EE" w:rsidP="003A4441">
            <w:pPr>
              <w:jc w:val="center"/>
              <w:rPr>
                <w:b/>
                <w:color w:val="000000"/>
              </w:rPr>
            </w:pPr>
            <w:r w:rsidRPr="00700799">
              <w:rPr>
                <w:b/>
                <w:color w:val="000000"/>
              </w:rPr>
              <w:t>Issue Description</w:t>
            </w:r>
          </w:p>
        </w:tc>
      </w:tr>
      <w:tr w:rsidR="00F142E6" w:rsidRPr="00161BE4" w14:paraId="4D03CDD8" w14:textId="77777777" w:rsidTr="6F985E9E">
        <w:tc>
          <w:tcPr>
            <w:tcW w:w="694" w:type="dxa"/>
            <w:vAlign w:val="center"/>
          </w:tcPr>
          <w:p w14:paraId="649841BE" w14:textId="77777777" w:rsidR="00F142E6" w:rsidRDefault="00542658" w:rsidP="00F142E6">
            <w:pPr>
              <w:jc w:val="center"/>
              <w:rPr>
                <w:color w:val="000000"/>
              </w:rPr>
            </w:pPr>
            <w:r>
              <w:rPr>
                <w:color w:val="000000"/>
              </w:rPr>
              <w:t>1</w:t>
            </w:r>
          </w:p>
        </w:tc>
        <w:tc>
          <w:tcPr>
            <w:tcW w:w="1664" w:type="dxa"/>
            <w:vAlign w:val="center"/>
          </w:tcPr>
          <w:p w14:paraId="09B53F09" w14:textId="77777777" w:rsidR="00F142E6" w:rsidRPr="004537D0" w:rsidRDefault="00F142E6" w:rsidP="00F142E6">
            <w:pPr>
              <w:jc w:val="center"/>
              <w:rPr>
                <w:rFonts w:asciiTheme="minorHAnsi" w:hAnsiTheme="minorHAnsi" w:cstheme="minorHAnsi"/>
                <w:sz w:val="22"/>
                <w:szCs w:val="22"/>
              </w:rPr>
            </w:pPr>
            <w:r>
              <w:rPr>
                <w:rFonts w:asciiTheme="minorHAnsi" w:hAnsiTheme="minorHAnsi" w:cstheme="minorHAnsi"/>
                <w:sz w:val="22"/>
                <w:szCs w:val="22"/>
              </w:rPr>
              <w:t>EZCS4-1450</w:t>
            </w:r>
          </w:p>
        </w:tc>
        <w:tc>
          <w:tcPr>
            <w:tcW w:w="8037" w:type="dxa"/>
          </w:tcPr>
          <w:p w14:paraId="1B1F1108" w14:textId="3CC8B5BA" w:rsidR="00F142E6" w:rsidRDefault="00F142E6" w:rsidP="00F142E6">
            <w:pPr>
              <w:rPr>
                <w:color w:val="000000"/>
              </w:rPr>
            </w:pPr>
            <w:r w:rsidRPr="00F142E6">
              <w:rPr>
                <w:color w:val="000000"/>
              </w:rPr>
              <w:t xml:space="preserve">Most of the Links are not </w:t>
            </w:r>
            <w:r w:rsidR="006D42FA" w:rsidRPr="00F142E6">
              <w:rPr>
                <w:color w:val="000000"/>
              </w:rPr>
              <w:t>working:</w:t>
            </w:r>
            <w:r w:rsidRPr="00F142E6">
              <w:rPr>
                <w:color w:val="000000"/>
              </w:rPr>
              <w:t xml:space="preserve"> FAQ, Feedback &amp; New Features</w:t>
            </w:r>
          </w:p>
          <w:p w14:paraId="7DF4E37C" w14:textId="77777777" w:rsidR="00B8053B" w:rsidRPr="00F142E6" w:rsidRDefault="00B8053B" w:rsidP="00F142E6">
            <w:pPr>
              <w:rPr>
                <w:color w:val="000000"/>
              </w:rPr>
            </w:pPr>
          </w:p>
          <w:p w14:paraId="0CBFBB2F" w14:textId="77777777" w:rsidR="00F142E6" w:rsidRPr="00F142E6" w:rsidRDefault="00F142E6" w:rsidP="00F142E6">
            <w:pPr>
              <w:rPr>
                <w:b/>
                <w:color w:val="000000"/>
              </w:rPr>
            </w:pPr>
            <w:r w:rsidRPr="001209B0">
              <w:rPr>
                <w:b/>
                <w:color w:val="000000"/>
              </w:rPr>
              <w:t>Frequency of occurrence</w:t>
            </w:r>
            <w:r w:rsidRPr="00F142E6">
              <w:rPr>
                <w:b/>
                <w:color w:val="000000"/>
              </w:rPr>
              <w:t xml:space="preserve">: </w:t>
            </w:r>
            <w:r>
              <w:rPr>
                <w:color w:val="000000"/>
              </w:rPr>
              <w:t>Constant</w:t>
            </w:r>
          </w:p>
          <w:p w14:paraId="44FB30F8" w14:textId="77777777" w:rsidR="00F142E6" w:rsidRPr="00F142E6" w:rsidRDefault="00F142E6" w:rsidP="00F142E6">
            <w:pPr>
              <w:rPr>
                <w:b/>
                <w:color w:val="000000"/>
              </w:rPr>
            </w:pPr>
          </w:p>
          <w:p w14:paraId="2307D03D" w14:textId="77777777" w:rsidR="00F142E6" w:rsidRPr="00F142E6" w:rsidRDefault="00F142E6" w:rsidP="00F142E6">
            <w:pPr>
              <w:rPr>
                <w:b/>
                <w:color w:val="000000"/>
              </w:rPr>
            </w:pPr>
            <w:r w:rsidRPr="001209B0">
              <w:rPr>
                <w:b/>
                <w:color w:val="000000"/>
              </w:rPr>
              <w:t>Severity</w:t>
            </w:r>
            <w:r w:rsidRPr="00F142E6">
              <w:rPr>
                <w:b/>
                <w:color w:val="000000"/>
              </w:rPr>
              <w:t xml:space="preserve">: </w:t>
            </w:r>
            <w:r w:rsidR="00B8053B" w:rsidRPr="00B8053B">
              <w:rPr>
                <w:color w:val="000000"/>
              </w:rPr>
              <w:t>Marginal</w:t>
            </w:r>
          </w:p>
          <w:p w14:paraId="1DA6542E" w14:textId="77777777" w:rsidR="00F142E6" w:rsidRPr="00F142E6" w:rsidRDefault="00F142E6" w:rsidP="00F142E6">
            <w:pPr>
              <w:rPr>
                <w:b/>
                <w:color w:val="000000"/>
              </w:rPr>
            </w:pPr>
          </w:p>
          <w:p w14:paraId="52963AF3" w14:textId="77777777" w:rsidR="00F142E6" w:rsidRPr="00F142E6" w:rsidRDefault="00F142E6" w:rsidP="00F142E6">
            <w:pPr>
              <w:rPr>
                <w:b/>
                <w:color w:val="000000"/>
              </w:rPr>
            </w:pPr>
            <w:r w:rsidRPr="001209B0">
              <w:rPr>
                <w:b/>
                <w:color w:val="000000"/>
              </w:rPr>
              <w:t>Workaround</w:t>
            </w:r>
            <w:r w:rsidRPr="00F142E6">
              <w:rPr>
                <w:b/>
                <w:color w:val="000000"/>
              </w:rPr>
              <w:t xml:space="preserve">: </w:t>
            </w:r>
            <w:r w:rsidRPr="00F142E6">
              <w:rPr>
                <w:color w:val="000000"/>
              </w:rPr>
              <w:t>None.</w:t>
            </w:r>
          </w:p>
          <w:p w14:paraId="3041E394" w14:textId="77777777" w:rsidR="00F142E6" w:rsidRPr="004537D0" w:rsidRDefault="00F142E6" w:rsidP="00F142E6">
            <w:pPr>
              <w:rPr>
                <w:color w:val="000000"/>
              </w:rPr>
            </w:pPr>
          </w:p>
        </w:tc>
      </w:tr>
      <w:tr w:rsidR="00F142E6" w:rsidRPr="00161BE4" w14:paraId="0E91E446" w14:textId="77777777" w:rsidTr="6F985E9E">
        <w:tc>
          <w:tcPr>
            <w:tcW w:w="694" w:type="dxa"/>
            <w:vAlign w:val="center"/>
          </w:tcPr>
          <w:p w14:paraId="18F999B5" w14:textId="77777777" w:rsidR="00F142E6" w:rsidRDefault="00542658" w:rsidP="00F142E6">
            <w:pPr>
              <w:jc w:val="center"/>
              <w:rPr>
                <w:color w:val="000000"/>
              </w:rPr>
            </w:pPr>
            <w:r>
              <w:rPr>
                <w:color w:val="000000"/>
              </w:rPr>
              <w:t>2</w:t>
            </w:r>
          </w:p>
        </w:tc>
        <w:tc>
          <w:tcPr>
            <w:tcW w:w="1664" w:type="dxa"/>
            <w:vAlign w:val="center"/>
          </w:tcPr>
          <w:p w14:paraId="462C9890" w14:textId="77777777" w:rsidR="00F142E6" w:rsidRPr="00697D0D" w:rsidRDefault="00F142E6" w:rsidP="00F142E6">
            <w:pPr>
              <w:jc w:val="center"/>
              <w:rPr>
                <w:rFonts w:asciiTheme="minorHAnsi" w:hAnsiTheme="minorHAnsi" w:cstheme="minorHAnsi"/>
                <w:sz w:val="22"/>
                <w:szCs w:val="22"/>
              </w:rPr>
            </w:pPr>
            <w:r w:rsidRPr="004537D0">
              <w:rPr>
                <w:rFonts w:asciiTheme="minorHAnsi" w:hAnsiTheme="minorHAnsi" w:cstheme="minorHAnsi"/>
                <w:sz w:val="22"/>
                <w:szCs w:val="22"/>
              </w:rPr>
              <w:t>EZCS4-1448</w:t>
            </w:r>
          </w:p>
        </w:tc>
        <w:tc>
          <w:tcPr>
            <w:tcW w:w="8037" w:type="dxa"/>
          </w:tcPr>
          <w:p w14:paraId="5FFD14C4" w14:textId="7510D146" w:rsidR="00F142E6" w:rsidRDefault="006D42FA" w:rsidP="00F142E6">
            <w:pPr>
              <w:rPr>
                <w:color w:val="000000"/>
              </w:rPr>
            </w:pPr>
            <w:r w:rsidRPr="004537D0">
              <w:rPr>
                <w:color w:val="000000"/>
              </w:rPr>
              <w:t>CLOUD:</w:t>
            </w:r>
            <w:r w:rsidR="00F142E6" w:rsidRPr="004537D0">
              <w:rPr>
                <w:color w:val="000000"/>
              </w:rPr>
              <w:t xml:space="preserve"> Not Able to Launch application in Connected Mode in Chrome Browser ver. Version 55.0.2883.87 m</w:t>
            </w:r>
            <w:r w:rsidR="00F142E6">
              <w:rPr>
                <w:color w:val="000000"/>
              </w:rPr>
              <w:t>.</w:t>
            </w:r>
          </w:p>
          <w:p w14:paraId="722B00AE" w14:textId="77777777" w:rsidR="00F142E6" w:rsidRDefault="00F142E6" w:rsidP="00F142E6">
            <w:pPr>
              <w:rPr>
                <w:color w:val="000000"/>
              </w:rPr>
            </w:pPr>
          </w:p>
          <w:p w14:paraId="783877B9"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Constant</w:t>
            </w:r>
          </w:p>
          <w:p w14:paraId="42C6D796" w14:textId="77777777" w:rsidR="00F142E6" w:rsidRPr="009725F8" w:rsidRDefault="00F142E6" w:rsidP="00F142E6">
            <w:pPr>
              <w:rPr>
                <w:color w:val="000000"/>
              </w:rPr>
            </w:pPr>
          </w:p>
          <w:p w14:paraId="562F0069" w14:textId="77777777" w:rsidR="00F142E6" w:rsidRDefault="00F142E6" w:rsidP="00F142E6">
            <w:pPr>
              <w:rPr>
                <w:color w:val="000000"/>
              </w:rPr>
            </w:pPr>
            <w:r w:rsidRPr="001209B0">
              <w:rPr>
                <w:b/>
                <w:color w:val="000000"/>
              </w:rPr>
              <w:t>Severity</w:t>
            </w:r>
            <w:r w:rsidRPr="009725F8">
              <w:rPr>
                <w:color w:val="000000"/>
              </w:rPr>
              <w:t xml:space="preserve">: </w:t>
            </w:r>
            <w:r>
              <w:rPr>
                <w:color w:val="000000"/>
              </w:rPr>
              <w:t>Major</w:t>
            </w:r>
          </w:p>
          <w:p w14:paraId="6E1831B3" w14:textId="77777777" w:rsidR="00F142E6" w:rsidRDefault="00F142E6" w:rsidP="00F142E6">
            <w:pPr>
              <w:rPr>
                <w:color w:val="000000"/>
              </w:rPr>
            </w:pPr>
          </w:p>
          <w:p w14:paraId="269678B4" w14:textId="77777777" w:rsidR="00F142E6" w:rsidRPr="00E81571" w:rsidRDefault="00F142E6" w:rsidP="00F142E6">
            <w:pPr>
              <w:rPr>
                <w:color w:val="000000"/>
              </w:rPr>
            </w:pPr>
            <w:r w:rsidRPr="001209B0">
              <w:rPr>
                <w:b/>
                <w:color w:val="000000"/>
              </w:rPr>
              <w:lastRenderedPageBreak/>
              <w:t>Workaround</w:t>
            </w:r>
            <w:r w:rsidRPr="009725F8">
              <w:rPr>
                <w:color w:val="000000"/>
              </w:rPr>
              <w:t>:</w:t>
            </w:r>
            <w:r>
              <w:rPr>
                <w:color w:val="000000"/>
              </w:rPr>
              <w:t xml:space="preserve"> None.</w:t>
            </w:r>
          </w:p>
        </w:tc>
      </w:tr>
      <w:tr w:rsidR="00F142E6" w:rsidRPr="00161BE4" w14:paraId="7366116C" w14:textId="77777777" w:rsidTr="6F985E9E">
        <w:tc>
          <w:tcPr>
            <w:tcW w:w="694" w:type="dxa"/>
            <w:vAlign w:val="center"/>
          </w:tcPr>
          <w:p w14:paraId="5FCD5EC4" w14:textId="77777777" w:rsidR="00F142E6" w:rsidRDefault="00542658" w:rsidP="00F142E6">
            <w:pPr>
              <w:jc w:val="center"/>
              <w:rPr>
                <w:color w:val="000000"/>
              </w:rPr>
            </w:pPr>
            <w:r>
              <w:rPr>
                <w:color w:val="000000"/>
              </w:rPr>
              <w:lastRenderedPageBreak/>
              <w:t>3</w:t>
            </w:r>
          </w:p>
        </w:tc>
        <w:tc>
          <w:tcPr>
            <w:tcW w:w="1664" w:type="dxa"/>
            <w:vAlign w:val="center"/>
          </w:tcPr>
          <w:p w14:paraId="6D8409D8" w14:textId="77777777" w:rsidR="00F142E6" w:rsidRPr="00697D0D" w:rsidRDefault="00F142E6" w:rsidP="00F142E6">
            <w:pPr>
              <w:jc w:val="center"/>
              <w:rPr>
                <w:rFonts w:asciiTheme="minorHAnsi" w:hAnsiTheme="minorHAnsi" w:cstheme="minorHAnsi"/>
                <w:sz w:val="22"/>
                <w:szCs w:val="22"/>
              </w:rPr>
            </w:pPr>
            <w:r w:rsidRPr="00E81571">
              <w:rPr>
                <w:rFonts w:asciiTheme="minorHAnsi" w:hAnsiTheme="minorHAnsi" w:cstheme="minorHAnsi"/>
                <w:sz w:val="22"/>
                <w:szCs w:val="22"/>
              </w:rPr>
              <w:t>EZCS4-13</w:t>
            </w:r>
            <w:r>
              <w:rPr>
                <w:rFonts w:asciiTheme="minorHAnsi" w:hAnsiTheme="minorHAnsi" w:cstheme="minorHAnsi"/>
                <w:sz w:val="22"/>
                <w:szCs w:val="22"/>
              </w:rPr>
              <w:t>86</w:t>
            </w:r>
          </w:p>
        </w:tc>
        <w:tc>
          <w:tcPr>
            <w:tcW w:w="8037" w:type="dxa"/>
          </w:tcPr>
          <w:p w14:paraId="210BEEE4" w14:textId="77777777" w:rsidR="00F142E6" w:rsidRDefault="00F142E6" w:rsidP="00F142E6">
            <w:pPr>
              <w:rPr>
                <w:color w:val="000000"/>
              </w:rPr>
            </w:pPr>
            <w:r w:rsidRPr="003B39C9">
              <w:rPr>
                <w:color w:val="000000"/>
              </w:rPr>
              <w:t xml:space="preserve">Rf scanner getting de linked with base when performing flash operation with </w:t>
            </w:r>
            <w:r w:rsidRPr="00C46B0C">
              <w:rPr>
                <w:color w:val="000000"/>
              </w:rPr>
              <w:t>CCB00bf</w:t>
            </w:r>
            <w:r>
              <w:rPr>
                <w:color w:val="000000"/>
              </w:rPr>
              <w:t xml:space="preserve"> </w:t>
            </w:r>
            <w:r w:rsidRPr="003B39C9">
              <w:rPr>
                <w:color w:val="000000"/>
              </w:rPr>
              <w:t>device</w:t>
            </w:r>
            <w:r>
              <w:rPr>
                <w:color w:val="000000"/>
              </w:rPr>
              <w:t xml:space="preserve"> in </w:t>
            </w:r>
            <w:r w:rsidRPr="00C363CB">
              <w:rPr>
                <w:color w:val="000000"/>
              </w:rPr>
              <w:t xml:space="preserve">USB HID &amp; </w:t>
            </w:r>
            <w:r>
              <w:rPr>
                <w:color w:val="000000"/>
              </w:rPr>
              <w:t xml:space="preserve">USB </w:t>
            </w:r>
            <w:r w:rsidRPr="00C363CB">
              <w:rPr>
                <w:color w:val="000000"/>
              </w:rPr>
              <w:t>Serial</w:t>
            </w:r>
            <w:r>
              <w:rPr>
                <w:color w:val="000000"/>
              </w:rPr>
              <w:t xml:space="preserve"> interface.</w:t>
            </w:r>
          </w:p>
          <w:p w14:paraId="54E11D2A" w14:textId="77777777" w:rsidR="00F142E6" w:rsidRDefault="00F142E6" w:rsidP="00F142E6">
            <w:pPr>
              <w:rPr>
                <w:color w:val="000000"/>
              </w:rPr>
            </w:pPr>
          </w:p>
          <w:p w14:paraId="122D6B74"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Constant</w:t>
            </w:r>
          </w:p>
          <w:p w14:paraId="31126E5D" w14:textId="77777777" w:rsidR="00F142E6" w:rsidRPr="009725F8" w:rsidRDefault="00F142E6" w:rsidP="00F142E6">
            <w:pPr>
              <w:rPr>
                <w:color w:val="000000"/>
              </w:rPr>
            </w:pPr>
          </w:p>
          <w:p w14:paraId="0C9A8345" w14:textId="77777777" w:rsidR="00F142E6" w:rsidRDefault="00F142E6" w:rsidP="00F142E6">
            <w:pPr>
              <w:rPr>
                <w:color w:val="000000"/>
              </w:rPr>
            </w:pPr>
            <w:r w:rsidRPr="001209B0">
              <w:rPr>
                <w:b/>
                <w:color w:val="000000"/>
              </w:rPr>
              <w:t>Severity</w:t>
            </w:r>
            <w:r w:rsidRPr="009725F8">
              <w:rPr>
                <w:color w:val="000000"/>
              </w:rPr>
              <w:t xml:space="preserve">: </w:t>
            </w:r>
            <w:r>
              <w:rPr>
                <w:color w:val="000000"/>
              </w:rPr>
              <w:t>Minor</w:t>
            </w:r>
          </w:p>
          <w:p w14:paraId="2DE403A5" w14:textId="77777777" w:rsidR="00F142E6" w:rsidRDefault="00F142E6" w:rsidP="00F142E6">
            <w:pPr>
              <w:rPr>
                <w:color w:val="000000"/>
              </w:rPr>
            </w:pPr>
          </w:p>
          <w:p w14:paraId="63D34B63" w14:textId="77777777" w:rsidR="00F142E6" w:rsidRPr="00E81571" w:rsidRDefault="00F142E6" w:rsidP="00F142E6">
            <w:pPr>
              <w:rPr>
                <w:color w:val="000000"/>
              </w:rPr>
            </w:pPr>
            <w:r w:rsidRPr="001209B0">
              <w:rPr>
                <w:b/>
                <w:color w:val="000000"/>
              </w:rPr>
              <w:t>Workaround</w:t>
            </w:r>
            <w:r w:rsidRPr="009725F8">
              <w:rPr>
                <w:color w:val="000000"/>
              </w:rPr>
              <w:t>:</w:t>
            </w:r>
            <w:r>
              <w:rPr>
                <w:color w:val="000000"/>
              </w:rPr>
              <w:t xml:space="preserve"> None.</w:t>
            </w:r>
          </w:p>
        </w:tc>
      </w:tr>
      <w:tr w:rsidR="00F142E6" w:rsidRPr="00161BE4" w14:paraId="27AC041F" w14:textId="77777777" w:rsidTr="6F985E9E">
        <w:tc>
          <w:tcPr>
            <w:tcW w:w="694" w:type="dxa"/>
            <w:vAlign w:val="center"/>
          </w:tcPr>
          <w:p w14:paraId="2598DEE6" w14:textId="77777777" w:rsidR="00F142E6" w:rsidRPr="008621E0" w:rsidRDefault="00542658" w:rsidP="00F142E6">
            <w:pPr>
              <w:jc w:val="center"/>
              <w:rPr>
                <w:rFonts w:asciiTheme="minorHAnsi" w:hAnsiTheme="minorHAnsi" w:cstheme="minorHAnsi"/>
                <w:sz w:val="22"/>
                <w:szCs w:val="22"/>
              </w:rPr>
            </w:pPr>
            <w:r>
              <w:rPr>
                <w:rFonts w:asciiTheme="minorHAnsi" w:hAnsiTheme="minorHAnsi" w:cstheme="minorHAnsi"/>
                <w:sz w:val="22"/>
                <w:szCs w:val="22"/>
              </w:rPr>
              <w:t>4</w:t>
            </w:r>
          </w:p>
        </w:tc>
        <w:tc>
          <w:tcPr>
            <w:tcW w:w="1664" w:type="dxa"/>
            <w:vAlign w:val="center"/>
          </w:tcPr>
          <w:p w14:paraId="4C8566B7" w14:textId="77777777" w:rsidR="00F142E6" w:rsidRPr="008621E0" w:rsidRDefault="00F142E6" w:rsidP="00F142E6">
            <w:pPr>
              <w:jc w:val="center"/>
              <w:rPr>
                <w:rFonts w:asciiTheme="minorHAnsi" w:hAnsiTheme="minorHAnsi" w:cstheme="minorHAnsi"/>
                <w:sz w:val="22"/>
                <w:szCs w:val="22"/>
              </w:rPr>
            </w:pPr>
            <w:r w:rsidRPr="00697D0D">
              <w:rPr>
                <w:rFonts w:asciiTheme="minorHAnsi" w:hAnsiTheme="minorHAnsi" w:cstheme="minorHAnsi"/>
                <w:sz w:val="22"/>
                <w:szCs w:val="22"/>
              </w:rPr>
              <w:t>EZCS4-136</w:t>
            </w:r>
            <w:r>
              <w:rPr>
                <w:rFonts w:asciiTheme="minorHAnsi" w:hAnsiTheme="minorHAnsi" w:cstheme="minorHAnsi"/>
                <w:sz w:val="22"/>
                <w:szCs w:val="22"/>
              </w:rPr>
              <w:t>5</w:t>
            </w:r>
          </w:p>
        </w:tc>
        <w:tc>
          <w:tcPr>
            <w:tcW w:w="8037" w:type="dxa"/>
          </w:tcPr>
          <w:p w14:paraId="4DFA9454" w14:textId="77777777" w:rsidR="00F142E6" w:rsidRDefault="00F142E6" w:rsidP="00F142E6">
            <w:pPr>
              <w:rPr>
                <w:color w:val="000000"/>
              </w:rPr>
            </w:pPr>
            <w:r w:rsidRPr="008E41B9">
              <w:rPr>
                <w:color w:val="000000"/>
              </w:rPr>
              <w:t xml:space="preserve">'POSTAL' command's settings list values </w:t>
            </w:r>
            <w:r>
              <w:rPr>
                <w:color w:val="000000"/>
              </w:rPr>
              <w:t>from</w:t>
            </w:r>
            <w:r w:rsidRPr="008E41B9">
              <w:rPr>
                <w:color w:val="000000"/>
              </w:rPr>
              <w:t xml:space="preserve"> 31 to 38 </w:t>
            </w:r>
            <w:r>
              <w:rPr>
                <w:color w:val="000000"/>
              </w:rPr>
              <w:t xml:space="preserve">are not shown in the friendly text for the device </w:t>
            </w:r>
            <w:r>
              <w:t>CCB04</w:t>
            </w:r>
            <w:r w:rsidRPr="008E41B9">
              <w:rPr>
                <w:color w:val="000000"/>
              </w:rPr>
              <w:t>.</w:t>
            </w:r>
          </w:p>
          <w:p w14:paraId="62431CDC" w14:textId="77777777" w:rsidR="00F142E6" w:rsidRDefault="00F142E6" w:rsidP="00F142E6">
            <w:pPr>
              <w:rPr>
                <w:b/>
                <w:color w:val="000000"/>
              </w:rPr>
            </w:pPr>
          </w:p>
          <w:p w14:paraId="0748C1ED"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Constant</w:t>
            </w:r>
          </w:p>
          <w:p w14:paraId="49E398E2" w14:textId="77777777" w:rsidR="00F142E6" w:rsidRPr="009725F8" w:rsidRDefault="00F142E6" w:rsidP="00F142E6">
            <w:pPr>
              <w:rPr>
                <w:color w:val="000000"/>
              </w:rPr>
            </w:pPr>
          </w:p>
          <w:p w14:paraId="5A54030A" w14:textId="77777777" w:rsidR="00F142E6" w:rsidRDefault="00F142E6" w:rsidP="00F142E6">
            <w:pPr>
              <w:rPr>
                <w:color w:val="000000"/>
              </w:rPr>
            </w:pPr>
            <w:r w:rsidRPr="001209B0">
              <w:rPr>
                <w:b/>
                <w:color w:val="000000"/>
              </w:rPr>
              <w:t>Severity</w:t>
            </w:r>
            <w:r w:rsidRPr="009725F8">
              <w:rPr>
                <w:color w:val="000000"/>
              </w:rPr>
              <w:t xml:space="preserve">: </w:t>
            </w:r>
            <w:r>
              <w:rPr>
                <w:color w:val="000000"/>
              </w:rPr>
              <w:t>Minor</w:t>
            </w:r>
          </w:p>
          <w:p w14:paraId="16287F21" w14:textId="77777777" w:rsidR="00F142E6" w:rsidRDefault="00F142E6" w:rsidP="00F142E6">
            <w:pPr>
              <w:rPr>
                <w:color w:val="000000"/>
              </w:rPr>
            </w:pPr>
          </w:p>
          <w:p w14:paraId="4F095FAE" w14:textId="77777777" w:rsidR="00F142E6" w:rsidRDefault="00F142E6" w:rsidP="00F142E6">
            <w:pPr>
              <w:rPr>
                <w:color w:val="000000"/>
              </w:rPr>
            </w:pPr>
            <w:r w:rsidRPr="001209B0">
              <w:rPr>
                <w:b/>
                <w:color w:val="000000"/>
              </w:rPr>
              <w:t>Workaround</w:t>
            </w:r>
            <w:r w:rsidRPr="009725F8">
              <w:rPr>
                <w:color w:val="000000"/>
              </w:rPr>
              <w:t>:</w:t>
            </w:r>
            <w:r>
              <w:rPr>
                <w:color w:val="000000"/>
              </w:rPr>
              <w:t xml:space="preserve"> None.</w:t>
            </w:r>
          </w:p>
          <w:p w14:paraId="5BE93A62" w14:textId="77777777" w:rsidR="00F142E6" w:rsidRDefault="00F142E6" w:rsidP="00F142E6">
            <w:pPr>
              <w:rPr>
                <w:color w:val="000000"/>
              </w:rPr>
            </w:pPr>
          </w:p>
        </w:tc>
      </w:tr>
      <w:tr w:rsidR="00F142E6" w:rsidRPr="00161BE4" w14:paraId="22396F83" w14:textId="77777777" w:rsidTr="6F985E9E">
        <w:tc>
          <w:tcPr>
            <w:tcW w:w="694" w:type="dxa"/>
            <w:vAlign w:val="center"/>
          </w:tcPr>
          <w:p w14:paraId="78941E47" w14:textId="77777777" w:rsidR="00F142E6" w:rsidRPr="008621E0" w:rsidRDefault="00542658" w:rsidP="00F142E6">
            <w:pPr>
              <w:jc w:val="center"/>
              <w:rPr>
                <w:rFonts w:asciiTheme="minorHAnsi" w:hAnsiTheme="minorHAnsi" w:cstheme="minorHAnsi"/>
                <w:sz w:val="22"/>
                <w:szCs w:val="22"/>
              </w:rPr>
            </w:pPr>
            <w:r>
              <w:rPr>
                <w:rFonts w:asciiTheme="minorHAnsi" w:hAnsiTheme="minorHAnsi" w:cstheme="minorHAnsi"/>
                <w:sz w:val="22"/>
                <w:szCs w:val="22"/>
              </w:rPr>
              <w:t>5</w:t>
            </w:r>
          </w:p>
        </w:tc>
        <w:tc>
          <w:tcPr>
            <w:tcW w:w="1664" w:type="dxa"/>
            <w:vAlign w:val="center"/>
          </w:tcPr>
          <w:p w14:paraId="582C9783" w14:textId="77777777" w:rsidR="00F142E6" w:rsidRPr="00697D0D" w:rsidRDefault="00F142E6" w:rsidP="00F142E6">
            <w:pPr>
              <w:jc w:val="center"/>
              <w:rPr>
                <w:rFonts w:asciiTheme="minorHAnsi" w:hAnsiTheme="minorHAnsi" w:cstheme="minorHAnsi"/>
                <w:sz w:val="22"/>
                <w:szCs w:val="22"/>
              </w:rPr>
            </w:pPr>
            <w:r w:rsidRPr="00E81571">
              <w:rPr>
                <w:rFonts w:asciiTheme="minorHAnsi" w:hAnsiTheme="minorHAnsi" w:cstheme="minorHAnsi"/>
                <w:sz w:val="22"/>
                <w:szCs w:val="22"/>
              </w:rPr>
              <w:t>EZCS4-1364</w:t>
            </w:r>
          </w:p>
        </w:tc>
        <w:tc>
          <w:tcPr>
            <w:tcW w:w="8037" w:type="dxa"/>
          </w:tcPr>
          <w:p w14:paraId="7EB226E1" w14:textId="77777777" w:rsidR="00F142E6" w:rsidRDefault="00F142E6" w:rsidP="00F142E6">
            <w:pPr>
              <w:rPr>
                <w:color w:val="000000"/>
              </w:rPr>
            </w:pPr>
            <w:r w:rsidRPr="00E81571">
              <w:rPr>
                <w:color w:val="000000"/>
              </w:rPr>
              <w:t>Reset to Default operation for 1452 device is displaying message 'Upload operation failed. Lost device connection'.</w:t>
            </w:r>
          </w:p>
          <w:p w14:paraId="384BA73E" w14:textId="77777777" w:rsidR="00F142E6" w:rsidRDefault="00F142E6" w:rsidP="00F142E6">
            <w:pPr>
              <w:rPr>
                <w:b/>
                <w:color w:val="000000"/>
              </w:rPr>
            </w:pPr>
          </w:p>
          <w:p w14:paraId="663346F9"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Rare</w:t>
            </w:r>
          </w:p>
          <w:p w14:paraId="34B3F2EB" w14:textId="77777777" w:rsidR="00F142E6" w:rsidRPr="009725F8" w:rsidRDefault="00F142E6" w:rsidP="00F142E6">
            <w:pPr>
              <w:rPr>
                <w:color w:val="000000"/>
              </w:rPr>
            </w:pPr>
          </w:p>
          <w:p w14:paraId="7A0547F5" w14:textId="77777777" w:rsidR="00F142E6" w:rsidRDefault="00F142E6" w:rsidP="00F142E6">
            <w:pPr>
              <w:rPr>
                <w:color w:val="000000"/>
              </w:rPr>
            </w:pPr>
            <w:r w:rsidRPr="001209B0">
              <w:rPr>
                <w:b/>
                <w:color w:val="000000"/>
              </w:rPr>
              <w:t>Severity</w:t>
            </w:r>
            <w:r w:rsidRPr="009725F8">
              <w:rPr>
                <w:color w:val="000000"/>
              </w:rPr>
              <w:t xml:space="preserve">: </w:t>
            </w:r>
            <w:r>
              <w:rPr>
                <w:color w:val="000000"/>
              </w:rPr>
              <w:t>Minor</w:t>
            </w:r>
          </w:p>
          <w:p w14:paraId="7D34F5C7" w14:textId="77777777" w:rsidR="00F142E6" w:rsidRDefault="00F142E6" w:rsidP="00F142E6">
            <w:pPr>
              <w:rPr>
                <w:color w:val="000000"/>
              </w:rPr>
            </w:pPr>
          </w:p>
          <w:p w14:paraId="1FE7FD99" w14:textId="77777777" w:rsidR="00F142E6" w:rsidRPr="00B56ADB" w:rsidRDefault="00F142E6" w:rsidP="00F142E6">
            <w:pPr>
              <w:rPr>
                <w:color w:val="000000"/>
              </w:rPr>
            </w:pPr>
            <w:r w:rsidRPr="001209B0">
              <w:rPr>
                <w:b/>
                <w:color w:val="000000"/>
              </w:rPr>
              <w:t>Workaround</w:t>
            </w:r>
            <w:r w:rsidRPr="009725F8">
              <w:rPr>
                <w:color w:val="000000"/>
              </w:rPr>
              <w:t>:</w:t>
            </w:r>
            <w:r>
              <w:rPr>
                <w:color w:val="000000"/>
              </w:rPr>
              <w:t xml:space="preserve"> None.</w:t>
            </w:r>
          </w:p>
        </w:tc>
      </w:tr>
      <w:tr w:rsidR="00F142E6" w:rsidRPr="00161BE4" w14:paraId="6ECD61C2" w14:textId="77777777" w:rsidTr="6F985E9E">
        <w:tc>
          <w:tcPr>
            <w:tcW w:w="694" w:type="dxa"/>
            <w:vAlign w:val="center"/>
          </w:tcPr>
          <w:p w14:paraId="29B4EA11" w14:textId="77777777" w:rsidR="00F142E6" w:rsidRDefault="00542658" w:rsidP="00F142E6">
            <w:pPr>
              <w:jc w:val="center"/>
              <w:rPr>
                <w:color w:val="000000"/>
              </w:rPr>
            </w:pPr>
            <w:r>
              <w:rPr>
                <w:color w:val="000000"/>
              </w:rPr>
              <w:t>6</w:t>
            </w:r>
          </w:p>
        </w:tc>
        <w:tc>
          <w:tcPr>
            <w:tcW w:w="1664" w:type="dxa"/>
            <w:vAlign w:val="center"/>
          </w:tcPr>
          <w:p w14:paraId="75F62921" w14:textId="77777777" w:rsidR="00F142E6" w:rsidRPr="008621E0" w:rsidRDefault="00F142E6" w:rsidP="00F142E6">
            <w:pPr>
              <w:jc w:val="center"/>
              <w:rPr>
                <w:rFonts w:asciiTheme="minorHAnsi" w:hAnsiTheme="minorHAnsi" w:cstheme="minorHAnsi"/>
                <w:sz w:val="22"/>
                <w:szCs w:val="22"/>
              </w:rPr>
            </w:pPr>
            <w:r w:rsidRPr="00697D0D">
              <w:rPr>
                <w:rFonts w:asciiTheme="minorHAnsi" w:hAnsiTheme="minorHAnsi" w:cstheme="minorHAnsi"/>
                <w:sz w:val="22"/>
                <w:szCs w:val="22"/>
              </w:rPr>
              <w:t>EZCS4-1363</w:t>
            </w:r>
          </w:p>
        </w:tc>
        <w:tc>
          <w:tcPr>
            <w:tcW w:w="8037" w:type="dxa"/>
          </w:tcPr>
          <w:p w14:paraId="75B69CDF" w14:textId="77777777" w:rsidR="00F142E6" w:rsidRDefault="00F142E6" w:rsidP="00F142E6">
            <w:pPr>
              <w:rPr>
                <w:color w:val="000000"/>
              </w:rPr>
            </w:pPr>
            <w:r w:rsidRPr="00B56ADB">
              <w:rPr>
                <w:color w:val="000000"/>
              </w:rPr>
              <w:t>Interface change is not happening using save to device operation for 1452 device</w:t>
            </w:r>
            <w:r>
              <w:rPr>
                <w:color w:val="000000"/>
              </w:rPr>
              <w:t>.</w:t>
            </w:r>
          </w:p>
          <w:p w14:paraId="0B4020A7" w14:textId="77777777" w:rsidR="00F142E6" w:rsidRDefault="00F142E6" w:rsidP="00F142E6">
            <w:pPr>
              <w:rPr>
                <w:b/>
                <w:color w:val="000000"/>
              </w:rPr>
            </w:pPr>
          </w:p>
          <w:p w14:paraId="4C63EF62"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Constant</w:t>
            </w:r>
          </w:p>
          <w:p w14:paraId="1D7B270A" w14:textId="77777777" w:rsidR="00F142E6" w:rsidRPr="009725F8" w:rsidRDefault="00F142E6" w:rsidP="00F142E6">
            <w:pPr>
              <w:rPr>
                <w:color w:val="000000"/>
              </w:rPr>
            </w:pPr>
          </w:p>
          <w:p w14:paraId="7F150623" w14:textId="77777777" w:rsidR="00F142E6" w:rsidRDefault="00F142E6" w:rsidP="00F142E6">
            <w:pPr>
              <w:rPr>
                <w:color w:val="000000"/>
              </w:rPr>
            </w:pPr>
            <w:r w:rsidRPr="001209B0">
              <w:rPr>
                <w:b/>
                <w:color w:val="000000"/>
              </w:rPr>
              <w:t>Severity</w:t>
            </w:r>
            <w:r w:rsidRPr="009725F8">
              <w:rPr>
                <w:color w:val="000000"/>
              </w:rPr>
              <w:t xml:space="preserve">: </w:t>
            </w:r>
            <w:r>
              <w:rPr>
                <w:color w:val="000000"/>
              </w:rPr>
              <w:t>Minor</w:t>
            </w:r>
          </w:p>
          <w:p w14:paraId="4F904CB7" w14:textId="77777777" w:rsidR="00F142E6" w:rsidRDefault="00F142E6" w:rsidP="00F142E6">
            <w:pPr>
              <w:rPr>
                <w:color w:val="000000"/>
              </w:rPr>
            </w:pPr>
          </w:p>
          <w:p w14:paraId="77B1AF90" w14:textId="77777777" w:rsidR="00F142E6" w:rsidRPr="009725F8" w:rsidRDefault="00F142E6" w:rsidP="00F142E6">
            <w:pPr>
              <w:rPr>
                <w:color w:val="000000"/>
              </w:rPr>
            </w:pPr>
            <w:r w:rsidRPr="001209B0">
              <w:rPr>
                <w:b/>
                <w:color w:val="000000"/>
              </w:rPr>
              <w:t>Workaround</w:t>
            </w:r>
            <w:r w:rsidRPr="009725F8">
              <w:rPr>
                <w:color w:val="000000"/>
              </w:rPr>
              <w:t>:</w:t>
            </w:r>
            <w:r>
              <w:rPr>
                <w:color w:val="000000"/>
              </w:rPr>
              <w:t xml:space="preserve"> Try changing the interface from ‘Scan Data Window’ using the interface command.</w:t>
            </w:r>
          </w:p>
        </w:tc>
      </w:tr>
      <w:tr w:rsidR="00F142E6" w:rsidRPr="00161BE4" w14:paraId="42CB9161" w14:textId="77777777" w:rsidTr="6F985E9E">
        <w:tc>
          <w:tcPr>
            <w:tcW w:w="694" w:type="dxa"/>
            <w:vAlign w:val="center"/>
          </w:tcPr>
          <w:p w14:paraId="75697EEC" w14:textId="77777777" w:rsidR="00F142E6" w:rsidRPr="00521C19" w:rsidRDefault="00542658" w:rsidP="00F142E6">
            <w:pPr>
              <w:jc w:val="center"/>
              <w:rPr>
                <w:color w:val="000000"/>
              </w:rPr>
            </w:pPr>
            <w:r>
              <w:rPr>
                <w:color w:val="000000"/>
              </w:rPr>
              <w:t>7</w:t>
            </w:r>
          </w:p>
        </w:tc>
        <w:tc>
          <w:tcPr>
            <w:tcW w:w="1664" w:type="dxa"/>
            <w:vAlign w:val="center"/>
          </w:tcPr>
          <w:p w14:paraId="5B8787EE" w14:textId="77777777" w:rsidR="00F142E6" w:rsidRPr="008621E0" w:rsidRDefault="00F142E6" w:rsidP="00F142E6">
            <w:pPr>
              <w:jc w:val="center"/>
              <w:rPr>
                <w:rFonts w:asciiTheme="minorHAnsi" w:hAnsiTheme="minorHAnsi" w:cstheme="minorHAnsi"/>
                <w:sz w:val="22"/>
                <w:szCs w:val="22"/>
              </w:rPr>
            </w:pPr>
            <w:r w:rsidRPr="008621E0">
              <w:rPr>
                <w:rFonts w:asciiTheme="minorHAnsi" w:hAnsiTheme="minorHAnsi" w:cstheme="minorHAnsi"/>
                <w:sz w:val="22"/>
                <w:szCs w:val="22"/>
              </w:rPr>
              <w:t>EZCS4-1341</w:t>
            </w:r>
          </w:p>
        </w:tc>
        <w:tc>
          <w:tcPr>
            <w:tcW w:w="8037" w:type="dxa"/>
          </w:tcPr>
          <w:p w14:paraId="3FF9E494" w14:textId="77777777" w:rsidR="00F142E6" w:rsidRDefault="00F142E6" w:rsidP="00F142E6">
            <w:pPr>
              <w:rPr>
                <w:color w:val="000000"/>
              </w:rPr>
            </w:pPr>
            <w:r>
              <w:rPr>
                <w:color w:val="000000"/>
              </w:rPr>
              <w:t>Security certificate error seen when launching application in Internet Explorer browser.</w:t>
            </w:r>
          </w:p>
          <w:p w14:paraId="06971CD3" w14:textId="77777777" w:rsidR="00F142E6" w:rsidRPr="009725F8" w:rsidRDefault="00F142E6" w:rsidP="00F142E6">
            <w:pPr>
              <w:rPr>
                <w:color w:val="000000"/>
              </w:rPr>
            </w:pPr>
          </w:p>
          <w:p w14:paraId="2956F4D2"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Occasional</w:t>
            </w:r>
          </w:p>
          <w:p w14:paraId="2A1F701D" w14:textId="77777777" w:rsidR="00F142E6" w:rsidRPr="009725F8" w:rsidRDefault="00F142E6" w:rsidP="00F142E6">
            <w:pPr>
              <w:rPr>
                <w:color w:val="000000"/>
              </w:rPr>
            </w:pPr>
          </w:p>
          <w:p w14:paraId="7A3C1EB3" w14:textId="77777777" w:rsidR="00F142E6" w:rsidRPr="001209B0" w:rsidRDefault="00F142E6" w:rsidP="00F142E6">
            <w:pPr>
              <w:rPr>
                <w:color w:val="000000"/>
              </w:rPr>
            </w:pPr>
            <w:r w:rsidRPr="001209B0">
              <w:rPr>
                <w:b/>
                <w:color w:val="000000"/>
              </w:rPr>
              <w:t>Severity</w:t>
            </w:r>
            <w:r w:rsidRPr="009725F8">
              <w:rPr>
                <w:color w:val="000000"/>
              </w:rPr>
              <w:t xml:space="preserve">: </w:t>
            </w:r>
            <w:r>
              <w:rPr>
                <w:color w:val="000000"/>
              </w:rPr>
              <w:t>Minor</w:t>
            </w:r>
          </w:p>
          <w:p w14:paraId="03EFCA41" w14:textId="77777777" w:rsidR="00F142E6" w:rsidRPr="001209B0" w:rsidRDefault="00F142E6" w:rsidP="00F142E6">
            <w:pPr>
              <w:rPr>
                <w:color w:val="000000"/>
              </w:rPr>
            </w:pPr>
          </w:p>
          <w:p w14:paraId="474964ED" w14:textId="77777777" w:rsidR="00F142E6" w:rsidRDefault="00F142E6" w:rsidP="00F142E6">
            <w:pPr>
              <w:rPr>
                <w:color w:val="000000"/>
              </w:rPr>
            </w:pPr>
            <w:r w:rsidRPr="001209B0">
              <w:rPr>
                <w:b/>
                <w:color w:val="000000"/>
              </w:rPr>
              <w:t>Workaround</w:t>
            </w:r>
            <w:r w:rsidRPr="009725F8">
              <w:rPr>
                <w:color w:val="000000"/>
              </w:rPr>
              <w:t>:</w:t>
            </w:r>
          </w:p>
          <w:p w14:paraId="31C29414" w14:textId="77777777" w:rsidR="00F142E6" w:rsidRDefault="00F142E6" w:rsidP="00F142E6">
            <w:pPr>
              <w:rPr>
                <w:color w:val="000000"/>
              </w:rPr>
            </w:pPr>
            <w:r w:rsidRPr="009725F8">
              <w:rPr>
                <w:color w:val="000000"/>
              </w:rPr>
              <w:t xml:space="preserve"> </w:t>
            </w:r>
            <w:r w:rsidRPr="00CD2215">
              <w:rPr>
                <w:color w:val="000000"/>
              </w:rPr>
              <w:t>Clear all the cookie</w:t>
            </w:r>
            <w:r>
              <w:rPr>
                <w:color w:val="000000"/>
              </w:rPr>
              <w:t xml:space="preserve">s and cache in Internet </w:t>
            </w:r>
            <w:r w:rsidRPr="00CD2215">
              <w:rPr>
                <w:color w:val="000000"/>
              </w:rPr>
              <w:t>Explorer</w:t>
            </w:r>
            <w:r>
              <w:rPr>
                <w:color w:val="000000"/>
              </w:rPr>
              <w:t xml:space="preserve"> using menu options </w:t>
            </w:r>
            <w:r w:rsidRPr="003D15AD">
              <w:rPr>
                <w:color w:val="000000"/>
              </w:rPr>
              <w:t>Tools-&gt;Internet Options-&gt;General, click "Delete..." and</w:t>
            </w:r>
            <w:r>
              <w:rPr>
                <w:color w:val="000000"/>
              </w:rPr>
              <w:t xml:space="preserve"> </w:t>
            </w:r>
            <w:r w:rsidRPr="00551A04">
              <w:rPr>
                <w:color w:val="000000"/>
              </w:rPr>
              <w:t>Un-check the</w:t>
            </w:r>
            <w:r>
              <w:rPr>
                <w:color w:val="000000"/>
              </w:rPr>
              <w:t xml:space="preserve"> options</w:t>
            </w:r>
          </w:p>
          <w:p w14:paraId="21D065BD" w14:textId="77777777" w:rsidR="00F142E6" w:rsidRPr="0023627E" w:rsidRDefault="00F142E6" w:rsidP="00397112">
            <w:pPr>
              <w:pStyle w:val="ListParagraph"/>
              <w:numPr>
                <w:ilvl w:val="0"/>
                <w:numId w:val="27"/>
              </w:numPr>
              <w:rPr>
                <w:color w:val="000000"/>
              </w:rPr>
            </w:pPr>
            <w:r w:rsidRPr="0023627E">
              <w:rPr>
                <w:color w:val="000000"/>
              </w:rPr>
              <w:t>“Preserve Favorites website data”,</w:t>
            </w:r>
          </w:p>
          <w:p w14:paraId="4F884914" w14:textId="77777777" w:rsidR="00F142E6" w:rsidRDefault="00F142E6" w:rsidP="00F142E6">
            <w:pPr>
              <w:rPr>
                <w:color w:val="000000"/>
              </w:rPr>
            </w:pPr>
            <w:r w:rsidRPr="00551A04">
              <w:rPr>
                <w:color w:val="000000"/>
              </w:rPr>
              <w:t xml:space="preserve"> check the </w:t>
            </w:r>
            <w:r>
              <w:rPr>
                <w:color w:val="000000"/>
              </w:rPr>
              <w:t>options</w:t>
            </w:r>
          </w:p>
          <w:p w14:paraId="5B7FCAF0" w14:textId="77777777" w:rsidR="00F142E6" w:rsidRPr="0023627E" w:rsidRDefault="00F142E6" w:rsidP="00397112">
            <w:pPr>
              <w:pStyle w:val="ListParagraph"/>
              <w:numPr>
                <w:ilvl w:val="0"/>
                <w:numId w:val="27"/>
              </w:numPr>
              <w:rPr>
                <w:color w:val="000000"/>
              </w:rPr>
            </w:pPr>
            <w:r w:rsidRPr="0023627E">
              <w:rPr>
                <w:color w:val="000000"/>
              </w:rPr>
              <w:t>“Temporary Internet files and website files”,</w:t>
            </w:r>
          </w:p>
          <w:p w14:paraId="21EA739C" w14:textId="77777777" w:rsidR="00F142E6" w:rsidRPr="0023627E" w:rsidRDefault="00F142E6" w:rsidP="00397112">
            <w:pPr>
              <w:pStyle w:val="ListParagraph"/>
              <w:numPr>
                <w:ilvl w:val="0"/>
                <w:numId w:val="27"/>
              </w:numPr>
              <w:rPr>
                <w:color w:val="000000"/>
              </w:rPr>
            </w:pPr>
            <w:r w:rsidRPr="0023627E">
              <w:rPr>
                <w:color w:val="000000"/>
              </w:rPr>
              <w:t xml:space="preserve">“Cookies and website data” and “History” boxes, </w:t>
            </w:r>
          </w:p>
          <w:p w14:paraId="2513D12B" w14:textId="77777777" w:rsidR="00F142E6" w:rsidRPr="009725F8" w:rsidRDefault="00F142E6" w:rsidP="00F142E6">
            <w:pPr>
              <w:rPr>
                <w:color w:val="000000"/>
              </w:rPr>
            </w:pPr>
            <w:r>
              <w:rPr>
                <w:color w:val="000000"/>
              </w:rPr>
              <w:t>C</w:t>
            </w:r>
            <w:r w:rsidRPr="003D15AD">
              <w:rPr>
                <w:color w:val="000000"/>
              </w:rPr>
              <w:t>lick "Dele</w:t>
            </w:r>
            <w:r>
              <w:rPr>
                <w:color w:val="000000"/>
              </w:rPr>
              <w:t>te", when finished, click OK and re</w:t>
            </w:r>
            <w:r w:rsidRPr="00CD2215">
              <w:rPr>
                <w:color w:val="000000"/>
              </w:rPr>
              <w:t xml:space="preserve"> launch </w:t>
            </w:r>
            <w:r>
              <w:rPr>
                <w:color w:val="000000"/>
              </w:rPr>
              <w:t>application to see if issue is resolved. If the problem still persists proceed with the option “Continue to this website” or use Firefox/Chrome browser</w:t>
            </w:r>
            <w:r w:rsidRPr="009725F8">
              <w:rPr>
                <w:color w:val="000000"/>
              </w:rPr>
              <w:t>.</w:t>
            </w:r>
          </w:p>
          <w:p w14:paraId="5F96A722" w14:textId="77777777" w:rsidR="00F142E6" w:rsidRPr="009725F8" w:rsidRDefault="00F142E6" w:rsidP="00F142E6">
            <w:pPr>
              <w:rPr>
                <w:color w:val="000000"/>
              </w:rPr>
            </w:pPr>
          </w:p>
        </w:tc>
      </w:tr>
      <w:tr w:rsidR="00F142E6" w:rsidRPr="00161BE4" w14:paraId="4C5499AA" w14:textId="77777777" w:rsidTr="6F985E9E">
        <w:tc>
          <w:tcPr>
            <w:tcW w:w="694" w:type="dxa"/>
            <w:vAlign w:val="center"/>
          </w:tcPr>
          <w:p w14:paraId="44B0A208" w14:textId="77777777" w:rsidR="00F142E6" w:rsidRDefault="00542658" w:rsidP="00F142E6">
            <w:pPr>
              <w:jc w:val="center"/>
              <w:rPr>
                <w:color w:val="000000"/>
              </w:rPr>
            </w:pPr>
            <w:r>
              <w:rPr>
                <w:color w:val="000000"/>
              </w:rPr>
              <w:t>8</w:t>
            </w:r>
          </w:p>
        </w:tc>
        <w:tc>
          <w:tcPr>
            <w:tcW w:w="1664" w:type="dxa"/>
            <w:vAlign w:val="center"/>
          </w:tcPr>
          <w:p w14:paraId="3292DC7C" w14:textId="77777777" w:rsidR="00F142E6" w:rsidRPr="008621E0" w:rsidRDefault="00F142E6" w:rsidP="00F142E6">
            <w:pPr>
              <w:jc w:val="center"/>
              <w:rPr>
                <w:rFonts w:asciiTheme="minorHAnsi" w:hAnsiTheme="minorHAnsi" w:cstheme="minorHAnsi"/>
                <w:sz w:val="22"/>
                <w:szCs w:val="22"/>
              </w:rPr>
            </w:pPr>
            <w:r w:rsidRPr="008621E0">
              <w:rPr>
                <w:rFonts w:asciiTheme="minorHAnsi" w:hAnsiTheme="minorHAnsi" w:cstheme="minorHAnsi"/>
                <w:sz w:val="22"/>
                <w:szCs w:val="22"/>
              </w:rPr>
              <w:t>EZCS4-1330</w:t>
            </w:r>
          </w:p>
        </w:tc>
        <w:tc>
          <w:tcPr>
            <w:tcW w:w="8037" w:type="dxa"/>
          </w:tcPr>
          <w:p w14:paraId="6EA45971" w14:textId="77777777" w:rsidR="00F142E6" w:rsidRDefault="00F142E6" w:rsidP="00F142E6">
            <w:pPr>
              <w:rPr>
                <w:color w:val="000000"/>
              </w:rPr>
            </w:pPr>
            <w:r>
              <w:rPr>
                <w:color w:val="000000"/>
              </w:rPr>
              <w:t xml:space="preserve">Observed message </w:t>
            </w:r>
            <w:r w:rsidRPr="004D62E3">
              <w:rPr>
                <w:color w:val="000000"/>
              </w:rPr>
              <w:t>"EZCS Configuration has been corrupted, request you to uninstall and install it again"</w:t>
            </w:r>
            <w:r>
              <w:rPr>
                <w:color w:val="000000"/>
              </w:rPr>
              <w:t xml:space="preserve"> when launching application in Internet Explorer browser.</w:t>
            </w:r>
          </w:p>
          <w:p w14:paraId="5B95CD12" w14:textId="77777777" w:rsidR="00F142E6" w:rsidRPr="001209B0" w:rsidRDefault="00F142E6" w:rsidP="00F142E6">
            <w:pPr>
              <w:rPr>
                <w:color w:val="000000"/>
              </w:rPr>
            </w:pPr>
          </w:p>
          <w:p w14:paraId="401F6586" w14:textId="77777777" w:rsidR="00F142E6" w:rsidRPr="009725F8" w:rsidRDefault="00F142E6" w:rsidP="00F142E6">
            <w:pPr>
              <w:rPr>
                <w:color w:val="000000"/>
              </w:rPr>
            </w:pPr>
            <w:r w:rsidRPr="001209B0">
              <w:rPr>
                <w:b/>
                <w:color w:val="000000"/>
              </w:rPr>
              <w:t>Frequency of occurrence</w:t>
            </w:r>
            <w:r w:rsidRPr="009725F8">
              <w:rPr>
                <w:color w:val="000000"/>
              </w:rPr>
              <w:t xml:space="preserve">: </w:t>
            </w:r>
            <w:r>
              <w:rPr>
                <w:color w:val="000000"/>
              </w:rPr>
              <w:t>Occasional</w:t>
            </w:r>
          </w:p>
          <w:p w14:paraId="5220BBB2" w14:textId="77777777" w:rsidR="00F142E6" w:rsidRPr="009725F8" w:rsidRDefault="00F142E6" w:rsidP="00F142E6">
            <w:pPr>
              <w:rPr>
                <w:color w:val="000000"/>
              </w:rPr>
            </w:pPr>
          </w:p>
          <w:p w14:paraId="55A4A713" w14:textId="77777777" w:rsidR="00F142E6" w:rsidRPr="001209B0" w:rsidRDefault="00F142E6" w:rsidP="00F142E6">
            <w:pPr>
              <w:rPr>
                <w:color w:val="000000"/>
              </w:rPr>
            </w:pPr>
            <w:r w:rsidRPr="001209B0">
              <w:rPr>
                <w:b/>
                <w:color w:val="000000"/>
              </w:rPr>
              <w:t>Severity</w:t>
            </w:r>
            <w:r w:rsidRPr="009725F8">
              <w:rPr>
                <w:color w:val="000000"/>
              </w:rPr>
              <w:t xml:space="preserve">: </w:t>
            </w:r>
            <w:r>
              <w:rPr>
                <w:color w:val="000000"/>
              </w:rPr>
              <w:t>Minor</w:t>
            </w:r>
          </w:p>
          <w:p w14:paraId="13CB595B" w14:textId="77777777" w:rsidR="00F142E6" w:rsidRPr="001209B0" w:rsidRDefault="00F142E6" w:rsidP="00F142E6">
            <w:pPr>
              <w:rPr>
                <w:color w:val="000000"/>
              </w:rPr>
            </w:pPr>
          </w:p>
          <w:p w14:paraId="06C7B78A" w14:textId="77777777" w:rsidR="00F142E6" w:rsidRPr="009725F8" w:rsidRDefault="00F142E6" w:rsidP="00F142E6">
            <w:pPr>
              <w:rPr>
                <w:color w:val="000000"/>
              </w:rPr>
            </w:pPr>
            <w:r w:rsidRPr="001209B0">
              <w:rPr>
                <w:b/>
                <w:color w:val="000000"/>
              </w:rPr>
              <w:t>Workaround</w:t>
            </w:r>
            <w:r w:rsidRPr="009725F8">
              <w:rPr>
                <w:color w:val="000000"/>
              </w:rPr>
              <w:t xml:space="preserve">: </w:t>
            </w:r>
            <w:r>
              <w:rPr>
                <w:color w:val="000000"/>
              </w:rPr>
              <w:t>Restart machine or use Firefox/Chrome browser</w:t>
            </w:r>
            <w:r w:rsidRPr="009725F8">
              <w:rPr>
                <w:color w:val="000000"/>
              </w:rPr>
              <w:t>.</w:t>
            </w:r>
          </w:p>
          <w:p w14:paraId="6D9C8D39" w14:textId="77777777" w:rsidR="00F142E6" w:rsidRDefault="00F142E6" w:rsidP="00F142E6">
            <w:pPr>
              <w:rPr>
                <w:color w:val="000000"/>
              </w:rPr>
            </w:pPr>
          </w:p>
        </w:tc>
      </w:tr>
      <w:tr w:rsidR="00F142E6" w:rsidRPr="00161BE4" w14:paraId="2F45EB9B" w14:textId="77777777" w:rsidTr="6F985E9E">
        <w:tc>
          <w:tcPr>
            <w:tcW w:w="694" w:type="dxa"/>
            <w:vAlign w:val="center"/>
          </w:tcPr>
          <w:p w14:paraId="2B2B7304" w14:textId="77777777" w:rsidR="00F142E6" w:rsidRDefault="00542658" w:rsidP="00F142E6">
            <w:pPr>
              <w:jc w:val="center"/>
              <w:rPr>
                <w:color w:val="000000"/>
              </w:rPr>
            </w:pPr>
            <w:r>
              <w:rPr>
                <w:color w:val="000000"/>
              </w:rPr>
              <w:lastRenderedPageBreak/>
              <w:t>9</w:t>
            </w:r>
          </w:p>
        </w:tc>
        <w:tc>
          <w:tcPr>
            <w:tcW w:w="1664" w:type="dxa"/>
            <w:vAlign w:val="center"/>
          </w:tcPr>
          <w:p w14:paraId="172B6ED3" w14:textId="77777777" w:rsidR="00F142E6" w:rsidRPr="009725F8" w:rsidRDefault="00F142E6" w:rsidP="00F142E6">
            <w:pPr>
              <w:jc w:val="center"/>
            </w:pPr>
            <w:r w:rsidRPr="004F14B5">
              <w:rPr>
                <w:rFonts w:asciiTheme="minorHAnsi" w:hAnsiTheme="minorHAnsi" w:cstheme="minorHAnsi"/>
                <w:sz w:val="22"/>
                <w:szCs w:val="22"/>
              </w:rPr>
              <w:t>EZCS4-1297</w:t>
            </w:r>
          </w:p>
        </w:tc>
        <w:tc>
          <w:tcPr>
            <w:tcW w:w="8037" w:type="dxa"/>
          </w:tcPr>
          <w:p w14:paraId="6CE0BCDA" w14:textId="77777777" w:rsidR="00F142E6" w:rsidRPr="009725F8" w:rsidRDefault="00F142E6" w:rsidP="00F142E6">
            <w:pPr>
              <w:rPr>
                <w:color w:val="000000"/>
              </w:rPr>
            </w:pPr>
            <w:r w:rsidRPr="009725F8">
              <w:rPr>
                <w:color w:val="000000"/>
              </w:rPr>
              <w:t>Cancel operation not handled as part of EZConfig installation [Install/Repair/Un install].</w:t>
            </w:r>
          </w:p>
          <w:p w14:paraId="675E05EE" w14:textId="77777777" w:rsidR="00F142E6" w:rsidRPr="009725F8" w:rsidRDefault="00F142E6" w:rsidP="00F142E6">
            <w:pPr>
              <w:rPr>
                <w:color w:val="000000"/>
              </w:rPr>
            </w:pPr>
          </w:p>
          <w:p w14:paraId="424A372E" w14:textId="77777777" w:rsidR="00F142E6" w:rsidRPr="009725F8" w:rsidRDefault="00F142E6" w:rsidP="00F142E6">
            <w:pPr>
              <w:rPr>
                <w:color w:val="000000"/>
              </w:rPr>
            </w:pPr>
            <w:r w:rsidRPr="009725F8">
              <w:rPr>
                <w:b/>
                <w:color w:val="000000"/>
              </w:rPr>
              <w:t>Frequency of occurrence</w:t>
            </w:r>
            <w:r w:rsidRPr="009725F8">
              <w:rPr>
                <w:color w:val="000000"/>
              </w:rPr>
              <w:t>: Frequent</w:t>
            </w:r>
          </w:p>
          <w:p w14:paraId="2FC17F8B" w14:textId="77777777" w:rsidR="00F142E6" w:rsidRPr="009725F8" w:rsidRDefault="00F142E6" w:rsidP="00F142E6">
            <w:pPr>
              <w:rPr>
                <w:color w:val="000000"/>
              </w:rPr>
            </w:pPr>
          </w:p>
          <w:p w14:paraId="259396EB" w14:textId="77777777" w:rsidR="00F142E6" w:rsidRPr="009725F8" w:rsidRDefault="00F142E6" w:rsidP="00F142E6">
            <w:pPr>
              <w:rPr>
                <w:b/>
                <w:color w:val="000000"/>
              </w:rPr>
            </w:pPr>
            <w:r w:rsidRPr="009725F8">
              <w:rPr>
                <w:b/>
                <w:color w:val="000000"/>
              </w:rPr>
              <w:t>Severity</w:t>
            </w:r>
            <w:r w:rsidRPr="009725F8">
              <w:rPr>
                <w:color w:val="000000"/>
              </w:rPr>
              <w:t>: Marginal</w:t>
            </w:r>
          </w:p>
          <w:p w14:paraId="0A4F7224" w14:textId="77777777" w:rsidR="00F142E6" w:rsidRPr="009725F8" w:rsidRDefault="00F142E6" w:rsidP="00F142E6">
            <w:pPr>
              <w:rPr>
                <w:b/>
                <w:color w:val="000000"/>
              </w:rPr>
            </w:pPr>
          </w:p>
          <w:p w14:paraId="3C55D8CE" w14:textId="2FD13C39" w:rsidR="00F142E6" w:rsidRPr="009725F8" w:rsidRDefault="00F142E6" w:rsidP="00F142E6">
            <w:pPr>
              <w:rPr>
                <w:color w:val="000000"/>
              </w:rPr>
            </w:pPr>
            <w:r w:rsidRPr="009725F8">
              <w:rPr>
                <w:b/>
                <w:color w:val="000000"/>
              </w:rPr>
              <w:t>Workaround</w:t>
            </w:r>
            <w:r w:rsidRPr="009725F8">
              <w:rPr>
                <w:color w:val="000000"/>
              </w:rPr>
              <w:t xml:space="preserve">: Re launch the setup to perform the required operation. Ex: Instead of cancelling during installation – Re launch setup and perform </w:t>
            </w:r>
            <w:r w:rsidR="006D42FA" w:rsidRPr="009725F8">
              <w:rPr>
                <w:color w:val="000000"/>
              </w:rPr>
              <w:t>uninstallation</w:t>
            </w:r>
            <w:r w:rsidRPr="009725F8">
              <w:rPr>
                <w:color w:val="000000"/>
              </w:rPr>
              <w:t>.</w:t>
            </w:r>
          </w:p>
          <w:p w14:paraId="5AE48A43" w14:textId="77777777" w:rsidR="00F142E6" w:rsidRPr="009725F8" w:rsidRDefault="00F142E6" w:rsidP="00F142E6">
            <w:pPr>
              <w:rPr>
                <w:color w:val="000000"/>
              </w:rPr>
            </w:pPr>
          </w:p>
        </w:tc>
      </w:tr>
      <w:tr w:rsidR="00F142E6" w:rsidRPr="00161BE4" w14:paraId="1F0E4332" w14:textId="77777777" w:rsidTr="6F985E9E">
        <w:tc>
          <w:tcPr>
            <w:tcW w:w="694" w:type="dxa"/>
            <w:vAlign w:val="center"/>
          </w:tcPr>
          <w:p w14:paraId="5D369756" w14:textId="77777777" w:rsidR="00F142E6" w:rsidRDefault="00B8053B" w:rsidP="00542658">
            <w:pPr>
              <w:jc w:val="center"/>
              <w:rPr>
                <w:color w:val="000000"/>
              </w:rPr>
            </w:pPr>
            <w:r>
              <w:rPr>
                <w:color w:val="000000"/>
              </w:rPr>
              <w:t>1</w:t>
            </w:r>
            <w:r w:rsidR="00542658">
              <w:rPr>
                <w:color w:val="000000"/>
              </w:rPr>
              <w:t>0</w:t>
            </w:r>
          </w:p>
        </w:tc>
        <w:tc>
          <w:tcPr>
            <w:tcW w:w="1664" w:type="dxa"/>
            <w:vAlign w:val="center"/>
          </w:tcPr>
          <w:p w14:paraId="7B10D94D" w14:textId="77777777" w:rsidR="00F142E6" w:rsidRPr="00C230E7" w:rsidRDefault="00F142E6" w:rsidP="00F142E6">
            <w:pPr>
              <w:jc w:val="center"/>
              <w:rPr>
                <w:rFonts w:asciiTheme="minorHAnsi" w:hAnsiTheme="minorHAnsi" w:cstheme="minorHAnsi"/>
                <w:sz w:val="22"/>
                <w:szCs w:val="22"/>
              </w:rPr>
            </w:pPr>
            <w:r>
              <w:rPr>
                <w:rFonts w:asciiTheme="minorHAnsi" w:hAnsiTheme="minorHAnsi" w:cstheme="minorHAnsi"/>
                <w:sz w:val="22"/>
                <w:szCs w:val="22"/>
              </w:rPr>
              <w:t>EZCS4-1229</w:t>
            </w:r>
          </w:p>
        </w:tc>
        <w:tc>
          <w:tcPr>
            <w:tcW w:w="8037" w:type="dxa"/>
          </w:tcPr>
          <w:p w14:paraId="1862EBA8" w14:textId="77777777" w:rsidR="00F142E6" w:rsidRDefault="00F142E6" w:rsidP="00F142E6">
            <w:pPr>
              <w:rPr>
                <w:color w:val="000000"/>
              </w:rPr>
            </w:pPr>
            <w:r>
              <w:rPr>
                <w:color w:val="000000"/>
              </w:rPr>
              <w:t>Keyboard layout is not rendered properly while creating/editing prefix/suffix in IE10 browser.</w:t>
            </w:r>
          </w:p>
          <w:p w14:paraId="50F40DEB" w14:textId="77777777" w:rsidR="00F142E6" w:rsidRDefault="00F142E6" w:rsidP="00F142E6">
            <w:pPr>
              <w:rPr>
                <w:color w:val="000000"/>
              </w:rPr>
            </w:pPr>
          </w:p>
          <w:p w14:paraId="00901A12" w14:textId="77777777" w:rsidR="00F142E6" w:rsidRPr="008C22EE" w:rsidRDefault="00F142E6" w:rsidP="00F142E6">
            <w:pPr>
              <w:rPr>
                <w:color w:val="000000"/>
              </w:rPr>
            </w:pPr>
            <w:r w:rsidRPr="008C22EE">
              <w:rPr>
                <w:b/>
                <w:color w:val="000000"/>
              </w:rPr>
              <w:t>Frequency of occurrence</w:t>
            </w:r>
            <w:r w:rsidRPr="008C22EE">
              <w:rPr>
                <w:color w:val="000000"/>
              </w:rPr>
              <w:t xml:space="preserve">: </w:t>
            </w:r>
            <w:r>
              <w:rPr>
                <w:color w:val="000000"/>
              </w:rPr>
              <w:t>Random</w:t>
            </w:r>
          </w:p>
          <w:p w14:paraId="77A52294" w14:textId="77777777" w:rsidR="00F142E6" w:rsidRPr="008C22EE" w:rsidRDefault="00F142E6" w:rsidP="00F142E6">
            <w:pPr>
              <w:rPr>
                <w:color w:val="000000"/>
              </w:rPr>
            </w:pPr>
          </w:p>
          <w:p w14:paraId="4A23FD8D" w14:textId="77777777" w:rsidR="00F142E6" w:rsidRDefault="00F142E6" w:rsidP="00F142E6">
            <w:pPr>
              <w:rPr>
                <w:b/>
                <w:color w:val="000000"/>
              </w:rPr>
            </w:pPr>
            <w:r>
              <w:rPr>
                <w:b/>
                <w:color w:val="000000"/>
              </w:rPr>
              <w:t>Severity</w:t>
            </w:r>
            <w:r w:rsidRPr="00812DB1">
              <w:rPr>
                <w:color w:val="000000"/>
              </w:rPr>
              <w:t>:</w:t>
            </w:r>
            <w:r>
              <w:rPr>
                <w:color w:val="000000"/>
              </w:rPr>
              <w:t xml:space="preserve"> Marginal</w:t>
            </w:r>
          </w:p>
          <w:p w14:paraId="007DCDA8" w14:textId="77777777" w:rsidR="00F142E6" w:rsidRDefault="00F142E6" w:rsidP="00F142E6">
            <w:pPr>
              <w:rPr>
                <w:b/>
                <w:color w:val="000000"/>
              </w:rPr>
            </w:pPr>
          </w:p>
          <w:p w14:paraId="3F1687F4" w14:textId="77777777" w:rsidR="00F142E6" w:rsidRPr="008C22EE" w:rsidRDefault="00F142E6" w:rsidP="00F142E6">
            <w:pPr>
              <w:rPr>
                <w:color w:val="000000"/>
              </w:rPr>
            </w:pPr>
            <w:r w:rsidRPr="008C22EE">
              <w:rPr>
                <w:b/>
                <w:color w:val="000000"/>
              </w:rPr>
              <w:t>Workaround</w:t>
            </w:r>
            <w:r w:rsidRPr="008C22EE">
              <w:rPr>
                <w:color w:val="000000"/>
              </w:rPr>
              <w:t xml:space="preserve">: </w:t>
            </w:r>
            <w:r>
              <w:rPr>
                <w:color w:val="000000"/>
              </w:rPr>
              <w:t>Perform scroll up/down or click on the keyboard layout.</w:t>
            </w:r>
          </w:p>
          <w:p w14:paraId="450EA2D7" w14:textId="77777777" w:rsidR="00F142E6" w:rsidRDefault="00F142E6" w:rsidP="00F142E6">
            <w:pPr>
              <w:rPr>
                <w:color w:val="000000"/>
              </w:rPr>
            </w:pPr>
          </w:p>
          <w:p w14:paraId="3DD355C9" w14:textId="77777777" w:rsidR="00F142E6" w:rsidRPr="008C22EE" w:rsidRDefault="00F142E6" w:rsidP="00F142E6">
            <w:pPr>
              <w:rPr>
                <w:color w:val="000000"/>
              </w:rPr>
            </w:pPr>
          </w:p>
        </w:tc>
      </w:tr>
      <w:tr w:rsidR="00F142E6" w:rsidRPr="00161BE4" w14:paraId="26B47EBF" w14:textId="77777777" w:rsidTr="6F985E9E">
        <w:tc>
          <w:tcPr>
            <w:tcW w:w="694" w:type="dxa"/>
            <w:vAlign w:val="center"/>
          </w:tcPr>
          <w:p w14:paraId="4737E36C" w14:textId="77777777" w:rsidR="00F142E6" w:rsidRDefault="00F142E6" w:rsidP="00542658">
            <w:pPr>
              <w:jc w:val="center"/>
              <w:rPr>
                <w:color w:val="000000"/>
              </w:rPr>
            </w:pPr>
            <w:r>
              <w:rPr>
                <w:color w:val="000000"/>
              </w:rPr>
              <w:t>1</w:t>
            </w:r>
            <w:r w:rsidR="00542658">
              <w:rPr>
                <w:color w:val="000000"/>
              </w:rPr>
              <w:t>1</w:t>
            </w:r>
          </w:p>
        </w:tc>
        <w:tc>
          <w:tcPr>
            <w:tcW w:w="1664" w:type="dxa"/>
            <w:vAlign w:val="center"/>
          </w:tcPr>
          <w:p w14:paraId="1ED39976" w14:textId="77777777" w:rsidR="00F142E6" w:rsidRPr="00457D83" w:rsidRDefault="00F142E6" w:rsidP="00F142E6">
            <w:pPr>
              <w:jc w:val="center"/>
              <w:rPr>
                <w:rFonts w:asciiTheme="minorHAnsi" w:hAnsiTheme="minorHAnsi" w:cstheme="minorHAnsi"/>
                <w:sz w:val="22"/>
                <w:szCs w:val="22"/>
              </w:rPr>
            </w:pPr>
            <w:r w:rsidRPr="00457D83">
              <w:rPr>
                <w:rFonts w:asciiTheme="minorHAnsi" w:hAnsiTheme="minorHAnsi" w:cstheme="minorHAnsi"/>
                <w:sz w:val="22"/>
                <w:szCs w:val="22"/>
              </w:rPr>
              <w:t>EZCS4-1221</w:t>
            </w:r>
          </w:p>
        </w:tc>
        <w:tc>
          <w:tcPr>
            <w:tcW w:w="8037" w:type="dxa"/>
          </w:tcPr>
          <w:p w14:paraId="30073FD5" w14:textId="67E5D5EF" w:rsidR="00F142E6" w:rsidRPr="008C22EE" w:rsidRDefault="00F142E6" w:rsidP="00F142E6">
            <w:pPr>
              <w:rPr>
                <w:color w:val="000000"/>
              </w:rPr>
            </w:pPr>
            <w:r>
              <w:rPr>
                <w:color w:val="000000"/>
              </w:rPr>
              <w:t xml:space="preserve">Tooltip for the </w:t>
            </w:r>
            <w:r w:rsidR="006D42FA">
              <w:rPr>
                <w:color w:val="000000"/>
              </w:rPr>
              <w:t>drop-down</w:t>
            </w:r>
            <w:r>
              <w:rPr>
                <w:color w:val="000000"/>
              </w:rPr>
              <w:t xml:space="preserve"> items in configuration settings page is not displayed properly in IE10 browser.</w:t>
            </w:r>
          </w:p>
          <w:p w14:paraId="1A81F0B1" w14:textId="77777777" w:rsidR="00F142E6" w:rsidRPr="008C22EE" w:rsidRDefault="00F142E6" w:rsidP="00F142E6">
            <w:pPr>
              <w:rPr>
                <w:color w:val="000000"/>
              </w:rPr>
            </w:pPr>
          </w:p>
          <w:p w14:paraId="02D059FE" w14:textId="77777777" w:rsidR="00F142E6" w:rsidRPr="008C22EE" w:rsidRDefault="00F142E6" w:rsidP="00F142E6">
            <w:pPr>
              <w:rPr>
                <w:color w:val="000000"/>
              </w:rPr>
            </w:pPr>
            <w:r w:rsidRPr="008C22EE">
              <w:rPr>
                <w:b/>
                <w:color w:val="000000"/>
              </w:rPr>
              <w:t>Frequency of occurrence</w:t>
            </w:r>
            <w:r w:rsidRPr="008C22EE">
              <w:rPr>
                <w:color w:val="000000"/>
              </w:rPr>
              <w:t>: Frequent</w:t>
            </w:r>
          </w:p>
          <w:p w14:paraId="717AAFBA" w14:textId="77777777" w:rsidR="00F142E6" w:rsidRPr="008C22EE" w:rsidRDefault="00F142E6" w:rsidP="00F142E6">
            <w:pPr>
              <w:rPr>
                <w:color w:val="000000"/>
              </w:rPr>
            </w:pPr>
          </w:p>
          <w:p w14:paraId="5D406706" w14:textId="77777777" w:rsidR="00F142E6" w:rsidRDefault="00F142E6" w:rsidP="00F142E6">
            <w:pPr>
              <w:rPr>
                <w:b/>
                <w:color w:val="000000"/>
              </w:rPr>
            </w:pPr>
            <w:r>
              <w:rPr>
                <w:b/>
                <w:color w:val="000000"/>
              </w:rPr>
              <w:t>Severity</w:t>
            </w:r>
            <w:r w:rsidRPr="00812DB1">
              <w:rPr>
                <w:color w:val="000000"/>
              </w:rPr>
              <w:t>:</w:t>
            </w:r>
            <w:r>
              <w:rPr>
                <w:color w:val="000000"/>
              </w:rPr>
              <w:t xml:space="preserve"> Marginal</w:t>
            </w:r>
          </w:p>
          <w:p w14:paraId="56EE48EE" w14:textId="77777777" w:rsidR="00F142E6" w:rsidRDefault="00F142E6" w:rsidP="00F142E6">
            <w:pPr>
              <w:rPr>
                <w:b/>
                <w:color w:val="000000"/>
              </w:rPr>
            </w:pPr>
          </w:p>
          <w:p w14:paraId="126686E2" w14:textId="77777777" w:rsidR="00F142E6" w:rsidRPr="008C22EE" w:rsidRDefault="00F142E6" w:rsidP="00F142E6">
            <w:pPr>
              <w:rPr>
                <w:color w:val="000000"/>
              </w:rPr>
            </w:pPr>
            <w:r w:rsidRPr="008C22EE">
              <w:rPr>
                <w:b/>
                <w:color w:val="000000"/>
              </w:rPr>
              <w:t>Workaround</w:t>
            </w:r>
            <w:r w:rsidRPr="008C22EE">
              <w:rPr>
                <w:color w:val="000000"/>
              </w:rPr>
              <w:t>: Use Firefox/Chrome/IE</w:t>
            </w:r>
            <w:r>
              <w:rPr>
                <w:color w:val="000000"/>
              </w:rPr>
              <w:t>9 browser</w:t>
            </w:r>
            <w:r w:rsidRPr="008C22EE">
              <w:rPr>
                <w:color w:val="000000"/>
              </w:rPr>
              <w:t>.</w:t>
            </w:r>
          </w:p>
          <w:p w14:paraId="2908EB2C" w14:textId="77777777" w:rsidR="00F142E6" w:rsidRPr="008C22EE" w:rsidRDefault="00F142E6" w:rsidP="00F142E6">
            <w:pPr>
              <w:rPr>
                <w:color w:val="000000"/>
              </w:rPr>
            </w:pPr>
          </w:p>
        </w:tc>
      </w:tr>
      <w:tr w:rsidR="00F142E6" w:rsidRPr="00161BE4" w14:paraId="58078C90" w14:textId="77777777" w:rsidTr="6F985E9E">
        <w:tc>
          <w:tcPr>
            <w:tcW w:w="694" w:type="dxa"/>
            <w:vAlign w:val="center"/>
          </w:tcPr>
          <w:p w14:paraId="4B73E586" w14:textId="77777777" w:rsidR="00F142E6" w:rsidRDefault="00F142E6" w:rsidP="00542658">
            <w:pPr>
              <w:jc w:val="center"/>
              <w:rPr>
                <w:color w:val="000000"/>
              </w:rPr>
            </w:pPr>
            <w:r>
              <w:rPr>
                <w:color w:val="000000"/>
              </w:rPr>
              <w:t>1</w:t>
            </w:r>
            <w:r w:rsidR="00542658">
              <w:rPr>
                <w:color w:val="000000"/>
              </w:rPr>
              <w:t>2</w:t>
            </w:r>
          </w:p>
        </w:tc>
        <w:tc>
          <w:tcPr>
            <w:tcW w:w="1664" w:type="dxa"/>
          </w:tcPr>
          <w:p w14:paraId="5B7AAE1A" w14:textId="77777777" w:rsidR="00F142E6" w:rsidRPr="003A3985" w:rsidRDefault="00F142E6" w:rsidP="00F142E6">
            <w:pPr>
              <w:rPr>
                <w:rStyle w:val="Hyperlink"/>
                <w:rFonts w:asciiTheme="minorHAnsi" w:hAnsiTheme="minorHAnsi" w:cstheme="minorHAnsi"/>
                <w:sz w:val="22"/>
                <w:szCs w:val="22"/>
              </w:rPr>
            </w:pPr>
            <w:r>
              <w:rPr>
                <w:rFonts w:asciiTheme="minorHAnsi" w:hAnsiTheme="minorHAnsi" w:cstheme="minorHAnsi"/>
                <w:sz w:val="22"/>
                <w:szCs w:val="22"/>
              </w:rPr>
              <w:t xml:space="preserve">     </w:t>
            </w:r>
            <w:r w:rsidRPr="00457D83">
              <w:rPr>
                <w:rFonts w:asciiTheme="minorHAnsi" w:hAnsiTheme="minorHAnsi" w:cstheme="minorHAnsi"/>
                <w:sz w:val="22"/>
                <w:szCs w:val="22"/>
              </w:rPr>
              <w:t>EZCS4-1144</w:t>
            </w:r>
          </w:p>
        </w:tc>
        <w:tc>
          <w:tcPr>
            <w:tcW w:w="8037" w:type="dxa"/>
          </w:tcPr>
          <w:p w14:paraId="7A603798" w14:textId="77777777" w:rsidR="00F142E6" w:rsidRPr="008C22EE" w:rsidRDefault="00F142E6" w:rsidP="00F142E6">
            <w:pPr>
              <w:rPr>
                <w:color w:val="000000"/>
              </w:rPr>
            </w:pPr>
            <w:r w:rsidRPr="008C22EE">
              <w:rPr>
                <w:color w:val="000000"/>
              </w:rPr>
              <w:t>Flash operation not working in IE9, when firmware file is located over network drive.</w:t>
            </w:r>
          </w:p>
          <w:p w14:paraId="121FD38A" w14:textId="77777777" w:rsidR="00F142E6" w:rsidRPr="008C22EE" w:rsidRDefault="00F142E6" w:rsidP="00F142E6">
            <w:pPr>
              <w:rPr>
                <w:color w:val="000000"/>
              </w:rPr>
            </w:pPr>
          </w:p>
          <w:p w14:paraId="101ADB17" w14:textId="77777777" w:rsidR="00F142E6" w:rsidRPr="008C22EE" w:rsidRDefault="00F142E6" w:rsidP="00F142E6">
            <w:pPr>
              <w:rPr>
                <w:color w:val="000000"/>
              </w:rPr>
            </w:pPr>
            <w:r w:rsidRPr="008C22EE">
              <w:rPr>
                <w:b/>
                <w:color w:val="000000"/>
              </w:rPr>
              <w:t>Frequency of occurrence</w:t>
            </w:r>
            <w:r w:rsidRPr="008C22EE">
              <w:rPr>
                <w:color w:val="000000"/>
              </w:rPr>
              <w:t>: Frequent</w:t>
            </w:r>
          </w:p>
          <w:p w14:paraId="1FE2DD96" w14:textId="77777777" w:rsidR="00F142E6" w:rsidRPr="008C22EE" w:rsidRDefault="00F142E6" w:rsidP="00F142E6">
            <w:pPr>
              <w:rPr>
                <w:color w:val="000000"/>
              </w:rPr>
            </w:pPr>
          </w:p>
          <w:p w14:paraId="3998A62A"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27357532" w14:textId="77777777" w:rsidR="00F142E6" w:rsidRDefault="00F142E6" w:rsidP="00F142E6">
            <w:pPr>
              <w:rPr>
                <w:b/>
                <w:color w:val="000000"/>
              </w:rPr>
            </w:pPr>
          </w:p>
          <w:p w14:paraId="26D2C717" w14:textId="77777777" w:rsidR="00F142E6" w:rsidRPr="008C22EE" w:rsidRDefault="00F142E6" w:rsidP="00F142E6">
            <w:pPr>
              <w:rPr>
                <w:color w:val="000000"/>
              </w:rPr>
            </w:pPr>
            <w:r w:rsidRPr="008C22EE">
              <w:rPr>
                <w:b/>
                <w:color w:val="000000"/>
              </w:rPr>
              <w:t>Workaround</w:t>
            </w:r>
            <w:r w:rsidRPr="008C22EE">
              <w:rPr>
                <w:color w:val="000000"/>
              </w:rPr>
              <w:t>: Use Firefox/Chrome/IE10 browser for flashing operation.</w:t>
            </w:r>
          </w:p>
          <w:p w14:paraId="07F023C8" w14:textId="77777777" w:rsidR="00F142E6" w:rsidRPr="008C22EE" w:rsidRDefault="00F142E6" w:rsidP="00F142E6">
            <w:pPr>
              <w:rPr>
                <w:color w:val="000000"/>
              </w:rPr>
            </w:pPr>
          </w:p>
        </w:tc>
      </w:tr>
      <w:tr w:rsidR="00F142E6" w:rsidRPr="00161BE4" w14:paraId="2098B269" w14:textId="77777777" w:rsidTr="6F985E9E">
        <w:tc>
          <w:tcPr>
            <w:tcW w:w="694" w:type="dxa"/>
            <w:vAlign w:val="center"/>
          </w:tcPr>
          <w:p w14:paraId="39F18D26" w14:textId="77777777" w:rsidR="00F142E6" w:rsidRDefault="00F142E6" w:rsidP="00542658">
            <w:pPr>
              <w:jc w:val="center"/>
              <w:rPr>
                <w:color w:val="000000"/>
              </w:rPr>
            </w:pPr>
            <w:r>
              <w:rPr>
                <w:color w:val="000000"/>
              </w:rPr>
              <w:t>1</w:t>
            </w:r>
            <w:r w:rsidR="00542658">
              <w:rPr>
                <w:color w:val="000000"/>
              </w:rPr>
              <w:t>3</w:t>
            </w:r>
          </w:p>
        </w:tc>
        <w:tc>
          <w:tcPr>
            <w:tcW w:w="1664" w:type="dxa"/>
            <w:vAlign w:val="center"/>
          </w:tcPr>
          <w:p w14:paraId="4CF499D0" w14:textId="77777777" w:rsidR="00F142E6" w:rsidRPr="00521C19" w:rsidRDefault="00F142E6" w:rsidP="00F142E6">
            <w:pPr>
              <w:jc w:val="center"/>
              <w:rPr>
                <w:rStyle w:val="Hyperlink"/>
                <w:rFonts w:asciiTheme="minorHAnsi" w:hAnsiTheme="minorHAnsi" w:cstheme="minorHAnsi"/>
                <w:sz w:val="22"/>
                <w:szCs w:val="22"/>
              </w:rPr>
            </w:pPr>
            <w:r w:rsidRPr="00521C19">
              <w:rPr>
                <w:rFonts w:asciiTheme="minorHAnsi" w:hAnsiTheme="minorHAnsi" w:cstheme="minorHAnsi"/>
                <w:sz w:val="22"/>
                <w:szCs w:val="22"/>
              </w:rPr>
              <w:t>EZCS4-1140</w:t>
            </w:r>
          </w:p>
        </w:tc>
        <w:tc>
          <w:tcPr>
            <w:tcW w:w="8037" w:type="dxa"/>
          </w:tcPr>
          <w:p w14:paraId="1D9D6E4D" w14:textId="77777777" w:rsidR="00F142E6" w:rsidRPr="00521C19" w:rsidRDefault="00F142E6" w:rsidP="00F142E6">
            <w:pPr>
              <w:rPr>
                <w:color w:val="000000"/>
              </w:rPr>
            </w:pPr>
            <w:r w:rsidRPr="00521C19">
              <w:rPr>
                <w:color w:val="000000"/>
              </w:rPr>
              <w:t>License, plug-in information not seen consistently for 1900 and CCB/1902.</w:t>
            </w:r>
          </w:p>
          <w:p w14:paraId="4BDB5498" w14:textId="77777777" w:rsidR="00F142E6" w:rsidRPr="00521C19" w:rsidRDefault="00F142E6" w:rsidP="00F142E6">
            <w:pPr>
              <w:rPr>
                <w:color w:val="000000"/>
              </w:rPr>
            </w:pPr>
          </w:p>
          <w:p w14:paraId="32B6064D" w14:textId="77777777" w:rsidR="00F142E6" w:rsidRPr="00521C19" w:rsidRDefault="00F142E6" w:rsidP="00F142E6">
            <w:pPr>
              <w:rPr>
                <w:color w:val="000000"/>
              </w:rPr>
            </w:pPr>
            <w:r w:rsidRPr="00521C19">
              <w:rPr>
                <w:b/>
                <w:color w:val="000000"/>
              </w:rPr>
              <w:t>Frequency of occurrence</w:t>
            </w:r>
            <w:r w:rsidRPr="00521C19">
              <w:rPr>
                <w:color w:val="000000"/>
              </w:rPr>
              <w:t>: Occasional</w:t>
            </w:r>
          </w:p>
          <w:p w14:paraId="2916C19D" w14:textId="77777777" w:rsidR="00F142E6" w:rsidRPr="00521C19" w:rsidRDefault="00F142E6" w:rsidP="00F142E6">
            <w:pPr>
              <w:rPr>
                <w:color w:val="000000"/>
              </w:rPr>
            </w:pPr>
          </w:p>
          <w:p w14:paraId="66FC0548" w14:textId="77777777" w:rsidR="00F142E6" w:rsidRPr="00521C19" w:rsidRDefault="00F142E6" w:rsidP="00F142E6">
            <w:pPr>
              <w:rPr>
                <w:b/>
                <w:color w:val="000000"/>
              </w:rPr>
            </w:pPr>
            <w:r w:rsidRPr="00521C19">
              <w:rPr>
                <w:b/>
                <w:color w:val="000000"/>
              </w:rPr>
              <w:t>Severity</w:t>
            </w:r>
            <w:r w:rsidRPr="00521C19">
              <w:rPr>
                <w:color w:val="000000"/>
              </w:rPr>
              <w:t>: Major</w:t>
            </w:r>
          </w:p>
          <w:p w14:paraId="74869460" w14:textId="77777777" w:rsidR="00F142E6" w:rsidRPr="00521C19" w:rsidRDefault="00F142E6" w:rsidP="00F142E6">
            <w:pPr>
              <w:rPr>
                <w:b/>
                <w:color w:val="000000"/>
              </w:rPr>
            </w:pPr>
          </w:p>
          <w:p w14:paraId="5F64F7F4" w14:textId="77777777" w:rsidR="00F142E6" w:rsidRPr="00521C19" w:rsidRDefault="00F142E6" w:rsidP="00F142E6">
            <w:pPr>
              <w:rPr>
                <w:color w:val="000000"/>
              </w:rPr>
            </w:pPr>
            <w:r w:rsidRPr="00521C19">
              <w:rPr>
                <w:b/>
                <w:color w:val="000000"/>
              </w:rPr>
              <w:t>Workaround</w:t>
            </w:r>
            <w:r w:rsidRPr="00521C19">
              <w:rPr>
                <w:color w:val="000000"/>
              </w:rPr>
              <w:t>: Upgrade device to latest version of firmware.</w:t>
            </w:r>
          </w:p>
          <w:p w14:paraId="187F57B8" w14:textId="77777777" w:rsidR="00F142E6" w:rsidRPr="00521C19" w:rsidRDefault="00F142E6" w:rsidP="00F142E6">
            <w:pPr>
              <w:rPr>
                <w:color w:val="000000"/>
              </w:rPr>
            </w:pPr>
          </w:p>
          <w:p w14:paraId="0AE9B43F" w14:textId="77777777" w:rsidR="00F142E6" w:rsidRPr="00521C19" w:rsidRDefault="00F142E6" w:rsidP="00F142E6">
            <w:pPr>
              <w:rPr>
                <w:color w:val="000000"/>
              </w:rPr>
            </w:pPr>
            <w:r w:rsidRPr="00521C19">
              <w:rPr>
                <w:color w:val="000000"/>
              </w:rPr>
              <w:t xml:space="preserve"> Issue not seen with following firmware versions:</w:t>
            </w:r>
          </w:p>
          <w:p w14:paraId="5AC8AB19" w14:textId="77777777" w:rsidR="00F142E6" w:rsidRPr="00521C19" w:rsidRDefault="00F142E6" w:rsidP="00F142E6">
            <w:pPr>
              <w:rPr>
                <w:color w:val="000000"/>
              </w:rPr>
            </w:pPr>
            <w:r w:rsidRPr="00521C19">
              <w:rPr>
                <w:color w:val="000000"/>
              </w:rPr>
              <w:t xml:space="preserve"> Xenon corded:</w:t>
            </w:r>
            <w:r w:rsidRPr="00521C19">
              <w:t xml:space="preserve"> </w:t>
            </w:r>
            <w:r w:rsidRPr="00521C19">
              <w:rPr>
                <w:color w:val="000000"/>
              </w:rPr>
              <w:t xml:space="preserve">BI000612AAA.moc, </w:t>
            </w:r>
          </w:p>
          <w:p w14:paraId="100B888B" w14:textId="77777777" w:rsidR="00F142E6" w:rsidRPr="00521C19" w:rsidRDefault="00F142E6" w:rsidP="00F142E6">
            <w:pPr>
              <w:rPr>
                <w:color w:val="000000"/>
              </w:rPr>
            </w:pPr>
            <w:r w:rsidRPr="00521C19">
              <w:rPr>
                <w:color w:val="000000"/>
              </w:rPr>
              <w:t xml:space="preserve"> Xenon CCB:</w:t>
            </w:r>
            <w:r w:rsidRPr="00521C19">
              <w:t xml:space="preserve"> </w:t>
            </w:r>
            <w:r w:rsidRPr="00521C19">
              <w:rPr>
                <w:color w:val="000000"/>
              </w:rPr>
              <w:t>BK000169AAA.moc</w:t>
            </w:r>
          </w:p>
          <w:p w14:paraId="37870697" w14:textId="77777777" w:rsidR="00F142E6" w:rsidRPr="00521C19" w:rsidRDefault="00F142E6" w:rsidP="00F142E6">
            <w:pPr>
              <w:rPr>
                <w:color w:val="000000"/>
              </w:rPr>
            </w:pPr>
            <w:r w:rsidRPr="00521C19">
              <w:rPr>
                <w:color w:val="000000"/>
              </w:rPr>
              <w:t xml:space="preserve"> Xenon Cordless (RF Scanner):</w:t>
            </w:r>
            <w:r w:rsidRPr="00521C19">
              <w:t xml:space="preserve"> </w:t>
            </w:r>
            <w:r w:rsidRPr="00521C19">
              <w:rPr>
                <w:color w:val="000000"/>
              </w:rPr>
              <w:t>BJ000180AAA.moc.</w:t>
            </w:r>
          </w:p>
          <w:p w14:paraId="54738AF4" w14:textId="77777777" w:rsidR="00F142E6" w:rsidRPr="00521C19" w:rsidRDefault="00F142E6" w:rsidP="00F142E6">
            <w:pPr>
              <w:rPr>
                <w:color w:val="000000"/>
              </w:rPr>
            </w:pPr>
          </w:p>
        </w:tc>
      </w:tr>
      <w:tr w:rsidR="00F142E6" w:rsidRPr="00161BE4" w14:paraId="40817C44" w14:textId="77777777" w:rsidTr="6F985E9E">
        <w:tc>
          <w:tcPr>
            <w:tcW w:w="694" w:type="dxa"/>
            <w:vAlign w:val="center"/>
          </w:tcPr>
          <w:p w14:paraId="4E1E336A" w14:textId="77777777" w:rsidR="00F142E6" w:rsidRPr="00161BE4" w:rsidRDefault="00F142E6" w:rsidP="00542658">
            <w:pPr>
              <w:jc w:val="center"/>
              <w:rPr>
                <w:color w:val="000000"/>
              </w:rPr>
            </w:pPr>
            <w:r>
              <w:rPr>
                <w:color w:val="000000"/>
              </w:rPr>
              <w:t>1</w:t>
            </w:r>
            <w:r w:rsidR="00542658">
              <w:rPr>
                <w:color w:val="000000"/>
              </w:rPr>
              <w:t>4</w:t>
            </w:r>
          </w:p>
        </w:tc>
        <w:tc>
          <w:tcPr>
            <w:tcW w:w="1664" w:type="dxa"/>
            <w:vAlign w:val="center"/>
          </w:tcPr>
          <w:p w14:paraId="723B7480" w14:textId="77777777" w:rsidR="00F142E6" w:rsidRPr="00457D83" w:rsidRDefault="00F142E6" w:rsidP="00F142E6">
            <w:pPr>
              <w:jc w:val="center"/>
              <w:rPr>
                <w:rFonts w:asciiTheme="minorHAnsi" w:hAnsiTheme="minorHAnsi" w:cstheme="minorHAnsi"/>
                <w:sz w:val="22"/>
                <w:szCs w:val="22"/>
              </w:rPr>
            </w:pPr>
            <w:r w:rsidRPr="00C230E7">
              <w:rPr>
                <w:rFonts w:asciiTheme="minorHAnsi" w:hAnsiTheme="minorHAnsi" w:cstheme="minorHAnsi"/>
                <w:sz w:val="22"/>
                <w:szCs w:val="22"/>
              </w:rPr>
              <w:t>EZCS4-1129</w:t>
            </w:r>
          </w:p>
        </w:tc>
        <w:tc>
          <w:tcPr>
            <w:tcW w:w="8037" w:type="dxa"/>
          </w:tcPr>
          <w:p w14:paraId="20A7E000" w14:textId="77777777" w:rsidR="00F142E6" w:rsidRPr="008C22EE" w:rsidRDefault="00F142E6" w:rsidP="00F142E6">
            <w:pPr>
              <w:rPr>
                <w:color w:val="000000"/>
              </w:rPr>
            </w:pPr>
            <w:r w:rsidRPr="008C22EE">
              <w:rPr>
                <w:color w:val="000000"/>
              </w:rPr>
              <w:t xml:space="preserve">Flash operation for </w:t>
            </w:r>
            <w:r>
              <w:rPr>
                <w:color w:val="000000"/>
              </w:rPr>
              <w:t>Stratos 2700</w:t>
            </w:r>
            <w:r w:rsidRPr="008C22EE">
              <w:rPr>
                <w:color w:val="000000"/>
              </w:rPr>
              <w:t xml:space="preserve"> device not working via auto firmware upgrade from IE browser.</w:t>
            </w:r>
          </w:p>
          <w:p w14:paraId="46ABBD8F" w14:textId="77777777" w:rsidR="00F142E6" w:rsidRPr="008C22EE" w:rsidRDefault="00F142E6" w:rsidP="00F142E6">
            <w:pPr>
              <w:rPr>
                <w:color w:val="000000"/>
              </w:rPr>
            </w:pPr>
          </w:p>
          <w:p w14:paraId="367F978A" w14:textId="77777777" w:rsidR="00F142E6" w:rsidRPr="008C22EE" w:rsidRDefault="00F142E6" w:rsidP="00F142E6">
            <w:pPr>
              <w:rPr>
                <w:color w:val="000000"/>
              </w:rPr>
            </w:pPr>
            <w:r w:rsidRPr="008C22EE">
              <w:rPr>
                <w:b/>
                <w:color w:val="000000"/>
              </w:rPr>
              <w:t>Frequency of occurrence</w:t>
            </w:r>
            <w:r w:rsidRPr="008C22EE">
              <w:rPr>
                <w:color w:val="000000"/>
              </w:rPr>
              <w:t>: Occasional</w:t>
            </w:r>
          </w:p>
          <w:p w14:paraId="06BBA33E" w14:textId="77777777" w:rsidR="00F142E6" w:rsidRPr="008C22EE" w:rsidRDefault="00F142E6" w:rsidP="00F142E6">
            <w:pPr>
              <w:rPr>
                <w:color w:val="000000"/>
              </w:rPr>
            </w:pPr>
          </w:p>
          <w:p w14:paraId="73AA2BED"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464FCBC1" w14:textId="77777777" w:rsidR="00F142E6" w:rsidRPr="008C22EE" w:rsidRDefault="00F142E6" w:rsidP="00F142E6">
            <w:pPr>
              <w:rPr>
                <w:color w:val="000000"/>
              </w:rPr>
            </w:pPr>
          </w:p>
          <w:p w14:paraId="4BF9494E" w14:textId="77777777" w:rsidR="00F142E6" w:rsidRPr="008C22EE" w:rsidRDefault="00F142E6" w:rsidP="00F142E6">
            <w:pPr>
              <w:rPr>
                <w:color w:val="000000"/>
              </w:rPr>
            </w:pPr>
            <w:r w:rsidRPr="008C22EE">
              <w:rPr>
                <w:b/>
                <w:color w:val="000000"/>
              </w:rPr>
              <w:t>Workaround</w:t>
            </w:r>
            <w:r w:rsidRPr="008C22EE">
              <w:rPr>
                <w:color w:val="000000"/>
              </w:rPr>
              <w:t>: Use Firefox or Chrome browser for flashing operation.</w:t>
            </w:r>
          </w:p>
          <w:p w14:paraId="5C8C6B09" w14:textId="77777777" w:rsidR="00F142E6" w:rsidRPr="008C22EE" w:rsidRDefault="00F142E6" w:rsidP="00F142E6">
            <w:pPr>
              <w:rPr>
                <w:color w:val="000000"/>
              </w:rPr>
            </w:pPr>
          </w:p>
        </w:tc>
      </w:tr>
      <w:tr w:rsidR="00F142E6" w:rsidRPr="00161BE4" w14:paraId="13910A41" w14:textId="77777777" w:rsidTr="6F985E9E">
        <w:tc>
          <w:tcPr>
            <w:tcW w:w="694" w:type="dxa"/>
            <w:vAlign w:val="center"/>
          </w:tcPr>
          <w:p w14:paraId="33CFEC6B" w14:textId="77777777" w:rsidR="00F142E6" w:rsidRPr="00161BE4" w:rsidRDefault="00F142E6" w:rsidP="00542658">
            <w:pPr>
              <w:jc w:val="center"/>
              <w:rPr>
                <w:color w:val="000000"/>
              </w:rPr>
            </w:pPr>
            <w:r>
              <w:rPr>
                <w:color w:val="000000"/>
              </w:rPr>
              <w:t>1</w:t>
            </w:r>
            <w:r w:rsidR="00542658">
              <w:rPr>
                <w:color w:val="000000"/>
              </w:rPr>
              <w:t>5</w:t>
            </w:r>
          </w:p>
        </w:tc>
        <w:tc>
          <w:tcPr>
            <w:tcW w:w="1664" w:type="dxa"/>
            <w:vAlign w:val="center"/>
          </w:tcPr>
          <w:p w14:paraId="3382A365" w14:textId="77777777" w:rsidR="00F142E6" w:rsidRPr="00457D83" w:rsidRDefault="00F142E6" w:rsidP="00F142E6">
            <w:pPr>
              <w:jc w:val="center"/>
              <w:rPr>
                <w:rFonts w:asciiTheme="minorHAnsi" w:hAnsiTheme="minorHAnsi" w:cstheme="minorHAnsi"/>
                <w:sz w:val="22"/>
                <w:szCs w:val="22"/>
              </w:rPr>
            </w:pPr>
          </w:p>
          <w:p w14:paraId="38D3A298" w14:textId="77777777" w:rsidR="00F142E6" w:rsidRPr="00457D83" w:rsidRDefault="00F142E6" w:rsidP="00F142E6">
            <w:pPr>
              <w:jc w:val="center"/>
              <w:rPr>
                <w:rFonts w:asciiTheme="minorHAnsi" w:hAnsiTheme="minorHAnsi" w:cstheme="minorHAnsi"/>
                <w:sz w:val="22"/>
                <w:szCs w:val="22"/>
              </w:rPr>
            </w:pPr>
            <w:r w:rsidRPr="00C230E7">
              <w:rPr>
                <w:rFonts w:asciiTheme="minorHAnsi" w:hAnsiTheme="minorHAnsi" w:cstheme="minorHAnsi"/>
                <w:sz w:val="22"/>
                <w:szCs w:val="22"/>
              </w:rPr>
              <w:t>EZCS4-1127</w:t>
            </w:r>
          </w:p>
          <w:p w14:paraId="5C71F136" w14:textId="77777777" w:rsidR="00F142E6" w:rsidRPr="00457D83" w:rsidRDefault="00F142E6" w:rsidP="00F142E6">
            <w:pPr>
              <w:jc w:val="center"/>
              <w:rPr>
                <w:rFonts w:asciiTheme="minorHAnsi" w:hAnsiTheme="minorHAnsi" w:cstheme="minorHAnsi"/>
                <w:sz w:val="22"/>
                <w:szCs w:val="22"/>
              </w:rPr>
            </w:pPr>
          </w:p>
        </w:tc>
        <w:tc>
          <w:tcPr>
            <w:tcW w:w="8037" w:type="dxa"/>
          </w:tcPr>
          <w:p w14:paraId="79655D87" w14:textId="77777777" w:rsidR="00F142E6" w:rsidRPr="008C22EE" w:rsidRDefault="00F142E6" w:rsidP="00F142E6">
            <w:pPr>
              <w:rPr>
                <w:color w:val="000000"/>
              </w:rPr>
            </w:pPr>
            <w:r w:rsidRPr="008C22EE">
              <w:rPr>
                <w:color w:val="000000"/>
              </w:rPr>
              <w:lastRenderedPageBreak/>
              <w:t>Observed data leakage when working with CCB/1902 connected in USB KBD interface.</w:t>
            </w:r>
          </w:p>
          <w:p w14:paraId="62199465" w14:textId="77777777" w:rsidR="00F142E6" w:rsidRPr="008C22EE" w:rsidRDefault="00F142E6" w:rsidP="00F142E6">
            <w:pPr>
              <w:rPr>
                <w:color w:val="000000"/>
              </w:rPr>
            </w:pPr>
          </w:p>
          <w:p w14:paraId="211CC375" w14:textId="77777777" w:rsidR="00F142E6" w:rsidRPr="008C22EE" w:rsidRDefault="00F142E6" w:rsidP="00F142E6">
            <w:pPr>
              <w:rPr>
                <w:color w:val="000000"/>
              </w:rPr>
            </w:pPr>
            <w:r w:rsidRPr="008C22EE">
              <w:rPr>
                <w:b/>
                <w:color w:val="000000"/>
              </w:rPr>
              <w:lastRenderedPageBreak/>
              <w:t>Frequency of occurrence</w:t>
            </w:r>
            <w:r w:rsidRPr="008C22EE">
              <w:rPr>
                <w:color w:val="000000"/>
              </w:rPr>
              <w:t>: Frequent</w:t>
            </w:r>
          </w:p>
          <w:p w14:paraId="0DA123B1" w14:textId="77777777" w:rsidR="00F142E6" w:rsidRPr="008C22EE" w:rsidRDefault="00F142E6" w:rsidP="00F142E6">
            <w:pPr>
              <w:rPr>
                <w:color w:val="000000"/>
              </w:rPr>
            </w:pPr>
          </w:p>
          <w:p w14:paraId="6554117B" w14:textId="77777777" w:rsidR="00F142E6" w:rsidRDefault="00F142E6" w:rsidP="00F142E6">
            <w:pPr>
              <w:rPr>
                <w:b/>
                <w:color w:val="000000"/>
              </w:rPr>
            </w:pPr>
            <w:r>
              <w:rPr>
                <w:b/>
                <w:color w:val="000000"/>
              </w:rPr>
              <w:t>Severity</w:t>
            </w:r>
            <w:r w:rsidRPr="00812DB1">
              <w:rPr>
                <w:color w:val="000000"/>
              </w:rPr>
              <w:t>:</w:t>
            </w:r>
            <w:r>
              <w:rPr>
                <w:color w:val="000000"/>
              </w:rPr>
              <w:t xml:space="preserve"> Major</w:t>
            </w:r>
          </w:p>
          <w:p w14:paraId="4C4CEA3D" w14:textId="77777777" w:rsidR="00F142E6" w:rsidRPr="008C22EE" w:rsidRDefault="00F142E6" w:rsidP="00F142E6">
            <w:pPr>
              <w:rPr>
                <w:color w:val="000000"/>
              </w:rPr>
            </w:pPr>
          </w:p>
          <w:p w14:paraId="576C50E2" w14:textId="77777777" w:rsidR="00F142E6" w:rsidRPr="008C22EE" w:rsidRDefault="00F142E6" w:rsidP="00F142E6">
            <w:pPr>
              <w:rPr>
                <w:color w:val="000000"/>
              </w:rPr>
            </w:pPr>
            <w:r w:rsidRPr="008C22EE">
              <w:rPr>
                <w:b/>
                <w:color w:val="000000"/>
              </w:rPr>
              <w:t>Workaround</w:t>
            </w:r>
            <w:r w:rsidRPr="008C22EE">
              <w:rPr>
                <w:color w:val="000000"/>
              </w:rPr>
              <w:t>: Switch to different interface.</w:t>
            </w:r>
          </w:p>
          <w:p w14:paraId="50895670" w14:textId="77777777" w:rsidR="00F142E6" w:rsidRPr="008C22EE" w:rsidRDefault="00F142E6" w:rsidP="00F142E6">
            <w:pPr>
              <w:rPr>
                <w:color w:val="000000"/>
              </w:rPr>
            </w:pPr>
          </w:p>
        </w:tc>
      </w:tr>
      <w:tr w:rsidR="00F142E6" w:rsidRPr="00161BE4" w14:paraId="216C507A" w14:textId="77777777" w:rsidTr="6F985E9E">
        <w:tc>
          <w:tcPr>
            <w:tcW w:w="694" w:type="dxa"/>
            <w:vAlign w:val="center"/>
          </w:tcPr>
          <w:p w14:paraId="0EB5E791" w14:textId="77777777" w:rsidR="00F142E6" w:rsidRDefault="00F142E6" w:rsidP="00542658">
            <w:pPr>
              <w:jc w:val="center"/>
              <w:rPr>
                <w:color w:val="000000"/>
              </w:rPr>
            </w:pPr>
            <w:r>
              <w:rPr>
                <w:color w:val="000000"/>
              </w:rPr>
              <w:lastRenderedPageBreak/>
              <w:t>1</w:t>
            </w:r>
            <w:r w:rsidR="00542658">
              <w:rPr>
                <w:color w:val="000000"/>
              </w:rPr>
              <w:t>6</w:t>
            </w:r>
          </w:p>
        </w:tc>
        <w:tc>
          <w:tcPr>
            <w:tcW w:w="1664" w:type="dxa"/>
            <w:vAlign w:val="center"/>
          </w:tcPr>
          <w:p w14:paraId="1BF3E663" w14:textId="77777777" w:rsidR="00F142E6" w:rsidRPr="00DA01E2" w:rsidRDefault="00F142E6" w:rsidP="00F142E6">
            <w:pPr>
              <w:jc w:val="center"/>
              <w:rPr>
                <w:rFonts w:asciiTheme="minorHAnsi" w:hAnsiTheme="minorHAnsi" w:cstheme="minorHAnsi"/>
                <w:color w:val="0000FF"/>
                <w:sz w:val="22"/>
                <w:szCs w:val="22"/>
                <w:u w:val="single"/>
              </w:rPr>
            </w:pPr>
            <w:r w:rsidRPr="00C230E7">
              <w:rPr>
                <w:rFonts w:asciiTheme="minorHAnsi" w:hAnsiTheme="minorHAnsi" w:cstheme="minorHAnsi"/>
                <w:sz w:val="22"/>
                <w:szCs w:val="22"/>
              </w:rPr>
              <w:t>EZCS4-1042</w:t>
            </w:r>
          </w:p>
        </w:tc>
        <w:tc>
          <w:tcPr>
            <w:tcW w:w="8037" w:type="dxa"/>
          </w:tcPr>
          <w:p w14:paraId="04A97363" w14:textId="77777777" w:rsidR="00F142E6" w:rsidRDefault="00F142E6" w:rsidP="00F142E6">
            <w:pPr>
              <w:rPr>
                <w:color w:val="000000"/>
              </w:rPr>
            </w:pPr>
            <w:r w:rsidRPr="00E96D6E">
              <w:rPr>
                <w:color w:val="000000"/>
              </w:rPr>
              <w:t>Application crashing (Browser getting closed) when trying to use 'Print bar code generation' on Chrome browser v29</w:t>
            </w:r>
          </w:p>
          <w:p w14:paraId="38C1F859" w14:textId="77777777" w:rsidR="00F142E6" w:rsidRDefault="00F142E6" w:rsidP="00F142E6">
            <w:pPr>
              <w:rPr>
                <w:color w:val="000000"/>
              </w:rPr>
            </w:pPr>
          </w:p>
          <w:p w14:paraId="4B52D9A1" w14:textId="77777777" w:rsidR="00F142E6" w:rsidRDefault="00F142E6" w:rsidP="00F142E6">
            <w:pPr>
              <w:rPr>
                <w:color w:val="000000"/>
              </w:rPr>
            </w:pPr>
            <w:r w:rsidRPr="00346E21">
              <w:rPr>
                <w:b/>
                <w:color w:val="000000"/>
              </w:rPr>
              <w:t>Frequency of occurrence</w:t>
            </w:r>
            <w:r w:rsidRPr="00E96D6E">
              <w:rPr>
                <w:color w:val="000000"/>
              </w:rPr>
              <w:t>:</w:t>
            </w:r>
            <w:r>
              <w:rPr>
                <w:color w:val="000000"/>
              </w:rPr>
              <w:t xml:space="preserve"> Regular – Browser limitation.</w:t>
            </w:r>
          </w:p>
          <w:p w14:paraId="0C8FE7CE" w14:textId="77777777" w:rsidR="00F142E6" w:rsidRPr="008C22EE" w:rsidRDefault="00F142E6" w:rsidP="00F142E6">
            <w:pPr>
              <w:rPr>
                <w:color w:val="000000"/>
              </w:rPr>
            </w:pPr>
          </w:p>
          <w:p w14:paraId="51AD8CD8"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41004F19" w14:textId="77777777" w:rsidR="00F142E6" w:rsidRDefault="00F142E6" w:rsidP="00F142E6">
            <w:pPr>
              <w:rPr>
                <w:color w:val="000000"/>
              </w:rPr>
            </w:pPr>
          </w:p>
          <w:p w14:paraId="47FC612E" w14:textId="77777777" w:rsidR="00F142E6" w:rsidRDefault="00F142E6" w:rsidP="00F142E6">
            <w:pPr>
              <w:rPr>
                <w:color w:val="000000"/>
              </w:rPr>
            </w:pPr>
            <w:r w:rsidRPr="00DE129E">
              <w:rPr>
                <w:b/>
                <w:color w:val="000000"/>
              </w:rPr>
              <w:t>Workaround</w:t>
            </w:r>
            <w:r w:rsidRPr="00E96D6E">
              <w:rPr>
                <w:color w:val="000000"/>
              </w:rPr>
              <w:t>:</w:t>
            </w:r>
            <w:r w:rsidRPr="00161BE4">
              <w:rPr>
                <w:color w:val="000000"/>
              </w:rPr>
              <w:t xml:space="preserve"> </w:t>
            </w:r>
            <w:r>
              <w:rPr>
                <w:color w:val="000000"/>
              </w:rPr>
              <w:t>Update chrome to latest version – version above 30.</w:t>
            </w:r>
          </w:p>
          <w:p w14:paraId="67C0C651" w14:textId="77777777" w:rsidR="00F142E6" w:rsidRPr="00E96D6E" w:rsidRDefault="00F142E6" w:rsidP="00F142E6">
            <w:pPr>
              <w:rPr>
                <w:color w:val="000000"/>
              </w:rPr>
            </w:pPr>
          </w:p>
        </w:tc>
      </w:tr>
      <w:tr w:rsidR="00F142E6" w:rsidRPr="00161BE4" w14:paraId="5524E0FE" w14:textId="77777777" w:rsidTr="6F985E9E">
        <w:trPr>
          <w:trHeight w:val="70"/>
        </w:trPr>
        <w:tc>
          <w:tcPr>
            <w:tcW w:w="694" w:type="dxa"/>
            <w:vAlign w:val="center"/>
          </w:tcPr>
          <w:p w14:paraId="111B77A1" w14:textId="77777777" w:rsidR="00F142E6" w:rsidRDefault="00F142E6" w:rsidP="00542658">
            <w:pPr>
              <w:jc w:val="center"/>
              <w:rPr>
                <w:color w:val="000000"/>
              </w:rPr>
            </w:pPr>
            <w:r>
              <w:rPr>
                <w:color w:val="000000"/>
              </w:rPr>
              <w:t>1</w:t>
            </w:r>
            <w:r w:rsidR="00542658">
              <w:rPr>
                <w:color w:val="000000"/>
              </w:rPr>
              <w:t>7</w:t>
            </w:r>
          </w:p>
        </w:tc>
        <w:tc>
          <w:tcPr>
            <w:tcW w:w="1664" w:type="dxa"/>
            <w:vAlign w:val="center"/>
          </w:tcPr>
          <w:p w14:paraId="308D56CC" w14:textId="77777777" w:rsidR="00F142E6" w:rsidRPr="00457D83" w:rsidRDefault="00F142E6" w:rsidP="00F142E6">
            <w:pPr>
              <w:jc w:val="center"/>
              <w:rPr>
                <w:rFonts w:asciiTheme="minorHAnsi" w:hAnsiTheme="minorHAnsi" w:cstheme="minorHAnsi"/>
                <w:sz w:val="22"/>
                <w:szCs w:val="22"/>
              </w:rPr>
            </w:pPr>
          </w:p>
          <w:p w14:paraId="52F31736" w14:textId="77777777" w:rsidR="00F142E6" w:rsidRPr="00457D83" w:rsidRDefault="00F142E6" w:rsidP="00F142E6">
            <w:pPr>
              <w:jc w:val="center"/>
              <w:rPr>
                <w:rFonts w:asciiTheme="minorHAnsi" w:hAnsiTheme="minorHAnsi" w:cstheme="minorHAnsi"/>
                <w:sz w:val="22"/>
                <w:szCs w:val="22"/>
              </w:rPr>
            </w:pPr>
            <w:r w:rsidRPr="00C230E7">
              <w:rPr>
                <w:rFonts w:asciiTheme="minorHAnsi" w:hAnsiTheme="minorHAnsi" w:cstheme="minorHAnsi"/>
                <w:sz w:val="22"/>
                <w:szCs w:val="22"/>
              </w:rPr>
              <w:t>EZCS4-1007</w:t>
            </w:r>
          </w:p>
          <w:p w14:paraId="797E50C6" w14:textId="77777777" w:rsidR="00F142E6" w:rsidRPr="003A3985" w:rsidRDefault="00F142E6" w:rsidP="00F142E6">
            <w:pPr>
              <w:jc w:val="center"/>
              <w:rPr>
                <w:rFonts w:asciiTheme="minorHAnsi" w:hAnsiTheme="minorHAnsi" w:cstheme="minorHAnsi"/>
                <w:color w:val="333333"/>
                <w:sz w:val="22"/>
                <w:szCs w:val="22"/>
              </w:rPr>
            </w:pPr>
          </w:p>
        </w:tc>
        <w:tc>
          <w:tcPr>
            <w:tcW w:w="8037" w:type="dxa"/>
          </w:tcPr>
          <w:p w14:paraId="09BDE7FE" w14:textId="64B388AC" w:rsidR="00F142E6" w:rsidRDefault="00F142E6" w:rsidP="00F142E6">
            <w:pPr>
              <w:rPr>
                <w:color w:val="000000"/>
              </w:rPr>
            </w:pPr>
            <w:r w:rsidRPr="00086988">
              <w:rPr>
                <w:color w:val="000000"/>
              </w:rPr>
              <w:t xml:space="preserve">Observed data leakage when working with Corded/CCB/1902 connected in USB KBD interface </w:t>
            </w:r>
            <w:r w:rsidR="006D42FA" w:rsidRPr="00086988">
              <w:rPr>
                <w:color w:val="000000"/>
              </w:rPr>
              <w:t>and REMIFC</w:t>
            </w:r>
            <w:r w:rsidRPr="00086988">
              <w:rPr>
                <w:color w:val="000000"/>
              </w:rPr>
              <w:t xml:space="preserve"> is set to 0</w:t>
            </w:r>
          </w:p>
          <w:p w14:paraId="7B04FA47" w14:textId="77777777" w:rsidR="00F142E6" w:rsidRDefault="00F142E6" w:rsidP="00F142E6">
            <w:pPr>
              <w:rPr>
                <w:color w:val="000000"/>
              </w:rPr>
            </w:pPr>
          </w:p>
          <w:p w14:paraId="336829E1" w14:textId="77777777" w:rsidR="00F142E6" w:rsidRDefault="00F142E6" w:rsidP="00F142E6">
            <w:pPr>
              <w:rPr>
                <w:color w:val="000000"/>
              </w:rPr>
            </w:pPr>
            <w:r w:rsidRPr="00404935">
              <w:rPr>
                <w:b/>
                <w:color w:val="000000"/>
              </w:rPr>
              <w:t>Frequency of occurrence</w:t>
            </w:r>
            <w:r w:rsidRPr="00E96D6E">
              <w:rPr>
                <w:color w:val="000000"/>
              </w:rPr>
              <w:t>:</w:t>
            </w:r>
            <w:r>
              <w:rPr>
                <w:color w:val="000000"/>
              </w:rPr>
              <w:t xml:space="preserve"> Frequent</w:t>
            </w:r>
          </w:p>
          <w:p w14:paraId="568C698B" w14:textId="77777777" w:rsidR="00F142E6" w:rsidRPr="008C22EE" w:rsidRDefault="00F142E6" w:rsidP="00F142E6">
            <w:pPr>
              <w:rPr>
                <w:color w:val="000000"/>
              </w:rPr>
            </w:pPr>
          </w:p>
          <w:p w14:paraId="7A9F0B1E" w14:textId="77777777" w:rsidR="00F142E6" w:rsidRDefault="00F142E6" w:rsidP="00F142E6">
            <w:pPr>
              <w:rPr>
                <w:b/>
                <w:color w:val="000000"/>
              </w:rPr>
            </w:pPr>
            <w:r>
              <w:rPr>
                <w:b/>
                <w:color w:val="000000"/>
              </w:rPr>
              <w:t>Severity</w:t>
            </w:r>
            <w:r w:rsidRPr="00812DB1">
              <w:rPr>
                <w:color w:val="000000"/>
              </w:rPr>
              <w:t>:</w:t>
            </w:r>
            <w:r>
              <w:rPr>
                <w:color w:val="000000"/>
              </w:rPr>
              <w:t xml:space="preserve"> Major</w:t>
            </w:r>
          </w:p>
          <w:p w14:paraId="1A939487" w14:textId="77777777" w:rsidR="00F142E6" w:rsidRDefault="00F142E6" w:rsidP="00F142E6">
            <w:pPr>
              <w:rPr>
                <w:color w:val="000000"/>
              </w:rPr>
            </w:pPr>
          </w:p>
          <w:p w14:paraId="35152ADB" w14:textId="77777777" w:rsidR="00F142E6" w:rsidRDefault="00F142E6" w:rsidP="00F142E6">
            <w:pPr>
              <w:rPr>
                <w:color w:val="000000"/>
              </w:rPr>
            </w:pPr>
            <w:r w:rsidRPr="00346E21">
              <w:rPr>
                <w:b/>
                <w:color w:val="000000"/>
              </w:rPr>
              <w:t>Workaround</w:t>
            </w:r>
            <w:r w:rsidRPr="00E96D6E">
              <w:rPr>
                <w:color w:val="000000"/>
              </w:rPr>
              <w:t>:</w:t>
            </w:r>
            <w:r>
              <w:rPr>
                <w:color w:val="000000"/>
              </w:rPr>
              <w:t xml:space="preserve"> Switch to different interface.</w:t>
            </w:r>
          </w:p>
          <w:p w14:paraId="6AA258D8" w14:textId="77777777" w:rsidR="00F142E6" w:rsidRPr="00152DE1" w:rsidRDefault="00F142E6" w:rsidP="00F142E6">
            <w:pPr>
              <w:rPr>
                <w:color w:val="000000"/>
              </w:rPr>
            </w:pPr>
          </w:p>
        </w:tc>
      </w:tr>
      <w:tr w:rsidR="00F142E6" w:rsidRPr="00161BE4" w14:paraId="16AFE028" w14:textId="77777777" w:rsidTr="6F985E9E">
        <w:tc>
          <w:tcPr>
            <w:tcW w:w="694" w:type="dxa"/>
            <w:vAlign w:val="center"/>
          </w:tcPr>
          <w:p w14:paraId="526D80A2" w14:textId="77777777" w:rsidR="00F142E6" w:rsidRDefault="00542658" w:rsidP="00F142E6">
            <w:pPr>
              <w:jc w:val="center"/>
              <w:rPr>
                <w:color w:val="000000"/>
              </w:rPr>
            </w:pPr>
            <w:r>
              <w:rPr>
                <w:color w:val="000000"/>
              </w:rPr>
              <w:t>18</w:t>
            </w:r>
          </w:p>
        </w:tc>
        <w:tc>
          <w:tcPr>
            <w:tcW w:w="1664" w:type="dxa"/>
            <w:vAlign w:val="center"/>
          </w:tcPr>
          <w:p w14:paraId="68A7C7F9" w14:textId="77777777" w:rsidR="00F142E6" w:rsidRPr="00DA01E2" w:rsidRDefault="00F142E6" w:rsidP="00F142E6">
            <w:pPr>
              <w:jc w:val="center"/>
              <w:rPr>
                <w:rFonts w:asciiTheme="minorHAnsi" w:hAnsiTheme="minorHAnsi" w:cstheme="minorHAnsi"/>
                <w:color w:val="0000FF"/>
                <w:sz w:val="22"/>
                <w:szCs w:val="22"/>
                <w:u w:val="single"/>
              </w:rPr>
            </w:pPr>
            <w:r w:rsidRPr="00C230E7">
              <w:rPr>
                <w:rFonts w:asciiTheme="minorHAnsi" w:hAnsiTheme="minorHAnsi" w:cstheme="minorHAnsi"/>
                <w:sz w:val="22"/>
                <w:szCs w:val="22"/>
              </w:rPr>
              <w:t>EZCS4-951</w:t>
            </w:r>
          </w:p>
        </w:tc>
        <w:tc>
          <w:tcPr>
            <w:tcW w:w="8037" w:type="dxa"/>
          </w:tcPr>
          <w:p w14:paraId="6CD83611" w14:textId="77777777" w:rsidR="00F142E6" w:rsidRDefault="00F142E6" w:rsidP="00F142E6">
            <w:pPr>
              <w:rPr>
                <w:color w:val="000000"/>
              </w:rPr>
            </w:pPr>
            <w:r w:rsidRPr="00E96D6E">
              <w:rPr>
                <w:color w:val="000000"/>
              </w:rPr>
              <w:t>Image capture does not work for CCB with RF scanner in RS-232 interface configured with lower baud</w:t>
            </w:r>
            <w:r>
              <w:rPr>
                <w:color w:val="000000"/>
              </w:rPr>
              <w:t xml:space="preserve"> </w:t>
            </w:r>
            <w:r w:rsidRPr="00E96D6E">
              <w:rPr>
                <w:color w:val="000000"/>
              </w:rPr>
              <w:t>rates</w:t>
            </w:r>
            <w:r>
              <w:rPr>
                <w:color w:val="000000"/>
              </w:rPr>
              <w:t xml:space="preserve"> (9600) and DPS Settings (Ex: 7O2). </w:t>
            </w:r>
          </w:p>
          <w:p w14:paraId="6FFBD3EC" w14:textId="77777777" w:rsidR="00F142E6" w:rsidRDefault="00F142E6" w:rsidP="00F142E6">
            <w:pPr>
              <w:rPr>
                <w:color w:val="000000"/>
              </w:rPr>
            </w:pPr>
          </w:p>
          <w:p w14:paraId="687D71B2"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Regular – Device limitation.</w:t>
            </w:r>
          </w:p>
          <w:p w14:paraId="30DCCCAD" w14:textId="77777777" w:rsidR="00F142E6" w:rsidRPr="008C22EE" w:rsidRDefault="00F142E6" w:rsidP="00F142E6">
            <w:pPr>
              <w:rPr>
                <w:color w:val="000000"/>
              </w:rPr>
            </w:pPr>
          </w:p>
          <w:p w14:paraId="6AEDF1B2" w14:textId="77777777" w:rsidR="00F142E6" w:rsidRDefault="00F142E6" w:rsidP="00F142E6">
            <w:pPr>
              <w:rPr>
                <w:b/>
                <w:color w:val="000000"/>
              </w:rPr>
            </w:pPr>
            <w:r>
              <w:rPr>
                <w:b/>
                <w:color w:val="000000"/>
              </w:rPr>
              <w:t>Severity</w:t>
            </w:r>
            <w:r w:rsidRPr="00812DB1">
              <w:rPr>
                <w:color w:val="000000"/>
              </w:rPr>
              <w:t>:</w:t>
            </w:r>
            <w:r>
              <w:rPr>
                <w:color w:val="000000"/>
              </w:rPr>
              <w:t xml:space="preserve"> Major</w:t>
            </w:r>
          </w:p>
          <w:p w14:paraId="36AF6883" w14:textId="77777777" w:rsidR="00F142E6" w:rsidRDefault="00F142E6" w:rsidP="00F142E6">
            <w:pPr>
              <w:rPr>
                <w:color w:val="000000"/>
              </w:rPr>
            </w:pPr>
          </w:p>
          <w:p w14:paraId="19BB53AA" w14:textId="77777777" w:rsidR="00F142E6" w:rsidRDefault="00F142E6" w:rsidP="00F142E6">
            <w:pPr>
              <w:rPr>
                <w:color w:val="000000"/>
              </w:rPr>
            </w:pPr>
            <w:r w:rsidRPr="00966467">
              <w:rPr>
                <w:b/>
                <w:color w:val="000000"/>
              </w:rPr>
              <w:t>Workaround</w:t>
            </w:r>
            <w:r w:rsidRPr="00E96D6E">
              <w:rPr>
                <w:color w:val="000000"/>
              </w:rPr>
              <w:t>:</w:t>
            </w:r>
            <w:r w:rsidRPr="00161BE4">
              <w:rPr>
                <w:color w:val="000000"/>
              </w:rPr>
              <w:t xml:space="preserve"> </w:t>
            </w:r>
            <w:r>
              <w:rPr>
                <w:color w:val="000000"/>
              </w:rPr>
              <w:t>None.</w:t>
            </w:r>
          </w:p>
          <w:p w14:paraId="54C529ED" w14:textId="77777777" w:rsidR="00F142E6" w:rsidRPr="00E96D6E" w:rsidRDefault="00F142E6" w:rsidP="00F142E6">
            <w:pPr>
              <w:rPr>
                <w:color w:val="000000"/>
              </w:rPr>
            </w:pPr>
          </w:p>
        </w:tc>
      </w:tr>
      <w:tr w:rsidR="00F142E6" w:rsidRPr="00161BE4" w14:paraId="1E8F6D41" w14:textId="77777777" w:rsidTr="6F985E9E">
        <w:tc>
          <w:tcPr>
            <w:tcW w:w="694" w:type="dxa"/>
            <w:vAlign w:val="center"/>
          </w:tcPr>
          <w:p w14:paraId="2847A633" w14:textId="77777777" w:rsidR="00F142E6" w:rsidRDefault="00542658" w:rsidP="00F142E6">
            <w:pPr>
              <w:jc w:val="center"/>
              <w:rPr>
                <w:color w:val="000000"/>
              </w:rPr>
            </w:pPr>
            <w:r>
              <w:rPr>
                <w:color w:val="000000"/>
              </w:rPr>
              <w:t>19</w:t>
            </w:r>
          </w:p>
        </w:tc>
        <w:tc>
          <w:tcPr>
            <w:tcW w:w="1664" w:type="dxa"/>
            <w:vAlign w:val="center"/>
          </w:tcPr>
          <w:p w14:paraId="640697AC" w14:textId="77777777" w:rsidR="00F142E6" w:rsidRPr="00DA01E2" w:rsidRDefault="00F142E6" w:rsidP="00F142E6">
            <w:pPr>
              <w:jc w:val="center"/>
              <w:rPr>
                <w:rFonts w:asciiTheme="minorHAnsi" w:hAnsiTheme="minorHAnsi" w:cstheme="minorHAnsi"/>
                <w:color w:val="0000FF"/>
                <w:sz w:val="22"/>
                <w:szCs w:val="22"/>
                <w:u w:val="single"/>
              </w:rPr>
            </w:pPr>
            <w:r w:rsidRPr="00C230E7">
              <w:rPr>
                <w:rFonts w:asciiTheme="minorHAnsi" w:hAnsiTheme="minorHAnsi" w:cstheme="minorHAnsi"/>
                <w:sz w:val="22"/>
                <w:szCs w:val="22"/>
              </w:rPr>
              <w:t>EZCS4-947</w:t>
            </w:r>
          </w:p>
          <w:p w14:paraId="1C0157D6" w14:textId="77777777" w:rsidR="00F142E6" w:rsidRPr="00DA01E2" w:rsidRDefault="00F142E6" w:rsidP="00F142E6">
            <w:pPr>
              <w:jc w:val="center"/>
              <w:rPr>
                <w:rFonts w:asciiTheme="minorHAnsi" w:hAnsiTheme="minorHAnsi" w:cstheme="minorHAnsi"/>
                <w:color w:val="000000"/>
                <w:sz w:val="22"/>
                <w:szCs w:val="22"/>
              </w:rPr>
            </w:pPr>
          </w:p>
        </w:tc>
        <w:tc>
          <w:tcPr>
            <w:tcW w:w="8037" w:type="dxa"/>
          </w:tcPr>
          <w:p w14:paraId="47394049" w14:textId="77777777" w:rsidR="00F142E6" w:rsidRDefault="00F142E6" w:rsidP="00F142E6">
            <w:pPr>
              <w:rPr>
                <w:color w:val="000000"/>
              </w:rPr>
            </w:pPr>
            <w:r w:rsidRPr="00E96D6E">
              <w:rPr>
                <w:color w:val="000000"/>
              </w:rPr>
              <w:t xml:space="preserve">Image capture operation is failing for 'cropped' Image type </w:t>
            </w:r>
            <w:r>
              <w:rPr>
                <w:color w:val="000000"/>
              </w:rPr>
              <w:t>for cordless devices, if the base image cropping parameters (IMGWNL, IMGWNR, IMGWNT and IMGWNB) are not in sync with RF Scanner parameters.</w:t>
            </w:r>
          </w:p>
          <w:p w14:paraId="3691E7B2" w14:textId="77777777" w:rsidR="00F142E6" w:rsidRDefault="00F142E6" w:rsidP="00F142E6">
            <w:pPr>
              <w:rPr>
                <w:color w:val="000000"/>
              </w:rPr>
            </w:pPr>
          </w:p>
          <w:p w14:paraId="144EFA3F"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Regular – Device limitation.</w:t>
            </w:r>
          </w:p>
          <w:p w14:paraId="526770CE" w14:textId="77777777" w:rsidR="00F142E6" w:rsidRPr="008C22EE" w:rsidRDefault="00F142E6" w:rsidP="00F142E6">
            <w:pPr>
              <w:rPr>
                <w:color w:val="000000"/>
              </w:rPr>
            </w:pPr>
          </w:p>
          <w:p w14:paraId="2EEA347C"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7CBEED82" w14:textId="77777777" w:rsidR="00F142E6" w:rsidRDefault="00F142E6" w:rsidP="00F142E6">
            <w:pPr>
              <w:rPr>
                <w:color w:val="000000"/>
              </w:rPr>
            </w:pPr>
          </w:p>
          <w:p w14:paraId="4190B710" w14:textId="77777777" w:rsidR="00F142E6" w:rsidRDefault="00F142E6" w:rsidP="00F142E6">
            <w:pPr>
              <w:rPr>
                <w:color w:val="000000"/>
              </w:rPr>
            </w:pPr>
            <w:r w:rsidRPr="00966467">
              <w:rPr>
                <w:b/>
                <w:color w:val="000000"/>
              </w:rPr>
              <w:t>Workaround</w:t>
            </w:r>
            <w:r w:rsidRPr="00E96D6E">
              <w:rPr>
                <w:color w:val="000000"/>
              </w:rPr>
              <w:t>:</w:t>
            </w:r>
            <w:r w:rsidRPr="00161BE4">
              <w:rPr>
                <w:color w:val="000000"/>
              </w:rPr>
              <w:t xml:space="preserve"> </w:t>
            </w:r>
            <w:r>
              <w:rPr>
                <w:color w:val="000000"/>
              </w:rPr>
              <w:t>Change the image cropping parameters values in Sync with RF Scanner before image capture operation.</w:t>
            </w:r>
          </w:p>
          <w:p w14:paraId="6E36661F" w14:textId="77777777" w:rsidR="00F142E6" w:rsidRPr="00161BE4" w:rsidRDefault="00F142E6" w:rsidP="00F142E6">
            <w:pPr>
              <w:rPr>
                <w:color w:val="000000"/>
              </w:rPr>
            </w:pPr>
          </w:p>
        </w:tc>
      </w:tr>
      <w:tr w:rsidR="00F142E6" w:rsidRPr="00161BE4" w14:paraId="627C88A5" w14:textId="77777777" w:rsidTr="6F985E9E">
        <w:trPr>
          <w:trHeight w:val="143"/>
        </w:trPr>
        <w:tc>
          <w:tcPr>
            <w:tcW w:w="694" w:type="dxa"/>
            <w:vAlign w:val="center"/>
          </w:tcPr>
          <w:p w14:paraId="5007C906" w14:textId="77777777" w:rsidR="00F142E6" w:rsidRDefault="00B8053B" w:rsidP="00542658">
            <w:pPr>
              <w:jc w:val="center"/>
              <w:rPr>
                <w:color w:val="000000"/>
              </w:rPr>
            </w:pPr>
            <w:r>
              <w:rPr>
                <w:color w:val="000000"/>
              </w:rPr>
              <w:t>2</w:t>
            </w:r>
            <w:r w:rsidR="00542658">
              <w:rPr>
                <w:color w:val="000000"/>
              </w:rPr>
              <w:t>0</w:t>
            </w:r>
          </w:p>
        </w:tc>
        <w:tc>
          <w:tcPr>
            <w:tcW w:w="1664" w:type="dxa"/>
            <w:vAlign w:val="center"/>
          </w:tcPr>
          <w:p w14:paraId="79B2EF24" w14:textId="77777777" w:rsidR="00F142E6" w:rsidRPr="00DA01E2" w:rsidRDefault="00F142E6" w:rsidP="00F142E6">
            <w:pPr>
              <w:spacing w:before="100" w:beforeAutospacing="1" w:after="100" w:afterAutospacing="1"/>
              <w:jc w:val="center"/>
              <w:rPr>
                <w:rFonts w:asciiTheme="minorHAnsi" w:hAnsiTheme="minorHAnsi" w:cstheme="minorHAnsi"/>
                <w:color w:val="000000"/>
                <w:sz w:val="22"/>
                <w:szCs w:val="22"/>
              </w:rPr>
            </w:pPr>
            <w:r w:rsidRPr="00C230E7">
              <w:rPr>
                <w:rFonts w:asciiTheme="minorHAnsi" w:hAnsiTheme="minorHAnsi" w:cstheme="minorHAnsi"/>
                <w:sz w:val="22"/>
                <w:szCs w:val="22"/>
              </w:rPr>
              <w:t>EZCS4-894</w:t>
            </w:r>
          </w:p>
          <w:p w14:paraId="38645DC7" w14:textId="77777777" w:rsidR="00F142E6" w:rsidRPr="00DA01E2" w:rsidRDefault="00F142E6" w:rsidP="00F142E6">
            <w:pPr>
              <w:jc w:val="center"/>
              <w:rPr>
                <w:rFonts w:asciiTheme="minorHAnsi" w:hAnsiTheme="minorHAnsi" w:cstheme="minorHAnsi"/>
                <w:color w:val="000000"/>
                <w:sz w:val="22"/>
                <w:szCs w:val="22"/>
              </w:rPr>
            </w:pPr>
          </w:p>
        </w:tc>
        <w:tc>
          <w:tcPr>
            <w:tcW w:w="8037" w:type="dxa"/>
          </w:tcPr>
          <w:p w14:paraId="18B7E258" w14:textId="77777777" w:rsidR="00F142E6" w:rsidRDefault="00F142E6" w:rsidP="00F142E6">
            <w:pPr>
              <w:rPr>
                <w:color w:val="000000"/>
              </w:rPr>
            </w:pPr>
            <w:r>
              <w:rPr>
                <w:color w:val="000000"/>
              </w:rPr>
              <w:t>In connected/disconnected mode when the response for the “Google Analytics” request is delayed, UI rendering is getting delayed/not proper.</w:t>
            </w:r>
          </w:p>
          <w:p w14:paraId="135E58C4" w14:textId="77777777" w:rsidR="00F142E6" w:rsidRDefault="00F142E6" w:rsidP="00F142E6">
            <w:pPr>
              <w:rPr>
                <w:color w:val="000000"/>
              </w:rPr>
            </w:pPr>
          </w:p>
          <w:p w14:paraId="2D0013DC"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Rare – Known issue with the Google Analytics.</w:t>
            </w:r>
          </w:p>
          <w:p w14:paraId="62EBF9A1" w14:textId="77777777" w:rsidR="00F142E6" w:rsidRPr="008C22EE" w:rsidRDefault="00F142E6" w:rsidP="00F142E6">
            <w:pPr>
              <w:rPr>
                <w:color w:val="000000"/>
              </w:rPr>
            </w:pPr>
          </w:p>
          <w:p w14:paraId="323223F0"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0C6C2CD5" w14:textId="77777777" w:rsidR="00F142E6" w:rsidRDefault="00F142E6" w:rsidP="00F142E6">
            <w:pPr>
              <w:rPr>
                <w:color w:val="000000"/>
              </w:rPr>
            </w:pPr>
          </w:p>
          <w:p w14:paraId="55C272C8" w14:textId="77777777" w:rsidR="00F142E6" w:rsidRDefault="00F142E6" w:rsidP="00F142E6">
            <w:pPr>
              <w:rPr>
                <w:color w:val="000000"/>
              </w:rPr>
            </w:pPr>
            <w:r w:rsidRPr="005115B1">
              <w:rPr>
                <w:b/>
                <w:color w:val="000000"/>
              </w:rPr>
              <w:t>Workaround</w:t>
            </w:r>
            <w:r w:rsidRPr="00E96D6E">
              <w:rPr>
                <w:color w:val="000000"/>
              </w:rPr>
              <w:t>:</w:t>
            </w:r>
            <w:r>
              <w:rPr>
                <w:color w:val="000000"/>
              </w:rPr>
              <w:t xml:space="preserve"> Make sure the internet connectivity is proper or completely disabled.</w:t>
            </w:r>
          </w:p>
          <w:p w14:paraId="709E88E4" w14:textId="77777777" w:rsidR="00F142E6" w:rsidRPr="00624B3D" w:rsidRDefault="00F142E6" w:rsidP="00F142E6">
            <w:pPr>
              <w:rPr>
                <w:color w:val="000000"/>
              </w:rPr>
            </w:pPr>
          </w:p>
        </w:tc>
      </w:tr>
      <w:tr w:rsidR="00F142E6" w:rsidRPr="00161BE4" w14:paraId="065E14FA" w14:textId="77777777" w:rsidTr="6F985E9E">
        <w:tc>
          <w:tcPr>
            <w:tcW w:w="694" w:type="dxa"/>
            <w:vAlign w:val="center"/>
          </w:tcPr>
          <w:p w14:paraId="7B568215" w14:textId="77777777" w:rsidR="00F142E6" w:rsidRDefault="00F142E6" w:rsidP="00542658">
            <w:pPr>
              <w:jc w:val="center"/>
              <w:rPr>
                <w:color w:val="000000"/>
              </w:rPr>
            </w:pPr>
            <w:r>
              <w:rPr>
                <w:color w:val="000000"/>
              </w:rPr>
              <w:t>2</w:t>
            </w:r>
            <w:r w:rsidR="00542658">
              <w:rPr>
                <w:color w:val="000000"/>
              </w:rPr>
              <w:t>1</w:t>
            </w:r>
          </w:p>
        </w:tc>
        <w:tc>
          <w:tcPr>
            <w:tcW w:w="1664" w:type="dxa"/>
            <w:vAlign w:val="center"/>
          </w:tcPr>
          <w:p w14:paraId="781F8D58" w14:textId="77777777" w:rsidR="00F142E6" w:rsidRPr="00DA01E2" w:rsidRDefault="00F142E6" w:rsidP="00F142E6">
            <w:pPr>
              <w:jc w:val="center"/>
              <w:rPr>
                <w:rFonts w:asciiTheme="minorHAnsi" w:hAnsiTheme="minorHAnsi" w:cstheme="minorHAnsi"/>
                <w:color w:val="0000FF"/>
                <w:sz w:val="22"/>
                <w:szCs w:val="22"/>
                <w:u w:val="single"/>
              </w:rPr>
            </w:pPr>
            <w:r w:rsidRPr="00C230E7">
              <w:rPr>
                <w:rFonts w:asciiTheme="minorHAnsi" w:hAnsiTheme="minorHAnsi" w:cstheme="minorHAnsi"/>
                <w:sz w:val="22"/>
                <w:szCs w:val="22"/>
              </w:rPr>
              <w:t>EZCS4-836</w:t>
            </w:r>
          </w:p>
        </w:tc>
        <w:tc>
          <w:tcPr>
            <w:tcW w:w="8037" w:type="dxa"/>
          </w:tcPr>
          <w:p w14:paraId="32FC60CE" w14:textId="77777777" w:rsidR="00F142E6" w:rsidRPr="004D3ADF" w:rsidRDefault="00F142E6" w:rsidP="00F142E6">
            <w:pPr>
              <w:rPr>
                <w:color w:val="000000"/>
              </w:rPr>
            </w:pPr>
            <w:r>
              <w:rPr>
                <w:color w:val="000000"/>
              </w:rPr>
              <w:t>When working with cordless devices (CCB/HAP), c</w:t>
            </w:r>
            <w:r w:rsidRPr="004D3ADF">
              <w:rPr>
                <w:color w:val="000000"/>
              </w:rPr>
              <w:t xml:space="preserve">olor supported formats are shown on UI, even when the </w:t>
            </w:r>
            <w:r>
              <w:rPr>
                <w:color w:val="000000"/>
              </w:rPr>
              <w:t xml:space="preserve">associated RF </w:t>
            </w:r>
            <w:r w:rsidRPr="004D3ADF">
              <w:rPr>
                <w:color w:val="000000"/>
              </w:rPr>
              <w:t>scanner doesn't support color.</w:t>
            </w:r>
          </w:p>
          <w:p w14:paraId="508C98E9" w14:textId="77777777" w:rsidR="00F142E6" w:rsidRDefault="00F142E6" w:rsidP="00F142E6">
            <w:pPr>
              <w:rPr>
                <w:color w:val="000000"/>
              </w:rPr>
            </w:pPr>
          </w:p>
          <w:p w14:paraId="790A458C" w14:textId="77777777" w:rsidR="00F142E6" w:rsidRDefault="00F142E6" w:rsidP="00F142E6">
            <w:pPr>
              <w:rPr>
                <w:color w:val="000000"/>
              </w:rPr>
            </w:pPr>
            <w:r w:rsidRPr="004D3ADF">
              <w:rPr>
                <w:b/>
                <w:color w:val="000000"/>
              </w:rPr>
              <w:t>Frequency of occurrence</w:t>
            </w:r>
            <w:r w:rsidRPr="00E96D6E">
              <w:rPr>
                <w:color w:val="000000"/>
              </w:rPr>
              <w:t>:</w:t>
            </w:r>
            <w:r>
              <w:rPr>
                <w:color w:val="000000"/>
              </w:rPr>
              <w:t xml:space="preserve"> Regular – Shall be addressed in future releases.</w:t>
            </w:r>
          </w:p>
          <w:p w14:paraId="779F8E76" w14:textId="77777777" w:rsidR="00F142E6" w:rsidRPr="008C22EE" w:rsidRDefault="00F142E6" w:rsidP="00F142E6">
            <w:pPr>
              <w:rPr>
                <w:color w:val="000000"/>
              </w:rPr>
            </w:pPr>
          </w:p>
          <w:p w14:paraId="2841A551"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7818863E" w14:textId="77777777" w:rsidR="00F142E6" w:rsidRDefault="00F142E6" w:rsidP="00F142E6">
            <w:pPr>
              <w:rPr>
                <w:color w:val="000000"/>
              </w:rPr>
            </w:pPr>
          </w:p>
          <w:p w14:paraId="7873F82C" w14:textId="77777777" w:rsidR="00F142E6" w:rsidRDefault="00F142E6" w:rsidP="00F142E6">
            <w:pPr>
              <w:rPr>
                <w:color w:val="000000"/>
              </w:rPr>
            </w:pPr>
            <w:r w:rsidRPr="004D3ADF">
              <w:rPr>
                <w:b/>
                <w:color w:val="000000"/>
              </w:rPr>
              <w:lastRenderedPageBreak/>
              <w:t>Workaround</w:t>
            </w:r>
            <w:r w:rsidRPr="00E96D6E">
              <w:rPr>
                <w:color w:val="000000"/>
              </w:rPr>
              <w:t>:</w:t>
            </w:r>
            <w:r w:rsidRPr="00161BE4">
              <w:rPr>
                <w:color w:val="000000"/>
              </w:rPr>
              <w:t xml:space="preserve"> </w:t>
            </w:r>
            <w:r>
              <w:rPr>
                <w:color w:val="000000"/>
              </w:rPr>
              <w:t>None</w:t>
            </w:r>
          </w:p>
          <w:p w14:paraId="44F69B9A" w14:textId="77777777" w:rsidR="00F142E6" w:rsidRDefault="00F142E6" w:rsidP="00F142E6">
            <w:pPr>
              <w:rPr>
                <w:color w:val="000000"/>
                <w:sz w:val="22"/>
                <w:szCs w:val="22"/>
              </w:rPr>
            </w:pPr>
          </w:p>
        </w:tc>
      </w:tr>
      <w:tr w:rsidR="00F142E6" w:rsidRPr="00161BE4" w14:paraId="78931993" w14:textId="77777777" w:rsidTr="6F985E9E">
        <w:tc>
          <w:tcPr>
            <w:tcW w:w="694" w:type="dxa"/>
            <w:vAlign w:val="center"/>
          </w:tcPr>
          <w:p w14:paraId="44C26413" w14:textId="77777777" w:rsidR="00F142E6" w:rsidRPr="00521C19" w:rsidRDefault="00F142E6" w:rsidP="00542658">
            <w:pPr>
              <w:jc w:val="center"/>
              <w:rPr>
                <w:color w:val="000000"/>
              </w:rPr>
            </w:pPr>
            <w:r>
              <w:rPr>
                <w:color w:val="000000"/>
              </w:rPr>
              <w:lastRenderedPageBreak/>
              <w:t>2</w:t>
            </w:r>
            <w:r w:rsidR="00542658">
              <w:rPr>
                <w:color w:val="000000"/>
              </w:rPr>
              <w:t>2</w:t>
            </w:r>
          </w:p>
        </w:tc>
        <w:tc>
          <w:tcPr>
            <w:tcW w:w="1664" w:type="dxa"/>
            <w:vAlign w:val="center"/>
          </w:tcPr>
          <w:p w14:paraId="123333F2" w14:textId="77777777" w:rsidR="00F142E6" w:rsidRPr="00DA01E2" w:rsidRDefault="00F142E6" w:rsidP="00F142E6">
            <w:pPr>
              <w:jc w:val="center"/>
              <w:rPr>
                <w:rFonts w:asciiTheme="minorHAnsi" w:hAnsiTheme="minorHAnsi" w:cstheme="minorHAnsi"/>
                <w:sz w:val="22"/>
                <w:szCs w:val="22"/>
              </w:rPr>
            </w:pPr>
            <w:r w:rsidRPr="00C230E7">
              <w:rPr>
                <w:rFonts w:asciiTheme="minorHAnsi" w:hAnsiTheme="minorHAnsi" w:cstheme="minorHAnsi"/>
                <w:sz w:val="22"/>
                <w:szCs w:val="22"/>
              </w:rPr>
              <w:t>EZCS4-823</w:t>
            </w:r>
          </w:p>
        </w:tc>
        <w:tc>
          <w:tcPr>
            <w:tcW w:w="8037" w:type="dxa"/>
          </w:tcPr>
          <w:p w14:paraId="37052A61" w14:textId="77777777" w:rsidR="00F142E6" w:rsidRDefault="00F142E6" w:rsidP="00F142E6">
            <w:pPr>
              <w:rPr>
                <w:color w:val="000000"/>
              </w:rPr>
            </w:pPr>
            <w:r w:rsidRPr="00F05D7B">
              <w:rPr>
                <w:color w:val="000000"/>
              </w:rPr>
              <w:t>Publisher name displayed as "Unknown" when trying to uninstall from control panel</w:t>
            </w:r>
          </w:p>
          <w:p w14:paraId="5F07D11E" w14:textId="77777777" w:rsidR="00F142E6" w:rsidRDefault="00F142E6" w:rsidP="00F142E6">
            <w:pPr>
              <w:rPr>
                <w:color w:val="000000"/>
              </w:rPr>
            </w:pPr>
          </w:p>
          <w:p w14:paraId="5F2E0780" w14:textId="77777777" w:rsidR="00F142E6" w:rsidRDefault="00F142E6" w:rsidP="00F142E6">
            <w:pPr>
              <w:rPr>
                <w:color w:val="000000"/>
              </w:rPr>
            </w:pPr>
            <w:r w:rsidRPr="00346E21">
              <w:rPr>
                <w:b/>
                <w:color w:val="000000"/>
              </w:rPr>
              <w:t>Frequency of occurrence</w:t>
            </w:r>
            <w:r w:rsidRPr="00E96D6E">
              <w:rPr>
                <w:color w:val="000000"/>
              </w:rPr>
              <w:t>:</w:t>
            </w:r>
            <w:r>
              <w:rPr>
                <w:color w:val="000000"/>
              </w:rPr>
              <w:t xml:space="preserve"> Regular – Packaging tool limitation.</w:t>
            </w:r>
          </w:p>
          <w:p w14:paraId="41508A3C" w14:textId="77777777" w:rsidR="00F142E6" w:rsidRPr="008C22EE" w:rsidRDefault="00F142E6" w:rsidP="00F142E6">
            <w:pPr>
              <w:rPr>
                <w:color w:val="000000"/>
              </w:rPr>
            </w:pPr>
          </w:p>
          <w:p w14:paraId="43F50CFF" w14:textId="77777777" w:rsidR="00F142E6" w:rsidRDefault="00F142E6" w:rsidP="00F142E6">
            <w:pPr>
              <w:rPr>
                <w:b/>
                <w:color w:val="000000"/>
              </w:rPr>
            </w:pPr>
            <w:r>
              <w:rPr>
                <w:b/>
                <w:color w:val="000000"/>
              </w:rPr>
              <w:t>Severity</w:t>
            </w:r>
            <w:r w:rsidRPr="00812DB1">
              <w:rPr>
                <w:color w:val="000000"/>
              </w:rPr>
              <w:t>:</w:t>
            </w:r>
            <w:r>
              <w:rPr>
                <w:color w:val="000000"/>
              </w:rPr>
              <w:t xml:space="preserve"> Marginal</w:t>
            </w:r>
          </w:p>
          <w:p w14:paraId="43D6B1D6" w14:textId="77777777" w:rsidR="00F142E6" w:rsidRDefault="00F142E6" w:rsidP="00F142E6">
            <w:pPr>
              <w:rPr>
                <w:color w:val="000000"/>
              </w:rPr>
            </w:pPr>
          </w:p>
          <w:p w14:paraId="3F4F38EA" w14:textId="77777777" w:rsidR="00F142E6" w:rsidRDefault="00F142E6" w:rsidP="00F142E6">
            <w:pPr>
              <w:rPr>
                <w:color w:val="000000"/>
              </w:rPr>
            </w:pPr>
            <w:r w:rsidRPr="00DE129E">
              <w:rPr>
                <w:b/>
                <w:color w:val="000000"/>
              </w:rPr>
              <w:t>Workaround</w:t>
            </w:r>
            <w:r w:rsidRPr="00E96D6E">
              <w:rPr>
                <w:color w:val="000000"/>
              </w:rPr>
              <w:t>:</w:t>
            </w:r>
            <w:r w:rsidRPr="00161BE4">
              <w:rPr>
                <w:color w:val="000000"/>
              </w:rPr>
              <w:t xml:space="preserve"> </w:t>
            </w:r>
            <w:r>
              <w:rPr>
                <w:color w:val="000000"/>
              </w:rPr>
              <w:t>None</w:t>
            </w:r>
          </w:p>
          <w:p w14:paraId="17DBC151" w14:textId="77777777" w:rsidR="00F142E6" w:rsidRPr="00F05D7B" w:rsidRDefault="00F142E6" w:rsidP="00F142E6">
            <w:pPr>
              <w:rPr>
                <w:color w:val="000000"/>
              </w:rPr>
            </w:pPr>
          </w:p>
        </w:tc>
      </w:tr>
      <w:tr w:rsidR="00F142E6" w:rsidRPr="00161BE4" w14:paraId="74950442" w14:textId="77777777" w:rsidTr="6F985E9E">
        <w:trPr>
          <w:trHeight w:val="125"/>
        </w:trPr>
        <w:tc>
          <w:tcPr>
            <w:tcW w:w="694" w:type="dxa"/>
            <w:vAlign w:val="center"/>
          </w:tcPr>
          <w:p w14:paraId="72E4F76D" w14:textId="77777777" w:rsidR="00F142E6" w:rsidRDefault="00F142E6" w:rsidP="00542658">
            <w:pPr>
              <w:jc w:val="center"/>
              <w:rPr>
                <w:color w:val="000000"/>
              </w:rPr>
            </w:pPr>
            <w:r>
              <w:rPr>
                <w:color w:val="000000"/>
              </w:rPr>
              <w:t>2</w:t>
            </w:r>
            <w:r w:rsidR="00542658">
              <w:rPr>
                <w:color w:val="000000"/>
              </w:rPr>
              <w:t>3</w:t>
            </w:r>
          </w:p>
        </w:tc>
        <w:tc>
          <w:tcPr>
            <w:tcW w:w="1664" w:type="dxa"/>
            <w:vAlign w:val="center"/>
          </w:tcPr>
          <w:p w14:paraId="6CC63F29" w14:textId="77777777" w:rsidR="00F142E6" w:rsidRPr="00DA01E2" w:rsidRDefault="00F142E6" w:rsidP="00F142E6">
            <w:pPr>
              <w:jc w:val="center"/>
              <w:rPr>
                <w:rFonts w:asciiTheme="minorHAnsi" w:hAnsiTheme="minorHAnsi" w:cstheme="minorHAnsi"/>
                <w:color w:val="000000"/>
                <w:sz w:val="22"/>
                <w:szCs w:val="22"/>
              </w:rPr>
            </w:pPr>
            <w:r w:rsidRPr="00C230E7">
              <w:rPr>
                <w:rFonts w:asciiTheme="minorHAnsi" w:hAnsiTheme="minorHAnsi" w:cstheme="minorHAnsi"/>
                <w:sz w:val="22"/>
                <w:szCs w:val="22"/>
              </w:rPr>
              <w:t>EZCS4-692</w:t>
            </w:r>
          </w:p>
        </w:tc>
        <w:tc>
          <w:tcPr>
            <w:tcW w:w="8037" w:type="dxa"/>
          </w:tcPr>
          <w:p w14:paraId="20058658" w14:textId="77777777" w:rsidR="00F142E6" w:rsidRDefault="00F142E6" w:rsidP="00F142E6">
            <w:pPr>
              <w:rPr>
                <w:color w:val="000000"/>
              </w:rPr>
            </w:pPr>
            <w:r>
              <w:rPr>
                <w:color w:val="000000"/>
              </w:rPr>
              <w:t>Multiple instances of application for configuring devices in not supported.</w:t>
            </w:r>
          </w:p>
          <w:p w14:paraId="6F8BD81B" w14:textId="77777777" w:rsidR="00F142E6" w:rsidRDefault="00F142E6" w:rsidP="00F142E6">
            <w:pPr>
              <w:rPr>
                <w:color w:val="000000"/>
              </w:rPr>
            </w:pPr>
          </w:p>
          <w:p w14:paraId="5C0A64E3"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Always - Shall be addressed in future releases.</w:t>
            </w:r>
          </w:p>
          <w:p w14:paraId="2613E9C1" w14:textId="77777777" w:rsidR="00F142E6" w:rsidRPr="008C22EE" w:rsidRDefault="00F142E6" w:rsidP="00F142E6">
            <w:pPr>
              <w:rPr>
                <w:color w:val="000000"/>
              </w:rPr>
            </w:pPr>
          </w:p>
          <w:p w14:paraId="15226889"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1037B8A3" w14:textId="77777777" w:rsidR="00F142E6" w:rsidRPr="00E96D6E" w:rsidRDefault="00F142E6" w:rsidP="00F142E6">
            <w:pPr>
              <w:rPr>
                <w:color w:val="000000"/>
              </w:rPr>
            </w:pPr>
          </w:p>
          <w:p w14:paraId="19CB6793" w14:textId="77777777" w:rsidR="00F142E6" w:rsidRDefault="00F142E6" w:rsidP="00F142E6">
            <w:pPr>
              <w:rPr>
                <w:color w:val="000000"/>
              </w:rPr>
            </w:pPr>
            <w:r w:rsidRPr="005115B1">
              <w:rPr>
                <w:b/>
                <w:color w:val="000000"/>
              </w:rPr>
              <w:t>Workaround</w:t>
            </w:r>
            <w:r w:rsidRPr="00E96D6E">
              <w:rPr>
                <w:color w:val="000000"/>
              </w:rPr>
              <w:t xml:space="preserve">: </w:t>
            </w:r>
            <w:r>
              <w:rPr>
                <w:color w:val="000000"/>
              </w:rPr>
              <w:t>Use one instance at a time.</w:t>
            </w:r>
          </w:p>
          <w:p w14:paraId="687C6DE0" w14:textId="77777777" w:rsidR="00F142E6" w:rsidRDefault="00F142E6" w:rsidP="00F142E6">
            <w:pPr>
              <w:rPr>
                <w:color w:val="000000"/>
              </w:rPr>
            </w:pPr>
          </w:p>
        </w:tc>
      </w:tr>
      <w:tr w:rsidR="00F142E6" w:rsidRPr="00161BE4" w14:paraId="008A258C" w14:textId="77777777" w:rsidTr="6F985E9E">
        <w:tc>
          <w:tcPr>
            <w:tcW w:w="694" w:type="dxa"/>
            <w:vAlign w:val="center"/>
          </w:tcPr>
          <w:p w14:paraId="1D8EB8EE" w14:textId="77777777" w:rsidR="00F142E6" w:rsidRPr="00521C19" w:rsidRDefault="00F142E6" w:rsidP="00542658">
            <w:pPr>
              <w:jc w:val="center"/>
              <w:rPr>
                <w:color w:val="000000"/>
              </w:rPr>
            </w:pPr>
            <w:r>
              <w:rPr>
                <w:color w:val="000000"/>
              </w:rPr>
              <w:t>2</w:t>
            </w:r>
            <w:r w:rsidR="00542658">
              <w:rPr>
                <w:color w:val="000000"/>
              </w:rPr>
              <w:t>4</w:t>
            </w:r>
          </w:p>
        </w:tc>
        <w:tc>
          <w:tcPr>
            <w:tcW w:w="1664" w:type="dxa"/>
            <w:vAlign w:val="center"/>
          </w:tcPr>
          <w:p w14:paraId="7FFA1BD2" w14:textId="77777777" w:rsidR="00F142E6" w:rsidRPr="00DA01E2" w:rsidRDefault="00F142E6" w:rsidP="00F142E6">
            <w:pPr>
              <w:jc w:val="center"/>
              <w:rPr>
                <w:rFonts w:asciiTheme="minorHAnsi" w:hAnsiTheme="minorHAnsi" w:cstheme="minorHAnsi"/>
                <w:color w:val="0000FF"/>
                <w:sz w:val="22"/>
                <w:szCs w:val="22"/>
                <w:u w:val="single"/>
              </w:rPr>
            </w:pPr>
            <w:r w:rsidRPr="00C230E7">
              <w:rPr>
                <w:rFonts w:asciiTheme="minorHAnsi" w:hAnsiTheme="minorHAnsi" w:cstheme="minorHAnsi"/>
                <w:sz w:val="22"/>
                <w:szCs w:val="22"/>
              </w:rPr>
              <w:t>EZCS4-603</w:t>
            </w:r>
          </w:p>
          <w:p w14:paraId="5B2F9378" w14:textId="77777777" w:rsidR="00F142E6" w:rsidRPr="00DA01E2" w:rsidRDefault="00F142E6" w:rsidP="00F142E6">
            <w:pPr>
              <w:jc w:val="center"/>
              <w:rPr>
                <w:rFonts w:asciiTheme="minorHAnsi" w:hAnsiTheme="minorHAnsi" w:cstheme="minorHAnsi"/>
                <w:color w:val="000000"/>
                <w:sz w:val="22"/>
                <w:szCs w:val="22"/>
              </w:rPr>
            </w:pPr>
          </w:p>
        </w:tc>
        <w:tc>
          <w:tcPr>
            <w:tcW w:w="8037" w:type="dxa"/>
          </w:tcPr>
          <w:p w14:paraId="563E6E47" w14:textId="77777777" w:rsidR="00F142E6" w:rsidRDefault="00F142E6" w:rsidP="00F142E6">
            <w:pPr>
              <w:rPr>
                <w:color w:val="000000"/>
              </w:rPr>
            </w:pPr>
            <w:r w:rsidRPr="00161BE4">
              <w:rPr>
                <w:color w:val="000000"/>
              </w:rPr>
              <w:t>Disconnect notification not seen when connected to RS232 device and unplugged the power supply/cab</w:t>
            </w:r>
            <w:r>
              <w:rPr>
                <w:color w:val="000000"/>
              </w:rPr>
              <w:t>le.</w:t>
            </w:r>
          </w:p>
          <w:p w14:paraId="58E6DD4E" w14:textId="77777777" w:rsidR="00F142E6" w:rsidRDefault="00F142E6" w:rsidP="00F142E6">
            <w:pPr>
              <w:rPr>
                <w:color w:val="000000"/>
              </w:rPr>
            </w:pPr>
          </w:p>
          <w:p w14:paraId="615969B1" w14:textId="77777777" w:rsidR="00F142E6" w:rsidRDefault="00F142E6" w:rsidP="00F142E6">
            <w:pPr>
              <w:rPr>
                <w:color w:val="000000"/>
              </w:rPr>
            </w:pPr>
            <w:r w:rsidRPr="00EB2585">
              <w:rPr>
                <w:b/>
                <w:color w:val="000000"/>
              </w:rPr>
              <w:t>Frequency of occurrence</w:t>
            </w:r>
            <w:r w:rsidRPr="00E96D6E">
              <w:rPr>
                <w:color w:val="000000"/>
              </w:rPr>
              <w:t xml:space="preserve">: </w:t>
            </w:r>
            <w:r>
              <w:rPr>
                <w:color w:val="000000"/>
              </w:rPr>
              <w:t>Always – Shall be addressed in future releases.</w:t>
            </w:r>
          </w:p>
          <w:p w14:paraId="7D3BEE8F" w14:textId="77777777" w:rsidR="00F142E6" w:rsidRPr="008C22EE" w:rsidRDefault="00F142E6" w:rsidP="00F142E6">
            <w:pPr>
              <w:rPr>
                <w:color w:val="000000"/>
              </w:rPr>
            </w:pPr>
          </w:p>
          <w:p w14:paraId="6FE1541A" w14:textId="77777777" w:rsidR="00F142E6" w:rsidRDefault="00F142E6" w:rsidP="00F142E6">
            <w:pPr>
              <w:rPr>
                <w:b/>
                <w:color w:val="000000"/>
              </w:rPr>
            </w:pPr>
            <w:r>
              <w:rPr>
                <w:b/>
                <w:color w:val="000000"/>
              </w:rPr>
              <w:t>Severity</w:t>
            </w:r>
            <w:r w:rsidRPr="00812DB1">
              <w:rPr>
                <w:color w:val="000000"/>
              </w:rPr>
              <w:t>:</w:t>
            </w:r>
            <w:r>
              <w:rPr>
                <w:color w:val="000000"/>
              </w:rPr>
              <w:t xml:space="preserve"> Minor</w:t>
            </w:r>
          </w:p>
          <w:p w14:paraId="3B88899E" w14:textId="77777777" w:rsidR="00F142E6" w:rsidRDefault="00F142E6" w:rsidP="00F142E6">
            <w:pPr>
              <w:rPr>
                <w:color w:val="000000"/>
              </w:rPr>
            </w:pPr>
          </w:p>
          <w:p w14:paraId="013F5CB9" w14:textId="77777777" w:rsidR="00F142E6" w:rsidRDefault="00F142E6" w:rsidP="00F142E6">
            <w:pPr>
              <w:rPr>
                <w:color w:val="000000"/>
              </w:rPr>
            </w:pPr>
            <w:r w:rsidRPr="00EB2585">
              <w:rPr>
                <w:b/>
                <w:color w:val="000000"/>
              </w:rPr>
              <w:t>Workaround</w:t>
            </w:r>
            <w:r w:rsidRPr="00E96D6E">
              <w:rPr>
                <w:color w:val="000000"/>
              </w:rPr>
              <w:t>:</w:t>
            </w:r>
            <w:r w:rsidRPr="00161BE4">
              <w:rPr>
                <w:color w:val="000000"/>
              </w:rPr>
              <w:t xml:space="preserve"> Refresh the browser</w:t>
            </w:r>
            <w:r>
              <w:rPr>
                <w:color w:val="000000"/>
              </w:rPr>
              <w:t>.</w:t>
            </w:r>
          </w:p>
          <w:p w14:paraId="69E2BB2B" w14:textId="77777777" w:rsidR="00F142E6" w:rsidRPr="00161BE4" w:rsidRDefault="00F142E6" w:rsidP="00F142E6">
            <w:pPr>
              <w:rPr>
                <w:color w:val="000000"/>
              </w:rPr>
            </w:pPr>
          </w:p>
        </w:tc>
      </w:tr>
      <w:tr w:rsidR="00F142E6" w:rsidRPr="00161BE4" w14:paraId="78A92DAE" w14:textId="77777777" w:rsidTr="6F985E9E">
        <w:tc>
          <w:tcPr>
            <w:tcW w:w="694" w:type="dxa"/>
            <w:vAlign w:val="center"/>
          </w:tcPr>
          <w:p w14:paraId="4BFDD700" w14:textId="77777777" w:rsidR="00F142E6" w:rsidRPr="00521C19" w:rsidRDefault="00F142E6" w:rsidP="00542658">
            <w:pPr>
              <w:jc w:val="center"/>
              <w:rPr>
                <w:color w:val="000000"/>
              </w:rPr>
            </w:pPr>
            <w:r>
              <w:rPr>
                <w:color w:val="000000"/>
              </w:rPr>
              <w:t>2</w:t>
            </w:r>
            <w:r w:rsidR="00542658">
              <w:rPr>
                <w:color w:val="000000"/>
              </w:rPr>
              <w:t>5</w:t>
            </w:r>
          </w:p>
        </w:tc>
        <w:tc>
          <w:tcPr>
            <w:tcW w:w="1664" w:type="dxa"/>
            <w:vAlign w:val="center"/>
          </w:tcPr>
          <w:p w14:paraId="2F557153" w14:textId="77777777" w:rsidR="00F142E6" w:rsidRPr="00DA01E2" w:rsidRDefault="00F142E6" w:rsidP="00F142E6">
            <w:pPr>
              <w:jc w:val="center"/>
              <w:rPr>
                <w:rFonts w:asciiTheme="minorHAnsi" w:hAnsiTheme="minorHAnsi" w:cstheme="minorHAnsi"/>
                <w:color w:val="000000"/>
                <w:sz w:val="22"/>
                <w:szCs w:val="22"/>
              </w:rPr>
            </w:pPr>
            <w:r w:rsidRPr="00583D68">
              <w:rPr>
                <w:rFonts w:asciiTheme="minorHAnsi" w:hAnsiTheme="minorHAnsi" w:cstheme="minorHAnsi"/>
                <w:sz w:val="22"/>
                <w:szCs w:val="22"/>
              </w:rPr>
              <w:t>EZCS4-591</w:t>
            </w:r>
          </w:p>
        </w:tc>
        <w:tc>
          <w:tcPr>
            <w:tcW w:w="8037" w:type="dxa"/>
          </w:tcPr>
          <w:p w14:paraId="579717AE" w14:textId="77777777" w:rsidR="00F142E6" w:rsidRDefault="00F142E6" w:rsidP="00F142E6">
            <w:pPr>
              <w:rPr>
                <w:color w:val="000000"/>
              </w:rPr>
            </w:pPr>
            <w:r w:rsidRPr="00161BE4">
              <w:rPr>
                <w:color w:val="000000"/>
              </w:rPr>
              <w:t>No barcode data seen in scan window for 7580 scanner with TRMUSB128 interface.</w:t>
            </w:r>
          </w:p>
          <w:p w14:paraId="57C0D796" w14:textId="77777777" w:rsidR="00F142E6" w:rsidRPr="00E96D6E" w:rsidRDefault="00F142E6" w:rsidP="00F142E6">
            <w:pPr>
              <w:rPr>
                <w:color w:val="000000"/>
              </w:rPr>
            </w:pPr>
          </w:p>
          <w:p w14:paraId="0AC4017F"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Regular – Device limitation.</w:t>
            </w:r>
          </w:p>
          <w:p w14:paraId="0D142F6F" w14:textId="77777777" w:rsidR="00F142E6" w:rsidRPr="008C22EE" w:rsidRDefault="00F142E6" w:rsidP="00F142E6">
            <w:pPr>
              <w:rPr>
                <w:color w:val="000000"/>
              </w:rPr>
            </w:pPr>
          </w:p>
          <w:p w14:paraId="107C285D" w14:textId="77777777" w:rsidR="00F142E6" w:rsidRDefault="00F142E6" w:rsidP="00F142E6">
            <w:pPr>
              <w:rPr>
                <w:b/>
                <w:color w:val="000000"/>
              </w:rPr>
            </w:pPr>
            <w:r>
              <w:rPr>
                <w:b/>
                <w:color w:val="000000"/>
              </w:rPr>
              <w:t>Severity</w:t>
            </w:r>
            <w:r w:rsidRPr="00812DB1">
              <w:rPr>
                <w:color w:val="000000"/>
              </w:rPr>
              <w:t>:</w:t>
            </w:r>
            <w:r>
              <w:rPr>
                <w:color w:val="000000"/>
              </w:rPr>
              <w:t xml:space="preserve"> </w:t>
            </w:r>
            <w:r w:rsidRPr="00844FF7">
              <w:rPr>
                <w:color w:val="000000"/>
              </w:rPr>
              <w:t>Minor</w:t>
            </w:r>
          </w:p>
          <w:p w14:paraId="4475AD14" w14:textId="77777777" w:rsidR="00F142E6" w:rsidRPr="00161BE4" w:rsidRDefault="00F142E6" w:rsidP="00F142E6">
            <w:pPr>
              <w:rPr>
                <w:color w:val="000000"/>
              </w:rPr>
            </w:pPr>
          </w:p>
          <w:p w14:paraId="28008F1F" w14:textId="77777777" w:rsidR="00F142E6" w:rsidRDefault="00F142E6" w:rsidP="00F142E6">
            <w:pPr>
              <w:rPr>
                <w:color w:val="000000"/>
              </w:rPr>
            </w:pPr>
            <w:r w:rsidRPr="005115B1">
              <w:rPr>
                <w:b/>
                <w:color w:val="000000"/>
              </w:rPr>
              <w:t>Workaround</w:t>
            </w:r>
            <w:r w:rsidRPr="00E96D6E">
              <w:rPr>
                <w:color w:val="000000"/>
              </w:rPr>
              <w:t xml:space="preserve">: </w:t>
            </w:r>
            <w:r w:rsidRPr="00161BE4">
              <w:rPr>
                <w:color w:val="000000"/>
              </w:rPr>
              <w:t>Need to enable barcode scanning in the device using the command "\X161\X0D1" for reading barcode data and disable using the command "X160\X0D1".</w:t>
            </w:r>
          </w:p>
          <w:p w14:paraId="120C4E94" w14:textId="77777777" w:rsidR="00F142E6" w:rsidRPr="00161BE4" w:rsidRDefault="00F142E6" w:rsidP="00F142E6">
            <w:pPr>
              <w:rPr>
                <w:color w:val="000000"/>
              </w:rPr>
            </w:pPr>
          </w:p>
        </w:tc>
      </w:tr>
      <w:tr w:rsidR="00F142E6" w:rsidRPr="00161BE4" w14:paraId="48FC6994" w14:textId="77777777" w:rsidTr="6F985E9E">
        <w:tc>
          <w:tcPr>
            <w:tcW w:w="694" w:type="dxa"/>
            <w:vAlign w:val="center"/>
          </w:tcPr>
          <w:p w14:paraId="36334656" w14:textId="77777777" w:rsidR="00F142E6" w:rsidRDefault="00F142E6" w:rsidP="00542658">
            <w:pPr>
              <w:jc w:val="center"/>
              <w:rPr>
                <w:color w:val="000000"/>
              </w:rPr>
            </w:pPr>
            <w:r>
              <w:rPr>
                <w:color w:val="000000"/>
              </w:rPr>
              <w:t>2</w:t>
            </w:r>
            <w:r w:rsidR="00542658">
              <w:rPr>
                <w:color w:val="000000"/>
              </w:rPr>
              <w:t>6</w:t>
            </w:r>
          </w:p>
        </w:tc>
        <w:tc>
          <w:tcPr>
            <w:tcW w:w="1664" w:type="dxa"/>
            <w:vAlign w:val="center"/>
          </w:tcPr>
          <w:p w14:paraId="6D12A88C" w14:textId="77777777" w:rsidR="00F142E6" w:rsidRPr="00DA01E2" w:rsidRDefault="00F142E6" w:rsidP="00F142E6">
            <w:pPr>
              <w:jc w:val="center"/>
              <w:rPr>
                <w:rFonts w:asciiTheme="minorHAnsi" w:hAnsiTheme="minorHAnsi" w:cstheme="minorHAnsi"/>
                <w:color w:val="000000"/>
                <w:sz w:val="22"/>
                <w:szCs w:val="22"/>
              </w:rPr>
            </w:pPr>
            <w:r w:rsidRPr="00C230E7">
              <w:rPr>
                <w:rFonts w:asciiTheme="minorHAnsi" w:hAnsiTheme="minorHAnsi" w:cstheme="minorHAnsi"/>
                <w:sz w:val="22"/>
                <w:szCs w:val="22"/>
              </w:rPr>
              <w:t>EZCS4-484</w:t>
            </w:r>
          </w:p>
        </w:tc>
        <w:tc>
          <w:tcPr>
            <w:tcW w:w="8037" w:type="dxa"/>
          </w:tcPr>
          <w:p w14:paraId="6647778C" w14:textId="77777777" w:rsidR="00F142E6" w:rsidRDefault="00F142E6" w:rsidP="00F142E6">
            <w:pPr>
              <w:rPr>
                <w:color w:val="000000"/>
              </w:rPr>
            </w:pPr>
            <w:r w:rsidRPr="00101998">
              <w:rPr>
                <w:color w:val="000000"/>
              </w:rPr>
              <w:t>"Google Chrome is unresponsive. Re</w:t>
            </w:r>
            <w:r>
              <w:rPr>
                <w:color w:val="000000"/>
              </w:rPr>
              <w:t xml:space="preserve"> </w:t>
            </w:r>
            <w:r w:rsidRPr="00101998">
              <w:rPr>
                <w:color w:val="000000"/>
              </w:rPr>
              <w:t>launch now?" message is seen, when trying to launch the application post installation in the Finish Dialog.</w:t>
            </w:r>
          </w:p>
          <w:p w14:paraId="42AFC42D" w14:textId="77777777" w:rsidR="00F142E6" w:rsidRDefault="00F142E6" w:rsidP="00F142E6">
            <w:pPr>
              <w:rPr>
                <w:color w:val="000000"/>
              </w:rPr>
            </w:pPr>
          </w:p>
          <w:p w14:paraId="5075400F"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Rare – Known issue with the Chrome browser.</w:t>
            </w:r>
          </w:p>
          <w:p w14:paraId="271CA723" w14:textId="77777777" w:rsidR="00F142E6" w:rsidRPr="008C22EE" w:rsidRDefault="00F142E6" w:rsidP="00F142E6">
            <w:pPr>
              <w:rPr>
                <w:color w:val="000000"/>
              </w:rPr>
            </w:pPr>
          </w:p>
          <w:p w14:paraId="7861CDD8" w14:textId="77777777" w:rsidR="00F142E6" w:rsidRDefault="00F142E6" w:rsidP="00F142E6">
            <w:pPr>
              <w:rPr>
                <w:b/>
                <w:color w:val="000000"/>
              </w:rPr>
            </w:pPr>
            <w:r>
              <w:rPr>
                <w:b/>
                <w:color w:val="000000"/>
              </w:rPr>
              <w:t>Severity</w:t>
            </w:r>
            <w:r w:rsidRPr="00812DB1">
              <w:rPr>
                <w:color w:val="000000"/>
              </w:rPr>
              <w:t>:</w:t>
            </w:r>
            <w:r>
              <w:rPr>
                <w:color w:val="000000"/>
              </w:rPr>
              <w:t xml:space="preserve"> </w:t>
            </w:r>
            <w:r w:rsidRPr="00844FF7">
              <w:rPr>
                <w:color w:val="000000"/>
              </w:rPr>
              <w:t>Minor</w:t>
            </w:r>
          </w:p>
          <w:p w14:paraId="75FBE423" w14:textId="77777777" w:rsidR="00F142E6" w:rsidRDefault="00F142E6" w:rsidP="00F142E6">
            <w:pPr>
              <w:rPr>
                <w:color w:val="000000"/>
              </w:rPr>
            </w:pPr>
          </w:p>
          <w:p w14:paraId="2EF20824" w14:textId="77777777" w:rsidR="00F142E6" w:rsidRDefault="00F142E6" w:rsidP="00F142E6">
            <w:pPr>
              <w:rPr>
                <w:color w:val="000000"/>
              </w:rPr>
            </w:pPr>
            <w:r w:rsidRPr="005115B1">
              <w:rPr>
                <w:b/>
                <w:color w:val="000000"/>
              </w:rPr>
              <w:t>Workaround</w:t>
            </w:r>
            <w:r w:rsidRPr="00E96D6E">
              <w:rPr>
                <w:color w:val="000000"/>
              </w:rPr>
              <w:t>:</w:t>
            </w:r>
            <w:r>
              <w:rPr>
                <w:color w:val="000000"/>
              </w:rPr>
              <w:t xml:space="preserve"> Close the browser and re launch it again.</w:t>
            </w:r>
          </w:p>
          <w:p w14:paraId="2D3F0BEC" w14:textId="77777777" w:rsidR="00F142E6" w:rsidRDefault="00F142E6" w:rsidP="00F142E6">
            <w:pPr>
              <w:rPr>
                <w:color w:val="000000"/>
              </w:rPr>
            </w:pPr>
          </w:p>
        </w:tc>
      </w:tr>
      <w:tr w:rsidR="00F142E6" w:rsidRPr="00161BE4" w14:paraId="46BBE470" w14:textId="77777777" w:rsidTr="6F985E9E">
        <w:tc>
          <w:tcPr>
            <w:tcW w:w="694" w:type="dxa"/>
            <w:vAlign w:val="center"/>
          </w:tcPr>
          <w:p w14:paraId="41C0AA51" w14:textId="77777777" w:rsidR="00F142E6" w:rsidRPr="00521C19" w:rsidRDefault="00F142E6" w:rsidP="00542658">
            <w:pPr>
              <w:jc w:val="center"/>
              <w:rPr>
                <w:color w:val="000000"/>
              </w:rPr>
            </w:pPr>
            <w:r>
              <w:rPr>
                <w:color w:val="000000"/>
              </w:rPr>
              <w:t>2</w:t>
            </w:r>
            <w:r w:rsidR="00542658">
              <w:rPr>
                <w:color w:val="000000"/>
              </w:rPr>
              <w:t>7</w:t>
            </w:r>
          </w:p>
        </w:tc>
        <w:tc>
          <w:tcPr>
            <w:tcW w:w="1664" w:type="dxa"/>
            <w:vAlign w:val="center"/>
          </w:tcPr>
          <w:p w14:paraId="573A5253" w14:textId="77777777" w:rsidR="00F142E6" w:rsidRPr="00DA01E2" w:rsidRDefault="00F142E6" w:rsidP="00F142E6">
            <w:pPr>
              <w:jc w:val="center"/>
              <w:rPr>
                <w:rFonts w:asciiTheme="minorHAnsi" w:hAnsiTheme="minorHAnsi" w:cstheme="minorHAnsi"/>
                <w:color w:val="000000"/>
                <w:sz w:val="22"/>
                <w:szCs w:val="22"/>
              </w:rPr>
            </w:pPr>
            <w:r w:rsidRPr="00C230E7">
              <w:rPr>
                <w:rFonts w:asciiTheme="minorHAnsi" w:hAnsiTheme="minorHAnsi" w:cstheme="minorHAnsi"/>
                <w:sz w:val="22"/>
                <w:szCs w:val="22"/>
              </w:rPr>
              <w:t>EZCS4-427</w:t>
            </w:r>
          </w:p>
        </w:tc>
        <w:tc>
          <w:tcPr>
            <w:tcW w:w="8037" w:type="dxa"/>
          </w:tcPr>
          <w:p w14:paraId="16D0B15F" w14:textId="77777777" w:rsidR="00F142E6" w:rsidRDefault="00F142E6" w:rsidP="00F142E6">
            <w:pPr>
              <w:rPr>
                <w:color w:val="000000"/>
              </w:rPr>
            </w:pPr>
            <w:r>
              <w:rPr>
                <w:color w:val="000000"/>
              </w:rPr>
              <w:t>Observed sometimes “EZConfig-Scanning v4” icon for the chrome instance.</w:t>
            </w:r>
          </w:p>
          <w:p w14:paraId="75CF4315" w14:textId="77777777" w:rsidR="00F142E6" w:rsidRDefault="00F142E6" w:rsidP="00F142E6">
            <w:pPr>
              <w:rPr>
                <w:color w:val="000000"/>
              </w:rPr>
            </w:pPr>
          </w:p>
          <w:p w14:paraId="7B9DB6A0" w14:textId="77777777" w:rsidR="00F142E6" w:rsidRDefault="00F142E6" w:rsidP="00F142E6">
            <w:pPr>
              <w:rPr>
                <w:color w:val="000000"/>
              </w:rPr>
            </w:pPr>
            <w:r w:rsidRPr="005115B1">
              <w:rPr>
                <w:b/>
                <w:color w:val="000000"/>
              </w:rPr>
              <w:t>Frequency of occurrence</w:t>
            </w:r>
            <w:r w:rsidRPr="00E96D6E">
              <w:rPr>
                <w:color w:val="000000"/>
              </w:rPr>
              <w:t xml:space="preserve">: </w:t>
            </w:r>
            <w:r>
              <w:rPr>
                <w:color w:val="000000"/>
              </w:rPr>
              <w:t>Rare – Known issue with the Chrome browser.</w:t>
            </w:r>
          </w:p>
          <w:p w14:paraId="3CB648E9" w14:textId="77777777" w:rsidR="00F142E6" w:rsidRPr="008C22EE" w:rsidRDefault="00F142E6" w:rsidP="00F142E6">
            <w:pPr>
              <w:rPr>
                <w:color w:val="000000"/>
              </w:rPr>
            </w:pPr>
          </w:p>
          <w:p w14:paraId="045B79B6" w14:textId="77777777" w:rsidR="00F142E6" w:rsidRDefault="00F142E6" w:rsidP="00F142E6">
            <w:pPr>
              <w:rPr>
                <w:b/>
                <w:color w:val="000000"/>
              </w:rPr>
            </w:pPr>
            <w:r>
              <w:rPr>
                <w:b/>
                <w:color w:val="000000"/>
              </w:rPr>
              <w:t>Severity</w:t>
            </w:r>
            <w:r w:rsidRPr="00812DB1">
              <w:rPr>
                <w:color w:val="000000"/>
              </w:rPr>
              <w:t>:</w:t>
            </w:r>
            <w:r>
              <w:rPr>
                <w:color w:val="000000"/>
              </w:rPr>
              <w:t xml:space="preserve"> </w:t>
            </w:r>
            <w:r w:rsidRPr="00844FF7">
              <w:rPr>
                <w:color w:val="000000"/>
              </w:rPr>
              <w:t>Minor</w:t>
            </w:r>
          </w:p>
          <w:p w14:paraId="0C178E9E" w14:textId="77777777" w:rsidR="00F142E6" w:rsidRDefault="00F142E6" w:rsidP="00F142E6">
            <w:pPr>
              <w:rPr>
                <w:color w:val="000000"/>
              </w:rPr>
            </w:pPr>
          </w:p>
          <w:p w14:paraId="513C82FF" w14:textId="77777777" w:rsidR="00F142E6" w:rsidRDefault="00F142E6" w:rsidP="00F142E6">
            <w:pPr>
              <w:rPr>
                <w:color w:val="000000"/>
              </w:rPr>
            </w:pPr>
            <w:r w:rsidRPr="005115B1">
              <w:rPr>
                <w:b/>
                <w:color w:val="000000"/>
              </w:rPr>
              <w:t>Workaround</w:t>
            </w:r>
            <w:r>
              <w:rPr>
                <w:color w:val="000000"/>
              </w:rPr>
              <w:t>: None</w:t>
            </w:r>
          </w:p>
          <w:p w14:paraId="3C0395D3" w14:textId="77777777" w:rsidR="00F142E6" w:rsidRDefault="00F142E6" w:rsidP="00F142E6">
            <w:pPr>
              <w:rPr>
                <w:color w:val="000000"/>
              </w:rPr>
            </w:pPr>
          </w:p>
        </w:tc>
      </w:tr>
      <w:tr w:rsidR="00AC34A1" w:rsidRPr="00161BE4" w14:paraId="34E98C84" w14:textId="77777777" w:rsidTr="6F985E9E">
        <w:tc>
          <w:tcPr>
            <w:tcW w:w="694" w:type="dxa"/>
            <w:vAlign w:val="center"/>
          </w:tcPr>
          <w:p w14:paraId="57393B24" w14:textId="77777777" w:rsidR="00AC34A1" w:rsidRDefault="00AC34A1" w:rsidP="00AC34A1">
            <w:pPr>
              <w:jc w:val="center"/>
              <w:rPr>
                <w:color w:val="000000"/>
              </w:rPr>
            </w:pPr>
            <w:r>
              <w:rPr>
                <w:color w:val="000000"/>
              </w:rPr>
              <w:t>28</w:t>
            </w:r>
          </w:p>
        </w:tc>
        <w:tc>
          <w:tcPr>
            <w:tcW w:w="1664" w:type="dxa"/>
            <w:vAlign w:val="center"/>
          </w:tcPr>
          <w:p w14:paraId="6EB736D5" w14:textId="77777777" w:rsidR="00AC34A1" w:rsidRPr="00C230E7" w:rsidRDefault="00AC34A1" w:rsidP="00AC34A1">
            <w:pPr>
              <w:jc w:val="center"/>
              <w:rPr>
                <w:rFonts w:asciiTheme="minorHAnsi" w:hAnsiTheme="minorHAnsi" w:cstheme="minorHAnsi"/>
                <w:sz w:val="22"/>
                <w:szCs w:val="22"/>
              </w:rPr>
            </w:pPr>
            <w:r w:rsidRPr="005C03DD">
              <w:rPr>
                <w:rFonts w:asciiTheme="minorHAnsi" w:hAnsiTheme="minorHAnsi" w:cstheme="minorHAnsi"/>
                <w:sz w:val="22"/>
                <w:szCs w:val="22"/>
              </w:rPr>
              <w:t>ESSTL-329</w:t>
            </w:r>
          </w:p>
        </w:tc>
        <w:tc>
          <w:tcPr>
            <w:tcW w:w="8037" w:type="dxa"/>
          </w:tcPr>
          <w:p w14:paraId="66BAFF40" w14:textId="77777777" w:rsidR="00AC34A1" w:rsidRDefault="00AC34A1" w:rsidP="00AC34A1">
            <w:pPr>
              <w:rPr>
                <w:color w:val="000000"/>
              </w:rPr>
            </w:pPr>
            <w:r w:rsidRPr="005C03DD">
              <w:rPr>
                <w:color w:val="000000"/>
              </w:rPr>
              <w:t>Some setting items for Roscana devices display in the Reserved Commands tab</w:t>
            </w:r>
            <w:r>
              <w:rPr>
                <w:color w:val="000000"/>
              </w:rPr>
              <w:t xml:space="preserve"> due to firmware issues</w:t>
            </w:r>
          </w:p>
          <w:p w14:paraId="3254BC2F" w14:textId="77777777" w:rsidR="00AC34A1" w:rsidRPr="00F142E6" w:rsidRDefault="00AC34A1" w:rsidP="00AC34A1">
            <w:pPr>
              <w:rPr>
                <w:color w:val="000000"/>
              </w:rPr>
            </w:pPr>
          </w:p>
          <w:p w14:paraId="1A2B68AD" w14:textId="77777777" w:rsidR="00AC34A1" w:rsidRPr="00F142E6" w:rsidRDefault="00AC34A1" w:rsidP="00AC34A1">
            <w:pPr>
              <w:rPr>
                <w:b/>
                <w:color w:val="000000"/>
              </w:rPr>
            </w:pPr>
            <w:r w:rsidRPr="001209B0">
              <w:rPr>
                <w:b/>
                <w:color w:val="000000"/>
              </w:rPr>
              <w:t>Frequency of occurrence</w:t>
            </w:r>
            <w:r w:rsidRPr="00F142E6">
              <w:rPr>
                <w:b/>
                <w:color w:val="000000"/>
              </w:rPr>
              <w:t xml:space="preserve">: </w:t>
            </w:r>
            <w:r>
              <w:rPr>
                <w:color w:val="000000"/>
              </w:rPr>
              <w:t>Constant</w:t>
            </w:r>
          </w:p>
          <w:p w14:paraId="651E9592" w14:textId="77777777" w:rsidR="00AC34A1" w:rsidRPr="00F142E6" w:rsidRDefault="00AC34A1" w:rsidP="00AC34A1">
            <w:pPr>
              <w:rPr>
                <w:b/>
                <w:color w:val="000000"/>
              </w:rPr>
            </w:pPr>
          </w:p>
          <w:p w14:paraId="3D3CE6B7" w14:textId="77777777" w:rsidR="00AC34A1" w:rsidRPr="00F142E6" w:rsidRDefault="00AC34A1" w:rsidP="00AC34A1">
            <w:pPr>
              <w:rPr>
                <w:b/>
                <w:color w:val="000000"/>
              </w:rPr>
            </w:pPr>
            <w:r w:rsidRPr="001209B0">
              <w:rPr>
                <w:b/>
                <w:color w:val="000000"/>
              </w:rPr>
              <w:t>Severity</w:t>
            </w:r>
            <w:r w:rsidRPr="00F142E6">
              <w:rPr>
                <w:b/>
                <w:color w:val="000000"/>
              </w:rPr>
              <w:t xml:space="preserve">: </w:t>
            </w:r>
            <w:r>
              <w:rPr>
                <w:color w:val="000000"/>
              </w:rPr>
              <w:t>Minor</w:t>
            </w:r>
          </w:p>
          <w:p w14:paraId="269E314A" w14:textId="77777777" w:rsidR="00AC34A1" w:rsidRPr="00F142E6" w:rsidRDefault="00AC34A1" w:rsidP="00AC34A1">
            <w:pPr>
              <w:rPr>
                <w:b/>
                <w:color w:val="000000"/>
              </w:rPr>
            </w:pPr>
          </w:p>
          <w:p w14:paraId="2E4E4889" w14:textId="77777777" w:rsidR="00AC34A1" w:rsidRPr="00F142E6" w:rsidRDefault="00AC34A1" w:rsidP="00AC34A1">
            <w:pPr>
              <w:rPr>
                <w:b/>
                <w:color w:val="000000"/>
              </w:rPr>
            </w:pPr>
            <w:r w:rsidRPr="001209B0">
              <w:rPr>
                <w:b/>
                <w:color w:val="000000"/>
              </w:rPr>
              <w:lastRenderedPageBreak/>
              <w:t>Workaround</w:t>
            </w:r>
            <w:r w:rsidRPr="00F142E6">
              <w:rPr>
                <w:b/>
                <w:color w:val="000000"/>
              </w:rPr>
              <w:t xml:space="preserve">: </w:t>
            </w:r>
            <w:r w:rsidRPr="00F142E6">
              <w:rPr>
                <w:color w:val="000000"/>
              </w:rPr>
              <w:t>None.</w:t>
            </w:r>
          </w:p>
          <w:p w14:paraId="47341341" w14:textId="77777777" w:rsidR="00AC34A1" w:rsidRPr="004537D0" w:rsidRDefault="00AC34A1" w:rsidP="00AC34A1">
            <w:pPr>
              <w:rPr>
                <w:color w:val="000000"/>
              </w:rPr>
            </w:pPr>
          </w:p>
        </w:tc>
      </w:tr>
      <w:tr w:rsidR="00AC34A1" w:rsidRPr="00161BE4" w14:paraId="08BB86F8" w14:textId="77777777" w:rsidTr="6F985E9E">
        <w:tc>
          <w:tcPr>
            <w:tcW w:w="694" w:type="dxa"/>
            <w:vAlign w:val="center"/>
          </w:tcPr>
          <w:p w14:paraId="4B34824B" w14:textId="77777777" w:rsidR="00AC34A1" w:rsidRDefault="00AC34A1" w:rsidP="00AC34A1">
            <w:pPr>
              <w:jc w:val="center"/>
              <w:rPr>
                <w:color w:val="000000"/>
              </w:rPr>
            </w:pPr>
            <w:r>
              <w:rPr>
                <w:color w:val="000000"/>
              </w:rPr>
              <w:lastRenderedPageBreak/>
              <w:t>29</w:t>
            </w:r>
          </w:p>
        </w:tc>
        <w:tc>
          <w:tcPr>
            <w:tcW w:w="1664" w:type="dxa"/>
            <w:vAlign w:val="center"/>
          </w:tcPr>
          <w:p w14:paraId="3CB4078D" w14:textId="77777777" w:rsidR="00AC34A1" w:rsidRPr="005C03DD" w:rsidRDefault="00AC34A1" w:rsidP="00AC34A1">
            <w:pPr>
              <w:jc w:val="center"/>
              <w:rPr>
                <w:rFonts w:asciiTheme="minorHAnsi" w:hAnsiTheme="minorHAnsi" w:cstheme="minorHAnsi"/>
                <w:sz w:val="22"/>
                <w:szCs w:val="22"/>
              </w:rPr>
            </w:pPr>
            <w:r w:rsidRPr="00D70DEA">
              <w:rPr>
                <w:rFonts w:asciiTheme="minorHAnsi" w:hAnsiTheme="minorHAnsi" w:cstheme="minorHAnsi"/>
                <w:sz w:val="22"/>
                <w:szCs w:val="22"/>
              </w:rPr>
              <w:t>ESSTL-354</w:t>
            </w:r>
          </w:p>
        </w:tc>
        <w:tc>
          <w:tcPr>
            <w:tcW w:w="8037" w:type="dxa"/>
          </w:tcPr>
          <w:p w14:paraId="58D49818" w14:textId="77777777" w:rsidR="00AC34A1" w:rsidRDefault="00AC34A1" w:rsidP="00AC34A1">
            <w:pPr>
              <w:rPr>
                <w:color w:val="000000"/>
              </w:rPr>
            </w:pPr>
            <w:r w:rsidRPr="00D70DEA">
              <w:rPr>
                <w:color w:val="000000"/>
              </w:rPr>
              <w:t>Image icon is not enabling in Roscana - CM3680SR scanner</w:t>
            </w:r>
          </w:p>
          <w:p w14:paraId="42EF2083" w14:textId="77777777" w:rsidR="00AC34A1" w:rsidRDefault="00AC34A1" w:rsidP="00AC34A1">
            <w:pPr>
              <w:rPr>
                <w:color w:val="000000"/>
              </w:rPr>
            </w:pPr>
          </w:p>
          <w:p w14:paraId="356B006C" w14:textId="77777777" w:rsidR="00AC34A1" w:rsidRPr="00F142E6" w:rsidRDefault="00AC34A1" w:rsidP="00AC34A1">
            <w:pPr>
              <w:rPr>
                <w:b/>
                <w:color w:val="000000"/>
              </w:rPr>
            </w:pPr>
            <w:r w:rsidRPr="001209B0">
              <w:rPr>
                <w:b/>
                <w:color w:val="000000"/>
              </w:rPr>
              <w:t>Frequency of occurrence</w:t>
            </w:r>
            <w:r w:rsidRPr="00F142E6">
              <w:rPr>
                <w:b/>
                <w:color w:val="000000"/>
              </w:rPr>
              <w:t xml:space="preserve">: </w:t>
            </w:r>
            <w:r>
              <w:rPr>
                <w:color w:val="000000"/>
              </w:rPr>
              <w:t>Constant</w:t>
            </w:r>
          </w:p>
          <w:p w14:paraId="7B40C951" w14:textId="77777777" w:rsidR="00AC34A1" w:rsidRPr="00F142E6" w:rsidRDefault="00AC34A1" w:rsidP="00AC34A1">
            <w:pPr>
              <w:rPr>
                <w:b/>
                <w:color w:val="000000"/>
              </w:rPr>
            </w:pPr>
          </w:p>
          <w:p w14:paraId="6866383D" w14:textId="77777777" w:rsidR="00AC34A1" w:rsidRPr="00F142E6" w:rsidRDefault="00AC34A1" w:rsidP="00AC34A1">
            <w:pPr>
              <w:rPr>
                <w:b/>
                <w:color w:val="000000"/>
              </w:rPr>
            </w:pPr>
            <w:r w:rsidRPr="001209B0">
              <w:rPr>
                <w:b/>
                <w:color w:val="000000"/>
              </w:rPr>
              <w:t>Severity</w:t>
            </w:r>
            <w:r w:rsidRPr="00F142E6">
              <w:rPr>
                <w:b/>
                <w:color w:val="000000"/>
              </w:rPr>
              <w:t xml:space="preserve">: </w:t>
            </w:r>
            <w:r>
              <w:rPr>
                <w:color w:val="000000"/>
              </w:rPr>
              <w:t>Minor</w:t>
            </w:r>
          </w:p>
          <w:p w14:paraId="4B4D7232" w14:textId="77777777" w:rsidR="00AC34A1" w:rsidRPr="00F142E6" w:rsidRDefault="00AC34A1" w:rsidP="00AC34A1">
            <w:pPr>
              <w:rPr>
                <w:b/>
                <w:color w:val="000000"/>
              </w:rPr>
            </w:pPr>
          </w:p>
          <w:p w14:paraId="22E9EBC4" w14:textId="77777777" w:rsidR="00AC34A1" w:rsidRPr="00D70DEA" w:rsidRDefault="00AC34A1" w:rsidP="00AC34A1">
            <w:pPr>
              <w:rPr>
                <w:b/>
                <w:color w:val="000000"/>
              </w:rPr>
            </w:pPr>
            <w:r w:rsidRPr="001209B0">
              <w:rPr>
                <w:b/>
                <w:color w:val="000000"/>
              </w:rPr>
              <w:t>Workaround</w:t>
            </w:r>
            <w:r w:rsidRPr="00F142E6">
              <w:rPr>
                <w:b/>
                <w:color w:val="000000"/>
              </w:rPr>
              <w:t xml:space="preserve">: </w:t>
            </w:r>
            <w:r w:rsidRPr="00F142E6">
              <w:rPr>
                <w:color w:val="000000"/>
              </w:rPr>
              <w:t>None.</w:t>
            </w:r>
          </w:p>
          <w:p w14:paraId="2093CA67" w14:textId="77777777" w:rsidR="00AC34A1" w:rsidRPr="005C03DD" w:rsidRDefault="00AC34A1" w:rsidP="00AC34A1">
            <w:pPr>
              <w:rPr>
                <w:color w:val="000000"/>
              </w:rPr>
            </w:pPr>
          </w:p>
        </w:tc>
      </w:tr>
      <w:tr w:rsidR="001E2DEF" w:rsidRPr="00161BE4" w14:paraId="61AE3FDA" w14:textId="77777777" w:rsidTr="6F985E9E">
        <w:tc>
          <w:tcPr>
            <w:tcW w:w="694" w:type="dxa"/>
            <w:vAlign w:val="center"/>
          </w:tcPr>
          <w:p w14:paraId="219897CE" w14:textId="77777777" w:rsidR="001E2DEF" w:rsidRDefault="001E2DEF" w:rsidP="001E2DEF">
            <w:pPr>
              <w:jc w:val="center"/>
              <w:rPr>
                <w:color w:val="000000"/>
              </w:rPr>
            </w:pPr>
            <w:r>
              <w:rPr>
                <w:color w:val="000000"/>
              </w:rPr>
              <w:t>30</w:t>
            </w:r>
          </w:p>
        </w:tc>
        <w:tc>
          <w:tcPr>
            <w:tcW w:w="1664" w:type="dxa"/>
            <w:vAlign w:val="center"/>
          </w:tcPr>
          <w:p w14:paraId="30A4F211" w14:textId="77777777" w:rsidR="001E2DEF" w:rsidRPr="004537D0" w:rsidRDefault="001E2DEF" w:rsidP="001E2DEF">
            <w:pPr>
              <w:jc w:val="center"/>
              <w:rPr>
                <w:rFonts w:asciiTheme="minorHAnsi" w:hAnsiTheme="minorHAnsi" w:cstheme="minorHAnsi"/>
                <w:sz w:val="22"/>
                <w:szCs w:val="22"/>
              </w:rPr>
            </w:pPr>
            <w:r w:rsidRPr="00D12118">
              <w:rPr>
                <w:rFonts w:asciiTheme="minorHAnsi" w:hAnsiTheme="minorHAnsi" w:cstheme="minorHAnsi"/>
                <w:sz w:val="22"/>
                <w:szCs w:val="22"/>
              </w:rPr>
              <w:t>ESSTL-635</w:t>
            </w:r>
          </w:p>
        </w:tc>
        <w:tc>
          <w:tcPr>
            <w:tcW w:w="8037" w:type="dxa"/>
          </w:tcPr>
          <w:p w14:paraId="24E57DBC" w14:textId="77777777" w:rsidR="001E2DEF" w:rsidRDefault="001E2DEF" w:rsidP="001E2DEF">
            <w:pPr>
              <w:rPr>
                <w:color w:val="000000"/>
              </w:rPr>
            </w:pPr>
            <w:r>
              <w:rPr>
                <w:color w:val="000000"/>
              </w:rPr>
              <w:t>The key-default does not work in confg device.</w:t>
            </w:r>
          </w:p>
          <w:p w14:paraId="2503B197" w14:textId="77777777" w:rsidR="001E2DEF" w:rsidRDefault="001E2DEF" w:rsidP="001E2DEF">
            <w:pPr>
              <w:rPr>
                <w:color w:val="000000"/>
              </w:rPr>
            </w:pPr>
          </w:p>
          <w:p w14:paraId="17CBB7BD" w14:textId="77777777" w:rsidR="001E2DEF" w:rsidRPr="00F142E6" w:rsidRDefault="001E2DEF" w:rsidP="001E2DEF">
            <w:pPr>
              <w:rPr>
                <w:b/>
                <w:color w:val="000000"/>
              </w:rPr>
            </w:pPr>
            <w:r w:rsidRPr="001209B0">
              <w:rPr>
                <w:b/>
                <w:color w:val="000000"/>
              </w:rPr>
              <w:t>Frequency of occurrence</w:t>
            </w:r>
            <w:r w:rsidRPr="00F142E6">
              <w:rPr>
                <w:b/>
                <w:color w:val="000000"/>
              </w:rPr>
              <w:t xml:space="preserve">: </w:t>
            </w:r>
            <w:r>
              <w:rPr>
                <w:color w:val="000000"/>
              </w:rPr>
              <w:t>Constant</w:t>
            </w:r>
          </w:p>
          <w:p w14:paraId="38288749" w14:textId="77777777" w:rsidR="001E2DEF" w:rsidRPr="00F142E6" w:rsidRDefault="001E2DEF" w:rsidP="001E2DEF">
            <w:pPr>
              <w:rPr>
                <w:b/>
                <w:color w:val="000000"/>
              </w:rPr>
            </w:pPr>
          </w:p>
          <w:p w14:paraId="0D5BA7D5" w14:textId="77777777" w:rsidR="001E2DEF" w:rsidRPr="00F142E6" w:rsidRDefault="001E2DEF" w:rsidP="001E2DEF">
            <w:pPr>
              <w:rPr>
                <w:b/>
                <w:color w:val="000000"/>
              </w:rPr>
            </w:pPr>
            <w:r w:rsidRPr="001209B0">
              <w:rPr>
                <w:b/>
                <w:color w:val="000000"/>
              </w:rPr>
              <w:t>Severity</w:t>
            </w:r>
            <w:r w:rsidRPr="00F142E6">
              <w:rPr>
                <w:b/>
                <w:color w:val="000000"/>
              </w:rPr>
              <w:t xml:space="preserve">: </w:t>
            </w:r>
            <w:r>
              <w:rPr>
                <w:color w:val="333333"/>
                <w:sz w:val="21"/>
                <w:szCs w:val="21"/>
                <w:lang w:val="en"/>
              </w:rPr>
              <w:t>Major</w:t>
            </w:r>
          </w:p>
          <w:p w14:paraId="20BD9A1A" w14:textId="77777777" w:rsidR="001E2DEF" w:rsidRPr="00F142E6" w:rsidRDefault="001E2DEF" w:rsidP="001E2DEF">
            <w:pPr>
              <w:rPr>
                <w:b/>
                <w:color w:val="000000"/>
              </w:rPr>
            </w:pPr>
          </w:p>
          <w:p w14:paraId="771B7D45" w14:textId="77777777" w:rsidR="001E2DEF" w:rsidRPr="00F142E6" w:rsidRDefault="001E2DEF" w:rsidP="001E2DEF">
            <w:pPr>
              <w:rPr>
                <w:b/>
                <w:color w:val="000000"/>
              </w:rPr>
            </w:pPr>
            <w:r w:rsidRPr="001209B0">
              <w:rPr>
                <w:b/>
                <w:color w:val="000000"/>
              </w:rPr>
              <w:t>Workaround</w:t>
            </w:r>
            <w:r w:rsidRPr="00F142E6">
              <w:rPr>
                <w:b/>
                <w:color w:val="000000"/>
              </w:rPr>
              <w:t xml:space="preserve">: </w:t>
            </w:r>
            <w:r w:rsidRPr="00F142E6">
              <w:rPr>
                <w:color w:val="000000"/>
              </w:rPr>
              <w:t>None.</w:t>
            </w:r>
          </w:p>
          <w:p w14:paraId="0C136CF1" w14:textId="77777777" w:rsidR="001E2DEF" w:rsidRPr="004537D0" w:rsidRDefault="001E2DEF" w:rsidP="001E2DEF">
            <w:pPr>
              <w:rPr>
                <w:color w:val="000000"/>
              </w:rPr>
            </w:pPr>
          </w:p>
        </w:tc>
      </w:tr>
      <w:tr w:rsidR="6F985E9E" w14:paraId="7598A7E1" w14:textId="77777777" w:rsidTr="6F985E9E">
        <w:tc>
          <w:tcPr>
            <w:tcW w:w="694" w:type="dxa"/>
            <w:vAlign w:val="center"/>
          </w:tcPr>
          <w:p w14:paraId="23AD9792" w14:textId="7ED9D98D" w:rsidR="777C5E84" w:rsidRDefault="777C5E84" w:rsidP="6F985E9E">
            <w:pPr>
              <w:jc w:val="center"/>
              <w:rPr>
                <w:color w:val="000000" w:themeColor="text1"/>
              </w:rPr>
            </w:pPr>
            <w:r w:rsidRPr="6F985E9E">
              <w:rPr>
                <w:color w:val="000000" w:themeColor="text1"/>
              </w:rPr>
              <w:t>31</w:t>
            </w:r>
          </w:p>
        </w:tc>
        <w:tc>
          <w:tcPr>
            <w:tcW w:w="1664" w:type="dxa"/>
            <w:vAlign w:val="center"/>
          </w:tcPr>
          <w:p w14:paraId="074E0ABD" w14:textId="3A21E1A6" w:rsidR="60CE3FF6" w:rsidRDefault="00695311" w:rsidP="6F985E9E">
            <w:pPr>
              <w:jc w:val="center"/>
              <w:rPr>
                <w:rFonts w:asciiTheme="minorHAnsi" w:hAnsiTheme="minorHAnsi" w:cstheme="minorBidi"/>
                <w:sz w:val="22"/>
                <w:szCs w:val="22"/>
              </w:rPr>
            </w:pPr>
            <w:hyperlink r:id="rId34">
              <w:r w:rsidR="60CE3FF6" w:rsidRPr="6F985E9E">
                <w:rPr>
                  <w:rFonts w:asciiTheme="minorHAnsi" w:hAnsiTheme="minorHAnsi" w:cstheme="minorBidi"/>
                  <w:sz w:val="22"/>
                  <w:szCs w:val="22"/>
                </w:rPr>
                <w:t>ESTLD-25163</w:t>
              </w:r>
            </w:hyperlink>
          </w:p>
          <w:p w14:paraId="26B6216B" w14:textId="21E078A7" w:rsidR="6F985E9E" w:rsidRDefault="6F985E9E" w:rsidP="6F985E9E">
            <w:pPr>
              <w:jc w:val="center"/>
              <w:rPr>
                <w:sz w:val="22"/>
                <w:szCs w:val="22"/>
              </w:rPr>
            </w:pPr>
          </w:p>
        </w:tc>
        <w:tc>
          <w:tcPr>
            <w:tcW w:w="8037" w:type="dxa"/>
          </w:tcPr>
          <w:p w14:paraId="2AE55641" w14:textId="53DF9B1A" w:rsidR="777C5E84" w:rsidRDefault="777C5E84" w:rsidP="6F985E9E">
            <w:pPr>
              <w:rPr>
                <w:color w:val="000000" w:themeColor="text1"/>
              </w:rPr>
            </w:pPr>
            <w:r w:rsidRPr="6F985E9E">
              <w:rPr>
                <w:color w:val="000000" w:themeColor="text1"/>
              </w:rPr>
              <w:t>EZConfig Upgradation is Restarting the Machine for first time and again user need to Upgrade the application to work</w:t>
            </w:r>
          </w:p>
          <w:p w14:paraId="21DDB1DD" w14:textId="14CFA6FF" w:rsidR="6F985E9E" w:rsidRDefault="6F985E9E" w:rsidP="6F985E9E">
            <w:pPr>
              <w:rPr>
                <w:color w:val="000000" w:themeColor="text1"/>
              </w:rPr>
            </w:pPr>
          </w:p>
          <w:p w14:paraId="7FC01649" w14:textId="77777777" w:rsidR="2BA2B43F" w:rsidRDefault="2BA2B43F" w:rsidP="6F985E9E">
            <w:pPr>
              <w:rPr>
                <w:b/>
                <w:bCs/>
                <w:color w:val="000000" w:themeColor="text1"/>
              </w:rPr>
            </w:pPr>
            <w:r w:rsidRPr="6F985E9E">
              <w:rPr>
                <w:b/>
                <w:bCs/>
                <w:color w:val="000000" w:themeColor="text1"/>
              </w:rPr>
              <w:t xml:space="preserve">Frequency of occurrence: </w:t>
            </w:r>
            <w:r w:rsidRPr="6F985E9E">
              <w:rPr>
                <w:color w:val="000000" w:themeColor="text1"/>
              </w:rPr>
              <w:t>Constant</w:t>
            </w:r>
          </w:p>
          <w:p w14:paraId="1A7F7C1E" w14:textId="77777777" w:rsidR="6F985E9E" w:rsidRDefault="6F985E9E" w:rsidP="6F985E9E">
            <w:pPr>
              <w:rPr>
                <w:b/>
                <w:bCs/>
                <w:color w:val="000000" w:themeColor="text1"/>
              </w:rPr>
            </w:pPr>
          </w:p>
          <w:p w14:paraId="2359F1AF" w14:textId="29894C97" w:rsidR="2BA2B43F" w:rsidRDefault="2BA2B43F" w:rsidP="6F985E9E">
            <w:pPr>
              <w:rPr>
                <w:b/>
                <w:bCs/>
                <w:color w:val="000000" w:themeColor="text1"/>
              </w:rPr>
            </w:pPr>
            <w:r w:rsidRPr="6F985E9E">
              <w:rPr>
                <w:b/>
                <w:bCs/>
                <w:color w:val="000000" w:themeColor="text1"/>
              </w:rPr>
              <w:t xml:space="preserve">Severity: </w:t>
            </w:r>
            <w:r w:rsidRPr="6F985E9E">
              <w:rPr>
                <w:color w:val="333333"/>
                <w:sz w:val="21"/>
                <w:szCs w:val="21"/>
                <w:lang w:val="en"/>
              </w:rPr>
              <w:t>Minor</w:t>
            </w:r>
          </w:p>
          <w:p w14:paraId="5695EC06" w14:textId="77777777" w:rsidR="6F985E9E" w:rsidRDefault="6F985E9E" w:rsidP="6F985E9E">
            <w:pPr>
              <w:rPr>
                <w:b/>
                <w:bCs/>
                <w:color w:val="000000" w:themeColor="text1"/>
              </w:rPr>
            </w:pPr>
          </w:p>
          <w:p w14:paraId="6EC33AE5" w14:textId="377B38BA" w:rsidR="2BA2B43F" w:rsidRDefault="2BA2B43F" w:rsidP="6F985E9E">
            <w:pPr>
              <w:rPr>
                <w:rFonts w:ascii="Segoe UI" w:eastAsia="Segoe UI" w:hAnsi="Segoe UI" w:cs="Segoe UI"/>
                <w:sz w:val="21"/>
                <w:szCs w:val="21"/>
              </w:rPr>
            </w:pPr>
            <w:r w:rsidRPr="6F985E9E">
              <w:rPr>
                <w:b/>
                <w:bCs/>
                <w:color w:val="000000" w:themeColor="text1"/>
              </w:rPr>
              <w:t xml:space="preserve">Workaround: </w:t>
            </w:r>
            <w:r w:rsidR="4A30795C" w:rsidRPr="6F985E9E">
              <w:rPr>
                <w:rFonts w:ascii="Segoe UI" w:eastAsia="Segoe UI" w:hAnsi="Segoe UI" w:cs="Segoe UI"/>
                <w:sz w:val="21"/>
                <w:szCs w:val="21"/>
              </w:rPr>
              <w:t>U</w:t>
            </w:r>
            <w:r w:rsidR="680E6597" w:rsidRPr="6F985E9E">
              <w:rPr>
                <w:rFonts w:ascii="Segoe UI" w:eastAsia="Segoe UI" w:hAnsi="Segoe UI" w:cs="Segoe UI"/>
                <w:sz w:val="21"/>
                <w:szCs w:val="21"/>
              </w:rPr>
              <w:t>ninstall existing previous version and install 4.5.43 version.</w:t>
            </w:r>
          </w:p>
          <w:p w14:paraId="49678871" w14:textId="4A7EDFBB" w:rsidR="6F985E9E" w:rsidRDefault="6F985E9E" w:rsidP="6F985E9E">
            <w:pPr>
              <w:rPr>
                <w:color w:val="000000" w:themeColor="text1"/>
              </w:rPr>
            </w:pPr>
          </w:p>
        </w:tc>
      </w:tr>
      <w:tr w:rsidR="009E5A26" w14:paraId="0CE5C04A" w14:textId="77777777" w:rsidTr="6F985E9E">
        <w:tc>
          <w:tcPr>
            <w:tcW w:w="694" w:type="dxa"/>
            <w:vAlign w:val="center"/>
          </w:tcPr>
          <w:p w14:paraId="702EA70D" w14:textId="7B8DE9B1" w:rsidR="009E5A26" w:rsidRPr="6F985E9E" w:rsidRDefault="009E5A26" w:rsidP="009E5A26">
            <w:pPr>
              <w:jc w:val="center"/>
              <w:rPr>
                <w:color w:val="000000" w:themeColor="text1"/>
              </w:rPr>
            </w:pPr>
            <w:r>
              <w:rPr>
                <w:color w:val="000000" w:themeColor="text1"/>
              </w:rPr>
              <w:t>32</w:t>
            </w:r>
          </w:p>
        </w:tc>
        <w:tc>
          <w:tcPr>
            <w:tcW w:w="1664" w:type="dxa"/>
            <w:vAlign w:val="center"/>
          </w:tcPr>
          <w:p w14:paraId="21BF9041" w14:textId="07198C4B" w:rsidR="009E5A26" w:rsidRDefault="00695311" w:rsidP="009E5A26">
            <w:pPr>
              <w:jc w:val="center"/>
              <w:rPr>
                <w:rFonts w:asciiTheme="minorHAnsi" w:hAnsiTheme="minorHAnsi" w:cstheme="minorBidi"/>
                <w:sz w:val="22"/>
                <w:szCs w:val="22"/>
              </w:rPr>
            </w:pPr>
            <w:hyperlink r:id="rId35">
              <w:r w:rsidR="009E5A26" w:rsidRPr="6F985E9E">
                <w:rPr>
                  <w:rFonts w:asciiTheme="minorHAnsi" w:hAnsiTheme="minorHAnsi" w:cstheme="minorBidi"/>
                  <w:sz w:val="22"/>
                  <w:szCs w:val="22"/>
                </w:rPr>
                <w:t>ESTLD-251</w:t>
              </w:r>
              <w:r w:rsidR="009E5A26">
                <w:rPr>
                  <w:rFonts w:asciiTheme="minorHAnsi" w:hAnsiTheme="minorHAnsi" w:cstheme="minorBidi"/>
                  <w:sz w:val="22"/>
                  <w:szCs w:val="22"/>
                </w:rPr>
                <w:t>51</w:t>
              </w:r>
            </w:hyperlink>
          </w:p>
          <w:p w14:paraId="48CBA27F" w14:textId="77777777" w:rsidR="009E5A26" w:rsidRDefault="009E5A26" w:rsidP="009E5A26">
            <w:pPr>
              <w:jc w:val="center"/>
            </w:pPr>
          </w:p>
        </w:tc>
        <w:tc>
          <w:tcPr>
            <w:tcW w:w="8037" w:type="dxa"/>
          </w:tcPr>
          <w:p w14:paraId="2CB2E285" w14:textId="5D9B9297" w:rsidR="009E5A26" w:rsidRDefault="009E5A26" w:rsidP="009E5A26">
            <w:pPr>
              <w:rPr>
                <w:color w:val="000000" w:themeColor="text1"/>
              </w:rPr>
            </w:pPr>
            <w:r w:rsidRPr="009E5A26">
              <w:rPr>
                <w:color w:val="000000" w:themeColor="text1"/>
              </w:rPr>
              <w:t>EZCS: Image capture is showing Image capture is in Progress for Ever</w:t>
            </w:r>
          </w:p>
          <w:p w14:paraId="34539A46" w14:textId="77777777" w:rsidR="009E5A26" w:rsidRDefault="009E5A26" w:rsidP="009E5A26">
            <w:pPr>
              <w:rPr>
                <w:color w:val="000000" w:themeColor="text1"/>
              </w:rPr>
            </w:pPr>
          </w:p>
          <w:p w14:paraId="0204BBC6" w14:textId="77777777" w:rsidR="009E5A26" w:rsidRDefault="009E5A26" w:rsidP="009E5A26">
            <w:pPr>
              <w:rPr>
                <w:b/>
                <w:bCs/>
                <w:color w:val="000000" w:themeColor="text1"/>
              </w:rPr>
            </w:pPr>
            <w:r w:rsidRPr="6F985E9E">
              <w:rPr>
                <w:b/>
                <w:bCs/>
                <w:color w:val="000000" w:themeColor="text1"/>
              </w:rPr>
              <w:t xml:space="preserve">Frequency of occurrence: </w:t>
            </w:r>
            <w:r w:rsidRPr="6F985E9E">
              <w:rPr>
                <w:color w:val="000000" w:themeColor="text1"/>
              </w:rPr>
              <w:t>Constant</w:t>
            </w:r>
          </w:p>
          <w:p w14:paraId="0AA44C29" w14:textId="77777777" w:rsidR="009E5A26" w:rsidRDefault="009E5A26" w:rsidP="009E5A26">
            <w:pPr>
              <w:rPr>
                <w:b/>
                <w:bCs/>
                <w:color w:val="000000" w:themeColor="text1"/>
              </w:rPr>
            </w:pPr>
          </w:p>
          <w:p w14:paraId="5C0A8155" w14:textId="77777777" w:rsidR="009E5A26" w:rsidRDefault="009E5A26" w:rsidP="009E5A26">
            <w:pPr>
              <w:rPr>
                <w:b/>
                <w:bCs/>
                <w:color w:val="000000" w:themeColor="text1"/>
              </w:rPr>
            </w:pPr>
            <w:r w:rsidRPr="6F985E9E">
              <w:rPr>
                <w:b/>
                <w:bCs/>
                <w:color w:val="000000" w:themeColor="text1"/>
              </w:rPr>
              <w:t xml:space="preserve">Severity: </w:t>
            </w:r>
            <w:r w:rsidRPr="6F985E9E">
              <w:rPr>
                <w:color w:val="333333"/>
                <w:sz w:val="21"/>
                <w:szCs w:val="21"/>
                <w:lang w:val="en"/>
              </w:rPr>
              <w:t>Minor</w:t>
            </w:r>
          </w:p>
          <w:p w14:paraId="1A1092CE" w14:textId="77777777" w:rsidR="009E5A26" w:rsidRDefault="009E5A26" w:rsidP="009E5A26">
            <w:pPr>
              <w:rPr>
                <w:b/>
                <w:bCs/>
                <w:color w:val="000000" w:themeColor="text1"/>
              </w:rPr>
            </w:pPr>
          </w:p>
          <w:p w14:paraId="4725B6E1" w14:textId="10266435" w:rsidR="009E5A26" w:rsidRPr="6F985E9E" w:rsidRDefault="009E5A26" w:rsidP="009E5A26">
            <w:pPr>
              <w:rPr>
                <w:color w:val="000000" w:themeColor="text1"/>
              </w:rPr>
            </w:pPr>
            <w:r w:rsidRPr="6F985E9E">
              <w:rPr>
                <w:b/>
                <w:bCs/>
                <w:color w:val="000000" w:themeColor="text1"/>
              </w:rPr>
              <w:t xml:space="preserve">Workaround: </w:t>
            </w:r>
            <w:r>
              <w:rPr>
                <w:rFonts w:ascii="Segoe UI" w:eastAsia="Segoe UI" w:hAnsi="Segoe UI" w:cs="Segoe UI"/>
                <w:sz w:val="21"/>
                <w:szCs w:val="21"/>
              </w:rPr>
              <w:t>None</w:t>
            </w:r>
          </w:p>
        </w:tc>
      </w:tr>
    </w:tbl>
    <w:p w14:paraId="0A392C6A" w14:textId="77777777" w:rsidR="008C22EE" w:rsidRDefault="008C22EE" w:rsidP="00794C9D">
      <w:pPr>
        <w:pStyle w:val="Body"/>
      </w:pPr>
    </w:p>
    <w:p w14:paraId="290583F9" w14:textId="77777777" w:rsidR="001E2DEF" w:rsidRPr="00A739B7" w:rsidRDefault="001E2DEF" w:rsidP="00794C9D">
      <w:pPr>
        <w:pStyle w:val="Body"/>
      </w:pPr>
    </w:p>
    <w:sectPr w:rsidR="001E2DEF" w:rsidRPr="00A739B7" w:rsidSect="00540F19">
      <w:headerReference w:type="default" r:id="rId36"/>
      <w:footerReference w:type="default" r:id="rId37"/>
      <w:pgSz w:w="11907" w:h="16839" w:code="9"/>
      <w:pgMar w:top="1440" w:right="720" w:bottom="1440" w:left="1008" w:header="42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43A6" w14:textId="77777777" w:rsidR="00695311" w:rsidRDefault="00695311">
      <w:r>
        <w:separator/>
      </w:r>
    </w:p>
  </w:endnote>
  <w:endnote w:type="continuationSeparator" w:id="0">
    <w:p w14:paraId="7C80F5D2" w14:textId="77777777" w:rsidR="00695311" w:rsidRDefault="00695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5841"/>
      <w:tblOverlap w:val="never"/>
      <w:tblW w:w="9908" w:type="dxa"/>
      <w:tblBorders>
        <w:insideH w:val="single" w:sz="2" w:space="0" w:color="4B186E"/>
      </w:tblBorders>
      <w:tblLayout w:type="fixed"/>
      <w:tblCellMar>
        <w:left w:w="0" w:type="dxa"/>
        <w:right w:w="0" w:type="dxa"/>
      </w:tblCellMar>
      <w:tblLook w:val="0000" w:firstRow="0" w:lastRow="0" w:firstColumn="0" w:lastColumn="0" w:noHBand="0" w:noVBand="0"/>
    </w:tblPr>
    <w:tblGrid>
      <w:gridCol w:w="9908"/>
    </w:tblGrid>
    <w:tr w:rsidR="00AC4CA2" w14:paraId="5AF282D2" w14:textId="77777777" w:rsidTr="00AF7C09">
      <w:trPr>
        <w:cantSplit/>
        <w:trHeight w:hRule="exact" w:val="120"/>
      </w:trPr>
      <w:tc>
        <w:tcPr>
          <w:tcW w:w="9908" w:type="dxa"/>
          <w:tcBorders>
            <w:top w:val="nil"/>
            <w:bottom w:val="single" w:sz="8" w:space="0" w:color="5871B3"/>
          </w:tcBorders>
          <w:vAlign w:val="center"/>
        </w:tcPr>
        <w:p w14:paraId="3C3D0D38" w14:textId="16607E1D" w:rsidR="00AC4CA2" w:rsidRDefault="00AC4CA2" w:rsidP="002F159A">
          <w:pPr>
            <w:rPr>
              <w:sz w:val="10"/>
            </w:rPr>
          </w:pPr>
          <w:r w:rsidRPr="00653216">
            <w:rPr>
              <w:b/>
              <w:sz w:val="10"/>
            </w:rPr>
            <w:t>Copyright © </w:t>
          </w:r>
          <w:r w:rsidRPr="00653216">
            <w:rPr>
              <w:b/>
              <w:sz w:val="10"/>
            </w:rPr>
            <w:fldChar w:fldCharType="begin"/>
          </w:r>
          <w:r w:rsidRPr="00653216">
            <w:rPr>
              <w:b/>
              <w:sz w:val="10"/>
            </w:rPr>
            <w:instrText xml:space="preserve"> SAVEDATE  \@ "yyyy"  \* MERGEFORMAT </w:instrText>
          </w:r>
          <w:r w:rsidRPr="00653216">
            <w:rPr>
              <w:b/>
              <w:sz w:val="10"/>
            </w:rPr>
            <w:fldChar w:fldCharType="separate"/>
          </w:r>
          <w:r w:rsidR="00A64B19">
            <w:rPr>
              <w:b/>
              <w:noProof/>
              <w:sz w:val="10"/>
            </w:rPr>
            <w:t>2023</w:t>
          </w:r>
          <w:r w:rsidRPr="00653216">
            <w:rPr>
              <w:b/>
              <w:sz w:val="10"/>
            </w:rPr>
            <w:fldChar w:fldCharType="end"/>
          </w:r>
          <w:r w:rsidRPr="00653216">
            <w:rPr>
              <w:b/>
              <w:sz w:val="10"/>
            </w:rPr>
            <w:t xml:space="preserve"> </w:t>
          </w:r>
          <w:r>
            <w:rPr>
              <w:b/>
              <w:sz w:val="10"/>
            </w:rPr>
            <w:fldChar w:fldCharType="begin"/>
          </w:r>
          <w:r>
            <w:rPr>
              <w:b/>
              <w:sz w:val="10"/>
            </w:rPr>
            <w:instrText xml:space="preserve"> DOCPROPERTY  LegalCompanyName  \* MERGEFORMAT </w:instrText>
          </w:r>
          <w:r>
            <w:rPr>
              <w:b/>
              <w:sz w:val="10"/>
            </w:rPr>
            <w:fldChar w:fldCharType="separate"/>
          </w:r>
          <w:r w:rsidRPr="003B39C9">
            <w:rPr>
              <w:b/>
              <w:sz w:val="10"/>
            </w:rPr>
            <w:t>Honeywell Technology Solutions</w:t>
          </w:r>
          <w:r>
            <w:rPr>
              <w:b/>
              <w:sz w:val="10"/>
            </w:rPr>
            <w:fldChar w:fldCharType="end"/>
          </w:r>
          <w:r w:rsidRPr="00653216">
            <w:rPr>
              <w:b/>
              <w:sz w:val="10"/>
            </w:rPr>
            <w:t>. All rights reserved</w:t>
          </w:r>
          <w:r>
            <w:rPr>
              <w:b/>
              <w:sz w:val="10"/>
            </w:rPr>
            <w:t>.</w:t>
          </w:r>
        </w:p>
      </w:tc>
    </w:tr>
    <w:tr w:rsidR="00AC4CA2" w14:paraId="3219733F" w14:textId="77777777" w:rsidTr="00211F50">
      <w:trPr>
        <w:cantSplit/>
        <w:trHeight w:hRule="exact" w:val="280"/>
      </w:trPr>
      <w:tc>
        <w:tcPr>
          <w:tcW w:w="9908" w:type="dxa"/>
          <w:tcBorders>
            <w:top w:val="single" w:sz="8" w:space="0" w:color="5871B3"/>
            <w:bottom w:val="single" w:sz="8" w:space="0" w:color="5871B3"/>
          </w:tcBorders>
          <w:vAlign w:val="bottom"/>
        </w:tcPr>
        <w:p w14:paraId="7CA811C0" w14:textId="3639C198" w:rsidR="00AC4CA2" w:rsidRDefault="00AC4CA2" w:rsidP="00924C91">
          <w:pPr>
            <w:pStyle w:val="Footertext"/>
            <w:framePr w:wrap="auto" w:vAnchor="margin" w:hAnchor="text" w:yAlign="inline"/>
            <w:suppressOverlap w:val="0"/>
            <w:jc w:val="right"/>
          </w:pPr>
          <w:r>
            <w:t xml:space="preserve">    P</w:t>
          </w:r>
          <w:r>
            <w:rPr>
              <w:bCs/>
            </w:rPr>
            <w:t xml:space="preserve">age </w:t>
          </w:r>
          <w:r>
            <w:rPr>
              <w:bCs/>
            </w:rPr>
            <w:fldChar w:fldCharType="begin"/>
          </w:r>
          <w:r>
            <w:rPr>
              <w:bCs/>
            </w:rPr>
            <w:instrText xml:space="preserve"> PAGE  \* MERGEFORMAT </w:instrText>
          </w:r>
          <w:r>
            <w:rPr>
              <w:bCs/>
            </w:rPr>
            <w:fldChar w:fldCharType="separate"/>
          </w:r>
          <w:r>
            <w:rPr>
              <w:bCs/>
              <w:noProof/>
            </w:rPr>
            <w:t>18</w:t>
          </w:r>
          <w:r>
            <w:rPr>
              <w:bCs/>
            </w:rPr>
            <w:fldChar w:fldCharType="end"/>
          </w:r>
          <w:r>
            <w:rPr>
              <w:bCs/>
            </w:rPr>
            <w:t> of </w:t>
          </w:r>
          <w:r>
            <w:rPr>
              <w:bCs/>
              <w:noProof/>
            </w:rPr>
            <w:fldChar w:fldCharType="begin"/>
          </w:r>
          <w:r>
            <w:rPr>
              <w:bCs/>
              <w:noProof/>
            </w:rPr>
            <w:instrText xml:space="preserve"> NUMPAGES  \* MERGEFORMAT </w:instrText>
          </w:r>
          <w:r>
            <w:rPr>
              <w:bCs/>
              <w:noProof/>
            </w:rPr>
            <w:fldChar w:fldCharType="separate"/>
          </w:r>
          <w:r w:rsidRPr="002748A2">
            <w:rPr>
              <w:bCs/>
              <w:noProof/>
            </w:rPr>
            <w:t>18</w:t>
          </w:r>
          <w:r>
            <w:rPr>
              <w:bCs/>
              <w:noProof/>
            </w:rPr>
            <w:fldChar w:fldCharType="end"/>
          </w:r>
        </w:p>
      </w:tc>
    </w:tr>
    <w:tr w:rsidR="00AC4CA2" w14:paraId="68F21D90" w14:textId="77777777" w:rsidTr="00AF7C09">
      <w:trPr>
        <w:cantSplit/>
        <w:trHeight w:hRule="exact" w:val="280"/>
      </w:trPr>
      <w:tc>
        <w:tcPr>
          <w:tcW w:w="9908" w:type="dxa"/>
          <w:tcBorders>
            <w:top w:val="single" w:sz="8" w:space="0" w:color="5871B3"/>
          </w:tcBorders>
          <w:vAlign w:val="bottom"/>
        </w:tcPr>
        <w:p w14:paraId="13C326F3" w14:textId="77777777" w:rsidR="00AC4CA2" w:rsidRPr="00BD6E35" w:rsidRDefault="00AC4CA2" w:rsidP="00986636">
          <w:pPr>
            <w:pStyle w:val="Footertext"/>
            <w:framePr w:wrap="auto" w:vAnchor="margin" w:hAnchor="text" w:yAlign="inline"/>
            <w:suppressOverlap w:val="0"/>
          </w:pPr>
        </w:p>
      </w:tc>
    </w:tr>
  </w:tbl>
  <w:p w14:paraId="4853B841" w14:textId="77777777" w:rsidR="00AC4CA2" w:rsidRDefault="00AC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566C0" w14:textId="77777777" w:rsidR="00695311" w:rsidRDefault="00695311">
      <w:r>
        <w:rPr>
          <w:noProof/>
        </w:rPr>
        <w:drawing>
          <wp:inline distT="0" distB="0" distL="0" distR="0" wp14:anchorId="55737FF5" wp14:editId="4B00BA49">
            <wp:extent cx="2143125" cy="57150"/>
            <wp:effectExtent l="19050" t="0" r="9525" b="0"/>
            <wp:docPr id="4" name="Picture 1" descr="Footnote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noteSeparator"/>
                    <pic:cNvPicPr>
                      <a:picLocks noChangeAspect="1" noChangeArrowheads="1"/>
                    </pic:cNvPicPr>
                  </pic:nvPicPr>
                  <pic:blipFill>
                    <a:blip r:embed="rId1"/>
                    <a:srcRect/>
                    <a:stretch>
                      <a:fillRect/>
                    </a:stretch>
                  </pic:blipFill>
                  <pic:spPr bwMode="auto">
                    <a:xfrm>
                      <a:off x="0" y="0"/>
                      <a:ext cx="2143125" cy="57150"/>
                    </a:xfrm>
                    <a:prstGeom prst="rect">
                      <a:avLst/>
                    </a:prstGeom>
                    <a:noFill/>
                    <a:ln w="9525">
                      <a:noFill/>
                      <a:miter lim="800000"/>
                      <a:headEnd/>
                      <a:tailEnd/>
                    </a:ln>
                  </pic:spPr>
                </pic:pic>
              </a:graphicData>
            </a:graphic>
          </wp:inline>
        </w:drawing>
      </w:r>
    </w:p>
  </w:footnote>
  <w:footnote w:type="continuationSeparator" w:id="0">
    <w:p w14:paraId="2FF7CC11" w14:textId="77777777" w:rsidR="00695311" w:rsidRDefault="00695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0B82D" w14:textId="77777777" w:rsidR="00AC4CA2" w:rsidRPr="005265D9" w:rsidRDefault="00BF1B0D" w:rsidP="005265D9">
    <w:pPr>
      <w:pStyle w:val="Header"/>
    </w:pPr>
    <w:fldSimple w:instr="DOCPROPERTY  Artifact  \* MERGEFORMAT">
      <w:r w:rsidR="00AC4CA2">
        <w:t>Release Notes</w:t>
      </w:r>
    </w:fldSimple>
    <w:r w:rsidR="00AC4CA2" w:rsidRPr="005265D9">
      <w:t xml:space="preserve"> – </w:t>
    </w:r>
    <w:r w:rsidR="00AC4CA2" w:rsidRPr="00D270D2">
      <w:t>EZConfig-Scanning</w:t>
    </w:r>
    <w:r w:rsidR="00AC4CA2">
      <w:t xml:space="preserve"> v4</w:t>
    </w:r>
    <w:r w:rsidR="00AC4CA2" w:rsidRPr="00D270D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9D"/>
    <w:multiLevelType w:val="hybridMultilevel"/>
    <w:tmpl w:val="E1004894"/>
    <w:lvl w:ilvl="0" w:tplc="C5F6F642">
      <w:start w:val="1"/>
      <w:numFmt w:val="bullet"/>
      <w:lvlText w:val=""/>
      <w:lvlJc w:val="left"/>
      <w:pPr>
        <w:ind w:left="720" w:hanging="360"/>
      </w:pPr>
      <w:rPr>
        <w:rFonts w:ascii="Symbol" w:hAnsi="Symbol" w:hint="default"/>
      </w:rPr>
    </w:lvl>
    <w:lvl w:ilvl="1" w:tplc="D9A2CC90">
      <w:start w:val="1"/>
      <w:numFmt w:val="bullet"/>
      <w:lvlText w:val="o"/>
      <w:lvlJc w:val="left"/>
      <w:pPr>
        <w:ind w:left="1440" w:hanging="360"/>
      </w:pPr>
      <w:rPr>
        <w:rFonts w:ascii="Courier New" w:hAnsi="Courier New" w:hint="default"/>
      </w:rPr>
    </w:lvl>
    <w:lvl w:ilvl="2" w:tplc="3AE867D2">
      <w:start w:val="1"/>
      <w:numFmt w:val="bullet"/>
      <w:lvlText w:val=""/>
      <w:lvlJc w:val="left"/>
      <w:pPr>
        <w:ind w:left="2160" w:hanging="360"/>
      </w:pPr>
      <w:rPr>
        <w:rFonts w:ascii="Wingdings" w:hAnsi="Wingdings" w:hint="default"/>
      </w:rPr>
    </w:lvl>
    <w:lvl w:ilvl="3" w:tplc="4C862342">
      <w:start w:val="1"/>
      <w:numFmt w:val="bullet"/>
      <w:lvlText w:val=""/>
      <w:lvlJc w:val="left"/>
      <w:pPr>
        <w:ind w:left="2880" w:hanging="360"/>
      </w:pPr>
      <w:rPr>
        <w:rFonts w:ascii="Symbol" w:hAnsi="Symbol" w:hint="default"/>
      </w:rPr>
    </w:lvl>
    <w:lvl w:ilvl="4" w:tplc="2676F708">
      <w:start w:val="1"/>
      <w:numFmt w:val="bullet"/>
      <w:lvlText w:val="o"/>
      <w:lvlJc w:val="left"/>
      <w:pPr>
        <w:ind w:left="3600" w:hanging="360"/>
      </w:pPr>
      <w:rPr>
        <w:rFonts w:ascii="Courier New" w:hAnsi="Courier New" w:hint="default"/>
      </w:rPr>
    </w:lvl>
    <w:lvl w:ilvl="5" w:tplc="B7FA8ABA">
      <w:start w:val="1"/>
      <w:numFmt w:val="bullet"/>
      <w:lvlText w:val=""/>
      <w:lvlJc w:val="left"/>
      <w:pPr>
        <w:ind w:left="4320" w:hanging="360"/>
      </w:pPr>
      <w:rPr>
        <w:rFonts w:ascii="Wingdings" w:hAnsi="Wingdings" w:hint="default"/>
      </w:rPr>
    </w:lvl>
    <w:lvl w:ilvl="6" w:tplc="87646FD0">
      <w:start w:val="1"/>
      <w:numFmt w:val="bullet"/>
      <w:lvlText w:val=""/>
      <w:lvlJc w:val="left"/>
      <w:pPr>
        <w:ind w:left="5040" w:hanging="360"/>
      </w:pPr>
      <w:rPr>
        <w:rFonts w:ascii="Symbol" w:hAnsi="Symbol" w:hint="default"/>
      </w:rPr>
    </w:lvl>
    <w:lvl w:ilvl="7" w:tplc="DEB8B996">
      <w:start w:val="1"/>
      <w:numFmt w:val="bullet"/>
      <w:lvlText w:val="o"/>
      <w:lvlJc w:val="left"/>
      <w:pPr>
        <w:ind w:left="5760" w:hanging="360"/>
      </w:pPr>
      <w:rPr>
        <w:rFonts w:ascii="Courier New" w:hAnsi="Courier New" w:hint="default"/>
      </w:rPr>
    </w:lvl>
    <w:lvl w:ilvl="8" w:tplc="211E0786">
      <w:start w:val="1"/>
      <w:numFmt w:val="bullet"/>
      <w:lvlText w:val=""/>
      <w:lvlJc w:val="left"/>
      <w:pPr>
        <w:ind w:left="6480" w:hanging="360"/>
      </w:pPr>
      <w:rPr>
        <w:rFonts w:ascii="Wingdings" w:hAnsi="Wingdings" w:hint="default"/>
      </w:rPr>
    </w:lvl>
  </w:abstractNum>
  <w:abstractNum w:abstractNumId="1" w15:restartNumberingAfterBreak="0">
    <w:nsid w:val="03557B58"/>
    <w:multiLevelType w:val="hybridMultilevel"/>
    <w:tmpl w:val="71A2C04E"/>
    <w:lvl w:ilvl="0" w:tplc="896ED6BA">
      <w:start w:val="1"/>
      <w:numFmt w:val="decimal"/>
      <w:pStyle w:val="Tablenotelegal"/>
      <w:lvlText w:val="[%1]"/>
      <w:lvlJc w:val="left"/>
      <w:pPr>
        <w:tabs>
          <w:tab w:val="num" w:pos="360"/>
        </w:tabs>
        <w:ind w:left="360" w:hanging="360"/>
      </w:pPr>
      <w:rPr>
        <w:rFonts w:cs="Times New Roman" w:hint="default"/>
      </w:rPr>
    </w:lvl>
    <w:lvl w:ilvl="1" w:tplc="1EFAAE3E">
      <w:start w:val="1"/>
      <w:numFmt w:val="lowerLetter"/>
      <w:lvlText w:val="%2)"/>
      <w:lvlJc w:val="left"/>
      <w:pPr>
        <w:tabs>
          <w:tab w:val="num" w:pos="720"/>
        </w:tabs>
        <w:ind w:left="620" w:hanging="260"/>
      </w:pPr>
      <w:rPr>
        <w:rFonts w:cs="Times New Roman" w:hint="default"/>
      </w:rPr>
    </w:lvl>
    <w:lvl w:ilvl="2" w:tplc="03AE65FA">
      <w:start w:val="1"/>
      <w:numFmt w:val="none"/>
      <w:lvlText w:val=""/>
      <w:lvlJc w:val="left"/>
      <w:pPr>
        <w:tabs>
          <w:tab w:val="num" w:pos="540"/>
        </w:tabs>
        <w:ind w:left="540" w:hanging="360"/>
      </w:pPr>
      <w:rPr>
        <w:rFonts w:cs="Times New Roman" w:hint="default"/>
      </w:rPr>
    </w:lvl>
    <w:lvl w:ilvl="3" w:tplc="8D601AC2">
      <w:start w:val="1"/>
      <w:numFmt w:val="none"/>
      <w:lvlText w:val=""/>
      <w:lvlJc w:val="left"/>
      <w:pPr>
        <w:tabs>
          <w:tab w:val="num" w:pos="540"/>
        </w:tabs>
        <w:ind w:left="540" w:hanging="360"/>
      </w:pPr>
      <w:rPr>
        <w:rFonts w:cs="Times New Roman" w:hint="default"/>
      </w:rPr>
    </w:lvl>
    <w:lvl w:ilvl="4" w:tplc="F3B862CC">
      <w:start w:val="1"/>
      <w:numFmt w:val="none"/>
      <w:lvlText w:val=""/>
      <w:lvlJc w:val="left"/>
      <w:pPr>
        <w:tabs>
          <w:tab w:val="num" w:pos="540"/>
        </w:tabs>
        <w:ind w:left="540" w:hanging="360"/>
      </w:pPr>
      <w:rPr>
        <w:rFonts w:cs="Times New Roman" w:hint="default"/>
      </w:rPr>
    </w:lvl>
    <w:lvl w:ilvl="5" w:tplc="B43C0814">
      <w:start w:val="1"/>
      <w:numFmt w:val="none"/>
      <w:lvlText w:val=""/>
      <w:lvlJc w:val="left"/>
      <w:pPr>
        <w:tabs>
          <w:tab w:val="num" w:pos="540"/>
        </w:tabs>
        <w:ind w:left="540" w:hanging="360"/>
      </w:pPr>
      <w:rPr>
        <w:rFonts w:cs="Times New Roman" w:hint="default"/>
      </w:rPr>
    </w:lvl>
    <w:lvl w:ilvl="6" w:tplc="5FAE26C8">
      <w:start w:val="1"/>
      <w:numFmt w:val="none"/>
      <w:lvlText w:val=""/>
      <w:lvlJc w:val="left"/>
      <w:pPr>
        <w:tabs>
          <w:tab w:val="num" w:pos="540"/>
        </w:tabs>
        <w:ind w:left="540" w:hanging="360"/>
      </w:pPr>
      <w:rPr>
        <w:rFonts w:cs="Times New Roman" w:hint="default"/>
      </w:rPr>
    </w:lvl>
    <w:lvl w:ilvl="7" w:tplc="4F90D1BE">
      <w:start w:val="1"/>
      <w:numFmt w:val="none"/>
      <w:lvlText w:val=""/>
      <w:lvlJc w:val="left"/>
      <w:pPr>
        <w:tabs>
          <w:tab w:val="num" w:pos="540"/>
        </w:tabs>
        <w:ind w:left="540" w:hanging="360"/>
      </w:pPr>
      <w:rPr>
        <w:rFonts w:cs="Times New Roman" w:hint="default"/>
      </w:rPr>
    </w:lvl>
    <w:lvl w:ilvl="8" w:tplc="06DEF11A">
      <w:start w:val="1"/>
      <w:numFmt w:val="none"/>
      <w:lvlText w:val=""/>
      <w:lvlJc w:val="left"/>
      <w:pPr>
        <w:tabs>
          <w:tab w:val="num" w:pos="540"/>
        </w:tabs>
        <w:ind w:left="540" w:hanging="360"/>
      </w:pPr>
      <w:rPr>
        <w:rFonts w:cs="Times New Roman" w:hint="default"/>
      </w:rPr>
    </w:lvl>
  </w:abstractNum>
  <w:abstractNum w:abstractNumId="2" w15:restartNumberingAfterBreak="0">
    <w:nsid w:val="03E3530F"/>
    <w:multiLevelType w:val="hybridMultilevel"/>
    <w:tmpl w:val="B4BAFA06"/>
    <w:lvl w:ilvl="0" w:tplc="60C021B8">
      <w:start w:val="1"/>
      <w:numFmt w:val="decimal"/>
      <w:pStyle w:val="Tabletitle"/>
      <w:lvlText w:val="Table %1:"/>
      <w:lvlJc w:val="left"/>
      <w:pPr>
        <w:tabs>
          <w:tab w:val="num" w:pos="1080"/>
        </w:tabs>
        <w:ind w:left="960" w:hanging="9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467017F"/>
    <w:multiLevelType w:val="hybridMultilevel"/>
    <w:tmpl w:val="34DC4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243DE8"/>
    <w:multiLevelType w:val="hybridMultilevel"/>
    <w:tmpl w:val="0600A500"/>
    <w:lvl w:ilvl="0" w:tplc="6AF46E9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56CAB"/>
    <w:multiLevelType w:val="hybridMultilevel"/>
    <w:tmpl w:val="72BE7114"/>
    <w:lvl w:ilvl="0" w:tplc="5FA6C314">
      <w:start w:val="1"/>
      <w:numFmt w:val="decimal"/>
      <w:pStyle w:val="Figurenote"/>
      <w:lvlText w:val="(%1)"/>
      <w:lvlJc w:val="right"/>
      <w:pPr>
        <w:tabs>
          <w:tab w:val="num" w:pos="640"/>
        </w:tabs>
        <w:ind w:left="640" w:hanging="140"/>
      </w:pPr>
      <w:rPr>
        <w:rFonts w:cs="Times New Roman" w:hint="default"/>
      </w:rPr>
    </w:lvl>
    <w:lvl w:ilvl="1" w:tplc="90A460E4">
      <w:start w:val="1"/>
      <w:numFmt w:val="none"/>
      <w:lvlText w:val="%2"/>
      <w:lvlJc w:val="left"/>
      <w:pPr>
        <w:tabs>
          <w:tab w:val="num" w:pos="720"/>
        </w:tabs>
        <w:ind w:left="620" w:hanging="260"/>
      </w:pPr>
      <w:rPr>
        <w:rFonts w:cs="Times New Roman" w:hint="default"/>
      </w:rPr>
    </w:lvl>
    <w:lvl w:ilvl="2" w:tplc="6BD40FDC">
      <w:start w:val="1"/>
      <w:numFmt w:val="none"/>
      <w:lvlText w:val=""/>
      <w:lvlJc w:val="left"/>
      <w:pPr>
        <w:tabs>
          <w:tab w:val="num" w:pos="720"/>
        </w:tabs>
        <w:ind w:left="620" w:hanging="260"/>
      </w:pPr>
      <w:rPr>
        <w:rFonts w:cs="Times New Roman" w:hint="default"/>
      </w:rPr>
    </w:lvl>
    <w:lvl w:ilvl="3" w:tplc="A7D08682">
      <w:start w:val="1"/>
      <w:numFmt w:val="none"/>
      <w:lvlText w:val=""/>
      <w:lvlJc w:val="left"/>
      <w:pPr>
        <w:tabs>
          <w:tab w:val="num" w:pos="720"/>
        </w:tabs>
        <w:ind w:left="620" w:hanging="260"/>
      </w:pPr>
      <w:rPr>
        <w:rFonts w:cs="Times New Roman" w:hint="default"/>
      </w:rPr>
    </w:lvl>
    <w:lvl w:ilvl="4" w:tplc="A1108CD6">
      <w:start w:val="1"/>
      <w:numFmt w:val="none"/>
      <w:lvlText w:val=""/>
      <w:lvlJc w:val="left"/>
      <w:pPr>
        <w:tabs>
          <w:tab w:val="num" w:pos="720"/>
        </w:tabs>
        <w:ind w:left="620" w:hanging="260"/>
      </w:pPr>
      <w:rPr>
        <w:rFonts w:cs="Times New Roman" w:hint="default"/>
      </w:rPr>
    </w:lvl>
    <w:lvl w:ilvl="5" w:tplc="78A6059A">
      <w:start w:val="1"/>
      <w:numFmt w:val="none"/>
      <w:lvlText w:val=""/>
      <w:lvlJc w:val="left"/>
      <w:pPr>
        <w:tabs>
          <w:tab w:val="num" w:pos="720"/>
        </w:tabs>
        <w:ind w:left="620" w:hanging="260"/>
      </w:pPr>
      <w:rPr>
        <w:rFonts w:cs="Times New Roman" w:hint="default"/>
      </w:rPr>
    </w:lvl>
    <w:lvl w:ilvl="6" w:tplc="35AEBE78">
      <w:start w:val="1"/>
      <w:numFmt w:val="none"/>
      <w:lvlText w:val=""/>
      <w:lvlJc w:val="left"/>
      <w:pPr>
        <w:tabs>
          <w:tab w:val="num" w:pos="720"/>
        </w:tabs>
        <w:ind w:left="620" w:hanging="260"/>
      </w:pPr>
      <w:rPr>
        <w:rFonts w:cs="Times New Roman" w:hint="default"/>
      </w:rPr>
    </w:lvl>
    <w:lvl w:ilvl="7" w:tplc="B600BCF0">
      <w:start w:val="1"/>
      <w:numFmt w:val="none"/>
      <w:lvlText w:val=""/>
      <w:lvlJc w:val="left"/>
      <w:pPr>
        <w:tabs>
          <w:tab w:val="num" w:pos="720"/>
        </w:tabs>
        <w:ind w:left="620" w:hanging="260"/>
      </w:pPr>
      <w:rPr>
        <w:rFonts w:cs="Times New Roman" w:hint="default"/>
      </w:rPr>
    </w:lvl>
    <w:lvl w:ilvl="8" w:tplc="F31E8B26">
      <w:start w:val="1"/>
      <w:numFmt w:val="none"/>
      <w:lvlText w:val=""/>
      <w:lvlJc w:val="left"/>
      <w:pPr>
        <w:tabs>
          <w:tab w:val="num" w:pos="720"/>
        </w:tabs>
        <w:ind w:left="620" w:hanging="260"/>
      </w:pPr>
      <w:rPr>
        <w:rFonts w:cs="Times New Roman" w:hint="default"/>
      </w:rPr>
    </w:lvl>
  </w:abstractNum>
  <w:abstractNum w:abstractNumId="6" w15:restartNumberingAfterBreak="0">
    <w:nsid w:val="19533DD3"/>
    <w:multiLevelType w:val="hybridMultilevel"/>
    <w:tmpl w:val="FD80A42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15:restartNumberingAfterBreak="0">
    <w:nsid w:val="1A4B65C9"/>
    <w:multiLevelType w:val="hybridMultilevel"/>
    <w:tmpl w:val="4A5ABE92"/>
    <w:lvl w:ilvl="0" w:tplc="16342F28">
      <w:start w:val="1"/>
      <w:numFmt w:val="decimal"/>
      <w:lvlText w:val="%1."/>
      <w:lvlJc w:val="left"/>
      <w:pPr>
        <w:tabs>
          <w:tab w:val="num" w:pos="720"/>
        </w:tabs>
        <w:ind w:left="720" w:hanging="360"/>
      </w:pPr>
    </w:lvl>
    <w:lvl w:ilvl="1" w:tplc="847E7406" w:tentative="1">
      <w:start w:val="1"/>
      <w:numFmt w:val="decimal"/>
      <w:lvlText w:val="%2."/>
      <w:lvlJc w:val="left"/>
      <w:pPr>
        <w:tabs>
          <w:tab w:val="num" w:pos="1440"/>
        </w:tabs>
        <w:ind w:left="1440" w:hanging="360"/>
      </w:pPr>
    </w:lvl>
    <w:lvl w:ilvl="2" w:tplc="7B1417E4" w:tentative="1">
      <w:start w:val="1"/>
      <w:numFmt w:val="decimal"/>
      <w:lvlText w:val="%3."/>
      <w:lvlJc w:val="left"/>
      <w:pPr>
        <w:tabs>
          <w:tab w:val="num" w:pos="2160"/>
        </w:tabs>
        <w:ind w:left="2160" w:hanging="360"/>
      </w:pPr>
    </w:lvl>
    <w:lvl w:ilvl="3" w:tplc="D7C66A24" w:tentative="1">
      <w:start w:val="1"/>
      <w:numFmt w:val="decimal"/>
      <w:lvlText w:val="%4."/>
      <w:lvlJc w:val="left"/>
      <w:pPr>
        <w:tabs>
          <w:tab w:val="num" w:pos="2880"/>
        </w:tabs>
        <w:ind w:left="2880" w:hanging="360"/>
      </w:pPr>
    </w:lvl>
    <w:lvl w:ilvl="4" w:tplc="7A14F29C" w:tentative="1">
      <w:start w:val="1"/>
      <w:numFmt w:val="decimal"/>
      <w:lvlText w:val="%5."/>
      <w:lvlJc w:val="left"/>
      <w:pPr>
        <w:tabs>
          <w:tab w:val="num" w:pos="3600"/>
        </w:tabs>
        <w:ind w:left="3600" w:hanging="360"/>
      </w:pPr>
    </w:lvl>
    <w:lvl w:ilvl="5" w:tplc="EB687F5E" w:tentative="1">
      <w:start w:val="1"/>
      <w:numFmt w:val="decimal"/>
      <w:lvlText w:val="%6."/>
      <w:lvlJc w:val="left"/>
      <w:pPr>
        <w:tabs>
          <w:tab w:val="num" w:pos="4320"/>
        </w:tabs>
        <w:ind w:left="4320" w:hanging="360"/>
      </w:pPr>
    </w:lvl>
    <w:lvl w:ilvl="6" w:tplc="D700CD0E" w:tentative="1">
      <w:start w:val="1"/>
      <w:numFmt w:val="decimal"/>
      <w:lvlText w:val="%7."/>
      <w:lvlJc w:val="left"/>
      <w:pPr>
        <w:tabs>
          <w:tab w:val="num" w:pos="5040"/>
        </w:tabs>
        <w:ind w:left="5040" w:hanging="360"/>
      </w:pPr>
    </w:lvl>
    <w:lvl w:ilvl="7" w:tplc="3042D72C" w:tentative="1">
      <w:start w:val="1"/>
      <w:numFmt w:val="decimal"/>
      <w:lvlText w:val="%8."/>
      <w:lvlJc w:val="left"/>
      <w:pPr>
        <w:tabs>
          <w:tab w:val="num" w:pos="5760"/>
        </w:tabs>
        <w:ind w:left="5760" w:hanging="360"/>
      </w:pPr>
    </w:lvl>
    <w:lvl w:ilvl="8" w:tplc="5418AF8E" w:tentative="1">
      <w:start w:val="1"/>
      <w:numFmt w:val="decimal"/>
      <w:lvlText w:val="%9."/>
      <w:lvlJc w:val="left"/>
      <w:pPr>
        <w:tabs>
          <w:tab w:val="num" w:pos="6480"/>
        </w:tabs>
        <w:ind w:left="6480" w:hanging="360"/>
      </w:pPr>
    </w:lvl>
  </w:abstractNum>
  <w:abstractNum w:abstractNumId="8" w15:restartNumberingAfterBreak="0">
    <w:nsid w:val="25FC7205"/>
    <w:multiLevelType w:val="hybridMultilevel"/>
    <w:tmpl w:val="F2A0AC8E"/>
    <w:lvl w:ilvl="0" w:tplc="D8421BFE">
      <w:start w:val="1"/>
      <w:numFmt w:val="decimal"/>
      <w:lvlText w:val="%1."/>
      <w:lvlJc w:val="left"/>
      <w:pPr>
        <w:tabs>
          <w:tab w:val="num" w:pos="720"/>
        </w:tabs>
        <w:ind w:left="720" w:hanging="360"/>
      </w:pPr>
    </w:lvl>
    <w:lvl w:ilvl="1" w:tplc="4D2029CE" w:tentative="1">
      <w:start w:val="1"/>
      <w:numFmt w:val="decimal"/>
      <w:lvlText w:val="%2."/>
      <w:lvlJc w:val="left"/>
      <w:pPr>
        <w:tabs>
          <w:tab w:val="num" w:pos="1440"/>
        </w:tabs>
        <w:ind w:left="1440" w:hanging="360"/>
      </w:pPr>
    </w:lvl>
    <w:lvl w:ilvl="2" w:tplc="280E2BC6" w:tentative="1">
      <w:start w:val="1"/>
      <w:numFmt w:val="decimal"/>
      <w:lvlText w:val="%3."/>
      <w:lvlJc w:val="left"/>
      <w:pPr>
        <w:tabs>
          <w:tab w:val="num" w:pos="2160"/>
        </w:tabs>
        <w:ind w:left="2160" w:hanging="360"/>
      </w:pPr>
    </w:lvl>
    <w:lvl w:ilvl="3" w:tplc="B3A2E3B4" w:tentative="1">
      <w:start w:val="1"/>
      <w:numFmt w:val="decimal"/>
      <w:lvlText w:val="%4."/>
      <w:lvlJc w:val="left"/>
      <w:pPr>
        <w:tabs>
          <w:tab w:val="num" w:pos="2880"/>
        </w:tabs>
        <w:ind w:left="2880" w:hanging="360"/>
      </w:pPr>
    </w:lvl>
    <w:lvl w:ilvl="4" w:tplc="14C04FE0" w:tentative="1">
      <w:start w:val="1"/>
      <w:numFmt w:val="decimal"/>
      <w:lvlText w:val="%5."/>
      <w:lvlJc w:val="left"/>
      <w:pPr>
        <w:tabs>
          <w:tab w:val="num" w:pos="3600"/>
        </w:tabs>
        <w:ind w:left="3600" w:hanging="360"/>
      </w:pPr>
    </w:lvl>
    <w:lvl w:ilvl="5" w:tplc="DCBA45A8" w:tentative="1">
      <w:start w:val="1"/>
      <w:numFmt w:val="decimal"/>
      <w:lvlText w:val="%6."/>
      <w:lvlJc w:val="left"/>
      <w:pPr>
        <w:tabs>
          <w:tab w:val="num" w:pos="4320"/>
        </w:tabs>
        <w:ind w:left="4320" w:hanging="360"/>
      </w:pPr>
    </w:lvl>
    <w:lvl w:ilvl="6" w:tplc="C7DA9548" w:tentative="1">
      <w:start w:val="1"/>
      <w:numFmt w:val="decimal"/>
      <w:lvlText w:val="%7."/>
      <w:lvlJc w:val="left"/>
      <w:pPr>
        <w:tabs>
          <w:tab w:val="num" w:pos="5040"/>
        </w:tabs>
        <w:ind w:left="5040" w:hanging="360"/>
      </w:pPr>
    </w:lvl>
    <w:lvl w:ilvl="7" w:tplc="8006E3B2" w:tentative="1">
      <w:start w:val="1"/>
      <w:numFmt w:val="decimal"/>
      <w:lvlText w:val="%8."/>
      <w:lvlJc w:val="left"/>
      <w:pPr>
        <w:tabs>
          <w:tab w:val="num" w:pos="5760"/>
        </w:tabs>
        <w:ind w:left="5760" w:hanging="360"/>
      </w:pPr>
    </w:lvl>
    <w:lvl w:ilvl="8" w:tplc="B486181C" w:tentative="1">
      <w:start w:val="1"/>
      <w:numFmt w:val="decimal"/>
      <w:lvlText w:val="%9."/>
      <w:lvlJc w:val="left"/>
      <w:pPr>
        <w:tabs>
          <w:tab w:val="num" w:pos="6480"/>
        </w:tabs>
        <w:ind w:left="6480" w:hanging="360"/>
      </w:pPr>
    </w:lvl>
  </w:abstractNum>
  <w:abstractNum w:abstractNumId="9" w15:restartNumberingAfterBreak="0">
    <w:nsid w:val="269B439E"/>
    <w:multiLevelType w:val="multilevel"/>
    <w:tmpl w:val="D3DAD30C"/>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tabs>
          <w:tab w:val="num" w:pos="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pStyle w:val="Heading4"/>
      <w:suff w:val="space"/>
      <w:lvlText w:val="%1.%2.%3.%4"/>
      <w:lvlJc w:val="left"/>
      <w:rPr>
        <w:rFonts w:cs="Times New Roman" w:hint="default"/>
      </w:rPr>
    </w:lvl>
    <w:lvl w:ilvl="4">
      <w:start w:val="1"/>
      <w:numFmt w:val="decimal"/>
      <w:pStyle w:val="Heading5"/>
      <w:suff w:val="space"/>
      <w:lvlText w:val="%1.%2.%3.%4.%5"/>
      <w:lvlJc w:val="left"/>
      <w:rPr>
        <w:rFonts w:cs="Times New Roman" w:hint="default"/>
      </w:rPr>
    </w:lvl>
    <w:lvl w:ilvl="5">
      <w:start w:val="1"/>
      <w:numFmt w:val="decimal"/>
      <w:pStyle w:val="Heading6"/>
      <w:suff w:val="space"/>
      <w:lvlText w:val="%1.%2.%3.%4.%5.%6"/>
      <w:lvlJc w:val="left"/>
      <w:rPr>
        <w:rFonts w:cs="Times New Roman" w:hint="default"/>
      </w:rPr>
    </w:lvl>
    <w:lvl w:ilvl="6">
      <w:start w:val="1"/>
      <w:numFmt w:val="decimal"/>
      <w:pStyle w:val="Heading7"/>
      <w:suff w:val="space"/>
      <w:lvlText w:val="%1.%2.%3.%4.%5.%6.%7"/>
      <w:lvlJc w:val="left"/>
      <w:rPr>
        <w:rFonts w:cs="Times New Roman" w:hint="default"/>
      </w:rPr>
    </w:lvl>
    <w:lvl w:ilvl="7">
      <w:start w:val="1"/>
      <w:numFmt w:val="none"/>
      <w:suff w:val="space"/>
      <w:lvlText w:val="A.1"/>
      <w:lvlJc w:val="left"/>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27FF0CA7"/>
    <w:multiLevelType w:val="hybridMultilevel"/>
    <w:tmpl w:val="38F205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8E9280C"/>
    <w:multiLevelType w:val="hybridMultilevel"/>
    <w:tmpl w:val="6B4E0E1C"/>
    <w:lvl w:ilvl="0" w:tplc="AFB2E282">
      <w:start w:val="1"/>
      <w:numFmt w:val="lowerLetter"/>
      <w:pStyle w:val="FootnoteText2"/>
      <w:lvlText w:val="%1)"/>
      <w:lvlJc w:val="left"/>
      <w:pPr>
        <w:tabs>
          <w:tab w:val="num" w:pos="720"/>
        </w:tabs>
        <w:ind w:left="600" w:hanging="2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96706EC"/>
    <w:multiLevelType w:val="hybridMultilevel"/>
    <w:tmpl w:val="1F4C1AA8"/>
    <w:lvl w:ilvl="0" w:tplc="171E4696">
      <w:start w:val="1"/>
      <w:numFmt w:val="decimal"/>
      <w:pStyle w:val="Figuretitle"/>
      <w:lvlText w:val="Figure %1."/>
      <w:lvlJc w:val="left"/>
      <w:pPr>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AAF34BE"/>
    <w:multiLevelType w:val="hybridMultilevel"/>
    <w:tmpl w:val="DB6EC520"/>
    <w:lvl w:ilvl="0" w:tplc="FB48B84A">
      <w:start w:val="1"/>
      <w:numFmt w:val="decimal"/>
      <w:pStyle w:val="NumberedList"/>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DD57A0D"/>
    <w:multiLevelType w:val="hybridMultilevel"/>
    <w:tmpl w:val="A92EFBDE"/>
    <w:lvl w:ilvl="0" w:tplc="C85AD6FC">
      <w:start w:val="1"/>
      <w:numFmt w:val="bullet"/>
      <w:pStyle w:val="Unorderedlist"/>
      <w:lvlText w:val=""/>
      <w:lvlJc w:val="left"/>
      <w:pPr>
        <w:tabs>
          <w:tab w:val="num" w:pos="500"/>
        </w:tabs>
        <w:ind w:left="360" w:hanging="220"/>
      </w:pPr>
      <w:rPr>
        <w:rFonts w:ascii="Symbol" w:hAnsi="Symbol" w:hint="default"/>
        <w:color w:val="auto"/>
      </w:rPr>
    </w:lvl>
    <w:lvl w:ilvl="1" w:tplc="23BE8D38">
      <w:start w:val="1"/>
      <w:numFmt w:val="bullet"/>
      <w:lvlText w:val=""/>
      <w:lvlJc w:val="left"/>
      <w:pPr>
        <w:tabs>
          <w:tab w:val="num" w:pos="720"/>
        </w:tabs>
        <w:ind w:left="620" w:hanging="260"/>
      </w:pPr>
      <w:rPr>
        <w:rFonts w:ascii="Symbol" w:hAnsi="Symbol" w:hint="default"/>
      </w:rPr>
    </w:lvl>
    <w:lvl w:ilvl="2" w:tplc="325A30FA">
      <w:start w:val="1"/>
      <w:numFmt w:val="none"/>
      <w:lvlText w:val=""/>
      <w:lvlJc w:val="left"/>
      <w:pPr>
        <w:tabs>
          <w:tab w:val="num" w:pos="340"/>
        </w:tabs>
        <w:ind w:left="340" w:hanging="360"/>
      </w:pPr>
      <w:rPr>
        <w:rFonts w:cs="Times New Roman" w:hint="default"/>
      </w:rPr>
    </w:lvl>
    <w:lvl w:ilvl="3" w:tplc="3FAE513E">
      <w:start w:val="1"/>
      <w:numFmt w:val="none"/>
      <w:lvlText w:val=""/>
      <w:lvlJc w:val="left"/>
      <w:pPr>
        <w:tabs>
          <w:tab w:val="num" w:pos="340"/>
        </w:tabs>
        <w:ind w:left="340" w:hanging="360"/>
      </w:pPr>
      <w:rPr>
        <w:rFonts w:cs="Times New Roman" w:hint="default"/>
      </w:rPr>
    </w:lvl>
    <w:lvl w:ilvl="4" w:tplc="23A016A8">
      <w:start w:val="1"/>
      <w:numFmt w:val="none"/>
      <w:lvlText w:val=""/>
      <w:lvlJc w:val="left"/>
      <w:pPr>
        <w:tabs>
          <w:tab w:val="num" w:pos="340"/>
        </w:tabs>
        <w:ind w:left="340" w:hanging="360"/>
      </w:pPr>
      <w:rPr>
        <w:rFonts w:cs="Times New Roman" w:hint="default"/>
      </w:rPr>
    </w:lvl>
    <w:lvl w:ilvl="5" w:tplc="68224B38">
      <w:start w:val="1"/>
      <w:numFmt w:val="none"/>
      <w:lvlText w:val=""/>
      <w:lvlJc w:val="left"/>
      <w:pPr>
        <w:tabs>
          <w:tab w:val="num" w:pos="340"/>
        </w:tabs>
        <w:ind w:left="340" w:hanging="360"/>
      </w:pPr>
      <w:rPr>
        <w:rFonts w:cs="Times New Roman" w:hint="default"/>
      </w:rPr>
    </w:lvl>
    <w:lvl w:ilvl="6" w:tplc="F126D184">
      <w:start w:val="1"/>
      <w:numFmt w:val="none"/>
      <w:lvlText w:val=""/>
      <w:lvlJc w:val="left"/>
      <w:pPr>
        <w:tabs>
          <w:tab w:val="num" w:pos="340"/>
        </w:tabs>
        <w:ind w:left="340" w:hanging="360"/>
      </w:pPr>
      <w:rPr>
        <w:rFonts w:cs="Times New Roman" w:hint="default"/>
      </w:rPr>
    </w:lvl>
    <w:lvl w:ilvl="7" w:tplc="369AF88C">
      <w:start w:val="1"/>
      <w:numFmt w:val="none"/>
      <w:lvlText w:val=""/>
      <w:lvlJc w:val="left"/>
      <w:pPr>
        <w:tabs>
          <w:tab w:val="num" w:pos="340"/>
        </w:tabs>
        <w:ind w:left="340" w:hanging="360"/>
      </w:pPr>
      <w:rPr>
        <w:rFonts w:cs="Times New Roman" w:hint="default"/>
      </w:rPr>
    </w:lvl>
    <w:lvl w:ilvl="8" w:tplc="C5000BCA">
      <w:start w:val="1"/>
      <w:numFmt w:val="none"/>
      <w:lvlText w:val=""/>
      <w:lvlJc w:val="left"/>
      <w:pPr>
        <w:tabs>
          <w:tab w:val="num" w:pos="340"/>
        </w:tabs>
        <w:ind w:left="340" w:hanging="360"/>
      </w:pPr>
      <w:rPr>
        <w:rFonts w:cs="Times New Roman" w:hint="default"/>
      </w:rPr>
    </w:lvl>
  </w:abstractNum>
  <w:abstractNum w:abstractNumId="15" w15:restartNumberingAfterBreak="0">
    <w:nsid w:val="2E1C29F0"/>
    <w:multiLevelType w:val="hybridMultilevel"/>
    <w:tmpl w:val="5D54EFF6"/>
    <w:lvl w:ilvl="0" w:tplc="DCE4B9BE">
      <w:start w:val="1"/>
      <w:numFmt w:val="lowerLetter"/>
      <w:pStyle w:val="Tablenotewide2"/>
      <w:lvlText w:val="%1)"/>
      <w:lvlJc w:val="left"/>
      <w:pPr>
        <w:tabs>
          <w:tab w:val="num" w:pos="-1280"/>
        </w:tabs>
        <w:ind w:left="-1280" w:hanging="360"/>
      </w:pPr>
      <w:rPr>
        <w:rFonts w:cs="Times New Roman" w:hint="default"/>
      </w:rPr>
    </w:lvl>
    <w:lvl w:ilvl="1" w:tplc="2E7A5CE8">
      <w:start w:val="1"/>
      <w:numFmt w:val="lowerLetter"/>
      <w:lvlText w:val="%2)"/>
      <w:lvlJc w:val="left"/>
      <w:pPr>
        <w:tabs>
          <w:tab w:val="num" w:pos="760"/>
        </w:tabs>
        <w:ind w:left="760" w:hanging="360"/>
      </w:pPr>
      <w:rPr>
        <w:rFonts w:cs="Times New Roman" w:hint="default"/>
      </w:rPr>
    </w:lvl>
    <w:lvl w:ilvl="2" w:tplc="BEF65D8C">
      <w:start w:val="1"/>
      <w:numFmt w:val="lowerRoman"/>
      <w:lvlText w:val="%3)"/>
      <w:lvlJc w:val="left"/>
      <w:pPr>
        <w:tabs>
          <w:tab w:val="num" w:pos="1120"/>
        </w:tabs>
        <w:ind w:left="1120" w:hanging="360"/>
      </w:pPr>
      <w:rPr>
        <w:rFonts w:cs="Times New Roman" w:hint="default"/>
      </w:rPr>
    </w:lvl>
    <w:lvl w:ilvl="3" w:tplc="599419D0">
      <w:start w:val="1"/>
      <w:numFmt w:val="decimal"/>
      <w:lvlText w:val="(%4)"/>
      <w:lvlJc w:val="left"/>
      <w:pPr>
        <w:tabs>
          <w:tab w:val="num" w:pos="1480"/>
        </w:tabs>
        <w:ind w:left="1480" w:hanging="360"/>
      </w:pPr>
      <w:rPr>
        <w:rFonts w:cs="Times New Roman" w:hint="default"/>
      </w:rPr>
    </w:lvl>
    <w:lvl w:ilvl="4" w:tplc="87F2E2D8">
      <w:start w:val="1"/>
      <w:numFmt w:val="lowerLetter"/>
      <w:lvlText w:val="(%5)"/>
      <w:lvlJc w:val="left"/>
      <w:pPr>
        <w:tabs>
          <w:tab w:val="num" w:pos="1840"/>
        </w:tabs>
        <w:ind w:left="1840" w:hanging="360"/>
      </w:pPr>
      <w:rPr>
        <w:rFonts w:cs="Times New Roman" w:hint="default"/>
      </w:rPr>
    </w:lvl>
    <w:lvl w:ilvl="5" w:tplc="295AACAA">
      <w:start w:val="1"/>
      <w:numFmt w:val="lowerRoman"/>
      <w:lvlText w:val="(%6)"/>
      <w:lvlJc w:val="left"/>
      <w:pPr>
        <w:tabs>
          <w:tab w:val="num" w:pos="2200"/>
        </w:tabs>
        <w:ind w:left="2200" w:hanging="360"/>
      </w:pPr>
      <w:rPr>
        <w:rFonts w:cs="Times New Roman" w:hint="default"/>
      </w:rPr>
    </w:lvl>
    <w:lvl w:ilvl="6" w:tplc="842E47C6">
      <w:start w:val="1"/>
      <w:numFmt w:val="decimal"/>
      <w:lvlText w:val="%7."/>
      <w:lvlJc w:val="left"/>
      <w:pPr>
        <w:tabs>
          <w:tab w:val="num" w:pos="2560"/>
        </w:tabs>
        <w:ind w:left="2560" w:hanging="360"/>
      </w:pPr>
      <w:rPr>
        <w:rFonts w:cs="Times New Roman" w:hint="default"/>
      </w:rPr>
    </w:lvl>
    <w:lvl w:ilvl="7" w:tplc="ECA867FC">
      <w:start w:val="1"/>
      <w:numFmt w:val="lowerLetter"/>
      <w:lvlText w:val="%8."/>
      <w:lvlJc w:val="left"/>
      <w:pPr>
        <w:tabs>
          <w:tab w:val="num" w:pos="2920"/>
        </w:tabs>
        <w:ind w:left="2920" w:hanging="360"/>
      </w:pPr>
      <w:rPr>
        <w:rFonts w:cs="Times New Roman" w:hint="default"/>
      </w:rPr>
    </w:lvl>
    <w:lvl w:ilvl="8" w:tplc="B880B514">
      <w:start w:val="1"/>
      <w:numFmt w:val="lowerRoman"/>
      <w:lvlText w:val="%9."/>
      <w:lvlJc w:val="left"/>
      <w:pPr>
        <w:tabs>
          <w:tab w:val="num" w:pos="3280"/>
        </w:tabs>
        <w:ind w:left="3280" w:hanging="360"/>
      </w:pPr>
      <w:rPr>
        <w:rFonts w:cs="Times New Roman" w:hint="default"/>
      </w:rPr>
    </w:lvl>
  </w:abstractNum>
  <w:abstractNum w:abstractNumId="16" w15:restartNumberingAfterBreak="0">
    <w:nsid w:val="377D71DD"/>
    <w:multiLevelType w:val="hybridMultilevel"/>
    <w:tmpl w:val="9A820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A1FD5"/>
    <w:multiLevelType w:val="multilevel"/>
    <w:tmpl w:val="10305C44"/>
    <w:lvl w:ilvl="0">
      <w:start w:val="1"/>
      <w:numFmt w:val="upperLetter"/>
      <w:pStyle w:val="Appendix1"/>
      <w:lvlText w:val="Appendix %1"/>
      <w:lvlJc w:val="left"/>
      <w:pPr>
        <w:tabs>
          <w:tab w:val="num" w:pos="-199"/>
        </w:tabs>
        <w:ind w:left="-1759" w:hanging="240"/>
      </w:pPr>
      <w:rPr>
        <w:rFonts w:cs="Times New Roman" w:hint="default"/>
      </w:rPr>
    </w:lvl>
    <w:lvl w:ilvl="1">
      <w:start w:val="1"/>
      <w:numFmt w:val="decimal"/>
      <w:lvlText w:val="%1.%2"/>
      <w:lvlJc w:val="right"/>
      <w:pPr>
        <w:tabs>
          <w:tab w:val="num" w:pos="-19"/>
        </w:tabs>
        <w:ind w:left="-19" w:hanging="200"/>
      </w:pPr>
      <w:rPr>
        <w:rFonts w:cs="Times New Roman" w:hint="default"/>
      </w:rPr>
    </w:lvl>
    <w:lvl w:ilvl="2">
      <w:start w:val="1"/>
      <w:numFmt w:val="decimal"/>
      <w:lvlText w:val="%1.%2.%3"/>
      <w:lvlJc w:val="right"/>
      <w:pPr>
        <w:tabs>
          <w:tab w:val="num" w:pos="-19"/>
        </w:tabs>
        <w:ind w:left="-19" w:hanging="200"/>
      </w:pPr>
      <w:rPr>
        <w:rFonts w:cs="Times New Roman" w:hint="default"/>
      </w:rPr>
    </w:lvl>
    <w:lvl w:ilvl="3">
      <w:start w:val="1"/>
      <w:numFmt w:val="decimal"/>
      <w:lvlText w:val="%1.%2.%3.%4"/>
      <w:lvlJc w:val="right"/>
      <w:pPr>
        <w:tabs>
          <w:tab w:val="num" w:pos="-19"/>
        </w:tabs>
        <w:ind w:left="-19" w:hanging="200"/>
      </w:pPr>
      <w:rPr>
        <w:rFonts w:cs="Times New Roman" w:hint="default"/>
      </w:rPr>
    </w:lvl>
    <w:lvl w:ilvl="4">
      <w:start w:val="1"/>
      <w:numFmt w:val="none"/>
      <w:lvlRestart w:val="0"/>
      <w:lvlText w:val=""/>
      <w:lvlJc w:val="left"/>
      <w:pPr>
        <w:tabs>
          <w:tab w:val="num" w:pos="-31679"/>
        </w:tabs>
      </w:pPr>
      <w:rPr>
        <w:rFonts w:cs="Times New Roman" w:hint="default"/>
      </w:rPr>
    </w:lvl>
    <w:lvl w:ilvl="5">
      <w:start w:val="1"/>
      <w:numFmt w:val="none"/>
      <w:lvlText w:val=""/>
      <w:lvlJc w:val="left"/>
      <w:pPr>
        <w:tabs>
          <w:tab w:val="num" w:pos="-31679"/>
        </w:tabs>
      </w:pPr>
      <w:rPr>
        <w:rFonts w:cs="Times New Roman" w:hint="default"/>
      </w:rPr>
    </w:lvl>
    <w:lvl w:ilvl="6">
      <w:start w:val="1"/>
      <w:numFmt w:val="upperLetter"/>
      <w:lvlText w:val="Appendix %7"/>
      <w:lvlJc w:val="left"/>
      <w:pPr>
        <w:tabs>
          <w:tab w:val="num" w:pos="1801"/>
        </w:tabs>
        <w:ind w:left="501" w:hanging="500"/>
      </w:pPr>
      <w:rPr>
        <w:rFonts w:cs="Times New Roman" w:hint="default"/>
      </w:rPr>
    </w:lvl>
    <w:lvl w:ilvl="7">
      <w:start w:val="1"/>
      <w:numFmt w:val="none"/>
      <w:lvlText w:val=""/>
      <w:lvlJc w:val="left"/>
      <w:pPr>
        <w:tabs>
          <w:tab w:val="num" w:pos="-31679"/>
        </w:tabs>
      </w:pPr>
      <w:rPr>
        <w:rFonts w:cs="Times New Roman" w:hint="default"/>
      </w:rPr>
    </w:lvl>
    <w:lvl w:ilvl="8">
      <w:start w:val="1"/>
      <w:numFmt w:val="none"/>
      <w:lvlText w:val=""/>
      <w:lvlJc w:val="left"/>
      <w:pPr>
        <w:tabs>
          <w:tab w:val="num" w:pos="-31679"/>
        </w:tabs>
      </w:pPr>
      <w:rPr>
        <w:rFonts w:cs="Times New Roman" w:hint="default"/>
      </w:rPr>
    </w:lvl>
  </w:abstractNum>
  <w:abstractNum w:abstractNumId="18" w15:restartNumberingAfterBreak="0">
    <w:nsid w:val="3D9A72C5"/>
    <w:multiLevelType w:val="hybridMultilevel"/>
    <w:tmpl w:val="A5DECC96"/>
    <w:lvl w:ilvl="0" w:tplc="47E483D0">
      <w:start w:val="1"/>
      <w:numFmt w:val="decimal"/>
      <w:pStyle w:val="Referencelist"/>
      <w:lvlText w:val="[%1]"/>
      <w:lvlJc w:val="left"/>
      <w:pPr>
        <w:tabs>
          <w:tab w:val="num" w:pos="500"/>
        </w:tabs>
        <w:ind w:left="500" w:hanging="50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0343BC9"/>
    <w:multiLevelType w:val="multilevel"/>
    <w:tmpl w:val="101EB176"/>
    <w:lvl w:ilvl="0">
      <w:start w:val="1"/>
      <w:numFmt w:val="upperLetter"/>
      <w:pStyle w:val="Appendix1landscape"/>
      <w:lvlText w:val="Appendix %1"/>
      <w:lvlJc w:val="left"/>
      <w:pPr>
        <w:tabs>
          <w:tab w:val="num" w:pos="-927"/>
        </w:tabs>
        <w:ind w:left="-2487" w:hanging="240"/>
      </w:pPr>
      <w:rPr>
        <w:rFonts w:cs="Times New Roman" w:hint="default"/>
      </w:rPr>
    </w:lvl>
    <w:lvl w:ilvl="1">
      <w:start w:val="1"/>
      <w:numFmt w:val="decimal"/>
      <w:lvlText w:val="B.1"/>
      <w:lvlJc w:val="right"/>
      <w:pPr>
        <w:tabs>
          <w:tab w:val="num" w:pos="-747"/>
        </w:tabs>
        <w:ind w:left="-747" w:hanging="200"/>
      </w:pPr>
      <w:rPr>
        <w:rFonts w:cs="Times New Roman" w:hint="default"/>
      </w:rPr>
    </w:lvl>
    <w:lvl w:ilvl="2">
      <w:start w:val="1"/>
      <w:numFmt w:val="decimal"/>
      <w:lvlText w:val="%1.%2.%3"/>
      <w:lvlJc w:val="right"/>
      <w:pPr>
        <w:tabs>
          <w:tab w:val="num" w:pos="-747"/>
        </w:tabs>
        <w:ind w:left="-747" w:hanging="200"/>
      </w:pPr>
      <w:rPr>
        <w:rFonts w:cs="Times New Roman" w:hint="default"/>
      </w:rPr>
    </w:lvl>
    <w:lvl w:ilvl="3">
      <w:start w:val="1"/>
      <w:numFmt w:val="decimal"/>
      <w:lvlText w:val="%1.%2.%3.%4"/>
      <w:lvlJc w:val="right"/>
      <w:pPr>
        <w:tabs>
          <w:tab w:val="num" w:pos="-747"/>
        </w:tabs>
        <w:ind w:left="-747" w:hanging="200"/>
      </w:pPr>
      <w:rPr>
        <w:rFonts w:cs="Times New Roman" w:hint="default"/>
      </w:rPr>
    </w:lvl>
    <w:lvl w:ilvl="4">
      <w:start w:val="1"/>
      <w:numFmt w:val="none"/>
      <w:lvlRestart w:val="0"/>
      <w:lvlText w:val=""/>
      <w:lvlJc w:val="left"/>
      <w:pPr>
        <w:tabs>
          <w:tab w:val="num" w:pos="31680"/>
        </w:tabs>
      </w:pPr>
      <w:rPr>
        <w:rFonts w:cs="Times New Roman" w:hint="default"/>
      </w:rPr>
    </w:lvl>
    <w:lvl w:ilvl="5">
      <w:start w:val="1"/>
      <w:numFmt w:val="none"/>
      <w:lvlText w:val=""/>
      <w:lvlJc w:val="left"/>
      <w:pPr>
        <w:tabs>
          <w:tab w:val="num" w:pos="31680"/>
        </w:tabs>
      </w:pPr>
      <w:rPr>
        <w:rFonts w:cs="Times New Roman" w:hint="default"/>
      </w:rPr>
    </w:lvl>
    <w:lvl w:ilvl="6">
      <w:start w:val="1"/>
      <w:numFmt w:val="decimal"/>
      <w:lvlText w:val="A.%7"/>
      <w:lvlJc w:val="right"/>
      <w:pPr>
        <w:tabs>
          <w:tab w:val="num" w:pos="141"/>
        </w:tabs>
        <w:ind w:left="-527" w:firstLine="308"/>
      </w:pPr>
      <w:rPr>
        <w:rFonts w:cs="Times New Roman" w:hint="default"/>
      </w:rPr>
    </w:lvl>
    <w:lvl w:ilvl="7">
      <w:start w:val="1"/>
      <w:numFmt w:val="none"/>
      <w:lvlText w:val=""/>
      <w:lvlJc w:val="left"/>
      <w:pPr>
        <w:tabs>
          <w:tab w:val="num" w:pos="31680"/>
        </w:tabs>
      </w:pPr>
      <w:rPr>
        <w:rFonts w:cs="Times New Roman" w:hint="default"/>
      </w:rPr>
    </w:lvl>
    <w:lvl w:ilvl="8">
      <w:start w:val="1"/>
      <w:numFmt w:val="none"/>
      <w:lvlText w:val=""/>
      <w:lvlJc w:val="left"/>
      <w:pPr>
        <w:tabs>
          <w:tab w:val="num" w:pos="31680"/>
        </w:tabs>
      </w:pPr>
      <w:rPr>
        <w:rFonts w:cs="Times New Roman" w:hint="default"/>
      </w:rPr>
    </w:lvl>
  </w:abstractNum>
  <w:abstractNum w:abstractNumId="20" w15:restartNumberingAfterBreak="0">
    <w:nsid w:val="41720181"/>
    <w:multiLevelType w:val="hybridMultilevel"/>
    <w:tmpl w:val="6158C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A576EF"/>
    <w:multiLevelType w:val="hybridMultilevel"/>
    <w:tmpl w:val="09789658"/>
    <w:lvl w:ilvl="0" w:tplc="69E63D7E">
      <w:start w:val="1"/>
      <w:numFmt w:val="decimal"/>
      <w:lvlText w:val="%1."/>
      <w:lvlJc w:val="left"/>
      <w:pPr>
        <w:tabs>
          <w:tab w:val="num" w:pos="720"/>
        </w:tabs>
        <w:ind w:left="720" w:hanging="360"/>
      </w:pPr>
    </w:lvl>
    <w:lvl w:ilvl="1" w:tplc="6FDE1FD0" w:tentative="1">
      <w:start w:val="1"/>
      <w:numFmt w:val="decimal"/>
      <w:lvlText w:val="%2."/>
      <w:lvlJc w:val="left"/>
      <w:pPr>
        <w:tabs>
          <w:tab w:val="num" w:pos="1440"/>
        </w:tabs>
        <w:ind w:left="1440" w:hanging="360"/>
      </w:pPr>
    </w:lvl>
    <w:lvl w:ilvl="2" w:tplc="F3ACA1FE" w:tentative="1">
      <w:start w:val="1"/>
      <w:numFmt w:val="decimal"/>
      <w:lvlText w:val="%3."/>
      <w:lvlJc w:val="left"/>
      <w:pPr>
        <w:tabs>
          <w:tab w:val="num" w:pos="2160"/>
        </w:tabs>
        <w:ind w:left="2160" w:hanging="360"/>
      </w:pPr>
    </w:lvl>
    <w:lvl w:ilvl="3" w:tplc="2CBEC352" w:tentative="1">
      <w:start w:val="1"/>
      <w:numFmt w:val="decimal"/>
      <w:lvlText w:val="%4."/>
      <w:lvlJc w:val="left"/>
      <w:pPr>
        <w:tabs>
          <w:tab w:val="num" w:pos="2880"/>
        </w:tabs>
        <w:ind w:left="2880" w:hanging="360"/>
      </w:pPr>
    </w:lvl>
    <w:lvl w:ilvl="4" w:tplc="A8F2F3E4" w:tentative="1">
      <w:start w:val="1"/>
      <w:numFmt w:val="decimal"/>
      <w:lvlText w:val="%5."/>
      <w:lvlJc w:val="left"/>
      <w:pPr>
        <w:tabs>
          <w:tab w:val="num" w:pos="3600"/>
        </w:tabs>
        <w:ind w:left="3600" w:hanging="360"/>
      </w:pPr>
    </w:lvl>
    <w:lvl w:ilvl="5" w:tplc="01DEF320" w:tentative="1">
      <w:start w:val="1"/>
      <w:numFmt w:val="decimal"/>
      <w:lvlText w:val="%6."/>
      <w:lvlJc w:val="left"/>
      <w:pPr>
        <w:tabs>
          <w:tab w:val="num" w:pos="4320"/>
        </w:tabs>
        <w:ind w:left="4320" w:hanging="360"/>
      </w:pPr>
    </w:lvl>
    <w:lvl w:ilvl="6" w:tplc="AF76BE18" w:tentative="1">
      <w:start w:val="1"/>
      <w:numFmt w:val="decimal"/>
      <w:lvlText w:val="%7."/>
      <w:lvlJc w:val="left"/>
      <w:pPr>
        <w:tabs>
          <w:tab w:val="num" w:pos="5040"/>
        </w:tabs>
        <w:ind w:left="5040" w:hanging="360"/>
      </w:pPr>
    </w:lvl>
    <w:lvl w:ilvl="7" w:tplc="3DB0F640" w:tentative="1">
      <w:start w:val="1"/>
      <w:numFmt w:val="decimal"/>
      <w:lvlText w:val="%8."/>
      <w:lvlJc w:val="left"/>
      <w:pPr>
        <w:tabs>
          <w:tab w:val="num" w:pos="5760"/>
        </w:tabs>
        <w:ind w:left="5760" w:hanging="360"/>
      </w:pPr>
    </w:lvl>
    <w:lvl w:ilvl="8" w:tplc="C1C2CEB4" w:tentative="1">
      <w:start w:val="1"/>
      <w:numFmt w:val="decimal"/>
      <w:lvlText w:val="%9."/>
      <w:lvlJc w:val="left"/>
      <w:pPr>
        <w:tabs>
          <w:tab w:val="num" w:pos="6480"/>
        </w:tabs>
        <w:ind w:left="6480" w:hanging="360"/>
      </w:pPr>
    </w:lvl>
  </w:abstractNum>
  <w:abstractNum w:abstractNumId="22" w15:restartNumberingAfterBreak="0">
    <w:nsid w:val="476B23AB"/>
    <w:multiLevelType w:val="hybridMultilevel"/>
    <w:tmpl w:val="8B2217E4"/>
    <w:lvl w:ilvl="0" w:tplc="CABC0740">
      <w:start w:val="1"/>
      <w:numFmt w:val="decimal"/>
      <w:pStyle w:val="Equationnumber"/>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9F50E74"/>
    <w:multiLevelType w:val="multilevel"/>
    <w:tmpl w:val="6B96BBC2"/>
    <w:lvl w:ilvl="0">
      <w:start w:val="1"/>
      <w:numFmt w:val="lowerLetter"/>
      <w:pStyle w:val="Tablenote2"/>
      <w:lvlText w:val="%1)"/>
      <w:lvlJc w:val="left"/>
      <w:pPr>
        <w:tabs>
          <w:tab w:val="num" w:pos="720"/>
        </w:tabs>
        <w:ind w:left="720" w:hanging="360"/>
      </w:pPr>
      <w:rPr>
        <w:rFonts w:cs="Times New Roman" w:hint="default"/>
      </w:rPr>
    </w:lvl>
    <w:lvl w:ilvl="1">
      <w:start w:val="1"/>
      <w:numFmt w:val="lowerLetter"/>
      <w:lvlText w:val="%2)"/>
      <w:lvlJc w:val="left"/>
      <w:pPr>
        <w:tabs>
          <w:tab w:val="num" w:pos="2760"/>
        </w:tabs>
        <w:ind w:left="2760" w:hanging="360"/>
      </w:pPr>
      <w:rPr>
        <w:rFonts w:cs="Times New Roman" w:hint="default"/>
      </w:rPr>
    </w:lvl>
    <w:lvl w:ilvl="2">
      <w:start w:val="1"/>
      <w:numFmt w:val="lowerRoman"/>
      <w:lvlText w:val="%3)"/>
      <w:lvlJc w:val="left"/>
      <w:pPr>
        <w:tabs>
          <w:tab w:val="num" w:pos="3120"/>
        </w:tabs>
        <w:ind w:left="3120" w:hanging="360"/>
      </w:pPr>
      <w:rPr>
        <w:rFonts w:cs="Times New Roman" w:hint="default"/>
      </w:rPr>
    </w:lvl>
    <w:lvl w:ilvl="3">
      <w:start w:val="1"/>
      <w:numFmt w:val="decimal"/>
      <w:lvlText w:val="(%4)"/>
      <w:lvlJc w:val="left"/>
      <w:pPr>
        <w:tabs>
          <w:tab w:val="num" w:pos="3480"/>
        </w:tabs>
        <w:ind w:left="3480" w:hanging="360"/>
      </w:pPr>
      <w:rPr>
        <w:rFonts w:cs="Times New Roman" w:hint="default"/>
      </w:rPr>
    </w:lvl>
    <w:lvl w:ilvl="4">
      <w:start w:val="1"/>
      <w:numFmt w:val="lowerLetter"/>
      <w:lvlText w:val="(%5)"/>
      <w:lvlJc w:val="left"/>
      <w:pPr>
        <w:tabs>
          <w:tab w:val="num" w:pos="3840"/>
        </w:tabs>
        <w:ind w:left="3840" w:hanging="360"/>
      </w:pPr>
      <w:rPr>
        <w:rFonts w:cs="Times New Roman" w:hint="default"/>
      </w:rPr>
    </w:lvl>
    <w:lvl w:ilvl="5">
      <w:start w:val="1"/>
      <w:numFmt w:val="lowerRoman"/>
      <w:lvlText w:val="(%6)"/>
      <w:lvlJc w:val="left"/>
      <w:pPr>
        <w:tabs>
          <w:tab w:val="num" w:pos="4200"/>
        </w:tabs>
        <w:ind w:left="4200" w:hanging="360"/>
      </w:pPr>
      <w:rPr>
        <w:rFonts w:cs="Times New Roman" w:hint="default"/>
      </w:rPr>
    </w:lvl>
    <w:lvl w:ilvl="6">
      <w:start w:val="1"/>
      <w:numFmt w:val="decimal"/>
      <w:lvlText w:val="%7."/>
      <w:lvlJc w:val="left"/>
      <w:pPr>
        <w:tabs>
          <w:tab w:val="num" w:pos="4560"/>
        </w:tabs>
        <w:ind w:left="4560" w:hanging="360"/>
      </w:pPr>
      <w:rPr>
        <w:rFonts w:cs="Times New Roman" w:hint="default"/>
      </w:rPr>
    </w:lvl>
    <w:lvl w:ilvl="7">
      <w:start w:val="1"/>
      <w:numFmt w:val="lowerLetter"/>
      <w:lvlText w:val="%8."/>
      <w:lvlJc w:val="left"/>
      <w:pPr>
        <w:tabs>
          <w:tab w:val="num" w:pos="4920"/>
        </w:tabs>
        <w:ind w:left="4920" w:hanging="360"/>
      </w:pPr>
      <w:rPr>
        <w:rFonts w:cs="Times New Roman" w:hint="default"/>
      </w:rPr>
    </w:lvl>
    <w:lvl w:ilvl="8">
      <w:start w:val="1"/>
      <w:numFmt w:val="lowerRoman"/>
      <w:lvlText w:val="%9."/>
      <w:lvlJc w:val="left"/>
      <w:pPr>
        <w:tabs>
          <w:tab w:val="num" w:pos="5280"/>
        </w:tabs>
        <w:ind w:left="5280" w:hanging="360"/>
      </w:pPr>
      <w:rPr>
        <w:rFonts w:cs="Times New Roman" w:hint="default"/>
      </w:rPr>
    </w:lvl>
  </w:abstractNum>
  <w:abstractNum w:abstractNumId="24" w15:restartNumberingAfterBreak="0">
    <w:nsid w:val="4BCF1292"/>
    <w:multiLevelType w:val="hybridMultilevel"/>
    <w:tmpl w:val="38A68A1A"/>
    <w:lvl w:ilvl="0" w:tplc="6D74581E">
      <w:start w:val="1"/>
      <w:numFmt w:val="bullet"/>
      <w:lvlText w:val=""/>
      <w:lvlJc w:val="left"/>
      <w:pPr>
        <w:ind w:left="720" w:hanging="360"/>
      </w:pPr>
      <w:rPr>
        <w:rFonts w:ascii="Symbol" w:hAnsi="Symbol" w:hint="default"/>
      </w:rPr>
    </w:lvl>
    <w:lvl w:ilvl="1" w:tplc="E18C4E16">
      <w:start w:val="1"/>
      <w:numFmt w:val="bullet"/>
      <w:lvlText w:val="o"/>
      <w:lvlJc w:val="left"/>
      <w:pPr>
        <w:ind w:left="1440" w:hanging="360"/>
      </w:pPr>
      <w:rPr>
        <w:rFonts w:ascii="Courier New" w:hAnsi="Courier New" w:hint="default"/>
      </w:rPr>
    </w:lvl>
    <w:lvl w:ilvl="2" w:tplc="1D98AEDE">
      <w:start w:val="1"/>
      <w:numFmt w:val="bullet"/>
      <w:lvlText w:val=""/>
      <w:lvlJc w:val="left"/>
      <w:pPr>
        <w:ind w:left="2160" w:hanging="360"/>
      </w:pPr>
      <w:rPr>
        <w:rFonts w:ascii="Wingdings" w:hAnsi="Wingdings" w:hint="default"/>
      </w:rPr>
    </w:lvl>
    <w:lvl w:ilvl="3" w:tplc="105E2962">
      <w:start w:val="1"/>
      <w:numFmt w:val="bullet"/>
      <w:lvlText w:val=""/>
      <w:lvlJc w:val="left"/>
      <w:pPr>
        <w:ind w:left="2880" w:hanging="360"/>
      </w:pPr>
      <w:rPr>
        <w:rFonts w:ascii="Symbol" w:hAnsi="Symbol" w:hint="default"/>
      </w:rPr>
    </w:lvl>
    <w:lvl w:ilvl="4" w:tplc="F98C1BCA">
      <w:start w:val="1"/>
      <w:numFmt w:val="bullet"/>
      <w:lvlText w:val="o"/>
      <w:lvlJc w:val="left"/>
      <w:pPr>
        <w:ind w:left="3600" w:hanging="360"/>
      </w:pPr>
      <w:rPr>
        <w:rFonts w:ascii="Courier New" w:hAnsi="Courier New" w:hint="default"/>
      </w:rPr>
    </w:lvl>
    <w:lvl w:ilvl="5" w:tplc="68BC582A">
      <w:start w:val="1"/>
      <w:numFmt w:val="bullet"/>
      <w:lvlText w:val=""/>
      <w:lvlJc w:val="left"/>
      <w:pPr>
        <w:ind w:left="4320" w:hanging="360"/>
      </w:pPr>
      <w:rPr>
        <w:rFonts w:ascii="Wingdings" w:hAnsi="Wingdings" w:hint="default"/>
      </w:rPr>
    </w:lvl>
    <w:lvl w:ilvl="6" w:tplc="A1F84BF2">
      <w:start w:val="1"/>
      <w:numFmt w:val="bullet"/>
      <w:lvlText w:val=""/>
      <w:lvlJc w:val="left"/>
      <w:pPr>
        <w:ind w:left="5040" w:hanging="360"/>
      </w:pPr>
      <w:rPr>
        <w:rFonts w:ascii="Symbol" w:hAnsi="Symbol" w:hint="default"/>
      </w:rPr>
    </w:lvl>
    <w:lvl w:ilvl="7" w:tplc="11122C74">
      <w:start w:val="1"/>
      <w:numFmt w:val="bullet"/>
      <w:lvlText w:val="o"/>
      <w:lvlJc w:val="left"/>
      <w:pPr>
        <w:ind w:left="5760" w:hanging="360"/>
      </w:pPr>
      <w:rPr>
        <w:rFonts w:ascii="Courier New" w:hAnsi="Courier New" w:hint="default"/>
      </w:rPr>
    </w:lvl>
    <w:lvl w:ilvl="8" w:tplc="D9C61842">
      <w:start w:val="1"/>
      <w:numFmt w:val="bullet"/>
      <w:lvlText w:val=""/>
      <w:lvlJc w:val="left"/>
      <w:pPr>
        <w:ind w:left="6480" w:hanging="360"/>
      </w:pPr>
      <w:rPr>
        <w:rFonts w:ascii="Wingdings" w:hAnsi="Wingdings" w:hint="default"/>
      </w:rPr>
    </w:lvl>
  </w:abstractNum>
  <w:abstractNum w:abstractNumId="25" w15:restartNumberingAfterBreak="0">
    <w:nsid w:val="4C8A0307"/>
    <w:multiLevelType w:val="hybridMultilevel"/>
    <w:tmpl w:val="6486099C"/>
    <w:lvl w:ilvl="0" w:tplc="F03E3E3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D359A"/>
    <w:multiLevelType w:val="hybridMultilevel"/>
    <w:tmpl w:val="65C25DCC"/>
    <w:lvl w:ilvl="0" w:tplc="E03C10E8">
      <w:start w:val="1"/>
      <w:numFmt w:val="decimal"/>
      <w:pStyle w:val="Tablenote"/>
      <w:lvlText w:val="[%1]"/>
      <w:lvlJc w:val="left"/>
      <w:pPr>
        <w:tabs>
          <w:tab w:val="num" w:pos="360"/>
        </w:tabs>
        <w:ind w:left="360" w:hanging="360"/>
      </w:pPr>
      <w:rPr>
        <w:rFonts w:cs="Times New Roman" w:hint="default"/>
      </w:rPr>
    </w:lvl>
    <w:lvl w:ilvl="1" w:tplc="0604106C">
      <w:start w:val="1"/>
      <w:numFmt w:val="lowerLetter"/>
      <w:lvlText w:val="%2)"/>
      <w:lvlJc w:val="left"/>
      <w:pPr>
        <w:tabs>
          <w:tab w:val="num" w:pos="720"/>
        </w:tabs>
        <w:ind w:left="620" w:hanging="260"/>
      </w:pPr>
      <w:rPr>
        <w:rFonts w:cs="Times New Roman" w:hint="default"/>
      </w:rPr>
    </w:lvl>
    <w:lvl w:ilvl="2" w:tplc="42148950">
      <w:start w:val="1"/>
      <w:numFmt w:val="none"/>
      <w:lvlText w:val=""/>
      <w:lvlJc w:val="left"/>
      <w:pPr>
        <w:tabs>
          <w:tab w:val="num" w:pos="540"/>
        </w:tabs>
        <w:ind w:left="540" w:hanging="360"/>
      </w:pPr>
      <w:rPr>
        <w:rFonts w:cs="Times New Roman" w:hint="default"/>
      </w:rPr>
    </w:lvl>
    <w:lvl w:ilvl="3" w:tplc="37E83D26">
      <w:start w:val="1"/>
      <w:numFmt w:val="none"/>
      <w:lvlText w:val=""/>
      <w:lvlJc w:val="left"/>
      <w:pPr>
        <w:tabs>
          <w:tab w:val="num" w:pos="540"/>
        </w:tabs>
        <w:ind w:left="540" w:hanging="360"/>
      </w:pPr>
      <w:rPr>
        <w:rFonts w:cs="Times New Roman" w:hint="default"/>
      </w:rPr>
    </w:lvl>
    <w:lvl w:ilvl="4" w:tplc="43F2EB9C">
      <w:start w:val="1"/>
      <w:numFmt w:val="none"/>
      <w:lvlText w:val=""/>
      <w:lvlJc w:val="left"/>
      <w:pPr>
        <w:tabs>
          <w:tab w:val="num" w:pos="540"/>
        </w:tabs>
        <w:ind w:left="540" w:hanging="360"/>
      </w:pPr>
      <w:rPr>
        <w:rFonts w:cs="Times New Roman" w:hint="default"/>
      </w:rPr>
    </w:lvl>
    <w:lvl w:ilvl="5" w:tplc="492CA572">
      <w:start w:val="1"/>
      <w:numFmt w:val="none"/>
      <w:lvlText w:val=""/>
      <w:lvlJc w:val="left"/>
      <w:pPr>
        <w:tabs>
          <w:tab w:val="num" w:pos="540"/>
        </w:tabs>
        <w:ind w:left="540" w:hanging="360"/>
      </w:pPr>
      <w:rPr>
        <w:rFonts w:cs="Times New Roman" w:hint="default"/>
      </w:rPr>
    </w:lvl>
    <w:lvl w:ilvl="6" w:tplc="B0621420">
      <w:start w:val="1"/>
      <w:numFmt w:val="none"/>
      <w:lvlText w:val=""/>
      <w:lvlJc w:val="left"/>
      <w:pPr>
        <w:tabs>
          <w:tab w:val="num" w:pos="540"/>
        </w:tabs>
        <w:ind w:left="540" w:hanging="360"/>
      </w:pPr>
      <w:rPr>
        <w:rFonts w:cs="Times New Roman" w:hint="default"/>
      </w:rPr>
    </w:lvl>
    <w:lvl w:ilvl="7" w:tplc="86B44C9E">
      <w:start w:val="1"/>
      <w:numFmt w:val="none"/>
      <w:lvlText w:val=""/>
      <w:lvlJc w:val="left"/>
      <w:pPr>
        <w:tabs>
          <w:tab w:val="num" w:pos="540"/>
        </w:tabs>
        <w:ind w:left="540" w:hanging="360"/>
      </w:pPr>
      <w:rPr>
        <w:rFonts w:cs="Times New Roman" w:hint="default"/>
      </w:rPr>
    </w:lvl>
    <w:lvl w:ilvl="8" w:tplc="B0367428">
      <w:start w:val="1"/>
      <w:numFmt w:val="none"/>
      <w:lvlText w:val=""/>
      <w:lvlJc w:val="left"/>
      <w:pPr>
        <w:tabs>
          <w:tab w:val="num" w:pos="540"/>
        </w:tabs>
        <w:ind w:left="540" w:hanging="360"/>
      </w:pPr>
      <w:rPr>
        <w:rFonts w:cs="Times New Roman" w:hint="default"/>
      </w:rPr>
    </w:lvl>
  </w:abstractNum>
  <w:abstractNum w:abstractNumId="27" w15:restartNumberingAfterBreak="0">
    <w:nsid w:val="5BE63F57"/>
    <w:multiLevelType w:val="multilevel"/>
    <w:tmpl w:val="E4ECF34E"/>
    <w:lvl w:ilvl="0">
      <w:start w:val="1"/>
      <w:numFmt w:val="decimal"/>
      <w:pStyle w:val="Tablenotewide"/>
      <w:lvlText w:val="[%1]"/>
      <w:lvlJc w:val="left"/>
      <w:pPr>
        <w:tabs>
          <w:tab w:val="num" w:pos="-1640"/>
        </w:tabs>
        <w:ind w:left="-1640" w:hanging="360"/>
      </w:pPr>
      <w:rPr>
        <w:rFonts w:cs="Times New Roman" w:hint="default"/>
      </w:rPr>
    </w:lvl>
    <w:lvl w:ilvl="1">
      <w:start w:val="1"/>
      <w:numFmt w:val="lowerLetter"/>
      <w:lvlText w:val="%2)"/>
      <w:lvlJc w:val="left"/>
      <w:pPr>
        <w:tabs>
          <w:tab w:val="num" w:pos="-1280"/>
        </w:tabs>
        <w:ind w:left="-1380" w:hanging="260"/>
      </w:pPr>
      <w:rPr>
        <w:rFonts w:cs="Times New Roman" w:hint="default"/>
      </w:rPr>
    </w:lvl>
    <w:lvl w:ilvl="2">
      <w:start w:val="1"/>
      <w:numFmt w:val="none"/>
      <w:lvlText w:val=""/>
      <w:lvlJc w:val="left"/>
      <w:pPr>
        <w:tabs>
          <w:tab w:val="num" w:pos="-1460"/>
        </w:tabs>
        <w:ind w:left="-1460" w:hanging="360"/>
      </w:pPr>
      <w:rPr>
        <w:rFonts w:cs="Times New Roman" w:hint="default"/>
      </w:rPr>
    </w:lvl>
    <w:lvl w:ilvl="3">
      <w:start w:val="1"/>
      <w:numFmt w:val="none"/>
      <w:lvlText w:val=""/>
      <w:lvlJc w:val="left"/>
      <w:pPr>
        <w:tabs>
          <w:tab w:val="num" w:pos="-1460"/>
        </w:tabs>
        <w:ind w:left="-1460" w:hanging="360"/>
      </w:pPr>
      <w:rPr>
        <w:rFonts w:cs="Times New Roman" w:hint="default"/>
      </w:rPr>
    </w:lvl>
    <w:lvl w:ilvl="4">
      <w:start w:val="1"/>
      <w:numFmt w:val="none"/>
      <w:lvlText w:val=""/>
      <w:lvlJc w:val="left"/>
      <w:pPr>
        <w:tabs>
          <w:tab w:val="num" w:pos="-1460"/>
        </w:tabs>
        <w:ind w:left="-1460" w:hanging="360"/>
      </w:pPr>
      <w:rPr>
        <w:rFonts w:cs="Times New Roman" w:hint="default"/>
      </w:rPr>
    </w:lvl>
    <w:lvl w:ilvl="5">
      <w:start w:val="1"/>
      <w:numFmt w:val="none"/>
      <w:lvlText w:val=""/>
      <w:lvlJc w:val="left"/>
      <w:pPr>
        <w:tabs>
          <w:tab w:val="num" w:pos="-1460"/>
        </w:tabs>
        <w:ind w:left="-1460" w:hanging="360"/>
      </w:pPr>
      <w:rPr>
        <w:rFonts w:cs="Times New Roman" w:hint="default"/>
      </w:rPr>
    </w:lvl>
    <w:lvl w:ilvl="6">
      <w:start w:val="1"/>
      <w:numFmt w:val="none"/>
      <w:lvlText w:val=""/>
      <w:lvlJc w:val="left"/>
      <w:pPr>
        <w:tabs>
          <w:tab w:val="num" w:pos="-1460"/>
        </w:tabs>
        <w:ind w:left="-1460" w:hanging="360"/>
      </w:pPr>
      <w:rPr>
        <w:rFonts w:cs="Times New Roman" w:hint="default"/>
      </w:rPr>
    </w:lvl>
    <w:lvl w:ilvl="7">
      <w:start w:val="1"/>
      <w:numFmt w:val="none"/>
      <w:lvlText w:val=""/>
      <w:lvlJc w:val="left"/>
      <w:pPr>
        <w:tabs>
          <w:tab w:val="num" w:pos="-1460"/>
        </w:tabs>
        <w:ind w:left="-1460" w:hanging="360"/>
      </w:pPr>
      <w:rPr>
        <w:rFonts w:cs="Times New Roman" w:hint="default"/>
      </w:rPr>
    </w:lvl>
    <w:lvl w:ilvl="8">
      <w:start w:val="1"/>
      <w:numFmt w:val="none"/>
      <w:lvlText w:val=""/>
      <w:lvlJc w:val="left"/>
      <w:pPr>
        <w:tabs>
          <w:tab w:val="num" w:pos="-1460"/>
        </w:tabs>
        <w:ind w:left="-1460" w:hanging="360"/>
      </w:pPr>
      <w:rPr>
        <w:rFonts w:cs="Times New Roman" w:hint="default"/>
      </w:rPr>
    </w:lvl>
  </w:abstractNum>
  <w:abstractNum w:abstractNumId="28" w15:restartNumberingAfterBreak="0">
    <w:nsid w:val="6E93445C"/>
    <w:multiLevelType w:val="hybridMultilevel"/>
    <w:tmpl w:val="7534E8C6"/>
    <w:lvl w:ilvl="0" w:tplc="7AFEEF4A">
      <w:start w:val="1"/>
      <w:numFmt w:val="lowerLetter"/>
      <w:pStyle w:val="Figurecaption"/>
      <w:lvlText w:val="%1."/>
      <w:lvlJc w:val="right"/>
      <w:pPr>
        <w:tabs>
          <w:tab w:val="num" w:pos="640"/>
        </w:tabs>
        <w:ind w:left="640" w:hanging="140"/>
      </w:pPr>
      <w:rPr>
        <w:rFonts w:cs="Times New Roman" w:hint="default"/>
      </w:rPr>
    </w:lvl>
    <w:lvl w:ilvl="1" w:tplc="8B8AC2C6">
      <w:start w:val="1"/>
      <w:numFmt w:val="none"/>
      <w:lvlText w:val="%2"/>
      <w:lvlJc w:val="left"/>
      <w:pPr>
        <w:tabs>
          <w:tab w:val="num" w:pos="720"/>
        </w:tabs>
        <w:ind w:left="620" w:hanging="260"/>
      </w:pPr>
      <w:rPr>
        <w:rFonts w:cs="Times New Roman" w:hint="default"/>
      </w:rPr>
    </w:lvl>
    <w:lvl w:ilvl="2" w:tplc="AD6EDE4A">
      <w:start w:val="1"/>
      <w:numFmt w:val="none"/>
      <w:lvlText w:val=""/>
      <w:lvlJc w:val="left"/>
      <w:pPr>
        <w:tabs>
          <w:tab w:val="num" w:pos="720"/>
        </w:tabs>
        <w:ind w:left="620" w:hanging="260"/>
      </w:pPr>
      <w:rPr>
        <w:rFonts w:cs="Times New Roman" w:hint="default"/>
      </w:rPr>
    </w:lvl>
    <w:lvl w:ilvl="3" w:tplc="76F633E4">
      <w:start w:val="1"/>
      <w:numFmt w:val="none"/>
      <w:lvlText w:val=""/>
      <w:lvlJc w:val="left"/>
      <w:pPr>
        <w:tabs>
          <w:tab w:val="num" w:pos="720"/>
        </w:tabs>
        <w:ind w:left="620" w:hanging="260"/>
      </w:pPr>
      <w:rPr>
        <w:rFonts w:cs="Times New Roman" w:hint="default"/>
      </w:rPr>
    </w:lvl>
    <w:lvl w:ilvl="4" w:tplc="21D43D06">
      <w:start w:val="1"/>
      <w:numFmt w:val="none"/>
      <w:lvlText w:val=""/>
      <w:lvlJc w:val="left"/>
      <w:pPr>
        <w:tabs>
          <w:tab w:val="num" w:pos="720"/>
        </w:tabs>
        <w:ind w:left="620" w:hanging="260"/>
      </w:pPr>
      <w:rPr>
        <w:rFonts w:cs="Times New Roman" w:hint="default"/>
      </w:rPr>
    </w:lvl>
    <w:lvl w:ilvl="5" w:tplc="5F187870">
      <w:start w:val="1"/>
      <w:numFmt w:val="none"/>
      <w:lvlText w:val=""/>
      <w:lvlJc w:val="left"/>
      <w:pPr>
        <w:tabs>
          <w:tab w:val="num" w:pos="720"/>
        </w:tabs>
        <w:ind w:left="620" w:hanging="260"/>
      </w:pPr>
      <w:rPr>
        <w:rFonts w:cs="Times New Roman" w:hint="default"/>
      </w:rPr>
    </w:lvl>
    <w:lvl w:ilvl="6" w:tplc="048A5C00">
      <w:start w:val="1"/>
      <w:numFmt w:val="none"/>
      <w:lvlText w:val=""/>
      <w:lvlJc w:val="left"/>
      <w:pPr>
        <w:tabs>
          <w:tab w:val="num" w:pos="720"/>
        </w:tabs>
        <w:ind w:left="620" w:hanging="260"/>
      </w:pPr>
      <w:rPr>
        <w:rFonts w:cs="Times New Roman" w:hint="default"/>
      </w:rPr>
    </w:lvl>
    <w:lvl w:ilvl="7" w:tplc="E4E83C1A">
      <w:start w:val="1"/>
      <w:numFmt w:val="none"/>
      <w:lvlText w:val=""/>
      <w:lvlJc w:val="left"/>
      <w:pPr>
        <w:tabs>
          <w:tab w:val="num" w:pos="720"/>
        </w:tabs>
        <w:ind w:left="620" w:hanging="260"/>
      </w:pPr>
      <w:rPr>
        <w:rFonts w:cs="Times New Roman" w:hint="default"/>
      </w:rPr>
    </w:lvl>
    <w:lvl w:ilvl="8" w:tplc="3DBEF86E">
      <w:start w:val="1"/>
      <w:numFmt w:val="none"/>
      <w:lvlText w:val=""/>
      <w:lvlJc w:val="left"/>
      <w:pPr>
        <w:tabs>
          <w:tab w:val="num" w:pos="720"/>
        </w:tabs>
        <w:ind w:left="620" w:hanging="260"/>
      </w:pPr>
      <w:rPr>
        <w:rFonts w:cs="Times New Roman" w:hint="default"/>
      </w:rPr>
    </w:lvl>
  </w:abstractNum>
  <w:abstractNum w:abstractNumId="29" w15:restartNumberingAfterBreak="0">
    <w:nsid w:val="74F655DC"/>
    <w:multiLevelType w:val="multilevel"/>
    <w:tmpl w:val="547C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124E9"/>
    <w:multiLevelType w:val="hybridMultilevel"/>
    <w:tmpl w:val="DF0433A8"/>
    <w:lvl w:ilvl="0" w:tplc="D5B4D55A">
      <w:start w:val="1"/>
      <w:numFmt w:val="lowerLetter"/>
      <w:pStyle w:val="Tablenotelegal2"/>
      <w:lvlText w:val="%1)"/>
      <w:lvlJc w:val="left"/>
      <w:pPr>
        <w:tabs>
          <w:tab w:val="num" w:pos="720"/>
        </w:tabs>
        <w:ind w:left="720" w:hanging="360"/>
      </w:pPr>
      <w:rPr>
        <w:rFonts w:cs="Times New Roman" w:hint="default"/>
      </w:rPr>
    </w:lvl>
    <w:lvl w:ilvl="1" w:tplc="79982438">
      <w:start w:val="1"/>
      <w:numFmt w:val="lowerLetter"/>
      <w:lvlText w:val="%2)"/>
      <w:lvlJc w:val="left"/>
      <w:pPr>
        <w:tabs>
          <w:tab w:val="num" w:pos="2760"/>
        </w:tabs>
        <w:ind w:left="2760" w:hanging="360"/>
      </w:pPr>
      <w:rPr>
        <w:rFonts w:cs="Times New Roman" w:hint="default"/>
      </w:rPr>
    </w:lvl>
    <w:lvl w:ilvl="2" w:tplc="D670157A">
      <w:start w:val="1"/>
      <w:numFmt w:val="lowerRoman"/>
      <w:lvlText w:val="%3)"/>
      <w:lvlJc w:val="left"/>
      <w:pPr>
        <w:tabs>
          <w:tab w:val="num" w:pos="3120"/>
        </w:tabs>
        <w:ind w:left="3120" w:hanging="360"/>
      </w:pPr>
      <w:rPr>
        <w:rFonts w:cs="Times New Roman" w:hint="default"/>
      </w:rPr>
    </w:lvl>
    <w:lvl w:ilvl="3" w:tplc="58C86F94">
      <w:start w:val="1"/>
      <w:numFmt w:val="decimal"/>
      <w:lvlText w:val="(%4)"/>
      <w:lvlJc w:val="left"/>
      <w:pPr>
        <w:tabs>
          <w:tab w:val="num" w:pos="3480"/>
        </w:tabs>
        <w:ind w:left="3480" w:hanging="360"/>
      </w:pPr>
      <w:rPr>
        <w:rFonts w:cs="Times New Roman" w:hint="default"/>
      </w:rPr>
    </w:lvl>
    <w:lvl w:ilvl="4" w:tplc="EDE02D0A">
      <w:start w:val="1"/>
      <w:numFmt w:val="lowerLetter"/>
      <w:lvlText w:val="(%5)"/>
      <w:lvlJc w:val="left"/>
      <w:pPr>
        <w:tabs>
          <w:tab w:val="num" w:pos="3840"/>
        </w:tabs>
        <w:ind w:left="3840" w:hanging="360"/>
      </w:pPr>
      <w:rPr>
        <w:rFonts w:cs="Times New Roman" w:hint="default"/>
      </w:rPr>
    </w:lvl>
    <w:lvl w:ilvl="5" w:tplc="545A6A04">
      <w:start w:val="1"/>
      <w:numFmt w:val="lowerRoman"/>
      <w:lvlText w:val="(%6)"/>
      <w:lvlJc w:val="left"/>
      <w:pPr>
        <w:tabs>
          <w:tab w:val="num" w:pos="4200"/>
        </w:tabs>
        <w:ind w:left="4200" w:hanging="360"/>
      </w:pPr>
      <w:rPr>
        <w:rFonts w:cs="Times New Roman" w:hint="default"/>
      </w:rPr>
    </w:lvl>
    <w:lvl w:ilvl="6" w:tplc="80D61850">
      <w:start w:val="1"/>
      <w:numFmt w:val="decimal"/>
      <w:lvlText w:val="%7."/>
      <w:lvlJc w:val="left"/>
      <w:pPr>
        <w:tabs>
          <w:tab w:val="num" w:pos="4560"/>
        </w:tabs>
        <w:ind w:left="4560" w:hanging="360"/>
      </w:pPr>
      <w:rPr>
        <w:rFonts w:cs="Times New Roman" w:hint="default"/>
      </w:rPr>
    </w:lvl>
    <w:lvl w:ilvl="7" w:tplc="04684CCA">
      <w:start w:val="1"/>
      <w:numFmt w:val="lowerLetter"/>
      <w:lvlText w:val="%8."/>
      <w:lvlJc w:val="left"/>
      <w:pPr>
        <w:tabs>
          <w:tab w:val="num" w:pos="4920"/>
        </w:tabs>
        <w:ind w:left="4920" w:hanging="360"/>
      </w:pPr>
      <w:rPr>
        <w:rFonts w:cs="Times New Roman" w:hint="default"/>
      </w:rPr>
    </w:lvl>
    <w:lvl w:ilvl="8" w:tplc="47F035F0">
      <w:start w:val="1"/>
      <w:numFmt w:val="lowerRoman"/>
      <w:lvlText w:val="%9."/>
      <w:lvlJc w:val="left"/>
      <w:pPr>
        <w:tabs>
          <w:tab w:val="num" w:pos="5280"/>
        </w:tabs>
        <w:ind w:left="5280" w:hanging="360"/>
      </w:pPr>
      <w:rPr>
        <w:rFonts w:cs="Times New Roman" w:hint="default"/>
      </w:rPr>
    </w:lvl>
  </w:abstractNum>
  <w:num w:numId="1">
    <w:abstractNumId w:val="24"/>
  </w:num>
  <w:num w:numId="2">
    <w:abstractNumId w:val="0"/>
  </w:num>
  <w:num w:numId="3">
    <w:abstractNumId w:val="27"/>
  </w:num>
  <w:num w:numId="4">
    <w:abstractNumId w:val="12"/>
  </w:num>
  <w:num w:numId="5">
    <w:abstractNumId w:val="22"/>
  </w:num>
  <w:num w:numId="6">
    <w:abstractNumId w:val="28"/>
  </w:num>
  <w:num w:numId="7">
    <w:abstractNumId w:val="5"/>
  </w:num>
  <w:num w:numId="8">
    <w:abstractNumId w:val="14"/>
  </w:num>
  <w:num w:numId="9">
    <w:abstractNumId w:val="11"/>
  </w:num>
  <w:num w:numId="10">
    <w:abstractNumId w:val="30"/>
  </w:num>
  <w:num w:numId="11">
    <w:abstractNumId w:val="18"/>
  </w:num>
  <w:num w:numId="12">
    <w:abstractNumId w:val="9"/>
  </w:num>
  <w:num w:numId="13">
    <w:abstractNumId w:val="2"/>
  </w:num>
  <w:num w:numId="14">
    <w:abstractNumId w:val="15"/>
  </w:num>
  <w:num w:numId="15">
    <w:abstractNumId w:val="23"/>
  </w:num>
  <w:num w:numId="16">
    <w:abstractNumId w:val="1"/>
  </w:num>
  <w:num w:numId="17">
    <w:abstractNumId w:val="26"/>
  </w:num>
  <w:num w:numId="18">
    <w:abstractNumId w:val="17"/>
  </w:num>
  <w:num w:numId="19">
    <w:abstractNumId w:val="19"/>
  </w:num>
  <w:num w:numId="20">
    <w:abstractNumId w:val="4"/>
  </w:num>
  <w:num w:numId="21">
    <w:abstractNumId w:val="13"/>
  </w:num>
  <w:num w:numId="22">
    <w:abstractNumId w:val="9"/>
  </w:num>
  <w:num w:numId="23">
    <w:abstractNumId w:val="20"/>
  </w:num>
  <w:num w:numId="24">
    <w:abstractNumId w:val="16"/>
  </w:num>
  <w:num w:numId="25">
    <w:abstractNumId w:val="3"/>
  </w:num>
  <w:num w:numId="26">
    <w:abstractNumId w:val="6"/>
  </w:num>
  <w:num w:numId="27">
    <w:abstractNumId w:val="10"/>
  </w:num>
  <w:num w:numId="28">
    <w:abstractNumId w:val="25"/>
  </w:num>
  <w:num w:numId="29">
    <w:abstractNumId w:val="8"/>
  </w:num>
  <w:num w:numId="30">
    <w:abstractNumId w:val="7"/>
  </w:num>
  <w:num w:numId="31">
    <w:abstractNumId w:val="21"/>
  </w:num>
  <w:num w:numId="32">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lickAndTypeStyle w:val="Body"/>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58"/>
    <w:rsid w:val="00000F39"/>
    <w:rsid w:val="00001AEE"/>
    <w:rsid w:val="000021F4"/>
    <w:rsid w:val="000039FB"/>
    <w:rsid w:val="00004823"/>
    <w:rsid w:val="00005561"/>
    <w:rsid w:val="00005668"/>
    <w:rsid w:val="0000631B"/>
    <w:rsid w:val="000079B8"/>
    <w:rsid w:val="00010204"/>
    <w:rsid w:val="00011BAF"/>
    <w:rsid w:val="00011D5B"/>
    <w:rsid w:val="00013C7B"/>
    <w:rsid w:val="00013D25"/>
    <w:rsid w:val="00013D9D"/>
    <w:rsid w:val="000143A0"/>
    <w:rsid w:val="000145DA"/>
    <w:rsid w:val="00014F93"/>
    <w:rsid w:val="00016ABA"/>
    <w:rsid w:val="00017E9D"/>
    <w:rsid w:val="00020229"/>
    <w:rsid w:val="00024178"/>
    <w:rsid w:val="00024543"/>
    <w:rsid w:val="0002501A"/>
    <w:rsid w:val="000254C3"/>
    <w:rsid w:val="00027E6A"/>
    <w:rsid w:val="00030BC4"/>
    <w:rsid w:val="00031609"/>
    <w:rsid w:val="000318A2"/>
    <w:rsid w:val="00032AF2"/>
    <w:rsid w:val="00032C72"/>
    <w:rsid w:val="000338E7"/>
    <w:rsid w:val="00033B7A"/>
    <w:rsid w:val="00033B8F"/>
    <w:rsid w:val="000368BE"/>
    <w:rsid w:val="00036D15"/>
    <w:rsid w:val="00037290"/>
    <w:rsid w:val="000375AA"/>
    <w:rsid w:val="0003780A"/>
    <w:rsid w:val="0003791F"/>
    <w:rsid w:val="000401D6"/>
    <w:rsid w:val="00040B2F"/>
    <w:rsid w:val="00043106"/>
    <w:rsid w:val="00043BFB"/>
    <w:rsid w:val="000450C7"/>
    <w:rsid w:val="0004528F"/>
    <w:rsid w:val="00045F77"/>
    <w:rsid w:val="000465B1"/>
    <w:rsid w:val="00046AB7"/>
    <w:rsid w:val="00046F0B"/>
    <w:rsid w:val="0004766D"/>
    <w:rsid w:val="00047C6A"/>
    <w:rsid w:val="00047D37"/>
    <w:rsid w:val="00050F2A"/>
    <w:rsid w:val="000519E6"/>
    <w:rsid w:val="00051EFA"/>
    <w:rsid w:val="00054A8D"/>
    <w:rsid w:val="00055CC3"/>
    <w:rsid w:val="0005609B"/>
    <w:rsid w:val="00056992"/>
    <w:rsid w:val="00056E04"/>
    <w:rsid w:val="00057875"/>
    <w:rsid w:val="00060C1A"/>
    <w:rsid w:val="00061CDF"/>
    <w:rsid w:val="00061D4E"/>
    <w:rsid w:val="00062D5A"/>
    <w:rsid w:val="00063476"/>
    <w:rsid w:val="00063AAB"/>
    <w:rsid w:val="00064E69"/>
    <w:rsid w:val="000653AC"/>
    <w:rsid w:val="00065EA2"/>
    <w:rsid w:val="000660A4"/>
    <w:rsid w:val="0006742B"/>
    <w:rsid w:val="00070B02"/>
    <w:rsid w:val="00070D27"/>
    <w:rsid w:val="00072AD6"/>
    <w:rsid w:val="00073F30"/>
    <w:rsid w:val="00074849"/>
    <w:rsid w:val="00074BB4"/>
    <w:rsid w:val="000753D3"/>
    <w:rsid w:val="00077163"/>
    <w:rsid w:val="00077FF5"/>
    <w:rsid w:val="00080AC4"/>
    <w:rsid w:val="00080B78"/>
    <w:rsid w:val="000819F7"/>
    <w:rsid w:val="00082302"/>
    <w:rsid w:val="00083436"/>
    <w:rsid w:val="00083B57"/>
    <w:rsid w:val="00086988"/>
    <w:rsid w:val="000901C1"/>
    <w:rsid w:val="00091A85"/>
    <w:rsid w:val="000939BE"/>
    <w:rsid w:val="00094779"/>
    <w:rsid w:val="00094FD8"/>
    <w:rsid w:val="00096223"/>
    <w:rsid w:val="00096558"/>
    <w:rsid w:val="0009788F"/>
    <w:rsid w:val="000A07D7"/>
    <w:rsid w:val="000A0C99"/>
    <w:rsid w:val="000A0FB9"/>
    <w:rsid w:val="000A15FE"/>
    <w:rsid w:val="000A178E"/>
    <w:rsid w:val="000A1FEF"/>
    <w:rsid w:val="000A2488"/>
    <w:rsid w:val="000A4A00"/>
    <w:rsid w:val="000A62CC"/>
    <w:rsid w:val="000A64EF"/>
    <w:rsid w:val="000A6C37"/>
    <w:rsid w:val="000B06F9"/>
    <w:rsid w:val="000B3754"/>
    <w:rsid w:val="000B5144"/>
    <w:rsid w:val="000B5480"/>
    <w:rsid w:val="000B5491"/>
    <w:rsid w:val="000B6381"/>
    <w:rsid w:val="000B710B"/>
    <w:rsid w:val="000B723E"/>
    <w:rsid w:val="000B75B1"/>
    <w:rsid w:val="000C1409"/>
    <w:rsid w:val="000C1A57"/>
    <w:rsid w:val="000C2E14"/>
    <w:rsid w:val="000C57C1"/>
    <w:rsid w:val="000C5D41"/>
    <w:rsid w:val="000C6B29"/>
    <w:rsid w:val="000C7A40"/>
    <w:rsid w:val="000C7BD8"/>
    <w:rsid w:val="000C7E0B"/>
    <w:rsid w:val="000D08E9"/>
    <w:rsid w:val="000D2503"/>
    <w:rsid w:val="000D33BE"/>
    <w:rsid w:val="000D4736"/>
    <w:rsid w:val="000D6B07"/>
    <w:rsid w:val="000D7EBE"/>
    <w:rsid w:val="000E06D5"/>
    <w:rsid w:val="000E24DF"/>
    <w:rsid w:val="000E396E"/>
    <w:rsid w:val="000E4006"/>
    <w:rsid w:val="000E55F6"/>
    <w:rsid w:val="000F13F3"/>
    <w:rsid w:val="000F2638"/>
    <w:rsid w:val="000F34AC"/>
    <w:rsid w:val="000F5B8E"/>
    <w:rsid w:val="000F5FE2"/>
    <w:rsid w:val="000F66BD"/>
    <w:rsid w:val="000F67AF"/>
    <w:rsid w:val="000F7618"/>
    <w:rsid w:val="000F76A0"/>
    <w:rsid w:val="00100497"/>
    <w:rsid w:val="00100D22"/>
    <w:rsid w:val="00101998"/>
    <w:rsid w:val="00101C05"/>
    <w:rsid w:val="00102283"/>
    <w:rsid w:val="00103D39"/>
    <w:rsid w:val="0010551B"/>
    <w:rsid w:val="001060D1"/>
    <w:rsid w:val="00106CDC"/>
    <w:rsid w:val="001071B9"/>
    <w:rsid w:val="001072D6"/>
    <w:rsid w:val="00107B9E"/>
    <w:rsid w:val="001100EA"/>
    <w:rsid w:val="00110952"/>
    <w:rsid w:val="0011318F"/>
    <w:rsid w:val="00113909"/>
    <w:rsid w:val="0011532E"/>
    <w:rsid w:val="00115A78"/>
    <w:rsid w:val="00115A85"/>
    <w:rsid w:val="00115D9A"/>
    <w:rsid w:val="00115D9C"/>
    <w:rsid w:val="001176EA"/>
    <w:rsid w:val="00117ADF"/>
    <w:rsid w:val="00120291"/>
    <w:rsid w:val="001209B0"/>
    <w:rsid w:val="00122D03"/>
    <w:rsid w:val="001233D1"/>
    <w:rsid w:val="00123A3D"/>
    <w:rsid w:val="00123AE0"/>
    <w:rsid w:val="00124D01"/>
    <w:rsid w:val="00125A25"/>
    <w:rsid w:val="00126930"/>
    <w:rsid w:val="00126C21"/>
    <w:rsid w:val="00127241"/>
    <w:rsid w:val="00127B1C"/>
    <w:rsid w:val="0013040E"/>
    <w:rsid w:val="00130F1E"/>
    <w:rsid w:val="00131269"/>
    <w:rsid w:val="001313D3"/>
    <w:rsid w:val="00132B63"/>
    <w:rsid w:val="00133315"/>
    <w:rsid w:val="001339FC"/>
    <w:rsid w:val="00134ACE"/>
    <w:rsid w:val="001354D9"/>
    <w:rsid w:val="00136973"/>
    <w:rsid w:val="00136A5F"/>
    <w:rsid w:val="00141085"/>
    <w:rsid w:val="0014163C"/>
    <w:rsid w:val="001422F0"/>
    <w:rsid w:val="00142CEF"/>
    <w:rsid w:val="00142F81"/>
    <w:rsid w:val="00143743"/>
    <w:rsid w:val="001439D7"/>
    <w:rsid w:val="00144970"/>
    <w:rsid w:val="0014602F"/>
    <w:rsid w:val="001472F5"/>
    <w:rsid w:val="001477C8"/>
    <w:rsid w:val="0015056F"/>
    <w:rsid w:val="0015071F"/>
    <w:rsid w:val="00150949"/>
    <w:rsid w:val="001518EC"/>
    <w:rsid w:val="00152326"/>
    <w:rsid w:val="00152DE1"/>
    <w:rsid w:val="00153057"/>
    <w:rsid w:val="00154CFB"/>
    <w:rsid w:val="00155D01"/>
    <w:rsid w:val="00155DAF"/>
    <w:rsid w:val="00155F8F"/>
    <w:rsid w:val="00156C2A"/>
    <w:rsid w:val="00157F24"/>
    <w:rsid w:val="00160B31"/>
    <w:rsid w:val="00161A3D"/>
    <w:rsid w:val="00161BE4"/>
    <w:rsid w:val="00162AE7"/>
    <w:rsid w:val="00162D68"/>
    <w:rsid w:val="00163798"/>
    <w:rsid w:val="00163831"/>
    <w:rsid w:val="00163D6A"/>
    <w:rsid w:val="00164B22"/>
    <w:rsid w:val="00166E1C"/>
    <w:rsid w:val="001677F2"/>
    <w:rsid w:val="00167A81"/>
    <w:rsid w:val="0017096A"/>
    <w:rsid w:val="00170F6A"/>
    <w:rsid w:val="00173940"/>
    <w:rsid w:val="00173BA2"/>
    <w:rsid w:val="00176B6A"/>
    <w:rsid w:val="00176CD9"/>
    <w:rsid w:val="001774B2"/>
    <w:rsid w:val="00177B8D"/>
    <w:rsid w:val="00182AFB"/>
    <w:rsid w:val="001841BF"/>
    <w:rsid w:val="00184391"/>
    <w:rsid w:val="00184D76"/>
    <w:rsid w:val="00184DCE"/>
    <w:rsid w:val="001858CF"/>
    <w:rsid w:val="001859AE"/>
    <w:rsid w:val="00185E62"/>
    <w:rsid w:val="00186377"/>
    <w:rsid w:val="001866A7"/>
    <w:rsid w:val="00186AC6"/>
    <w:rsid w:val="00187992"/>
    <w:rsid w:val="0019055D"/>
    <w:rsid w:val="001908CD"/>
    <w:rsid w:val="00190B23"/>
    <w:rsid w:val="00192334"/>
    <w:rsid w:val="00192560"/>
    <w:rsid w:val="00192B63"/>
    <w:rsid w:val="00193AE2"/>
    <w:rsid w:val="00194114"/>
    <w:rsid w:val="001945E1"/>
    <w:rsid w:val="001958CB"/>
    <w:rsid w:val="00195E8F"/>
    <w:rsid w:val="001A0AA8"/>
    <w:rsid w:val="001A43E6"/>
    <w:rsid w:val="001A4CCF"/>
    <w:rsid w:val="001A61EE"/>
    <w:rsid w:val="001A6C21"/>
    <w:rsid w:val="001A6CCB"/>
    <w:rsid w:val="001B0C93"/>
    <w:rsid w:val="001B0F6F"/>
    <w:rsid w:val="001B136C"/>
    <w:rsid w:val="001B29CD"/>
    <w:rsid w:val="001B3235"/>
    <w:rsid w:val="001B5364"/>
    <w:rsid w:val="001C03AE"/>
    <w:rsid w:val="001C100A"/>
    <w:rsid w:val="001C275F"/>
    <w:rsid w:val="001C364F"/>
    <w:rsid w:val="001C3BC4"/>
    <w:rsid w:val="001C4B29"/>
    <w:rsid w:val="001C55CA"/>
    <w:rsid w:val="001C594F"/>
    <w:rsid w:val="001C69EB"/>
    <w:rsid w:val="001C6CD3"/>
    <w:rsid w:val="001C7D4F"/>
    <w:rsid w:val="001D0BF3"/>
    <w:rsid w:val="001D24DE"/>
    <w:rsid w:val="001D2A56"/>
    <w:rsid w:val="001D2A78"/>
    <w:rsid w:val="001D2C4B"/>
    <w:rsid w:val="001D3D9A"/>
    <w:rsid w:val="001D3E82"/>
    <w:rsid w:val="001D6F8F"/>
    <w:rsid w:val="001D731D"/>
    <w:rsid w:val="001E032E"/>
    <w:rsid w:val="001E0529"/>
    <w:rsid w:val="001E1061"/>
    <w:rsid w:val="001E125D"/>
    <w:rsid w:val="001E2DEF"/>
    <w:rsid w:val="001E48BF"/>
    <w:rsid w:val="001E49A1"/>
    <w:rsid w:val="001E5057"/>
    <w:rsid w:val="001E5A1F"/>
    <w:rsid w:val="001E5AD9"/>
    <w:rsid w:val="001E5E1B"/>
    <w:rsid w:val="001E5E71"/>
    <w:rsid w:val="001E6D7F"/>
    <w:rsid w:val="001E7080"/>
    <w:rsid w:val="001E71C0"/>
    <w:rsid w:val="001F2C84"/>
    <w:rsid w:val="001F4B6F"/>
    <w:rsid w:val="001F4CCA"/>
    <w:rsid w:val="001F5134"/>
    <w:rsid w:val="001F6674"/>
    <w:rsid w:val="001F67DB"/>
    <w:rsid w:val="001F7036"/>
    <w:rsid w:val="00200562"/>
    <w:rsid w:val="00200D29"/>
    <w:rsid w:val="00202618"/>
    <w:rsid w:val="002031E8"/>
    <w:rsid w:val="002046F6"/>
    <w:rsid w:val="00204C3E"/>
    <w:rsid w:val="00205BD6"/>
    <w:rsid w:val="00210ED9"/>
    <w:rsid w:val="00211B5C"/>
    <w:rsid w:val="00211F50"/>
    <w:rsid w:val="002129B8"/>
    <w:rsid w:val="00214170"/>
    <w:rsid w:val="002150C6"/>
    <w:rsid w:val="00215BB9"/>
    <w:rsid w:val="0021656B"/>
    <w:rsid w:val="00217A98"/>
    <w:rsid w:val="00221143"/>
    <w:rsid w:val="00222A5D"/>
    <w:rsid w:val="00222A81"/>
    <w:rsid w:val="002239C6"/>
    <w:rsid w:val="002239CD"/>
    <w:rsid w:val="00224091"/>
    <w:rsid w:val="002253A2"/>
    <w:rsid w:val="00226ABF"/>
    <w:rsid w:val="00227778"/>
    <w:rsid w:val="002311CF"/>
    <w:rsid w:val="0023171F"/>
    <w:rsid w:val="002325CA"/>
    <w:rsid w:val="0023283C"/>
    <w:rsid w:val="00232E9D"/>
    <w:rsid w:val="002345C0"/>
    <w:rsid w:val="002352DE"/>
    <w:rsid w:val="00235887"/>
    <w:rsid w:val="0023627E"/>
    <w:rsid w:val="0023755C"/>
    <w:rsid w:val="00240284"/>
    <w:rsid w:val="00240EFE"/>
    <w:rsid w:val="00241094"/>
    <w:rsid w:val="002415A7"/>
    <w:rsid w:val="00241850"/>
    <w:rsid w:val="00242390"/>
    <w:rsid w:val="00243D59"/>
    <w:rsid w:val="002442C5"/>
    <w:rsid w:val="0024693F"/>
    <w:rsid w:val="002507EC"/>
    <w:rsid w:val="0025080C"/>
    <w:rsid w:val="00250B3E"/>
    <w:rsid w:val="0025122C"/>
    <w:rsid w:val="002518E5"/>
    <w:rsid w:val="00252724"/>
    <w:rsid w:val="00252782"/>
    <w:rsid w:val="0025316E"/>
    <w:rsid w:val="0025375B"/>
    <w:rsid w:val="00253BB5"/>
    <w:rsid w:val="002544E8"/>
    <w:rsid w:val="002550FA"/>
    <w:rsid w:val="00257430"/>
    <w:rsid w:val="00257944"/>
    <w:rsid w:val="00257C9E"/>
    <w:rsid w:val="0026032D"/>
    <w:rsid w:val="00261202"/>
    <w:rsid w:val="00261663"/>
    <w:rsid w:val="00262394"/>
    <w:rsid w:val="00262417"/>
    <w:rsid w:val="00262707"/>
    <w:rsid w:val="00264AF6"/>
    <w:rsid w:val="00264D2E"/>
    <w:rsid w:val="00265C3D"/>
    <w:rsid w:val="00267786"/>
    <w:rsid w:val="00270553"/>
    <w:rsid w:val="00270A3B"/>
    <w:rsid w:val="00270A80"/>
    <w:rsid w:val="00273F58"/>
    <w:rsid w:val="00273FAB"/>
    <w:rsid w:val="002741A4"/>
    <w:rsid w:val="00274665"/>
    <w:rsid w:val="00274694"/>
    <w:rsid w:val="002748A2"/>
    <w:rsid w:val="00275114"/>
    <w:rsid w:val="002757A8"/>
    <w:rsid w:val="00276108"/>
    <w:rsid w:val="00276261"/>
    <w:rsid w:val="002768F2"/>
    <w:rsid w:val="00276F64"/>
    <w:rsid w:val="002819FB"/>
    <w:rsid w:val="00282555"/>
    <w:rsid w:val="00282ED2"/>
    <w:rsid w:val="00282EEF"/>
    <w:rsid w:val="00284634"/>
    <w:rsid w:val="002848E0"/>
    <w:rsid w:val="00285787"/>
    <w:rsid w:val="00285E39"/>
    <w:rsid w:val="00286216"/>
    <w:rsid w:val="00286AB6"/>
    <w:rsid w:val="00286C63"/>
    <w:rsid w:val="00291105"/>
    <w:rsid w:val="002917A0"/>
    <w:rsid w:val="00293E16"/>
    <w:rsid w:val="00294403"/>
    <w:rsid w:val="00294BAA"/>
    <w:rsid w:val="00295412"/>
    <w:rsid w:val="00295C3A"/>
    <w:rsid w:val="00295EE8"/>
    <w:rsid w:val="00297243"/>
    <w:rsid w:val="00297500"/>
    <w:rsid w:val="0029778D"/>
    <w:rsid w:val="002A1B90"/>
    <w:rsid w:val="002A1CC2"/>
    <w:rsid w:val="002A2B76"/>
    <w:rsid w:val="002A2CDC"/>
    <w:rsid w:val="002A364C"/>
    <w:rsid w:val="002A484D"/>
    <w:rsid w:val="002A642E"/>
    <w:rsid w:val="002A70DF"/>
    <w:rsid w:val="002A71EB"/>
    <w:rsid w:val="002A7218"/>
    <w:rsid w:val="002A7C70"/>
    <w:rsid w:val="002B0656"/>
    <w:rsid w:val="002B7828"/>
    <w:rsid w:val="002B7D48"/>
    <w:rsid w:val="002B7ECF"/>
    <w:rsid w:val="002C04CE"/>
    <w:rsid w:val="002C0CE4"/>
    <w:rsid w:val="002C2351"/>
    <w:rsid w:val="002C24BF"/>
    <w:rsid w:val="002C37B7"/>
    <w:rsid w:val="002C3C84"/>
    <w:rsid w:val="002C3CD0"/>
    <w:rsid w:val="002C4301"/>
    <w:rsid w:val="002C43F2"/>
    <w:rsid w:val="002C4DC9"/>
    <w:rsid w:val="002C5860"/>
    <w:rsid w:val="002C7DDD"/>
    <w:rsid w:val="002D006C"/>
    <w:rsid w:val="002D0709"/>
    <w:rsid w:val="002D1313"/>
    <w:rsid w:val="002D13AE"/>
    <w:rsid w:val="002D1A9B"/>
    <w:rsid w:val="002D2B00"/>
    <w:rsid w:val="002D42A2"/>
    <w:rsid w:val="002D46CC"/>
    <w:rsid w:val="002E015E"/>
    <w:rsid w:val="002E09A8"/>
    <w:rsid w:val="002E0D40"/>
    <w:rsid w:val="002E1F33"/>
    <w:rsid w:val="002E2442"/>
    <w:rsid w:val="002E2B0C"/>
    <w:rsid w:val="002E3202"/>
    <w:rsid w:val="002E3871"/>
    <w:rsid w:val="002E3F92"/>
    <w:rsid w:val="002E4439"/>
    <w:rsid w:val="002E4CBC"/>
    <w:rsid w:val="002E4E65"/>
    <w:rsid w:val="002E546C"/>
    <w:rsid w:val="002E68A2"/>
    <w:rsid w:val="002E6D13"/>
    <w:rsid w:val="002E70B5"/>
    <w:rsid w:val="002E76BC"/>
    <w:rsid w:val="002F0E65"/>
    <w:rsid w:val="002F159A"/>
    <w:rsid w:val="002F1D67"/>
    <w:rsid w:val="002F4ACB"/>
    <w:rsid w:val="002F4DFD"/>
    <w:rsid w:val="002F4E02"/>
    <w:rsid w:val="002F5BE8"/>
    <w:rsid w:val="002F664E"/>
    <w:rsid w:val="002F72E5"/>
    <w:rsid w:val="002F7A59"/>
    <w:rsid w:val="00300313"/>
    <w:rsid w:val="00301D6A"/>
    <w:rsid w:val="00301FB6"/>
    <w:rsid w:val="003030CE"/>
    <w:rsid w:val="00305EE0"/>
    <w:rsid w:val="00305EE8"/>
    <w:rsid w:val="00305FA6"/>
    <w:rsid w:val="003073BF"/>
    <w:rsid w:val="00310C9E"/>
    <w:rsid w:val="00310F86"/>
    <w:rsid w:val="00312800"/>
    <w:rsid w:val="0031315B"/>
    <w:rsid w:val="00313CD8"/>
    <w:rsid w:val="00313D7E"/>
    <w:rsid w:val="00314947"/>
    <w:rsid w:val="00315A77"/>
    <w:rsid w:val="00315FD2"/>
    <w:rsid w:val="003171F4"/>
    <w:rsid w:val="0031741A"/>
    <w:rsid w:val="0032504B"/>
    <w:rsid w:val="00325689"/>
    <w:rsid w:val="00327A62"/>
    <w:rsid w:val="00332913"/>
    <w:rsid w:val="00332DF8"/>
    <w:rsid w:val="00334C96"/>
    <w:rsid w:val="00337843"/>
    <w:rsid w:val="00337B1C"/>
    <w:rsid w:val="00342461"/>
    <w:rsid w:val="00342703"/>
    <w:rsid w:val="003439EC"/>
    <w:rsid w:val="00344364"/>
    <w:rsid w:val="00344672"/>
    <w:rsid w:val="00345ECE"/>
    <w:rsid w:val="00346E21"/>
    <w:rsid w:val="00347CDA"/>
    <w:rsid w:val="00350B38"/>
    <w:rsid w:val="003518A4"/>
    <w:rsid w:val="0035359C"/>
    <w:rsid w:val="00354B74"/>
    <w:rsid w:val="00354B96"/>
    <w:rsid w:val="003552F7"/>
    <w:rsid w:val="003553EC"/>
    <w:rsid w:val="003554FF"/>
    <w:rsid w:val="00355F4C"/>
    <w:rsid w:val="00356649"/>
    <w:rsid w:val="003574DE"/>
    <w:rsid w:val="00362422"/>
    <w:rsid w:val="00363529"/>
    <w:rsid w:val="003638F8"/>
    <w:rsid w:val="0036582D"/>
    <w:rsid w:val="003723C3"/>
    <w:rsid w:val="00372570"/>
    <w:rsid w:val="003726B4"/>
    <w:rsid w:val="00373E68"/>
    <w:rsid w:val="00374A2F"/>
    <w:rsid w:val="00375213"/>
    <w:rsid w:val="003754E1"/>
    <w:rsid w:val="003803C8"/>
    <w:rsid w:val="00380823"/>
    <w:rsid w:val="00381D10"/>
    <w:rsid w:val="00383618"/>
    <w:rsid w:val="0038437E"/>
    <w:rsid w:val="00384AA6"/>
    <w:rsid w:val="00384B2A"/>
    <w:rsid w:val="003865A5"/>
    <w:rsid w:val="003873E7"/>
    <w:rsid w:val="0039114A"/>
    <w:rsid w:val="00391BF5"/>
    <w:rsid w:val="0039207C"/>
    <w:rsid w:val="00395A7B"/>
    <w:rsid w:val="00396269"/>
    <w:rsid w:val="00397112"/>
    <w:rsid w:val="003A1052"/>
    <w:rsid w:val="003A2A47"/>
    <w:rsid w:val="003A30D6"/>
    <w:rsid w:val="003A37C9"/>
    <w:rsid w:val="003A3985"/>
    <w:rsid w:val="003A4441"/>
    <w:rsid w:val="003A511A"/>
    <w:rsid w:val="003A657B"/>
    <w:rsid w:val="003A6E58"/>
    <w:rsid w:val="003B036A"/>
    <w:rsid w:val="003B0EA1"/>
    <w:rsid w:val="003B129A"/>
    <w:rsid w:val="003B17F0"/>
    <w:rsid w:val="003B1A77"/>
    <w:rsid w:val="003B39C9"/>
    <w:rsid w:val="003B3DEC"/>
    <w:rsid w:val="003B4019"/>
    <w:rsid w:val="003B453B"/>
    <w:rsid w:val="003B4BA3"/>
    <w:rsid w:val="003B69BD"/>
    <w:rsid w:val="003C050E"/>
    <w:rsid w:val="003C08CF"/>
    <w:rsid w:val="003C105A"/>
    <w:rsid w:val="003C13BB"/>
    <w:rsid w:val="003C25EC"/>
    <w:rsid w:val="003C3583"/>
    <w:rsid w:val="003C388D"/>
    <w:rsid w:val="003C415E"/>
    <w:rsid w:val="003C6BB9"/>
    <w:rsid w:val="003D0DAA"/>
    <w:rsid w:val="003D15AD"/>
    <w:rsid w:val="003D44D4"/>
    <w:rsid w:val="003D5A78"/>
    <w:rsid w:val="003E04D4"/>
    <w:rsid w:val="003E0DE0"/>
    <w:rsid w:val="003E0E44"/>
    <w:rsid w:val="003E32BF"/>
    <w:rsid w:val="003E3C03"/>
    <w:rsid w:val="003E487A"/>
    <w:rsid w:val="003F077C"/>
    <w:rsid w:val="003F0A9C"/>
    <w:rsid w:val="003F3021"/>
    <w:rsid w:val="003F34A1"/>
    <w:rsid w:val="003F3795"/>
    <w:rsid w:val="003F3FFC"/>
    <w:rsid w:val="003F4A5E"/>
    <w:rsid w:val="003F573C"/>
    <w:rsid w:val="003F59CE"/>
    <w:rsid w:val="003F5D67"/>
    <w:rsid w:val="003F7DA7"/>
    <w:rsid w:val="00402469"/>
    <w:rsid w:val="00403760"/>
    <w:rsid w:val="004043C7"/>
    <w:rsid w:val="00404704"/>
    <w:rsid w:val="00404935"/>
    <w:rsid w:val="00404F59"/>
    <w:rsid w:val="00406150"/>
    <w:rsid w:val="004063F2"/>
    <w:rsid w:val="00406868"/>
    <w:rsid w:val="00406DDB"/>
    <w:rsid w:val="00406E90"/>
    <w:rsid w:val="004073AC"/>
    <w:rsid w:val="00410DFE"/>
    <w:rsid w:val="004146FA"/>
    <w:rsid w:val="00414F74"/>
    <w:rsid w:val="0041521C"/>
    <w:rsid w:val="004160D6"/>
    <w:rsid w:val="004217D6"/>
    <w:rsid w:val="00421B27"/>
    <w:rsid w:val="00421F61"/>
    <w:rsid w:val="00422320"/>
    <w:rsid w:val="00422D60"/>
    <w:rsid w:val="004300C8"/>
    <w:rsid w:val="004316DF"/>
    <w:rsid w:val="0043279A"/>
    <w:rsid w:val="00433720"/>
    <w:rsid w:val="004340F0"/>
    <w:rsid w:val="004347CB"/>
    <w:rsid w:val="00436769"/>
    <w:rsid w:val="00436A7A"/>
    <w:rsid w:val="0043705D"/>
    <w:rsid w:val="00440021"/>
    <w:rsid w:val="00440802"/>
    <w:rsid w:val="00442581"/>
    <w:rsid w:val="004437BB"/>
    <w:rsid w:val="00443B41"/>
    <w:rsid w:val="00444199"/>
    <w:rsid w:val="0044434A"/>
    <w:rsid w:val="004460EE"/>
    <w:rsid w:val="0044673E"/>
    <w:rsid w:val="0044715B"/>
    <w:rsid w:val="00447F2B"/>
    <w:rsid w:val="00450739"/>
    <w:rsid w:val="00451CA6"/>
    <w:rsid w:val="00452B38"/>
    <w:rsid w:val="004537D0"/>
    <w:rsid w:val="0045383C"/>
    <w:rsid w:val="00454AF5"/>
    <w:rsid w:val="00454D5F"/>
    <w:rsid w:val="00455264"/>
    <w:rsid w:val="00457D83"/>
    <w:rsid w:val="00457F58"/>
    <w:rsid w:val="004604FB"/>
    <w:rsid w:val="0046247B"/>
    <w:rsid w:val="004679DC"/>
    <w:rsid w:val="004706F9"/>
    <w:rsid w:val="00470FA4"/>
    <w:rsid w:val="0047126B"/>
    <w:rsid w:val="0047175E"/>
    <w:rsid w:val="004718B2"/>
    <w:rsid w:val="00471E37"/>
    <w:rsid w:val="00472374"/>
    <w:rsid w:val="00472A57"/>
    <w:rsid w:val="00480A64"/>
    <w:rsid w:val="00480A9F"/>
    <w:rsid w:val="004812FA"/>
    <w:rsid w:val="00481399"/>
    <w:rsid w:val="004841B7"/>
    <w:rsid w:val="00484B44"/>
    <w:rsid w:val="00484EFF"/>
    <w:rsid w:val="00485204"/>
    <w:rsid w:val="00485A8A"/>
    <w:rsid w:val="00486557"/>
    <w:rsid w:val="00486C0C"/>
    <w:rsid w:val="00486E36"/>
    <w:rsid w:val="00486E71"/>
    <w:rsid w:val="00487468"/>
    <w:rsid w:val="004905BE"/>
    <w:rsid w:val="00490E77"/>
    <w:rsid w:val="00491F5C"/>
    <w:rsid w:val="00492CC6"/>
    <w:rsid w:val="004930BB"/>
    <w:rsid w:val="00493BBB"/>
    <w:rsid w:val="00493EC2"/>
    <w:rsid w:val="00494ADE"/>
    <w:rsid w:val="00494AEA"/>
    <w:rsid w:val="00494CEE"/>
    <w:rsid w:val="0049774F"/>
    <w:rsid w:val="00497AA8"/>
    <w:rsid w:val="00497DFF"/>
    <w:rsid w:val="004A2A66"/>
    <w:rsid w:val="004A2CC1"/>
    <w:rsid w:val="004A39F6"/>
    <w:rsid w:val="004A4A92"/>
    <w:rsid w:val="004A50AD"/>
    <w:rsid w:val="004A68FF"/>
    <w:rsid w:val="004B0F72"/>
    <w:rsid w:val="004B1071"/>
    <w:rsid w:val="004B15C5"/>
    <w:rsid w:val="004B2462"/>
    <w:rsid w:val="004B2B60"/>
    <w:rsid w:val="004B2F8C"/>
    <w:rsid w:val="004B5010"/>
    <w:rsid w:val="004B784C"/>
    <w:rsid w:val="004C06F9"/>
    <w:rsid w:val="004C1F5C"/>
    <w:rsid w:val="004C3E8E"/>
    <w:rsid w:val="004C40C7"/>
    <w:rsid w:val="004C47E2"/>
    <w:rsid w:val="004C4F53"/>
    <w:rsid w:val="004C6B5A"/>
    <w:rsid w:val="004D0340"/>
    <w:rsid w:val="004D1007"/>
    <w:rsid w:val="004D19A3"/>
    <w:rsid w:val="004D2907"/>
    <w:rsid w:val="004D35F7"/>
    <w:rsid w:val="004D3ADF"/>
    <w:rsid w:val="004D3F12"/>
    <w:rsid w:val="004D41DF"/>
    <w:rsid w:val="004D62E3"/>
    <w:rsid w:val="004D6CEE"/>
    <w:rsid w:val="004E0E13"/>
    <w:rsid w:val="004E127C"/>
    <w:rsid w:val="004E2DE2"/>
    <w:rsid w:val="004E572E"/>
    <w:rsid w:val="004E6B05"/>
    <w:rsid w:val="004E6BEC"/>
    <w:rsid w:val="004E7A00"/>
    <w:rsid w:val="004F0C52"/>
    <w:rsid w:val="004F0CA2"/>
    <w:rsid w:val="004F14B5"/>
    <w:rsid w:val="004F17F0"/>
    <w:rsid w:val="004F1D7D"/>
    <w:rsid w:val="004F26AF"/>
    <w:rsid w:val="004F3105"/>
    <w:rsid w:val="004F3499"/>
    <w:rsid w:val="004F3FB6"/>
    <w:rsid w:val="004F4A9B"/>
    <w:rsid w:val="004F4AD9"/>
    <w:rsid w:val="004F5895"/>
    <w:rsid w:val="004F6447"/>
    <w:rsid w:val="004F7498"/>
    <w:rsid w:val="005005B8"/>
    <w:rsid w:val="00500F4C"/>
    <w:rsid w:val="00501FD0"/>
    <w:rsid w:val="00502815"/>
    <w:rsid w:val="00502D7D"/>
    <w:rsid w:val="0050323F"/>
    <w:rsid w:val="00505060"/>
    <w:rsid w:val="00505ED9"/>
    <w:rsid w:val="00506134"/>
    <w:rsid w:val="00507C6A"/>
    <w:rsid w:val="00507D9C"/>
    <w:rsid w:val="005115B1"/>
    <w:rsid w:val="00511CC7"/>
    <w:rsid w:val="0051337A"/>
    <w:rsid w:val="0051340A"/>
    <w:rsid w:val="00513B59"/>
    <w:rsid w:val="00514A61"/>
    <w:rsid w:val="0051544A"/>
    <w:rsid w:val="00515C29"/>
    <w:rsid w:val="005162BA"/>
    <w:rsid w:val="0051709A"/>
    <w:rsid w:val="00517569"/>
    <w:rsid w:val="00521042"/>
    <w:rsid w:val="00521C19"/>
    <w:rsid w:val="005220AA"/>
    <w:rsid w:val="00522731"/>
    <w:rsid w:val="0052297F"/>
    <w:rsid w:val="00522D0E"/>
    <w:rsid w:val="00524026"/>
    <w:rsid w:val="00524515"/>
    <w:rsid w:val="00524AEA"/>
    <w:rsid w:val="005265D9"/>
    <w:rsid w:val="005266B0"/>
    <w:rsid w:val="00526FF9"/>
    <w:rsid w:val="005274A1"/>
    <w:rsid w:val="0052799E"/>
    <w:rsid w:val="0053243C"/>
    <w:rsid w:val="005369FB"/>
    <w:rsid w:val="00540F19"/>
    <w:rsid w:val="00541314"/>
    <w:rsid w:val="0054187C"/>
    <w:rsid w:val="00541D06"/>
    <w:rsid w:val="00542658"/>
    <w:rsid w:val="00542DB8"/>
    <w:rsid w:val="00543932"/>
    <w:rsid w:val="00544124"/>
    <w:rsid w:val="00544FC4"/>
    <w:rsid w:val="00546844"/>
    <w:rsid w:val="005503C1"/>
    <w:rsid w:val="00551A04"/>
    <w:rsid w:val="00551B39"/>
    <w:rsid w:val="005522F0"/>
    <w:rsid w:val="00552CFE"/>
    <w:rsid w:val="00552F45"/>
    <w:rsid w:val="00554298"/>
    <w:rsid w:val="005550EF"/>
    <w:rsid w:val="00555143"/>
    <w:rsid w:val="00555A99"/>
    <w:rsid w:val="00556237"/>
    <w:rsid w:val="0055718B"/>
    <w:rsid w:val="00557428"/>
    <w:rsid w:val="0056427B"/>
    <w:rsid w:val="00566469"/>
    <w:rsid w:val="00566B96"/>
    <w:rsid w:val="00566D77"/>
    <w:rsid w:val="0056767A"/>
    <w:rsid w:val="0057061E"/>
    <w:rsid w:val="00570721"/>
    <w:rsid w:val="00571F3B"/>
    <w:rsid w:val="005724BD"/>
    <w:rsid w:val="00572974"/>
    <w:rsid w:val="0057387E"/>
    <w:rsid w:val="00575251"/>
    <w:rsid w:val="00580249"/>
    <w:rsid w:val="00581ECE"/>
    <w:rsid w:val="00582826"/>
    <w:rsid w:val="00582C14"/>
    <w:rsid w:val="005833A8"/>
    <w:rsid w:val="00583D68"/>
    <w:rsid w:val="00584C59"/>
    <w:rsid w:val="00586A9D"/>
    <w:rsid w:val="00587FC1"/>
    <w:rsid w:val="005928E6"/>
    <w:rsid w:val="0059366F"/>
    <w:rsid w:val="00594DFA"/>
    <w:rsid w:val="00594E81"/>
    <w:rsid w:val="005955AC"/>
    <w:rsid w:val="00595A32"/>
    <w:rsid w:val="005971B7"/>
    <w:rsid w:val="00597879"/>
    <w:rsid w:val="005A0ED5"/>
    <w:rsid w:val="005A24A1"/>
    <w:rsid w:val="005A2C52"/>
    <w:rsid w:val="005A347A"/>
    <w:rsid w:val="005A373D"/>
    <w:rsid w:val="005A3758"/>
    <w:rsid w:val="005A39F3"/>
    <w:rsid w:val="005A50B1"/>
    <w:rsid w:val="005A5216"/>
    <w:rsid w:val="005A6E0F"/>
    <w:rsid w:val="005A713B"/>
    <w:rsid w:val="005A72D4"/>
    <w:rsid w:val="005A747A"/>
    <w:rsid w:val="005A7EF0"/>
    <w:rsid w:val="005B27C4"/>
    <w:rsid w:val="005B28B5"/>
    <w:rsid w:val="005B3137"/>
    <w:rsid w:val="005B4915"/>
    <w:rsid w:val="005B55F5"/>
    <w:rsid w:val="005B5A09"/>
    <w:rsid w:val="005C03DD"/>
    <w:rsid w:val="005C07B6"/>
    <w:rsid w:val="005C1702"/>
    <w:rsid w:val="005C32A0"/>
    <w:rsid w:val="005C35B1"/>
    <w:rsid w:val="005C4360"/>
    <w:rsid w:val="005C4C02"/>
    <w:rsid w:val="005C4C59"/>
    <w:rsid w:val="005C4D8D"/>
    <w:rsid w:val="005C4EFF"/>
    <w:rsid w:val="005C57E8"/>
    <w:rsid w:val="005C610D"/>
    <w:rsid w:val="005C615C"/>
    <w:rsid w:val="005C64A7"/>
    <w:rsid w:val="005C7B9E"/>
    <w:rsid w:val="005C7C07"/>
    <w:rsid w:val="005D07AA"/>
    <w:rsid w:val="005D21EE"/>
    <w:rsid w:val="005D27DE"/>
    <w:rsid w:val="005D332C"/>
    <w:rsid w:val="005D37B3"/>
    <w:rsid w:val="005D6E6C"/>
    <w:rsid w:val="005E05CA"/>
    <w:rsid w:val="005E48FA"/>
    <w:rsid w:val="005E494E"/>
    <w:rsid w:val="005E63F2"/>
    <w:rsid w:val="005E6404"/>
    <w:rsid w:val="005E75A7"/>
    <w:rsid w:val="005F003A"/>
    <w:rsid w:val="005F0651"/>
    <w:rsid w:val="005F32AC"/>
    <w:rsid w:val="005F37E6"/>
    <w:rsid w:val="005F42D4"/>
    <w:rsid w:val="005F45F5"/>
    <w:rsid w:val="005F57BB"/>
    <w:rsid w:val="005F5B52"/>
    <w:rsid w:val="006014C0"/>
    <w:rsid w:val="006028DC"/>
    <w:rsid w:val="0060621C"/>
    <w:rsid w:val="00611C45"/>
    <w:rsid w:val="0061320A"/>
    <w:rsid w:val="006203E8"/>
    <w:rsid w:val="00624B3D"/>
    <w:rsid w:val="006257D5"/>
    <w:rsid w:val="00625E60"/>
    <w:rsid w:val="006274E9"/>
    <w:rsid w:val="00627EA7"/>
    <w:rsid w:val="006300F5"/>
    <w:rsid w:val="006307BF"/>
    <w:rsid w:val="006328FA"/>
    <w:rsid w:val="00633958"/>
    <w:rsid w:val="00634FC8"/>
    <w:rsid w:val="00635048"/>
    <w:rsid w:val="00635F8C"/>
    <w:rsid w:val="006362D6"/>
    <w:rsid w:val="00637C6D"/>
    <w:rsid w:val="00640267"/>
    <w:rsid w:val="006407E3"/>
    <w:rsid w:val="00642070"/>
    <w:rsid w:val="006420F5"/>
    <w:rsid w:val="00642FD8"/>
    <w:rsid w:val="00643906"/>
    <w:rsid w:val="00643AFD"/>
    <w:rsid w:val="00645B82"/>
    <w:rsid w:val="00646F8F"/>
    <w:rsid w:val="00647CC8"/>
    <w:rsid w:val="0065248C"/>
    <w:rsid w:val="00653216"/>
    <w:rsid w:val="00654F44"/>
    <w:rsid w:val="0065547A"/>
    <w:rsid w:val="0065723C"/>
    <w:rsid w:val="00660DED"/>
    <w:rsid w:val="00663162"/>
    <w:rsid w:val="006635B6"/>
    <w:rsid w:val="00663767"/>
    <w:rsid w:val="00663A1D"/>
    <w:rsid w:val="006646C2"/>
    <w:rsid w:val="00664B6F"/>
    <w:rsid w:val="006650E9"/>
    <w:rsid w:val="00665C0F"/>
    <w:rsid w:val="006661CC"/>
    <w:rsid w:val="00666823"/>
    <w:rsid w:val="0067063A"/>
    <w:rsid w:val="0067150B"/>
    <w:rsid w:val="0067256C"/>
    <w:rsid w:val="00672FF2"/>
    <w:rsid w:val="00673F20"/>
    <w:rsid w:val="006768B0"/>
    <w:rsid w:val="00684CB4"/>
    <w:rsid w:val="00684DE6"/>
    <w:rsid w:val="0069130F"/>
    <w:rsid w:val="00691C58"/>
    <w:rsid w:val="00691ECB"/>
    <w:rsid w:val="00693714"/>
    <w:rsid w:val="0069481A"/>
    <w:rsid w:val="00695311"/>
    <w:rsid w:val="00695D81"/>
    <w:rsid w:val="006970B9"/>
    <w:rsid w:val="00697D0D"/>
    <w:rsid w:val="006A034E"/>
    <w:rsid w:val="006A04D7"/>
    <w:rsid w:val="006A3597"/>
    <w:rsid w:val="006A3B58"/>
    <w:rsid w:val="006A5FBE"/>
    <w:rsid w:val="006A6CDF"/>
    <w:rsid w:val="006A72F2"/>
    <w:rsid w:val="006B0B5A"/>
    <w:rsid w:val="006B19F9"/>
    <w:rsid w:val="006B217A"/>
    <w:rsid w:val="006B3084"/>
    <w:rsid w:val="006B35CA"/>
    <w:rsid w:val="006B47DC"/>
    <w:rsid w:val="006B79F5"/>
    <w:rsid w:val="006C1441"/>
    <w:rsid w:val="006C1C3D"/>
    <w:rsid w:val="006C22AF"/>
    <w:rsid w:val="006C2A32"/>
    <w:rsid w:val="006C3940"/>
    <w:rsid w:val="006C3F30"/>
    <w:rsid w:val="006C523D"/>
    <w:rsid w:val="006C626C"/>
    <w:rsid w:val="006C6BD6"/>
    <w:rsid w:val="006C77AB"/>
    <w:rsid w:val="006C7894"/>
    <w:rsid w:val="006D0D4B"/>
    <w:rsid w:val="006D2419"/>
    <w:rsid w:val="006D42FA"/>
    <w:rsid w:val="006D5DEF"/>
    <w:rsid w:val="006D68C4"/>
    <w:rsid w:val="006D7397"/>
    <w:rsid w:val="006E12F4"/>
    <w:rsid w:val="006E1A82"/>
    <w:rsid w:val="006E1F93"/>
    <w:rsid w:val="006E3B5E"/>
    <w:rsid w:val="006E3DDC"/>
    <w:rsid w:val="006E4D23"/>
    <w:rsid w:val="006E5905"/>
    <w:rsid w:val="006E69DF"/>
    <w:rsid w:val="006F0B0A"/>
    <w:rsid w:val="006F1126"/>
    <w:rsid w:val="006F2FAE"/>
    <w:rsid w:val="006F3535"/>
    <w:rsid w:val="006F58A3"/>
    <w:rsid w:val="0070055E"/>
    <w:rsid w:val="00700799"/>
    <w:rsid w:val="00701945"/>
    <w:rsid w:val="00701E11"/>
    <w:rsid w:val="0070267B"/>
    <w:rsid w:val="00702B6A"/>
    <w:rsid w:val="00704C8C"/>
    <w:rsid w:val="00704F52"/>
    <w:rsid w:val="007057C3"/>
    <w:rsid w:val="00706F26"/>
    <w:rsid w:val="007073A0"/>
    <w:rsid w:val="007075BD"/>
    <w:rsid w:val="00710DE4"/>
    <w:rsid w:val="00711D5D"/>
    <w:rsid w:val="00712347"/>
    <w:rsid w:val="007126D7"/>
    <w:rsid w:val="00713148"/>
    <w:rsid w:val="00715BDB"/>
    <w:rsid w:val="0071668E"/>
    <w:rsid w:val="0071669E"/>
    <w:rsid w:val="00716D95"/>
    <w:rsid w:val="00717664"/>
    <w:rsid w:val="0072049D"/>
    <w:rsid w:val="00720B59"/>
    <w:rsid w:val="00720D24"/>
    <w:rsid w:val="00720DEF"/>
    <w:rsid w:val="00721003"/>
    <w:rsid w:val="00721F46"/>
    <w:rsid w:val="00722BF3"/>
    <w:rsid w:val="00723924"/>
    <w:rsid w:val="00723BB0"/>
    <w:rsid w:val="00723E64"/>
    <w:rsid w:val="007257FC"/>
    <w:rsid w:val="00725889"/>
    <w:rsid w:val="00725D8E"/>
    <w:rsid w:val="00726163"/>
    <w:rsid w:val="0072673D"/>
    <w:rsid w:val="00730DD6"/>
    <w:rsid w:val="00730F01"/>
    <w:rsid w:val="00731A10"/>
    <w:rsid w:val="00732523"/>
    <w:rsid w:val="00732AC4"/>
    <w:rsid w:val="00733923"/>
    <w:rsid w:val="007340C3"/>
    <w:rsid w:val="007359FB"/>
    <w:rsid w:val="00736141"/>
    <w:rsid w:val="00736E51"/>
    <w:rsid w:val="00740BC5"/>
    <w:rsid w:val="007425F9"/>
    <w:rsid w:val="007429C5"/>
    <w:rsid w:val="007437CC"/>
    <w:rsid w:val="0075160A"/>
    <w:rsid w:val="007519A9"/>
    <w:rsid w:val="0075258F"/>
    <w:rsid w:val="007538D9"/>
    <w:rsid w:val="00753BDC"/>
    <w:rsid w:val="007540E8"/>
    <w:rsid w:val="0075537B"/>
    <w:rsid w:val="00755A8B"/>
    <w:rsid w:val="00755CD8"/>
    <w:rsid w:val="00756325"/>
    <w:rsid w:val="0075716D"/>
    <w:rsid w:val="00757307"/>
    <w:rsid w:val="00757A55"/>
    <w:rsid w:val="0076055E"/>
    <w:rsid w:val="00761735"/>
    <w:rsid w:val="00761D1C"/>
    <w:rsid w:val="00762145"/>
    <w:rsid w:val="0076225F"/>
    <w:rsid w:val="00762517"/>
    <w:rsid w:val="00762AA7"/>
    <w:rsid w:val="00763C0B"/>
    <w:rsid w:val="00763C1B"/>
    <w:rsid w:val="007646DC"/>
    <w:rsid w:val="007662EF"/>
    <w:rsid w:val="007672F7"/>
    <w:rsid w:val="00767358"/>
    <w:rsid w:val="00770AE5"/>
    <w:rsid w:val="00772783"/>
    <w:rsid w:val="007727C4"/>
    <w:rsid w:val="00772879"/>
    <w:rsid w:val="00774D86"/>
    <w:rsid w:val="007770DE"/>
    <w:rsid w:val="00777540"/>
    <w:rsid w:val="00777643"/>
    <w:rsid w:val="00782DFE"/>
    <w:rsid w:val="007835F4"/>
    <w:rsid w:val="00783879"/>
    <w:rsid w:val="00783ECB"/>
    <w:rsid w:val="0078437E"/>
    <w:rsid w:val="00785BD4"/>
    <w:rsid w:val="007878EB"/>
    <w:rsid w:val="00787EBA"/>
    <w:rsid w:val="00790D21"/>
    <w:rsid w:val="0079177D"/>
    <w:rsid w:val="00791825"/>
    <w:rsid w:val="00791B33"/>
    <w:rsid w:val="00792335"/>
    <w:rsid w:val="00792907"/>
    <w:rsid w:val="007939E2"/>
    <w:rsid w:val="00793A39"/>
    <w:rsid w:val="00793B5A"/>
    <w:rsid w:val="00794897"/>
    <w:rsid w:val="00794C9D"/>
    <w:rsid w:val="00795D33"/>
    <w:rsid w:val="00796812"/>
    <w:rsid w:val="0079689B"/>
    <w:rsid w:val="00796B98"/>
    <w:rsid w:val="007978CB"/>
    <w:rsid w:val="00797C03"/>
    <w:rsid w:val="0079F008"/>
    <w:rsid w:val="007A4848"/>
    <w:rsid w:val="007A566B"/>
    <w:rsid w:val="007A604A"/>
    <w:rsid w:val="007A770B"/>
    <w:rsid w:val="007A7883"/>
    <w:rsid w:val="007A796D"/>
    <w:rsid w:val="007B08E4"/>
    <w:rsid w:val="007B13A3"/>
    <w:rsid w:val="007B1B02"/>
    <w:rsid w:val="007B1FD8"/>
    <w:rsid w:val="007B2A64"/>
    <w:rsid w:val="007B3450"/>
    <w:rsid w:val="007B4742"/>
    <w:rsid w:val="007B4DFD"/>
    <w:rsid w:val="007B50BB"/>
    <w:rsid w:val="007B59AB"/>
    <w:rsid w:val="007B6A32"/>
    <w:rsid w:val="007C0EE2"/>
    <w:rsid w:val="007C0F3E"/>
    <w:rsid w:val="007C12B0"/>
    <w:rsid w:val="007C14B7"/>
    <w:rsid w:val="007C16C7"/>
    <w:rsid w:val="007C20FC"/>
    <w:rsid w:val="007C2A18"/>
    <w:rsid w:val="007C329D"/>
    <w:rsid w:val="007C37E5"/>
    <w:rsid w:val="007C4138"/>
    <w:rsid w:val="007C4E04"/>
    <w:rsid w:val="007C6637"/>
    <w:rsid w:val="007C69D9"/>
    <w:rsid w:val="007C6CE5"/>
    <w:rsid w:val="007C7263"/>
    <w:rsid w:val="007C759D"/>
    <w:rsid w:val="007C775A"/>
    <w:rsid w:val="007D0554"/>
    <w:rsid w:val="007D0C36"/>
    <w:rsid w:val="007D3674"/>
    <w:rsid w:val="007D4D7E"/>
    <w:rsid w:val="007D5401"/>
    <w:rsid w:val="007D6FD3"/>
    <w:rsid w:val="007D7385"/>
    <w:rsid w:val="007E066C"/>
    <w:rsid w:val="007E1544"/>
    <w:rsid w:val="007E27A0"/>
    <w:rsid w:val="007E2D8A"/>
    <w:rsid w:val="007E2E6E"/>
    <w:rsid w:val="007E34AD"/>
    <w:rsid w:val="007E3B95"/>
    <w:rsid w:val="007E3C61"/>
    <w:rsid w:val="007E426B"/>
    <w:rsid w:val="007E4748"/>
    <w:rsid w:val="007E582A"/>
    <w:rsid w:val="007E5FA1"/>
    <w:rsid w:val="007E6FD5"/>
    <w:rsid w:val="007F0455"/>
    <w:rsid w:val="007F07D0"/>
    <w:rsid w:val="007F0F07"/>
    <w:rsid w:val="007F2A2D"/>
    <w:rsid w:val="007F372B"/>
    <w:rsid w:val="007F45EF"/>
    <w:rsid w:val="007F4D5E"/>
    <w:rsid w:val="007F516F"/>
    <w:rsid w:val="007F5274"/>
    <w:rsid w:val="007F6141"/>
    <w:rsid w:val="007F6AE2"/>
    <w:rsid w:val="00800A35"/>
    <w:rsid w:val="008016EF"/>
    <w:rsid w:val="00802EF6"/>
    <w:rsid w:val="00803717"/>
    <w:rsid w:val="008040D9"/>
    <w:rsid w:val="00804216"/>
    <w:rsid w:val="00805A7A"/>
    <w:rsid w:val="00806CE4"/>
    <w:rsid w:val="008074D5"/>
    <w:rsid w:val="00807B58"/>
    <w:rsid w:val="00807D62"/>
    <w:rsid w:val="00812DB1"/>
    <w:rsid w:val="00813C69"/>
    <w:rsid w:val="00813FC4"/>
    <w:rsid w:val="0081404E"/>
    <w:rsid w:val="0081411A"/>
    <w:rsid w:val="00814335"/>
    <w:rsid w:val="008148B7"/>
    <w:rsid w:val="008155E9"/>
    <w:rsid w:val="00815720"/>
    <w:rsid w:val="00815D91"/>
    <w:rsid w:val="00816160"/>
    <w:rsid w:val="008170F7"/>
    <w:rsid w:val="008235C3"/>
    <w:rsid w:val="008273B1"/>
    <w:rsid w:val="008275D4"/>
    <w:rsid w:val="00831A5C"/>
    <w:rsid w:val="0083222C"/>
    <w:rsid w:val="00834BF4"/>
    <w:rsid w:val="008354E5"/>
    <w:rsid w:val="00836314"/>
    <w:rsid w:val="00836AC4"/>
    <w:rsid w:val="00840F9E"/>
    <w:rsid w:val="0084111A"/>
    <w:rsid w:val="0084127D"/>
    <w:rsid w:val="008413E9"/>
    <w:rsid w:val="00843B04"/>
    <w:rsid w:val="00844250"/>
    <w:rsid w:val="00844FF7"/>
    <w:rsid w:val="00845F05"/>
    <w:rsid w:val="008478B3"/>
    <w:rsid w:val="00847A7A"/>
    <w:rsid w:val="008506CF"/>
    <w:rsid w:val="00850B64"/>
    <w:rsid w:val="008527DE"/>
    <w:rsid w:val="0085435A"/>
    <w:rsid w:val="008551E5"/>
    <w:rsid w:val="00856969"/>
    <w:rsid w:val="0085738F"/>
    <w:rsid w:val="0085794A"/>
    <w:rsid w:val="008612C6"/>
    <w:rsid w:val="008621E0"/>
    <w:rsid w:val="008623AE"/>
    <w:rsid w:val="00862F2A"/>
    <w:rsid w:val="00863329"/>
    <w:rsid w:val="0086414C"/>
    <w:rsid w:val="0086613E"/>
    <w:rsid w:val="00866823"/>
    <w:rsid w:val="0086712B"/>
    <w:rsid w:val="008675C0"/>
    <w:rsid w:val="00867736"/>
    <w:rsid w:val="00871DC5"/>
    <w:rsid w:val="00872599"/>
    <w:rsid w:val="0087370D"/>
    <w:rsid w:val="0087398A"/>
    <w:rsid w:val="00875D66"/>
    <w:rsid w:val="00876034"/>
    <w:rsid w:val="0087785A"/>
    <w:rsid w:val="0088072B"/>
    <w:rsid w:val="00880FAB"/>
    <w:rsid w:val="0088199B"/>
    <w:rsid w:val="00882A76"/>
    <w:rsid w:val="008839A1"/>
    <w:rsid w:val="008874DA"/>
    <w:rsid w:val="00890E11"/>
    <w:rsid w:val="008926A8"/>
    <w:rsid w:val="0089287E"/>
    <w:rsid w:val="008933C0"/>
    <w:rsid w:val="008947F5"/>
    <w:rsid w:val="00894EE4"/>
    <w:rsid w:val="0089649C"/>
    <w:rsid w:val="00896E03"/>
    <w:rsid w:val="008979A7"/>
    <w:rsid w:val="008A045C"/>
    <w:rsid w:val="008A08B8"/>
    <w:rsid w:val="008A27C2"/>
    <w:rsid w:val="008A2856"/>
    <w:rsid w:val="008A2C3D"/>
    <w:rsid w:val="008A6AC1"/>
    <w:rsid w:val="008A77BC"/>
    <w:rsid w:val="008B1428"/>
    <w:rsid w:val="008B21D0"/>
    <w:rsid w:val="008B364B"/>
    <w:rsid w:val="008B3AE3"/>
    <w:rsid w:val="008B3B9A"/>
    <w:rsid w:val="008B5C48"/>
    <w:rsid w:val="008B759B"/>
    <w:rsid w:val="008C07F7"/>
    <w:rsid w:val="008C0DFC"/>
    <w:rsid w:val="008C1B9B"/>
    <w:rsid w:val="008C1DD1"/>
    <w:rsid w:val="008C204E"/>
    <w:rsid w:val="008C212B"/>
    <w:rsid w:val="008C22EE"/>
    <w:rsid w:val="008C249C"/>
    <w:rsid w:val="008C258F"/>
    <w:rsid w:val="008C27C9"/>
    <w:rsid w:val="008C29BF"/>
    <w:rsid w:val="008C3F33"/>
    <w:rsid w:val="008C48ED"/>
    <w:rsid w:val="008C492A"/>
    <w:rsid w:val="008C4BC7"/>
    <w:rsid w:val="008C4CC9"/>
    <w:rsid w:val="008C5444"/>
    <w:rsid w:val="008C59B7"/>
    <w:rsid w:val="008C5FC5"/>
    <w:rsid w:val="008C6C7E"/>
    <w:rsid w:val="008C6C81"/>
    <w:rsid w:val="008C6EF1"/>
    <w:rsid w:val="008C70FC"/>
    <w:rsid w:val="008C79D6"/>
    <w:rsid w:val="008D17EC"/>
    <w:rsid w:val="008D1952"/>
    <w:rsid w:val="008D2499"/>
    <w:rsid w:val="008D265C"/>
    <w:rsid w:val="008D3380"/>
    <w:rsid w:val="008D3579"/>
    <w:rsid w:val="008D35ED"/>
    <w:rsid w:val="008D3BDD"/>
    <w:rsid w:val="008D4361"/>
    <w:rsid w:val="008D4A94"/>
    <w:rsid w:val="008D6D9D"/>
    <w:rsid w:val="008E017D"/>
    <w:rsid w:val="008E1AD3"/>
    <w:rsid w:val="008E1E32"/>
    <w:rsid w:val="008E27A9"/>
    <w:rsid w:val="008E3E13"/>
    <w:rsid w:val="008E3E23"/>
    <w:rsid w:val="008E401B"/>
    <w:rsid w:val="008E41B9"/>
    <w:rsid w:val="008E5754"/>
    <w:rsid w:val="008E65F2"/>
    <w:rsid w:val="008E7938"/>
    <w:rsid w:val="008E7A1F"/>
    <w:rsid w:val="008F1FB9"/>
    <w:rsid w:val="008F201C"/>
    <w:rsid w:val="008F2E20"/>
    <w:rsid w:val="008F355A"/>
    <w:rsid w:val="008F3756"/>
    <w:rsid w:val="008F5764"/>
    <w:rsid w:val="008F7133"/>
    <w:rsid w:val="008F73C4"/>
    <w:rsid w:val="00900B8A"/>
    <w:rsid w:val="0090186C"/>
    <w:rsid w:val="00901C84"/>
    <w:rsid w:val="00901CF8"/>
    <w:rsid w:val="009021E1"/>
    <w:rsid w:val="009037F8"/>
    <w:rsid w:val="00904516"/>
    <w:rsid w:val="00904ED2"/>
    <w:rsid w:val="009055E0"/>
    <w:rsid w:val="009057CD"/>
    <w:rsid w:val="00906674"/>
    <w:rsid w:val="00906C62"/>
    <w:rsid w:val="00907FC9"/>
    <w:rsid w:val="00910919"/>
    <w:rsid w:val="00910BC9"/>
    <w:rsid w:val="009111BB"/>
    <w:rsid w:val="0091345F"/>
    <w:rsid w:val="00914454"/>
    <w:rsid w:val="00914502"/>
    <w:rsid w:val="00914D25"/>
    <w:rsid w:val="00914F58"/>
    <w:rsid w:val="00914FCA"/>
    <w:rsid w:val="0091559B"/>
    <w:rsid w:val="00917355"/>
    <w:rsid w:val="0091755F"/>
    <w:rsid w:val="009179D1"/>
    <w:rsid w:val="009218AF"/>
    <w:rsid w:val="00921C84"/>
    <w:rsid w:val="00921D13"/>
    <w:rsid w:val="00924381"/>
    <w:rsid w:val="00924C91"/>
    <w:rsid w:val="009254D1"/>
    <w:rsid w:val="00925DCC"/>
    <w:rsid w:val="009260DE"/>
    <w:rsid w:val="00930C52"/>
    <w:rsid w:val="009324E6"/>
    <w:rsid w:val="009348C8"/>
    <w:rsid w:val="00936416"/>
    <w:rsid w:val="00937BDB"/>
    <w:rsid w:val="00940787"/>
    <w:rsid w:val="009436A5"/>
    <w:rsid w:val="009444D4"/>
    <w:rsid w:val="00944FAD"/>
    <w:rsid w:val="00945838"/>
    <w:rsid w:val="009461E2"/>
    <w:rsid w:val="0095004D"/>
    <w:rsid w:val="009508AE"/>
    <w:rsid w:val="00951F2C"/>
    <w:rsid w:val="009522A9"/>
    <w:rsid w:val="009529FA"/>
    <w:rsid w:val="00954C89"/>
    <w:rsid w:val="00954E32"/>
    <w:rsid w:val="00955A8B"/>
    <w:rsid w:val="00960F62"/>
    <w:rsid w:val="00961011"/>
    <w:rsid w:val="009617F8"/>
    <w:rsid w:val="00961D67"/>
    <w:rsid w:val="0096357E"/>
    <w:rsid w:val="00964FA9"/>
    <w:rsid w:val="009652E3"/>
    <w:rsid w:val="00965EF9"/>
    <w:rsid w:val="00966467"/>
    <w:rsid w:val="009671D0"/>
    <w:rsid w:val="00967454"/>
    <w:rsid w:val="00970110"/>
    <w:rsid w:val="0097074C"/>
    <w:rsid w:val="009717B2"/>
    <w:rsid w:val="00971FB1"/>
    <w:rsid w:val="009725DD"/>
    <w:rsid w:val="009725F8"/>
    <w:rsid w:val="00972728"/>
    <w:rsid w:val="00976D58"/>
    <w:rsid w:val="009778E0"/>
    <w:rsid w:val="009810D2"/>
    <w:rsid w:val="00982EE1"/>
    <w:rsid w:val="00983FD8"/>
    <w:rsid w:val="00986636"/>
    <w:rsid w:val="009870AB"/>
    <w:rsid w:val="009872AF"/>
    <w:rsid w:val="00991236"/>
    <w:rsid w:val="00991719"/>
    <w:rsid w:val="00993A17"/>
    <w:rsid w:val="00993BAD"/>
    <w:rsid w:val="009940E2"/>
    <w:rsid w:val="009945DE"/>
    <w:rsid w:val="009959EE"/>
    <w:rsid w:val="009967FE"/>
    <w:rsid w:val="009971FD"/>
    <w:rsid w:val="00997804"/>
    <w:rsid w:val="009A021E"/>
    <w:rsid w:val="009A0525"/>
    <w:rsid w:val="009A1E04"/>
    <w:rsid w:val="009A3231"/>
    <w:rsid w:val="009A3624"/>
    <w:rsid w:val="009A3A15"/>
    <w:rsid w:val="009A43A4"/>
    <w:rsid w:val="009A43AB"/>
    <w:rsid w:val="009A4990"/>
    <w:rsid w:val="009A4E7B"/>
    <w:rsid w:val="009A52AD"/>
    <w:rsid w:val="009A5C80"/>
    <w:rsid w:val="009A73B6"/>
    <w:rsid w:val="009A7C1B"/>
    <w:rsid w:val="009B0304"/>
    <w:rsid w:val="009B10B3"/>
    <w:rsid w:val="009B123D"/>
    <w:rsid w:val="009B334D"/>
    <w:rsid w:val="009B3976"/>
    <w:rsid w:val="009B4975"/>
    <w:rsid w:val="009B53A8"/>
    <w:rsid w:val="009B5735"/>
    <w:rsid w:val="009B77A4"/>
    <w:rsid w:val="009B7BCC"/>
    <w:rsid w:val="009C0E07"/>
    <w:rsid w:val="009C18F4"/>
    <w:rsid w:val="009C3367"/>
    <w:rsid w:val="009C3BF1"/>
    <w:rsid w:val="009C4A71"/>
    <w:rsid w:val="009C5A41"/>
    <w:rsid w:val="009C6FA4"/>
    <w:rsid w:val="009C7D42"/>
    <w:rsid w:val="009D01BE"/>
    <w:rsid w:val="009D099A"/>
    <w:rsid w:val="009D0C2F"/>
    <w:rsid w:val="009D1D32"/>
    <w:rsid w:val="009D32A1"/>
    <w:rsid w:val="009D43C8"/>
    <w:rsid w:val="009D4F31"/>
    <w:rsid w:val="009D6807"/>
    <w:rsid w:val="009D68D3"/>
    <w:rsid w:val="009D76A1"/>
    <w:rsid w:val="009D7B0E"/>
    <w:rsid w:val="009D7C63"/>
    <w:rsid w:val="009E0261"/>
    <w:rsid w:val="009E08D7"/>
    <w:rsid w:val="009E0BDF"/>
    <w:rsid w:val="009E1007"/>
    <w:rsid w:val="009E11C5"/>
    <w:rsid w:val="009E1E75"/>
    <w:rsid w:val="009E2E52"/>
    <w:rsid w:val="009E2FD3"/>
    <w:rsid w:val="009E3D48"/>
    <w:rsid w:val="009E4F3D"/>
    <w:rsid w:val="009E5A26"/>
    <w:rsid w:val="009E5C36"/>
    <w:rsid w:val="009E5CB1"/>
    <w:rsid w:val="009E5D46"/>
    <w:rsid w:val="009E7774"/>
    <w:rsid w:val="009E7D66"/>
    <w:rsid w:val="009F020B"/>
    <w:rsid w:val="009F1B25"/>
    <w:rsid w:val="009F2877"/>
    <w:rsid w:val="009F3B79"/>
    <w:rsid w:val="009F4B22"/>
    <w:rsid w:val="009F5782"/>
    <w:rsid w:val="009F7BE0"/>
    <w:rsid w:val="009F7FA7"/>
    <w:rsid w:val="00A01FCF"/>
    <w:rsid w:val="00A02D72"/>
    <w:rsid w:val="00A02EF9"/>
    <w:rsid w:val="00A04C0E"/>
    <w:rsid w:val="00A05373"/>
    <w:rsid w:val="00A05404"/>
    <w:rsid w:val="00A056DD"/>
    <w:rsid w:val="00A05920"/>
    <w:rsid w:val="00A06AED"/>
    <w:rsid w:val="00A06FB7"/>
    <w:rsid w:val="00A06FEB"/>
    <w:rsid w:val="00A07A7A"/>
    <w:rsid w:val="00A1042E"/>
    <w:rsid w:val="00A105F8"/>
    <w:rsid w:val="00A10869"/>
    <w:rsid w:val="00A10910"/>
    <w:rsid w:val="00A111A6"/>
    <w:rsid w:val="00A12AA7"/>
    <w:rsid w:val="00A13C4C"/>
    <w:rsid w:val="00A1452E"/>
    <w:rsid w:val="00A165FA"/>
    <w:rsid w:val="00A16AF5"/>
    <w:rsid w:val="00A1725C"/>
    <w:rsid w:val="00A17365"/>
    <w:rsid w:val="00A17F25"/>
    <w:rsid w:val="00A20504"/>
    <w:rsid w:val="00A20AA1"/>
    <w:rsid w:val="00A217FA"/>
    <w:rsid w:val="00A218FB"/>
    <w:rsid w:val="00A21FBE"/>
    <w:rsid w:val="00A23B7D"/>
    <w:rsid w:val="00A23F7C"/>
    <w:rsid w:val="00A2583E"/>
    <w:rsid w:val="00A25FD4"/>
    <w:rsid w:val="00A26C07"/>
    <w:rsid w:val="00A26DD1"/>
    <w:rsid w:val="00A273F0"/>
    <w:rsid w:val="00A27509"/>
    <w:rsid w:val="00A305DA"/>
    <w:rsid w:val="00A31D88"/>
    <w:rsid w:val="00A3287E"/>
    <w:rsid w:val="00A332A6"/>
    <w:rsid w:val="00A34AD5"/>
    <w:rsid w:val="00A34E1F"/>
    <w:rsid w:val="00A365B5"/>
    <w:rsid w:val="00A3785E"/>
    <w:rsid w:val="00A4124D"/>
    <w:rsid w:val="00A41A50"/>
    <w:rsid w:val="00A43F57"/>
    <w:rsid w:val="00A44CF8"/>
    <w:rsid w:val="00A45413"/>
    <w:rsid w:val="00A4644C"/>
    <w:rsid w:val="00A46960"/>
    <w:rsid w:val="00A46D4E"/>
    <w:rsid w:val="00A51221"/>
    <w:rsid w:val="00A512D6"/>
    <w:rsid w:val="00A5317B"/>
    <w:rsid w:val="00A54DAD"/>
    <w:rsid w:val="00A558F7"/>
    <w:rsid w:val="00A60B69"/>
    <w:rsid w:val="00A61548"/>
    <w:rsid w:val="00A62B19"/>
    <w:rsid w:val="00A63EA6"/>
    <w:rsid w:val="00A6473B"/>
    <w:rsid w:val="00A64B19"/>
    <w:rsid w:val="00A64B84"/>
    <w:rsid w:val="00A67CD4"/>
    <w:rsid w:val="00A67D76"/>
    <w:rsid w:val="00A739B7"/>
    <w:rsid w:val="00A73D6B"/>
    <w:rsid w:val="00A74826"/>
    <w:rsid w:val="00A7528B"/>
    <w:rsid w:val="00A75A89"/>
    <w:rsid w:val="00A75CAC"/>
    <w:rsid w:val="00A769E9"/>
    <w:rsid w:val="00A76C45"/>
    <w:rsid w:val="00A77895"/>
    <w:rsid w:val="00A81B61"/>
    <w:rsid w:val="00A83903"/>
    <w:rsid w:val="00A8403C"/>
    <w:rsid w:val="00A84528"/>
    <w:rsid w:val="00A846D7"/>
    <w:rsid w:val="00A8666F"/>
    <w:rsid w:val="00A8786C"/>
    <w:rsid w:val="00A9008C"/>
    <w:rsid w:val="00A907BA"/>
    <w:rsid w:val="00A92571"/>
    <w:rsid w:val="00A959BC"/>
    <w:rsid w:val="00A97062"/>
    <w:rsid w:val="00A974FB"/>
    <w:rsid w:val="00A9764C"/>
    <w:rsid w:val="00A97CA9"/>
    <w:rsid w:val="00A97EC3"/>
    <w:rsid w:val="00AA1298"/>
    <w:rsid w:val="00AA2F0A"/>
    <w:rsid w:val="00AA3904"/>
    <w:rsid w:val="00AA4D19"/>
    <w:rsid w:val="00AA4DE2"/>
    <w:rsid w:val="00AA661D"/>
    <w:rsid w:val="00AA795E"/>
    <w:rsid w:val="00AA7ED3"/>
    <w:rsid w:val="00AB1DFC"/>
    <w:rsid w:val="00AB378B"/>
    <w:rsid w:val="00AB3EFB"/>
    <w:rsid w:val="00AB53E2"/>
    <w:rsid w:val="00AB572A"/>
    <w:rsid w:val="00AB6354"/>
    <w:rsid w:val="00AB760D"/>
    <w:rsid w:val="00AC34A1"/>
    <w:rsid w:val="00AC4CA2"/>
    <w:rsid w:val="00AC5694"/>
    <w:rsid w:val="00AC68B1"/>
    <w:rsid w:val="00AC6FA6"/>
    <w:rsid w:val="00AD0A66"/>
    <w:rsid w:val="00AD0D0A"/>
    <w:rsid w:val="00AD0E9D"/>
    <w:rsid w:val="00AD141C"/>
    <w:rsid w:val="00AD2C0D"/>
    <w:rsid w:val="00AD3170"/>
    <w:rsid w:val="00AD3F27"/>
    <w:rsid w:val="00AD6B45"/>
    <w:rsid w:val="00AE2A17"/>
    <w:rsid w:val="00AE46AF"/>
    <w:rsid w:val="00AE482A"/>
    <w:rsid w:val="00AE59ED"/>
    <w:rsid w:val="00AE5C92"/>
    <w:rsid w:val="00AE62D5"/>
    <w:rsid w:val="00AF1B17"/>
    <w:rsid w:val="00AF23DF"/>
    <w:rsid w:val="00AF39A4"/>
    <w:rsid w:val="00AF40B5"/>
    <w:rsid w:val="00AF4763"/>
    <w:rsid w:val="00AF5378"/>
    <w:rsid w:val="00AF642E"/>
    <w:rsid w:val="00AF68F4"/>
    <w:rsid w:val="00AF6AEB"/>
    <w:rsid w:val="00AF6D23"/>
    <w:rsid w:val="00AF7C09"/>
    <w:rsid w:val="00B01D65"/>
    <w:rsid w:val="00B02072"/>
    <w:rsid w:val="00B02139"/>
    <w:rsid w:val="00B03D6E"/>
    <w:rsid w:val="00B046DC"/>
    <w:rsid w:val="00B04B3E"/>
    <w:rsid w:val="00B05A61"/>
    <w:rsid w:val="00B06242"/>
    <w:rsid w:val="00B06326"/>
    <w:rsid w:val="00B0645A"/>
    <w:rsid w:val="00B0733B"/>
    <w:rsid w:val="00B07878"/>
    <w:rsid w:val="00B10875"/>
    <w:rsid w:val="00B1142D"/>
    <w:rsid w:val="00B12115"/>
    <w:rsid w:val="00B136DB"/>
    <w:rsid w:val="00B13EE2"/>
    <w:rsid w:val="00B14521"/>
    <w:rsid w:val="00B14B91"/>
    <w:rsid w:val="00B1536E"/>
    <w:rsid w:val="00B16B72"/>
    <w:rsid w:val="00B1792E"/>
    <w:rsid w:val="00B200BA"/>
    <w:rsid w:val="00B20833"/>
    <w:rsid w:val="00B20E8F"/>
    <w:rsid w:val="00B21A4A"/>
    <w:rsid w:val="00B227AB"/>
    <w:rsid w:val="00B22DEB"/>
    <w:rsid w:val="00B2389C"/>
    <w:rsid w:val="00B2413C"/>
    <w:rsid w:val="00B24C83"/>
    <w:rsid w:val="00B24CC4"/>
    <w:rsid w:val="00B26FF3"/>
    <w:rsid w:val="00B27090"/>
    <w:rsid w:val="00B27509"/>
    <w:rsid w:val="00B30C10"/>
    <w:rsid w:val="00B32301"/>
    <w:rsid w:val="00B33FA4"/>
    <w:rsid w:val="00B35BCA"/>
    <w:rsid w:val="00B368FC"/>
    <w:rsid w:val="00B37519"/>
    <w:rsid w:val="00B41370"/>
    <w:rsid w:val="00B432FC"/>
    <w:rsid w:val="00B43D0B"/>
    <w:rsid w:val="00B445CB"/>
    <w:rsid w:val="00B4686D"/>
    <w:rsid w:val="00B47239"/>
    <w:rsid w:val="00B472F1"/>
    <w:rsid w:val="00B479B3"/>
    <w:rsid w:val="00B47C54"/>
    <w:rsid w:val="00B510BD"/>
    <w:rsid w:val="00B510C8"/>
    <w:rsid w:val="00B51DC7"/>
    <w:rsid w:val="00B51E73"/>
    <w:rsid w:val="00B5233D"/>
    <w:rsid w:val="00B52616"/>
    <w:rsid w:val="00B529F8"/>
    <w:rsid w:val="00B532C7"/>
    <w:rsid w:val="00B54889"/>
    <w:rsid w:val="00B55A7F"/>
    <w:rsid w:val="00B563A2"/>
    <w:rsid w:val="00B56ADB"/>
    <w:rsid w:val="00B578BA"/>
    <w:rsid w:val="00B624B3"/>
    <w:rsid w:val="00B62C48"/>
    <w:rsid w:val="00B63B6F"/>
    <w:rsid w:val="00B645DD"/>
    <w:rsid w:val="00B64779"/>
    <w:rsid w:val="00B650AE"/>
    <w:rsid w:val="00B657D1"/>
    <w:rsid w:val="00B67390"/>
    <w:rsid w:val="00B674B6"/>
    <w:rsid w:val="00B67BC3"/>
    <w:rsid w:val="00B71893"/>
    <w:rsid w:val="00B72C17"/>
    <w:rsid w:val="00B733F0"/>
    <w:rsid w:val="00B73565"/>
    <w:rsid w:val="00B74473"/>
    <w:rsid w:val="00B77A9B"/>
    <w:rsid w:val="00B8053B"/>
    <w:rsid w:val="00B80A1E"/>
    <w:rsid w:val="00B83841"/>
    <w:rsid w:val="00B83FE0"/>
    <w:rsid w:val="00B8445F"/>
    <w:rsid w:val="00B8526B"/>
    <w:rsid w:val="00B9022C"/>
    <w:rsid w:val="00B9027A"/>
    <w:rsid w:val="00B9069E"/>
    <w:rsid w:val="00B92B26"/>
    <w:rsid w:val="00B94AE4"/>
    <w:rsid w:val="00B9549B"/>
    <w:rsid w:val="00B957BA"/>
    <w:rsid w:val="00B95EFF"/>
    <w:rsid w:val="00B9644C"/>
    <w:rsid w:val="00B97A81"/>
    <w:rsid w:val="00BA0191"/>
    <w:rsid w:val="00BA0496"/>
    <w:rsid w:val="00BA10D3"/>
    <w:rsid w:val="00BA225C"/>
    <w:rsid w:val="00BA26CA"/>
    <w:rsid w:val="00BA39DF"/>
    <w:rsid w:val="00BA4A6C"/>
    <w:rsid w:val="00BA4CE3"/>
    <w:rsid w:val="00BA55EA"/>
    <w:rsid w:val="00BA7124"/>
    <w:rsid w:val="00BA7269"/>
    <w:rsid w:val="00BB00DD"/>
    <w:rsid w:val="00BB1164"/>
    <w:rsid w:val="00BB2997"/>
    <w:rsid w:val="00BB3E2E"/>
    <w:rsid w:val="00BB46AA"/>
    <w:rsid w:val="00BB4923"/>
    <w:rsid w:val="00BB4C6C"/>
    <w:rsid w:val="00BB5BD7"/>
    <w:rsid w:val="00BB6926"/>
    <w:rsid w:val="00BB6AB8"/>
    <w:rsid w:val="00BC0296"/>
    <w:rsid w:val="00BC14BA"/>
    <w:rsid w:val="00BC15D7"/>
    <w:rsid w:val="00BC165E"/>
    <w:rsid w:val="00BC1A22"/>
    <w:rsid w:val="00BC1AB3"/>
    <w:rsid w:val="00BC20A3"/>
    <w:rsid w:val="00BC47C6"/>
    <w:rsid w:val="00BC480F"/>
    <w:rsid w:val="00BC4A4F"/>
    <w:rsid w:val="00BC4FD2"/>
    <w:rsid w:val="00BC5179"/>
    <w:rsid w:val="00BC5D58"/>
    <w:rsid w:val="00BC5F6A"/>
    <w:rsid w:val="00BC706F"/>
    <w:rsid w:val="00BC7972"/>
    <w:rsid w:val="00BD2532"/>
    <w:rsid w:val="00BD3A62"/>
    <w:rsid w:val="00BD3A78"/>
    <w:rsid w:val="00BD4188"/>
    <w:rsid w:val="00BD503D"/>
    <w:rsid w:val="00BD647A"/>
    <w:rsid w:val="00BD6E35"/>
    <w:rsid w:val="00BD7762"/>
    <w:rsid w:val="00BE1929"/>
    <w:rsid w:val="00BE2A5F"/>
    <w:rsid w:val="00BE41EF"/>
    <w:rsid w:val="00BE694C"/>
    <w:rsid w:val="00BF0782"/>
    <w:rsid w:val="00BF1635"/>
    <w:rsid w:val="00BF1714"/>
    <w:rsid w:val="00BF1B0D"/>
    <w:rsid w:val="00BF1DC1"/>
    <w:rsid w:val="00BF2A26"/>
    <w:rsid w:val="00BF2F0C"/>
    <w:rsid w:val="00BF3304"/>
    <w:rsid w:val="00BF4158"/>
    <w:rsid w:val="00BF46F7"/>
    <w:rsid w:val="00BF59AB"/>
    <w:rsid w:val="00BF5FE6"/>
    <w:rsid w:val="00BF6C47"/>
    <w:rsid w:val="00C008A6"/>
    <w:rsid w:val="00C00921"/>
    <w:rsid w:val="00C0147B"/>
    <w:rsid w:val="00C02AF0"/>
    <w:rsid w:val="00C03580"/>
    <w:rsid w:val="00C044C6"/>
    <w:rsid w:val="00C05A74"/>
    <w:rsid w:val="00C0675B"/>
    <w:rsid w:val="00C0692F"/>
    <w:rsid w:val="00C06C81"/>
    <w:rsid w:val="00C07B15"/>
    <w:rsid w:val="00C1063F"/>
    <w:rsid w:val="00C10CFA"/>
    <w:rsid w:val="00C112F2"/>
    <w:rsid w:val="00C14233"/>
    <w:rsid w:val="00C150A2"/>
    <w:rsid w:val="00C15C95"/>
    <w:rsid w:val="00C15E13"/>
    <w:rsid w:val="00C20BCE"/>
    <w:rsid w:val="00C21707"/>
    <w:rsid w:val="00C21809"/>
    <w:rsid w:val="00C230E7"/>
    <w:rsid w:val="00C24D6C"/>
    <w:rsid w:val="00C2537F"/>
    <w:rsid w:val="00C2580D"/>
    <w:rsid w:val="00C2673A"/>
    <w:rsid w:val="00C3251F"/>
    <w:rsid w:val="00C33307"/>
    <w:rsid w:val="00C3340F"/>
    <w:rsid w:val="00C33CE0"/>
    <w:rsid w:val="00C33E81"/>
    <w:rsid w:val="00C341E0"/>
    <w:rsid w:val="00C341F2"/>
    <w:rsid w:val="00C343BD"/>
    <w:rsid w:val="00C34FB1"/>
    <w:rsid w:val="00C363CB"/>
    <w:rsid w:val="00C37151"/>
    <w:rsid w:val="00C415B6"/>
    <w:rsid w:val="00C41766"/>
    <w:rsid w:val="00C43390"/>
    <w:rsid w:val="00C445EF"/>
    <w:rsid w:val="00C44EDE"/>
    <w:rsid w:val="00C452D8"/>
    <w:rsid w:val="00C453B2"/>
    <w:rsid w:val="00C46991"/>
    <w:rsid w:val="00C46B0C"/>
    <w:rsid w:val="00C5093B"/>
    <w:rsid w:val="00C51BC8"/>
    <w:rsid w:val="00C522E8"/>
    <w:rsid w:val="00C538E3"/>
    <w:rsid w:val="00C566C3"/>
    <w:rsid w:val="00C56C06"/>
    <w:rsid w:val="00C616D9"/>
    <w:rsid w:val="00C6221F"/>
    <w:rsid w:val="00C63A80"/>
    <w:rsid w:val="00C65CA3"/>
    <w:rsid w:val="00C6669D"/>
    <w:rsid w:val="00C67682"/>
    <w:rsid w:val="00C67ED6"/>
    <w:rsid w:val="00C6F8BD"/>
    <w:rsid w:val="00C70CD5"/>
    <w:rsid w:val="00C71550"/>
    <w:rsid w:val="00C72379"/>
    <w:rsid w:val="00C72637"/>
    <w:rsid w:val="00C72BE5"/>
    <w:rsid w:val="00C72D35"/>
    <w:rsid w:val="00C767CF"/>
    <w:rsid w:val="00C777DA"/>
    <w:rsid w:val="00C77BD8"/>
    <w:rsid w:val="00C77C9C"/>
    <w:rsid w:val="00C80ADB"/>
    <w:rsid w:val="00C824BE"/>
    <w:rsid w:val="00C82BB4"/>
    <w:rsid w:val="00C836AE"/>
    <w:rsid w:val="00C83C05"/>
    <w:rsid w:val="00C8414D"/>
    <w:rsid w:val="00C85003"/>
    <w:rsid w:val="00C852A4"/>
    <w:rsid w:val="00C864BE"/>
    <w:rsid w:val="00C86D54"/>
    <w:rsid w:val="00C92090"/>
    <w:rsid w:val="00C92662"/>
    <w:rsid w:val="00C9277E"/>
    <w:rsid w:val="00C932BB"/>
    <w:rsid w:val="00C93BD8"/>
    <w:rsid w:val="00C946B0"/>
    <w:rsid w:val="00C94F27"/>
    <w:rsid w:val="00C97F22"/>
    <w:rsid w:val="00CA0304"/>
    <w:rsid w:val="00CA06CC"/>
    <w:rsid w:val="00CA1927"/>
    <w:rsid w:val="00CA1DC4"/>
    <w:rsid w:val="00CA3A16"/>
    <w:rsid w:val="00CA3F2E"/>
    <w:rsid w:val="00CA4906"/>
    <w:rsid w:val="00CA5317"/>
    <w:rsid w:val="00CA5DD8"/>
    <w:rsid w:val="00CA74BC"/>
    <w:rsid w:val="00CA7859"/>
    <w:rsid w:val="00CA7A78"/>
    <w:rsid w:val="00CB00FF"/>
    <w:rsid w:val="00CB0194"/>
    <w:rsid w:val="00CB0359"/>
    <w:rsid w:val="00CB0B5F"/>
    <w:rsid w:val="00CB125C"/>
    <w:rsid w:val="00CB3A9B"/>
    <w:rsid w:val="00CB45CC"/>
    <w:rsid w:val="00CB5CE9"/>
    <w:rsid w:val="00CB63A6"/>
    <w:rsid w:val="00CB668A"/>
    <w:rsid w:val="00CB7FAF"/>
    <w:rsid w:val="00CC000D"/>
    <w:rsid w:val="00CC0357"/>
    <w:rsid w:val="00CC0396"/>
    <w:rsid w:val="00CC30D6"/>
    <w:rsid w:val="00CC4120"/>
    <w:rsid w:val="00CC474E"/>
    <w:rsid w:val="00CC4C61"/>
    <w:rsid w:val="00CC7555"/>
    <w:rsid w:val="00CD1205"/>
    <w:rsid w:val="00CD2215"/>
    <w:rsid w:val="00CD4812"/>
    <w:rsid w:val="00CD4AC4"/>
    <w:rsid w:val="00CD5853"/>
    <w:rsid w:val="00CD6AAF"/>
    <w:rsid w:val="00CD713F"/>
    <w:rsid w:val="00CD7E6B"/>
    <w:rsid w:val="00CE078A"/>
    <w:rsid w:val="00CE12C3"/>
    <w:rsid w:val="00CE1E2E"/>
    <w:rsid w:val="00CE1F8D"/>
    <w:rsid w:val="00CE24AA"/>
    <w:rsid w:val="00CE3562"/>
    <w:rsid w:val="00CE4950"/>
    <w:rsid w:val="00CE5131"/>
    <w:rsid w:val="00CE5897"/>
    <w:rsid w:val="00CE5B1F"/>
    <w:rsid w:val="00CE64BD"/>
    <w:rsid w:val="00CE6671"/>
    <w:rsid w:val="00CE7F65"/>
    <w:rsid w:val="00CF04BB"/>
    <w:rsid w:val="00CF0C2E"/>
    <w:rsid w:val="00CF439E"/>
    <w:rsid w:val="00CF79E1"/>
    <w:rsid w:val="00CF7A88"/>
    <w:rsid w:val="00CF7B37"/>
    <w:rsid w:val="00D00223"/>
    <w:rsid w:val="00D02C70"/>
    <w:rsid w:val="00D035E6"/>
    <w:rsid w:val="00D03EDD"/>
    <w:rsid w:val="00D04495"/>
    <w:rsid w:val="00D05B6D"/>
    <w:rsid w:val="00D10A54"/>
    <w:rsid w:val="00D10AD7"/>
    <w:rsid w:val="00D116BD"/>
    <w:rsid w:val="00D11878"/>
    <w:rsid w:val="00D12118"/>
    <w:rsid w:val="00D127BD"/>
    <w:rsid w:val="00D12D31"/>
    <w:rsid w:val="00D134EE"/>
    <w:rsid w:val="00D1470F"/>
    <w:rsid w:val="00D164A4"/>
    <w:rsid w:val="00D16B16"/>
    <w:rsid w:val="00D21210"/>
    <w:rsid w:val="00D21A5D"/>
    <w:rsid w:val="00D25F7F"/>
    <w:rsid w:val="00D270D2"/>
    <w:rsid w:val="00D27544"/>
    <w:rsid w:val="00D2778B"/>
    <w:rsid w:val="00D27DBC"/>
    <w:rsid w:val="00D3036C"/>
    <w:rsid w:val="00D3159E"/>
    <w:rsid w:val="00D3185A"/>
    <w:rsid w:val="00D31AE8"/>
    <w:rsid w:val="00D31CBC"/>
    <w:rsid w:val="00D33829"/>
    <w:rsid w:val="00D347F4"/>
    <w:rsid w:val="00D350CC"/>
    <w:rsid w:val="00D357C0"/>
    <w:rsid w:val="00D35EA3"/>
    <w:rsid w:val="00D36506"/>
    <w:rsid w:val="00D43212"/>
    <w:rsid w:val="00D43B78"/>
    <w:rsid w:val="00D46A44"/>
    <w:rsid w:val="00D471BC"/>
    <w:rsid w:val="00D47508"/>
    <w:rsid w:val="00D50DE4"/>
    <w:rsid w:val="00D52128"/>
    <w:rsid w:val="00D52491"/>
    <w:rsid w:val="00D52B20"/>
    <w:rsid w:val="00D52DB4"/>
    <w:rsid w:val="00D53861"/>
    <w:rsid w:val="00D54194"/>
    <w:rsid w:val="00D543E5"/>
    <w:rsid w:val="00D54D7D"/>
    <w:rsid w:val="00D54F51"/>
    <w:rsid w:val="00D55145"/>
    <w:rsid w:val="00D553F6"/>
    <w:rsid w:val="00D554D2"/>
    <w:rsid w:val="00D55722"/>
    <w:rsid w:val="00D55D03"/>
    <w:rsid w:val="00D56F01"/>
    <w:rsid w:val="00D57493"/>
    <w:rsid w:val="00D57785"/>
    <w:rsid w:val="00D61936"/>
    <w:rsid w:val="00D61CBE"/>
    <w:rsid w:val="00D62C99"/>
    <w:rsid w:val="00D631AC"/>
    <w:rsid w:val="00D64491"/>
    <w:rsid w:val="00D649C0"/>
    <w:rsid w:val="00D65234"/>
    <w:rsid w:val="00D65246"/>
    <w:rsid w:val="00D6569E"/>
    <w:rsid w:val="00D67435"/>
    <w:rsid w:val="00D70DEA"/>
    <w:rsid w:val="00D7169E"/>
    <w:rsid w:val="00D7304A"/>
    <w:rsid w:val="00D73D40"/>
    <w:rsid w:val="00D73DB0"/>
    <w:rsid w:val="00D74291"/>
    <w:rsid w:val="00D744E2"/>
    <w:rsid w:val="00D75C22"/>
    <w:rsid w:val="00D7641C"/>
    <w:rsid w:val="00D7650E"/>
    <w:rsid w:val="00D76954"/>
    <w:rsid w:val="00D7785A"/>
    <w:rsid w:val="00D77BA2"/>
    <w:rsid w:val="00D817A5"/>
    <w:rsid w:val="00D84691"/>
    <w:rsid w:val="00D84FF6"/>
    <w:rsid w:val="00D85B05"/>
    <w:rsid w:val="00D87891"/>
    <w:rsid w:val="00D9015D"/>
    <w:rsid w:val="00D9451F"/>
    <w:rsid w:val="00D9488D"/>
    <w:rsid w:val="00D954F6"/>
    <w:rsid w:val="00D95C9C"/>
    <w:rsid w:val="00DA01E2"/>
    <w:rsid w:val="00DA115B"/>
    <w:rsid w:val="00DA123A"/>
    <w:rsid w:val="00DA1349"/>
    <w:rsid w:val="00DA1654"/>
    <w:rsid w:val="00DA399C"/>
    <w:rsid w:val="00DA507D"/>
    <w:rsid w:val="00DA585E"/>
    <w:rsid w:val="00DA5937"/>
    <w:rsid w:val="00DA686C"/>
    <w:rsid w:val="00DA728D"/>
    <w:rsid w:val="00DA74D5"/>
    <w:rsid w:val="00DB09E1"/>
    <w:rsid w:val="00DB1417"/>
    <w:rsid w:val="00DB1C28"/>
    <w:rsid w:val="00DB2F22"/>
    <w:rsid w:val="00DB3221"/>
    <w:rsid w:val="00DB3B86"/>
    <w:rsid w:val="00DB5F31"/>
    <w:rsid w:val="00DB6367"/>
    <w:rsid w:val="00DB66E6"/>
    <w:rsid w:val="00DC00EE"/>
    <w:rsid w:val="00DC0328"/>
    <w:rsid w:val="00DC0F21"/>
    <w:rsid w:val="00DC2591"/>
    <w:rsid w:val="00DC333B"/>
    <w:rsid w:val="00DC3C50"/>
    <w:rsid w:val="00DC4555"/>
    <w:rsid w:val="00DC474E"/>
    <w:rsid w:val="00DC4AFE"/>
    <w:rsid w:val="00DC6454"/>
    <w:rsid w:val="00DC64A0"/>
    <w:rsid w:val="00DD01C8"/>
    <w:rsid w:val="00DD03E4"/>
    <w:rsid w:val="00DD0969"/>
    <w:rsid w:val="00DD1AD2"/>
    <w:rsid w:val="00DD2FA6"/>
    <w:rsid w:val="00DD372E"/>
    <w:rsid w:val="00DD3F4F"/>
    <w:rsid w:val="00DD4410"/>
    <w:rsid w:val="00DD68C7"/>
    <w:rsid w:val="00DD6BAD"/>
    <w:rsid w:val="00DD6DB1"/>
    <w:rsid w:val="00DE01F0"/>
    <w:rsid w:val="00DE129E"/>
    <w:rsid w:val="00DE2284"/>
    <w:rsid w:val="00DE2475"/>
    <w:rsid w:val="00DE74FF"/>
    <w:rsid w:val="00DF0064"/>
    <w:rsid w:val="00DF0E14"/>
    <w:rsid w:val="00DF0E50"/>
    <w:rsid w:val="00DF2100"/>
    <w:rsid w:val="00DF2163"/>
    <w:rsid w:val="00DF233D"/>
    <w:rsid w:val="00DF2EBF"/>
    <w:rsid w:val="00DF39BF"/>
    <w:rsid w:val="00DF3EBA"/>
    <w:rsid w:val="00DF42E2"/>
    <w:rsid w:val="00DF43DD"/>
    <w:rsid w:val="00DF4D3E"/>
    <w:rsid w:val="00DF63BF"/>
    <w:rsid w:val="00DF6808"/>
    <w:rsid w:val="00DF6C7C"/>
    <w:rsid w:val="00DF6FB7"/>
    <w:rsid w:val="00DF713F"/>
    <w:rsid w:val="00DF7586"/>
    <w:rsid w:val="00DF7DCB"/>
    <w:rsid w:val="00E01AE9"/>
    <w:rsid w:val="00E04B1A"/>
    <w:rsid w:val="00E05274"/>
    <w:rsid w:val="00E06098"/>
    <w:rsid w:val="00E06AFB"/>
    <w:rsid w:val="00E06C8A"/>
    <w:rsid w:val="00E10E98"/>
    <w:rsid w:val="00E13314"/>
    <w:rsid w:val="00E13629"/>
    <w:rsid w:val="00E15C69"/>
    <w:rsid w:val="00E212A0"/>
    <w:rsid w:val="00E21B02"/>
    <w:rsid w:val="00E22261"/>
    <w:rsid w:val="00E22D61"/>
    <w:rsid w:val="00E241E0"/>
    <w:rsid w:val="00E24C76"/>
    <w:rsid w:val="00E24D53"/>
    <w:rsid w:val="00E26274"/>
    <w:rsid w:val="00E26BB9"/>
    <w:rsid w:val="00E27945"/>
    <w:rsid w:val="00E27EBA"/>
    <w:rsid w:val="00E30565"/>
    <w:rsid w:val="00E3252C"/>
    <w:rsid w:val="00E337F1"/>
    <w:rsid w:val="00E356FE"/>
    <w:rsid w:val="00E37198"/>
    <w:rsid w:val="00E410C3"/>
    <w:rsid w:val="00E4174C"/>
    <w:rsid w:val="00E41938"/>
    <w:rsid w:val="00E4306E"/>
    <w:rsid w:val="00E4483F"/>
    <w:rsid w:val="00E476F6"/>
    <w:rsid w:val="00E506FE"/>
    <w:rsid w:val="00E5089C"/>
    <w:rsid w:val="00E50BCB"/>
    <w:rsid w:val="00E50E7C"/>
    <w:rsid w:val="00E51334"/>
    <w:rsid w:val="00E51CEB"/>
    <w:rsid w:val="00E52ADC"/>
    <w:rsid w:val="00E5301B"/>
    <w:rsid w:val="00E53502"/>
    <w:rsid w:val="00E54638"/>
    <w:rsid w:val="00E5537D"/>
    <w:rsid w:val="00E564F0"/>
    <w:rsid w:val="00E56A67"/>
    <w:rsid w:val="00E5701E"/>
    <w:rsid w:val="00E577B5"/>
    <w:rsid w:val="00E57E04"/>
    <w:rsid w:val="00E57E88"/>
    <w:rsid w:val="00E619F9"/>
    <w:rsid w:val="00E61F35"/>
    <w:rsid w:val="00E62ECA"/>
    <w:rsid w:val="00E62EDA"/>
    <w:rsid w:val="00E6333A"/>
    <w:rsid w:val="00E636C7"/>
    <w:rsid w:val="00E64B92"/>
    <w:rsid w:val="00E65531"/>
    <w:rsid w:val="00E66553"/>
    <w:rsid w:val="00E6718A"/>
    <w:rsid w:val="00E70DA8"/>
    <w:rsid w:val="00E71904"/>
    <w:rsid w:val="00E72084"/>
    <w:rsid w:val="00E7436A"/>
    <w:rsid w:val="00E75085"/>
    <w:rsid w:val="00E76EA4"/>
    <w:rsid w:val="00E81571"/>
    <w:rsid w:val="00E81D36"/>
    <w:rsid w:val="00E84F2A"/>
    <w:rsid w:val="00E850D6"/>
    <w:rsid w:val="00E852BC"/>
    <w:rsid w:val="00E86377"/>
    <w:rsid w:val="00E86727"/>
    <w:rsid w:val="00E86B0A"/>
    <w:rsid w:val="00E8718E"/>
    <w:rsid w:val="00E87F74"/>
    <w:rsid w:val="00E903A4"/>
    <w:rsid w:val="00E9147E"/>
    <w:rsid w:val="00E9175C"/>
    <w:rsid w:val="00E92018"/>
    <w:rsid w:val="00E92167"/>
    <w:rsid w:val="00E921C8"/>
    <w:rsid w:val="00E926A8"/>
    <w:rsid w:val="00E932F7"/>
    <w:rsid w:val="00E93B1E"/>
    <w:rsid w:val="00E94636"/>
    <w:rsid w:val="00E94A14"/>
    <w:rsid w:val="00E96729"/>
    <w:rsid w:val="00E969A8"/>
    <w:rsid w:val="00E96D6E"/>
    <w:rsid w:val="00E97B90"/>
    <w:rsid w:val="00EA08D8"/>
    <w:rsid w:val="00EA1A7D"/>
    <w:rsid w:val="00EA46F4"/>
    <w:rsid w:val="00EA517A"/>
    <w:rsid w:val="00EA6885"/>
    <w:rsid w:val="00EA7A90"/>
    <w:rsid w:val="00EA7ECF"/>
    <w:rsid w:val="00EB03D6"/>
    <w:rsid w:val="00EB09B9"/>
    <w:rsid w:val="00EB2286"/>
    <w:rsid w:val="00EB2585"/>
    <w:rsid w:val="00EB2F81"/>
    <w:rsid w:val="00EB3726"/>
    <w:rsid w:val="00EB5AAC"/>
    <w:rsid w:val="00EB7824"/>
    <w:rsid w:val="00EB78EE"/>
    <w:rsid w:val="00EC0CB3"/>
    <w:rsid w:val="00EC1524"/>
    <w:rsid w:val="00EC156A"/>
    <w:rsid w:val="00EC50F0"/>
    <w:rsid w:val="00EC70AB"/>
    <w:rsid w:val="00EC7C40"/>
    <w:rsid w:val="00ED12DE"/>
    <w:rsid w:val="00ED1E4A"/>
    <w:rsid w:val="00ED28BE"/>
    <w:rsid w:val="00ED2C79"/>
    <w:rsid w:val="00ED2FAA"/>
    <w:rsid w:val="00ED31E5"/>
    <w:rsid w:val="00ED5A4A"/>
    <w:rsid w:val="00ED663A"/>
    <w:rsid w:val="00ED6786"/>
    <w:rsid w:val="00ED6B1E"/>
    <w:rsid w:val="00ED7121"/>
    <w:rsid w:val="00EE2D17"/>
    <w:rsid w:val="00EE34AB"/>
    <w:rsid w:val="00EE37FE"/>
    <w:rsid w:val="00EE4132"/>
    <w:rsid w:val="00EE44B9"/>
    <w:rsid w:val="00EE5066"/>
    <w:rsid w:val="00EE5EE8"/>
    <w:rsid w:val="00EE7E83"/>
    <w:rsid w:val="00EF0D21"/>
    <w:rsid w:val="00EF0D64"/>
    <w:rsid w:val="00EF44D2"/>
    <w:rsid w:val="00EF4B35"/>
    <w:rsid w:val="00EF5568"/>
    <w:rsid w:val="00EF6AF9"/>
    <w:rsid w:val="00EF7003"/>
    <w:rsid w:val="00EF76D5"/>
    <w:rsid w:val="00F00C47"/>
    <w:rsid w:val="00F04D95"/>
    <w:rsid w:val="00F05276"/>
    <w:rsid w:val="00F05D7B"/>
    <w:rsid w:val="00F06062"/>
    <w:rsid w:val="00F105D2"/>
    <w:rsid w:val="00F12704"/>
    <w:rsid w:val="00F12BE0"/>
    <w:rsid w:val="00F13E6F"/>
    <w:rsid w:val="00F142E6"/>
    <w:rsid w:val="00F144C2"/>
    <w:rsid w:val="00F14640"/>
    <w:rsid w:val="00F15016"/>
    <w:rsid w:val="00F15113"/>
    <w:rsid w:val="00F152EB"/>
    <w:rsid w:val="00F1579E"/>
    <w:rsid w:val="00F15DBD"/>
    <w:rsid w:val="00F163FE"/>
    <w:rsid w:val="00F16A12"/>
    <w:rsid w:val="00F1766D"/>
    <w:rsid w:val="00F201BC"/>
    <w:rsid w:val="00F21112"/>
    <w:rsid w:val="00F21EB0"/>
    <w:rsid w:val="00F21FEC"/>
    <w:rsid w:val="00F225CC"/>
    <w:rsid w:val="00F22F0A"/>
    <w:rsid w:val="00F23D2C"/>
    <w:rsid w:val="00F267A3"/>
    <w:rsid w:val="00F26FA9"/>
    <w:rsid w:val="00F2788F"/>
    <w:rsid w:val="00F30AE6"/>
    <w:rsid w:val="00F31458"/>
    <w:rsid w:val="00F40711"/>
    <w:rsid w:val="00F40E0A"/>
    <w:rsid w:val="00F43023"/>
    <w:rsid w:val="00F43690"/>
    <w:rsid w:val="00F43FB0"/>
    <w:rsid w:val="00F44159"/>
    <w:rsid w:val="00F44E67"/>
    <w:rsid w:val="00F45D2B"/>
    <w:rsid w:val="00F45E9C"/>
    <w:rsid w:val="00F46C5C"/>
    <w:rsid w:val="00F47594"/>
    <w:rsid w:val="00F5061A"/>
    <w:rsid w:val="00F53ABF"/>
    <w:rsid w:val="00F53C3E"/>
    <w:rsid w:val="00F55211"/>
    <w:rsid w:val="00F55C13"/>
    <w:rsid w:val="00F56C46"/>
    <w:rsid w:val="00F6130B"/>
    <w:rsid w:val="00F621C5"/>
    <w:rsid w:val="00F653BF"/>
    <w:rsid w:val="00F65658"/>
    <w:rsid w:val="00F67526"/>
    <w:rsid w:val="00F7131C"/>
    <w:rsid w:val="00F713ED"/>
    <w:rsid w:val="00F71755"/>
    <w:rsid w:val="00F736AE"/>
    <w:rsid w:val="00F747A8"/>
    <w:rsid w:val="00F752D9"/>
    <w:rsid w:val="00F757BA"/>
    <w:rsid w:val="00F75ADA"/>
    <w:rsid w:val="00F76842"/>
    <w:rsid w:val="00F768BC"/>
    <w:rsid w:val="00F81601"/>
    <w:rsid w:val="00F81A3D"/>
    <w:rsid w:val="00F826A9"/>
    <w:rsid w:val="00F83054"/>
    <w:rsid w:val="00F86A60"/>
    <w:rsid w:val="00F8711E"/>
    <w:rsid w:val="00F912C5"/>
    <w:rsid w:val="00F91FDD"/>
    <w:rsid w:val="00F922B9"/>
    <w:rsid w:val="00F92377"/>
    <w:rsid w:val="00F93AC9"/>
    <w:rsid w:val="00F93BC3"/>
    <w:rsid w:val="00F946B5"/>
    <w:rsid w:val="00F9471C"/>
    <w:rsid w:val="00F94C82"/>
    <w:rsid w:val="00F95725"/>
    <w:rsid w:val="00F9587B"/>
    <w:rsid w:val="00F959E7"/>
    <w:rsid w:val="00F96508"/>
    <w:rsid w:val="00F96633"/>
    <w:rsid w:val="00F97079"/>
    <w:rsid w:val="00F97401"/>
    <w:rsid w:val="00F97566"/>
    <w:rsid w:val="00FA0629"/>
    <w:rsid w:val="00FA0A7C"/>
    <w:rsid w:val="00FA1B9C"/>
    <w:rsid w:val="00FA23B3"/>
    <w:rsid w:val="00FA2AA1"/>
    <w:rsid w:val="00FA2B23"/>
    <w:rsid w:val="00FA386A"/>
    <w:rsid w:val="00FA4549"/>
    <w:rsid w:val="00FA7149"/>
    <w:rsid w:val="00FA775D"/>
    <w:rsid w:val="00FB00A9"/>
    <w:rsid w:val="00FB14A7"/>
    <w:rsid w:val="00FB14E6"/>
    <w:rsid w:val="00FB1752"/>
    <w:rsid w:val="00FB1E96"/>
    <w:rsid w:val="00FB269F"/>
    <w:rsid w:val="00FB3C17"/>
    <w:rsid w:val="00FB5048"/>
    <w:rsid w:val="00FB5AAB"/>
    <w:rsid w:val="00FB6347"/>
    <w:rsid w:val="00FB6B3E"/>
    <w:rsid w:val="00FC023B"/>
    <w:rsid w:val="00FC10CF"/>
    <w:rsid w:val="00FC1293"/>
    <w:rsid w:val="00FC15ED"/>
    <w:rsid w:val="00FC17B8"/>
    <w:rsid w:val="00FC584B"/>
    <w:rsid w:val="00FD2DE6"/>
    <w:rsid w:val="00FD3750"/>
    <w:rsid w:val="00FD3C93"/>
    <w:rsid w:val="00FD3F77"/>
    <w:rsid w:val="00FD5802"/>
    <w:rsid w:val="00FD7164"/>
    <w:rsid w:val="00FE047A"/>
    <w:rsid w:val="00FE063D"/>
    <w:rsid w:val="00FE0CF4"/>
    <w:rsid w:val="00FE15C6"/>
    <w:rsid w:val="00FE2C44"/>
    <w:rsid w:val="00FE2E6D"/>
    <w:rsid w:val="00FE37F3"/>
    <w:rsid w:val="00FE3F01"/>
    <w:rsid w:val="00FE44E9"/>
    <w:rsid w:val="00FE65C9"/>
    <w:rsid w:val="00FE6F08"/>
    <w:rsid w:val="00FF0277"/>
    <w:rsid w:val="00FF18D1"/>
    <w:rsid w:val="00FF1968"/>
    <w:rsid w:val="00FF215A"/>
    <w:rsid w:val="00FF2E6B"/>
    <w:rsid w:val="00FF30DF"/>
    <w:rsid w:val="00FF3E0D"/>
    <w:rsid w:val="00FF5AFE"/>
    <w:rsid w:val="00FF6B22"/>
    <w:rsid w:val="00FF6C65"/>
    <w:rsid w:val="015C97D8"/>
    <w:rsid w:val="03903D56"/>
    <w:rsid w:val="0632CE50"/>
    <w:rsid w:val="06B666CE"/>
    <w:rsid w:val="07D81FE8"/>
    <w:rsid w:val="085C4448"/>
    <w:rsid w:val="08ED70F7"/>
    <w:rsid w:val="098A50BB"/>
    <w:rsid w:val="0B002957"/>
    <w:rsid w:val="0C08E91B"/>
    <w:rsid w:val="0C737CC2"/>
    <w:rsid w:val="0DAB6806"/>
    <w:rsid w:val="0DB3ED04"/>
    <w:rsid w:val="0E06C6EA"/>
    <w:rsid w:val="0E9A2D48"/>
    <w:rsid w:val="0EEA1632"/>
    <w:rsid w:val="0F26369A"/>
    <w:rsid w:val="1053FB1D"/>
    <w:rsid w:val="11D3D32E"/>
    <w:rsid w:val="11DEEEDA"/>
    <w:rsid w:val="129C2C52"/>
    <w:rsid w:val="132ED41D"/>
    <w:rsid w:val="1350C41E"/>
    <w:rsid w:val="145BDFAF"/>
    <w:rsid w:val="1492B9E2"/>
    <w:rsid w:val="155D9894"/>
    <w:rsid w:val="1596A304"/>
    <w:rsid w:val="1726BD87"/>
    <w:rsid w:val="17FB7B19"/>
    <w:rsid w:val="188AD1B9"/>
    <w:rsid w:val="18B95083"/>
    <w:rsid w:val="19E8A7F3"/>
    <w:rsid w:val="1A535BE2"/>
    <w:rsid w:val="1A65BF87"/>
    <w:rsid w:val="1B8A7474"/>
    <w:rsid w:val="1F4DA1A7"/>
    <w:rsid w:val="209CEF1B"/>
    <w:rsid w:val="20C05014"/>
    <w:rsid w:val="20E062BD"/>
    <w:rsid w:val="211F6BDA"/>
    <w:rsid w:val="21234174"/>
    <w:rsid w:val="213E8D3F"/>
    <w:rsid w:val="228CAB22"/>
    <w:rsid w:val="22A1389A"/>
    <w:rsid w:val="232B11F9"/>
    <w:rsid w:val="236EF1B5"/>
    <w:rsid w:val="251CE731"/>
    <w:rsid w:val="2551F8BE"/>
    <w:rsid w:val="266A922B"/>
    <w:rsid w:val="280AD05D"/>
    <w:rsid w:val="297F65B3"/>
    <w:rsid w:val="2AC79D44"/>
    <w:rsid w:val="2B6596EC"/>
    <w:rsid w:val="2B8723E6"/>
    <w:rsid w:val="2BA2B43F"/>
    <w:rsid w:val="2BDC1DFA"/>
    <w:rsid w:val="2CD492BE"/>
    <w:rsid w:val="2D5A36DC"/>
    <w:rsid w:val="2D860188"/>
    <w:rsid w:val="30620630"/>
    <w:rsid w:val="308CEA8F"/>
    <w:rsid w:val="324D44FB"/>
    <w:rsid w:val="3255D95C"/>
    <w:rsid w:val="3273FE1E"/>
    <w:rsid w:val="32CA0AF2"/>
    <w:rsid w:val="33088C91"/>
    <w:rsid w:val="337517F4"/>
    <w:rsid w:val="33FE0914"/>
    <w:rsid w:val="342F9A1A"/>
    <w:rsid w:val="346A9A35"/>
    <w:rsid w:val="3482C435"/>
    <w:rsid w:val="35283FD8"/>
    <w:rsid w:val="35288C2C"/>
    <w:rsid w:val="352F8328"/>
    <w:rsid w:val="3549EB24"/>
    <w:rsid w:val="3643CD91"/>
    <w:rsid w:val="37160022"/>
    <w:rsid w:val="3757C1CA"/>
    <w:rsid w:val="375CB3AA"/>
    <w:rsid w:val="38474422"/>
    <w:rsid w:val="3937E1DF"/>
    <w:rsid w:val="39C12345"/>
    <w:rsid w:val="3AD9C23A"/>
    <w:rsid w:val="3B7C5A93"/>
    <w:rsid w:val="3BA011C3"/>
    <w:rsid w:val="3D1BA3EE"/>
    <w:rsid w:val="3E528B25"/>
    <w:rsid w:val="3F04A3D9"/>
    <w:rsid w:val="3F1D997A"/>
    <w:rsid w:val="407332A2"/>
    <w:rsid w:val="410A8D7B"/>
    <w:rsid w:val="412B2F80"/>
    <w:rsid w:val="4146DFFD"/>
    <w:rsid w:val="4162E076"/>
    <w:rsid w:val="41680DBA"/>
    <w:rsid w:val="41BBA796"/>
    <w:rsid w:val="42376296"/>
    <w:rsid w:val="427622B6"/>
    <w:rsid w:val="42D37141"/>
    <w:rsid w:val="4341CBF4"/>
    <w:rsid w:val="43644F8B"/>
    <w:rsid w:val="461EB532"/>
    <w:rsid w:val="4678991F"/>
    <w:rsid w:val="467E365C"/>
    <w:rsid w:val="46869B58"/>
    <w:rsid w:val="46E0F920"/>
    <w:rsid w:val="474DF8AF"/>
    <w:rsid w:val="47820ED6"/>
    <w:rsid w:val="4A30795C"/>
    <w:rsid w:val="4A74B8A9"/>
    <w:rsid w:val="4AF9E5AE"/>
    <w:rsid w:val="4B06447C"/>
    <w:rsid w:val="4B84C6AB"/>
    <w:rsid w:val="4C9143F2"/>
    <w:rsid w:val="4CF4E5BC"/>
    <w:rsid w:val="4D28DAD5"/>
    <w:rsid w:val="4D4AB537"/>
    <w:rsid w:val="4EB4FD23"/>
    <w:rsid w:val="4EBF9DAF"/>
    <w:rsid w:val="4F3AA208"/>
    <w:rsid w:val="4F593287"/>
    <w:rsid w:val="50090588"/>
    <w:rsid w:val="50C51158"/>
    <w:rsid w:val="519D096B"/>
    <w:rsid w:val="52A2A8D0"/>
    <w:rsid w:val="52F431F8"/>
    <w:rsid w:val="53BCD5D2"/>
    <w:rsid w:val="549144D1"/>
    <w:rsid w:val="54CFF7CC"/>
    <w:rsid w:val="55590A96"/>
    <w:rsid w:val="56FE9609"/>
    <w:rsid w:val="59DC055F"/>
    <w:rsid w:val="59E14BF8"/>
    <w:rsid w:val="5C06D213"/>
    <w:rsid w:val="5D3AA260"/>
    <w:rsid w:val="5EDC4D3E"/>
    <w:rsid w:val="5F5FECEE"/>
    <w:rsid w:val="60CE3FF6"/>
    <w:rsid w:val="61A68C1B"/>
    <w:rsid w:val="6204439A"/>
    <w:rsid w:val="621301A2"/>
    <w:rsid w:val="626F94F0"/>
    <w:rsid w:val="6290F974"/>
    <w:rsid w:val="63DE5A12"/>
    <w:rsid w:val="6510F80E"/>
    <w:rsid w:val="667FBB95"/>
    <w:rsid w:val="67461F84"/>
    <w:rsid w:val="676E2D94"/>
    <w:rsid w:val="680E6597"/>
    <w:rsid w:val="6A5E4F5A"/>
    <w:rsid w:val="6AEFBFEE"/>
    <w:rsid w:val="6B3A4CBB"/>
    <w:rsid w:val="6D4CF1D1"/>
    <w:rsid w:val="6E5E173B"/>
    <w:rsid w:val="6F7F3641"/>
    <w:rsid w:val="6F85140F"/>
    <w:rsid w:val="6F985E9E"/>
    <w:rsid w:val="6FB1B412"/>
    <w:rsid w:val="6FE5F966"/>
    <w:rsid w:val="70475E81"/>
    <w:rsid w:val="7056C05A"/>
    <w:rsid w:val="7087B563"/>
    <w:rsid w:val="7092FC65"/>
    <w:rsid w:val="70C52033"/>
    <w:rsid w:val="725F6C11"/>
    <w:rsid w:val="7328066F"/>
    <w:rsid w:val="73384C9B"/>
    <w:rsid w:val="736FBAFD"/>
    <w:rsid w:val="73971E08"/>
    <w:rsid w:val="748B5073"/>
    <w:rsid w:val="762010DD"/>
    <w:rsid w:val="76ADF4E5"/>
    <w:rsid w:val="777C5E84"/>
    <w:rsid w:val="77FC7B77"/>
    <w:rsid w:val="781055E2"/>
    <w:rsid w:val="78B92801"/>
    <w:rsid w:val="79570E8F"/>
    <w:rsid w:val="796B5536"/>
    <w:rsid w:val="79EC3D56"/>
    <w:rsid w:val="7C06DC55"/>
    <w:rsid w:val="7C3DD351"/>
    <w:rsid w:val="7C47B5C6"/>
    <w:rsid w:val="7CE96CF0"/>
    <w:rsid w:val="7CF99B32"/>
    <w:rsid w:val="7DAD7C36"/>
    <w:rsid w:val="7DD41D43"/>
    <w:rsid w:val="7E6BE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F3BE79"/>
  <w15:docId w15:val="{98458A67-A686-4175-8D72-E56C30CE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D1"/>
    <w:rPr>
      <w:rFonts w:ascii="Arial" w:hAnsi="Arial" w:cs="Arial"/>
    </w:rPr>
  </w:style>
  <w:style w:type="paragraph" w:styleId="Heading1">
    <w:name w:val="heading 1"/>
    <w:basedOn w:val="Bodycolor"/>
    <w:next w:val="Body"/>
    <w:link w:val="Heading1Char"/>
    <w:autoRedefine/>
    <w:uiPriority w:val="99"/>
    <w:qFormat/>
    <w:rsid w:val="00704C8C"/>
    <w:pPr>
      <w:keepNext/>
      <w:numPr>
        <w:numId w:val="22"/>
      </w:numPr>
      <w:tabs>
        <w:tab w:val="left" w:pos="634"/>
      </w:tabs>
      <w:spacing w:before="220" w:line="340" w:lineRule="exact"/>
      <w:ind w:left="634" w:hanging="634"/>
      <w:outlineLvl w:val="0"/>
    </w:pPr>
    <w:rPr>
      <w:sz w:val="28"/>
      <w:szCs w:val="32"/>
    </w:rPr>
  </w:style>
  <w:style w:type="paragraph" w:styleId="Heading2">
    <w:name w:val="heading 2"/>
    <w:basedOn w:val="Bodycolor"/>
    <w:next w:val="Body"/>
    <w:link w:val="Heading2Char"/>
    <w:autoRedefine/>
    <w:uiPriority w:val="99"/>
    <w:qFormat/>
    <w:rsid w:val="000F67AF"/>
    <w:pPr>
      <w:keepNext/>
      <w:numPr>
        <w:ilvl w:val="1"/>
        <w:numId w:val="22"/>
      </w:numPr>
      <w:tabs>
        <w:tab w:val="left" w:pos="630"/>
      </w:tabs>
      <w:spacing w:before="240" w:after="120" w:line="280" w:lineRule="exact"/>
      <w:outlineLvl w:val="1"/>
    </w:pPr>
    <w:rPr>
      <w:iCs/>
      <w:sz w:val="24"/>
      <w:szCs w:val="28"/>
    </w:rPr>
  </w:style>
  <w:style w:type="paragraph" w:styleId="Heading3">
    <w:name w:val="heading 3"/>
    <w:basedOn w:val="Bodycolor"/>
    <w:next w:val="Body"/>
    <w:link w:val="Heading3Char"/>
    <w:autoRedefine/>
    <w:uiPriority w:val="99"/>
    <w:qFormat/>
    <w:rsid w:val="000F67AF"/>
    <w:pPr>
      <w:keepNext/>
      <w:numPr>
        <w:ilvl w:val="2"/>
        <w:numId w:val="22"/>
      </w:numPr>
      <w:tabs>
        <w:tab w:val="left" w:pos="629"/>
      </w:tabs>
      <w:spacing w:before="120" w:after="120" w:line="260" w:lineRule="exact"/>
      <w:outlineLvl w:val="2"/>
    </w:pPr>
    <w:rPr>
      <w:sz w:val="22"/>
      <w:szCs w:val="26"/>
    </w:rPr>
  </w:style>
  <w:style w:type="paragraph" w:styleId="Heading4">
    <w:name w:val="heading 4"/>
    <w:basedOn w:val="Bodycolor"/>
    <w:next w:val="Body"/>
    <w:link w:val="Heading4Char"/>
    <w:uiPriority w:val="99"/>
    <w:qFormat/>
    <w:rsid w:val="0070267B"/>
    <w:pPr>
      <w:keepNext/>
      <w:numPr>
        <w:ilvl w:val="3"/>
        <w:numId w:val="22"/>
      </w:numPr>
      <w:spacing w:before="120" w:after="60" w:line="260" w:lineRule="exact"/>
      <w:outlineLvl w:val="3"/>
    </w:pPr>
    <w:rPr>
      <w:b w:val="0"/>
      <w:bCs w:val="0"/>
      <w:szCs w:val="28"/>
    </w:rPr>
  </w:style>
  <w:style w:type="paragraph" w:styleId="Heading5">
    <w:name w:val="heading 5"/>
    <w:basedOn w:val="Bodycolor"/>
    <w:next w:val="Body"/>
    <w:link w:val="Heading5Char"/>
    <w:uiPriority w:val="99"/>
    <w:qFormat/>
    <w:rsid w:val="0070267B"/>
    <w:pPr>
      <w:numPr>
        <w:ilvl w:val="4"/>
        <w:numId w:val="22"/>
      </w:numPr>
      <w:spacing w:before="120" w:after="60"/>
      <w:outlineLvl w:val="4"/>
    </w:pPr>
    <w:rPr>
      <w:b w:val="0"/>
      <w:color w:val="auto"/>
      <w:szCs w:val="26"/>
    </w:rPr>
  </w:style>
  <w:style w:type="paragraph" w:styleId="Heading6">
    <w:name w:val="heading 6"/>
    <w:basedOn w:val="Normal"/>
    <w:next w:val="Normal"/>
    <w:link w:val="Heading6Char"/>
    <w:uiPriority w:val="99"/>
    <w:qFormat/>
    <w:rsid w:val="0070267B"/>
    <w:pPr>
      <w:numPr>
        <w:ilvl w:val="5"/>
        <w:numId w:val="22"/>
      </w:numPr>
      <w:spacing w:before="120" w:after="60"/>
      <w:outlineLvl w:val="5"/>
    </w:pPr>
    <w:rPr>
      <w:rFonts w:cs="Times New Roman"/>
      <w:bCs/>
      <w:szCs w:val="22"/>
    </w:rPr>
  </w:style>
  <w:style w:type="paragraph" w:styleId="Heading7">
    <w:name w:val="heading 7"/>
    <w:basedOn w:val="Normal"/>
    <w:next w:val="Normal"/>
    <w:link w:val="Heading7Char"/>
    <w:uiPriority w:val="99"/>
    <w:qFormat/>
    <w:rsid w:val="0070267B"/>
    <w:pPr>
      <w:numPr>
        <w:ilvl w:val="6"/>
        <w:numId w:val="22"/>
      </w:numPr>
      <w:spacing w:before="120" w:after="60"/>
      <w:outlineLvl w:val="6"/>
    </w:pPr>
    <w:rPr>
      <w:rFonts w:cs="Times New Roman"/>
      <w:szCs w:val="24"/>
    </w:rPr>
  </w:style>
  <w:style w:type="paragraph" w:styleId="Heading8">
    <w:name w:val="heading 8"/>
    <w:basedOn w:val="Normal"/>
    <w:next w:val="Normal"/>
    <w:link w:val="Heading8Char"/>
    <w:uiPriority w:val="99"/>
    <w:qFormat/>
    <w:rsid w:val="008C1DD1"/>
    <w:pPr>
      <w:spacing w:before="240" w:after="60"/>
      <w:outlineLvl w:val="7"/>
    </w:pPr>
    <w:rPr>
      <w:rFonts w:cs="Times New Roman"/>
      <w:i/>
      <w:iCs/>
      <w:sz w:val="24"/>
      <w:szCs w:val="24"/>
    </w:rPr>
  </w:style>
  <w:style w:type="paragraph" w:styleId="Heading9">
    <w:name w:val="heading 9"/>
    <w:basedOn w:val="Normal"/>
    <w:next w:val="Normal"/>
    <w:link w:val="Heading9Char"/>
    <w:uiPriority w:val="99"/>
    <w:qFormat/>
    <w:rsid w:val="008C1DD1"/>
    <w:p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62EDA"/>
    <w:rPr>
      <w:rFonts w:ascii="Arial" w:hAnsi="Arial" w:cs="Arial"/>
      <w:b/>
      <w:bCs/>
      <w:color w:val="5E89C1"/>
      <w:sz w:val="28"/>
      <w:szCs w:val="32"/>
    </w:rPr>
  </w:style>
  <w:style w:type="character" w:customStyle="1" w:styleId="Heading2Char">
    <w:name w:val="Heading 2 Char"/>
    <w:basedOn w:val="DefaultParagraphFont"/>
    <w:link w:val="Heading2"/>
    <w:uiPriority w:val="99"/>
    <w:locked/>
    <w:rsid w:val="000F67AF"/>
    <w:rPr>
      <w:rFonts w:ascii="Arial" w:hAnsi="Arial" w:cs="Arial"/>
      <w:b/>
      <w:bCs/>
      <w:iCs/>
      <w:color w:val="5E89C1"/>
      <w:sz w:val="24"/>
      <w:szCs w:val="28"/>
    </w:rPr>
  </w:style>
  <w:style w:type="character" w:customStyle="1" w:styleId="Heading3Char">
    <w:name w:val="Heading 3 Char"/>
    <w:basedOn w:val="DefaultParagraphFont"/>
    <w:link w:val="Heading3"/>
    <w:uiPriority w:val="99"/>
    <w:locked/>
    <w:rsid w:val="00E62EDA"/>
    <w:rPr>
      <w:rFonts w:ascii="Arial" w:hAnsi="Arial" w:cs="Arial"/>
      <w:b/>
      <w:bCs/>
      <w:color w:val="5E89C1"/>
      <w:sz w:val="22"/>
      <w:szCs w:val="26"/>
    </w:rPr>
  </w:style>
  <w:style w:type="character" w:customStyle="1" w:styleId="Heading4Char">
    <w:name w:val="Heading 4 Char"/>
    <w:basedOn w:val="DefaultParagraphFont"/>
    <w:link w:val="Heading4"/>
    <w:uiPriority w:val="99"/>
    <w:locked/>
    <w:rsid w:val="00E62EDA"/>
    <w:rPr>
      <w:rFonts w:ascii="Arial" w:hAnsi="Arial" w:cs="Arial"/>
      <w:color w:val="5E89C1"/>
      <w:szCs w:val="28"/>
    </w:rPr>
  </w:style>
  <w:style w:type="character" w:customStyle="1" w:styleId="Heading5Char">
    <w:name w:val="Heading 5 Char"/>
    <w:basedOn w:val="DefaultParagraphFont"/>
    <w:link w:val="Heading5"/>
    <w:uiPriority w:val="99"/>
    <w:locked/>
    <w:rsid w:val="00E62EDA"/>
    <w:rPr>
      <w:rFonts w:ascii="Arial" w:hAnsi="Arial" w:cs="Arial"/>
      <w:bCs/>
      <w:szCs w:val="26"/>
    </w:rPr>
  </w:style>
  <w:style w:type="character" w:customStyle="1" w:styleId="Heading6Char">
    <w:name w:val="Heading 6 Char"/>
    <w:basedOn w:val="DefaultParagraphFont"/>
    <w:link w:val="Heading6"/>
    <w:uiPriority w:val="99"/>
    <w:locked/>
    <w:rsid w:val="00E62EDA"/>
    <w:rPr>
      <w:rFonts w:ascii="Arial" w:hAnsi="Arial"/>
      <w:bCs/>
      <w:szCs w:val="22"/>
    </w:rPr>
  </w:style>
  <w:style w:type="character" w:customStyle="1" w:styleId="Heading7Char">
    <w:name w:val="Heading 7 Char"/>
    <w:basedOn w:val="DefaultParagraphFont"/>
    <w:link w:val="Heading7"/>
    <w:uiPriority w:val="99"/>
    <w:locked/>
    <w:rsid w:val="00E62EDA"/>
    <w:rPr>
      <w:rFonts w:ascii="Arial" w:hAnsi="Arial"/>
      <w:szCs w:val="24"/>
    </w:rPr>
  </w:style>
  <w:style w:type="character" w:customStyle="1" w:styleId="Heading8Char">
    <w:name w:val="Heading 8 Char"/>
    <w:basedOn w:val="DefaultParagraphFont"/>
    <w:link w:val="Heading8"/>
    <w:uiPriority w:val="99"/>
    <w:semiHidden/>
    <w:locked/>
    <w:rsid w:val="00E62EDA"/>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E62EDA"/>
    <w:rPr>
      <w:rFonts w:ascii="Cambria" w:hAnsi="Cambria" w:cs="Times New Roman"/>
    </w:rPr>
  </w:style>
  <w:style w:type="paragraph" w:customStyle="1" w:styleId="Bodycolor">
    <w:name w:val="Body color"/>
    <w:basedOn w:val="Body"/>
    <w:next w:val="Body"/>
    <w:autoRedefine/>
    <w:uiPriority w:val="99"/>
    <w:rsid w:val="008C1DD1"/>
    <w:rPr>
      <w:b/>
      <w:bCs/>
      <w:color w:val="5E89C1"/>
    </w:rPr>
  </w:style>
  <w:style w:type="paragraph" w:customStyle="1" w:styleId="Body">
    <w:name w:val="Body"/>
    <w:link w:val="BodyChar"/>
    <w:qFormat/>
    <w:rsid w:val="002A364C"/>
    <w:pPr>
      <w:spacing w:before="100" w:after="80" w:line="250" w:lineRule="atLeast"/>
    </w:pPr>
    <w:rPr>
      <w:rFonts w:ascii="Arial" w:hAnsi="Arial" w:cs="Arial"/>
    </w:rPr>
  </w:style>
  <w:style w:type="paragraph" w:styleId="Header">
    <w:name w:val="header"/>
    <w:basedOn w:val="Normal"/>
    <w:link w:val="HeaderChar"/>
    <w:uiPriority w:val="99"/>
    <w:rsid w:val="005265D9"/>
    <w:pPr>
      <w:pBdr>
        <w:bottom w:val="single" w:sz="4" w:space="3" w:color="4F81BD"/>
      </w:pBdr>
      <w:jc w:val="right"/>
    </w:pPr>
    <w:rPr>
      <w:b/>
      <w:color w:val="4F81BD"/>
    </w:rPr>
  </w:style>
  <w:style w:type="character" w:customStyle="1" w:styleId="HeaderChar">
    <w:name w:val="Header Char"/>
    <w:basedOn w:val="DefaultParagraphFont"/>
    <w:link w:val="Header"/>
    <w:uiPriority w:val="99"/>
    <w:locked/>
    <w:rsid w:val="005265D9"/>
    <w:rPr>
      <w:rFonts w:ascii="Arial" w:hAnsi="Arial" w:cs="Arial"/>
      <w:b/>
      <w:color w:val="4F81BD"/>
    </w:rPr>
  </w:style>
  <w:style w:type="paragraph" w:customStyle="1" w:styleId="Legalbody">
    <w:name w:val="Legal body"/>
    <w:basedOn w:val="Body"/>
    <w:uiPriority w:val="99"/>
    <w:rsid w:val="008C1DD1"/>
    <w:pPr>
      <w:spacing w:before="80" w:after="0" w:line="180" w:lineRule="exact"/>
    </w:pPr>
    <w:rPr>
      <w:color w:val="808080"/>
      <w:sz w:val="14"/>
    </w:rPr>
  </w:style>
  <w:style w:type="paragraph" w:customStyle="1" w:styleId="Tabledescription">
    <w:name w:val="Table description"/>
    <w:basedOn w:val="Body"/>
    <w:uiPriority w:val="99"/>
    <w:rsid w:val="008C1DD1"/>
    <w:pPr>
      <w:keepNext/>
      <w:spacing w:before="0" w:after="0" w:line="220" w:lineRule="exact"/>
    </w:pPr>
    <w:rPr>
      <w:i/>
      <w:sz w:val="18"/>
    </w:rPr>
  </w:style>
  <w:style w:type="paragraph" w:customStyle="1" w:styleId="Tablebody">
    <w:name w:val="Table body"/>
    <w:basedOn w:val="Body"/>
    <w:uiPriority w:val="99"/>
    <w:rsid w:val="005971B7"/>
    <w:pPr>
      <w:spacing w:before="20" w:after="20" w:line="220" w:lineRule="exact"/>
    </w:pPr>
  </w:style>
  <w:style w:type="paragraph" w:customStyle="1" w:styleId="Tablenote">
    <w:name w:val="Table note"/>
    <w:basedOn w:val="Body"/>
    <w:uiPriority w:val="99"/>
    <w:rsid w:val="008C1DD1"/>
    <w:pPr>
      <w:numPr>
        <w:numId w:val="17"/>
      </w:numPr>
      <w:tabs>
        <w:tab w:val="left" w:pos="620"/>
      </w:tabs>
      <w:spacing w:before="60" w:after="0" w:line="200" w:lineRule="exact"/>
    </w:pPr>
    <w:rPr>
      <w:sz w:val="16"/>
    </w:rPr>
  </w:style>
  <w:style w:type="paragraph" w:customStyle="1" w:styleId="Orderedlist">
    <w:name w:val="Ordered list"/>
    <w:basedOn w:val="Body"/>
    <w:uiPriority w:val="99"/>
    <w:rsid w:val="008C1DD1"/>
    <w:pPr>
      <w:tabs>
        <w:tab w:val="left" w:pos="620"/>
      </w:tabs>
      <w:spacing w:before="80" w:after="0"/>
    </w:pPr>
  </w:style>
  <w:style w:type="paragraph" w:customStyle="1" w:styleId="Figurecaption">
    <w:name w:val="Figure caption"/>
    <w:basedOn w:val="Body"/>
    <w:uiPriority w:val="99"/>
    <w:rsid w:val="008C1DD1"/>
    <w:pPr>
      <w:numPr>
        <w:numId w:val="6"/>
      </w:numPr>
      <w:spacing w:before="0" w:after="0" w:line="200" w:lineRule="exact"/>
      <w:ind w:right="360"/>
    </w:pPr>
    <w:rPr>
      <w:sz w:val="18"/>
    </w:rPr>
  </w:style>
  <w:style w:type="paragraph" w:customStyle="1" w:styleId="Figurenote">
    <w:name w:val="Figure note"/>
    <w:basedOn w:val="Body"/>
    <w:uiPriority w:val="99"/>
    <w:rsid w:val="008C1DD1"/>
    <w:pPr>
      <w:numPr>
        <w:numId w:val="7"/>
      </w:numPr>
      <w:spacing w:before="60" w:after="0" w:line="200" w:lineRule="exact"/>
      <w:ind w:right="360"/>
    </w:pPr>
    <w:rPr>
      <w:sz w:val="16"/>
    </w:rPr>
  </w:style>
  <w:style w:type="character" w:styleId="Hyperlink">
    <w:name w:val="Hyperlink"/>
    <w:basedOn w:val="DefaultParagraphFont"/>
    <w:uiPriority w:val="99"/>
    <w:rsid w:val="008C1DD1"/>
    <w:rPr>
      <w:rFonts w:cs="Times New Roman"/>
      <w:color w:val="0000FF"/>
      <w:u w:val="single"/>
    </w:rPr>
  </w:style>
  <w:style w:type="paragraph" w:styleId="FootnoteText">
    <w:name w:val="footnote text"/>
    <w:basedOn w:val="Body"/>
    <w:link w:val="FootnoteTextChar"/>
    <w:uiPriority w:val="99"/>
    <w:semiHidden/>
    <w:rsid w:val="008C1DD1"/>
    <w:pPr>
      <w:tabs>
        <w:tab w:val="left" w:pos="-1640"/>
      </w:tabs>
      <w:spacing w:before="40" w:after="0" w:line="200" w:lineRule="exact"/>
      <w:ind w:left="360" w:right="360" w:hanging="360"/>
    </w:pPr>
    <w:rPr>
      <w:sz w:val="16"/>
    </w:rPr>
  </w:style>
  <w:style w:type="character" w:customStyle="1" w:styleId="FootnoteTextChar">
    <w:name w:val="Footnote Text Char"/>
    <w:basedOn w:val="DefaultParagraphFont"/>
    <w:link w:val="FootnoteText"/>
    <w:uiPriority w:val="99"/>
    <w:semiHidden/>
    <w:locked/>
    <w:rsid w:val="00E62EDA"/>
    <w:rPr>
      <w:rFonts w:ascii="Arial" w:hAnsi="Arial" w:cs="Arial"/>
      <w:sz w:val="20"/>
      <w:szCs w:val="20"/>
    </w:rPr>
  </w:style>
  <w:style w:type="paragraph" w:customStyle="1" w:styleId="FootnoteText2">
    <w:name w:val="Footnote Text 2"/>
    <w:basedOn w:val="FootnoteText"/>
    <w:uiPriority w:val="99"/>
    <w:rsid w:val="008C1DD1"/>
    <w:pPr>
      <w:numPr>
        <w:numId w:val="9"/>
      </w:numPr>
      <w:ind w:left="720"/>
    </w:pPr>
  </w:style>
  <w:style w:type="character" w:customStyle="1" w:styleId="Crossreference">
    <w:name w:val="Cross reference"/>
    <w:uiPriority w:val="99"/>
    <w:rsid w:val="008C1DD1"/>
    <w:rPr>
      <w:color w:val="0000FF"/>
      <w:u w:val="single"/>
    </w:rPr>
  </w:style>
  <w:style w:type="paragraph" w:customStyle="1" w:styleId="Codelisting">
    <w:name w:val="Code listing"/>
    <w:basedOn w:val="Body"/>
    <w:uiPriority w:val="99"/>
    <w:rsid w:val="009B5735"/>
    <w:pPr>
      <w:spacing w:before="0" w:after="0"/>
    </w:pPr>
    <w:rPr>
      <w:rFonts w:ascii="Courier New" w:hAnsi="Courier New"/>
      <w:spacing w:val="12"/>
    </w:rPr>
  </w:style>
  <w:style w:type="paragraph" w:styleId="Footer">
    <w:name w:val="footer"/>
    <w:basedOn w:val="Normal"/>
    <w:link w:val="FooterChar"/>
    <w:uiPriority w:val="99"/>
    <w:rsid w:val="00515C29"/>
    <w:rPr>
      <w:sz w:val="16"/>
    </w:rPr>
  </w:style>
  <w:style w:type="character" w:customStyle="1" w:styleId="FooterChar">
    <w:name w:val="Footer Char"/>
    <w:basedOn w:val="DefaultParagraphFont"/>
    <w:link w:val="Footer"/>
    <w:uiPriority w:val="99"/>
    <w:semiHidden/>
    <w:locked/>
    <w:rsid w:val="00E62EDA"/>
    <w:rPr>
      <w:rFonts w:ascii="Arial" w:hAnsi="Arial" w:cs="Arial"/>
      <w:sz w:val="20"/>
      <w:szCs w:val="20"/>
    </w:rPr>
  </w:style>
  <w:style w:type="paragraph" w:styleId="TOC1">
    <w:name w:val="toc 1"/>
    <w:basedOn w:val="Body"/>
    <w:next w:val="Body"/>
    <w:autoRedefine/>
    <w:uiPriority w:val="39"/>
    <w:rsid w:val="001071B9"/>
    <w:pPr>
      <w:tabs>
        <w:tab w:val="left" w:pos="680"/>
        <w:tab w:val="left" w:pos="800"/>
        <w:tab w:val="right" w:pos="9936"/>
      </w:tabs>
      <w:spacing w:before="40" w:after="20" w:line="220" w:lineRule="exact"/>
    </w:pPr>
    <w:rPr>
      <w:b/>
      <w:noProof/>
      <w:sz w:val="18"/>
      <w:szCs w:val="28"/>
    </w:rPr>
  </w:style>
  <w:style w:type="paragraph" w:styleId="TOC2">
    <w:name w:val="toc 2"/>
    <w:basedOn w:val="Body"/>
    <w:next w:val="Body"/>
    <w:autoRedefine/>
    <w:uiPriority w:val="39"/>
    <w:rsid w:val="00C80ADB"/>
    <w:pPr>
      <w:tabs>
        <w:tab w:val="left" w:pos="693"/>
        <w:tab w:val="right" w:pos="9936"/>
      </w:tabs>
      <w:spacing w:before="0" w:after="0" w:line="220" w:lineRule="exact"/>
    </w:pPr>
    <w:rPr>
      <w:noProof/>
      <w:sz w:val="18"/>
    </w:rPr>
  </w:style>
  <w:style w:type="paragraph" w:styleId="TOC3">
    <w:name w:val="toc 3"/>
    <w:basedOn w:val="TOC2"/>
    <w:next w:val="Body"/>
    <w:autoRedefine/>
    <w:uiPriority w:val="39"/>
    <w:rsid w:val="00C80ADB"/>
  </w:style>
  <w:style w:type="paragraph" w:styleId="TOC4">
    <w:name w:val="toc 4"/>
    <w:basedOn w:val="TOC3"/>
    <w:next w:val="Body"/>
    <w:autoRedefine/>
    <w:uiPriority w:val="99"/>
    <w:rsid w:val="008C1DD1"/>
  </w:style>
  <w:style w:type="paragraph" w:styleId="TOC5">
    <w:name w:val="toc 5"/>
    <w:basedOn w:val="Normal"/>
    <w:next w:val="Normal"/>
    <w:autoRedefine/>
    <w:uiPriority w:val="99"/>
    <w:rsid w:val="00A63EA6"/>
    <w:pPr>
      <w:spacing w:after="100"/>
      <w:ind w:left="800"/>
    </w:pPr>
  </w:style>
  <w:style w:type="paragraph" w:styleId="TOC6">
    <w:name w:val="toc 6"/>
    <w:basedOn w:val="Normal"/>
    <w:next w:val="Normal"/>
    <w:autoRedefine/>
    <w:uiPriority w:val="99"/>
    <w:rsid w:val="00A63EA6"/>
    <w:pPr>
      <w:spacing w:after="100"/>
      <w:ind w:left="1000"/>
    </w:pPr>
  </w:style>
  <w:style w:type="paragraph" w:styleId="TOC7">
    <w:name w:val="toc 7"/>
    <w:basedOn w:val="Normal"/>
    <w:next w:val="Normal"/>
    <w:autoRedefine/>
    <w:uiPriority w:val="99"/>
    <w:rsid w:val="00A63EA6"/>
    <w:pPr>
      <w:spacing w:after="100"/>
      <w:ind w:left="1200"/>
    </w:pPr>
  </w:style>
  <w:style w:type="paragraph" w:styleId="TOC8">
    <w:name w:val="toc 8"/>
    <w:basedOn w:val="Normal"/>
    <w:next w:val="Normal"/>
    <w:autoRedefine/>
    <w:uiPriority w:val="99"/>
    <w:semiHidden/>
    <w:rsid w:val="008C1DD1"/>
    <w:pPr>
      <w:ind w:left="1400"/>
    </w:pPr>
  </w:style>
  <w:style w:type="paragraph" w:styleId="TOC9">
    <w:name w:val="toc 9"/>
    <w:basedOn w:val="Normal"/>
    <w:next w:val="Normal"/>
    <w:autoRedefine/>
    <w:uiPriority w:val="99"/>
    <w:semiHidden/>
    <w:rsid w:val="008C1DD1"/>
    <w:pPr>
      <w:ind w:left="1600"/>
    </w:pPr>
  </w:style>
  <w:style w:type="character" w:styleId="FootnoteReference">
    <w:name w:val="footnote reference"/>
    <w:basedOn w:val="DefaultParagraphFont"/>
    <w:uiPriority w:val="99"/>
    <w:semiHidden/>
    <w:rsid w:val="008C1DD1"/>
    <w:rPr>
      <w:rFonts w:cs="Times New Roman"/>
      <w:vertAlign w:val="superscript"/>
    </w:rPr>
  </w:style>
  <w:style w:type="paragraph" w:styleId="Caption">
    <w:name w:val="caption"/>
    <w:basedOn w:val="Body"/>
    <w:next w:val="Body"/>
    <w:uiPriority w:val="99"/>
    <w:qFormat/>
    <w:rsid w:val="008C1DD1"/>
    <w:pPr>
      <w:spacing w:after="40"/>
      <w:jc w:val="center"/>
    </w:pPr>
    <w:rPr>
      <w:b/>
      <w:bCs/>
      <w:sz w:val="18"/>
    </w:rPr>
  </w:style>
  <w:style w:type="paragraph" w:customStyle="1" w:styleId="Tabletitle">
    <w:name w:val="Table title"/>
    <w:basedOn w:val="Bodycolor"/>
    <w:next w:val="Tabledescription"/>
    <w:autoRedefine/>
    <w:uiPriority w:val="99"/>
    <w:rsid w:val="008C1DD1"/>
    <w:pPr>
      <w:keepNext/>
      <w:numPr>
        <w:numId w:val="13"/>
      </w:numPr>
      <w:tabs>
        <w:tab w:val="left" w:pos="960"/>
      </w:tabs>
      <w:spacing w:before="240" w:after="0" w:line="220" w:lineRule="exact"/>
    </w:pPr>
    <w:rPr>
      <w:bCs w:val="0"/>
      <w:sz w:val="18"/>
    </w:rPr>
  </w:style>
  <w:style w:type="paragraph" w:customStyle="1" w:styleId="Tablenotewide">
    <w:name w:val="Table note wide"/>
    <w:basedOn w:val="Body"/>
    <w:uiPriority w:val="99"/>
    <w:rsid w:val="008C1DD1"/>
    <w:pPr>
      <w:numPr>
        <w:numId w:val="3"/>
      </w:numPr>
      <w:tabs>
        <w:tab w:val="left" w:pos="-1380"/>
      </w:tabs>
      <w:spacing w:before="60" w:after="0" w:line="200" w:lineRule="exact"/>
    </w:pPr>
    <w:rPr>
      <w:rFonts w:cs="Times New Roman"/>
      <w:sz w:val="16"/>
    </w:rPr>
  </w:style>
  <w:style w:type="paragraph" w:customStyle="1" w:styleId="Figuretitle">
    <w:name w:val="Figure title"/>
    <w:basedOn w:val="Bodycolor"/>
    <w:uiPriority w:val="99"/>
    <w:rsid w:val="00CE5131"/>
    <w:pPr>
      <w:numPr>
        <w:numId w:val="4"/>
      </w:numPr>
      <w:tabs>
        <w:tab w:val="left" w:pos="810"/>
      </w:tabs>
      <w:spacing w:before="0" w:after="0"/>
      <w:ind w:left="810" w:hanging="810"/>
    </w:pPr>
    <w:rPr>
      <w:b w:val="0"/>
      <w:sz w:val="18"/>
    </w:rPr>
  </w:style>
  <w:style w:type="paragraph" w:customStyle="1" w:styleId="Equationnumber">
    <w:name w:val="Equation number"/>
    <w:basedOn w:val="Bodycolor"/>
    <w:next w:val="Body"/>
    <w:autoRedefine/>
    <w:uiPriority w:val="99"/>
    <w:rsid w:val="008C1DD1"/>
    <w:pPr>
      <w:framePr w:hSpace="180" w:vSpace="180" w:wrap="around" w:vAnchor="text" w:hAnchor="page" w:x="10601" w:y="101"/>
      <w:numPr>
        <w:numId w:val="5"/>
      </w:numPr>
      <w:spacing w:before="0" w:line="240" w:lineRule="auto"/>
    </w:pPr>
    <w:rPr>
      <w:b w:val="0"/>
      <w:sz w:val="18"/>
    </w:rPr>
  </w:style>
  <w:style w:type="paragraph" w:customStyle="1" w:styleId="Tablenotewide2">
    <w:name w:val="Table note wide 2"/>
    <w:basedOn w:val="Tablenotewide"/>
    <w:uiPriority w:val="99"/>
    <w:rsid w:val="008C1DD1"/>
    <w:pPr>
      <w:numPr>
        <w:numId w:val="14"/>
      </w:numPr>
      <w:tabs>
        <w:tab w:val="clear" w:pos="-1380"/>
      </w:tabs>
      <w:spacing w:before="40"/>
    </w:pPr>
  </w:style>
  <w:style w:type="paragraph" w:customStyle="1" w:styleId="Heading1Legal">
    <w:name w:val="Heading 1 Legal"/>
    <w:basedOn w:val="Heading1"/>
    <w:next w:val="Legalbody"/>
    <w:uiPriority w:val="99"/>
    <w:rsid w:val="008C1DD1"/>
    <w:pPr>
      <w:tabs>
        <w:tab w:val="left" w:pos="500"/>
      </w:tabs>
      <w:ind w:left="500"/>
    </w:pPr>
    <w:rPr>
      <w:bCs w:val="0"/>
    </w:rPr>
  </w:style>
  <w:style w:type="paragraph" w:customStyle="1" w:styleId="Tabletitlewide">
    <w:name w:val="Table title wide"/>
    <w:basedOn w:val="Tabletitle"/>
    <w:uiPriority w:val="99"/>
    <w:rsid w:val="008C1DD1"/>
    <w:pPr>
      <w:tabs>
        <w:tab w:val="clear" w:pos="960"/>
        <w:tab w:val="clear" w:pos="1080"/>
        <w:tab w:val="left" w:pos="-1040"/>
      </w:tabs>
      <w:ind w:left="-1040"/>
    </w:pPr>
  </w:style>
  <w:style w:type="paragraph" w:customStyle="1" w:styleId="Unorderedlist">
    <w:name w:val="Unordered list"/>
    <w:basedOn w:val="Body"/>
    <w:uiPriority w:val="99"/>
    <w:rsid w:val="008C1DD1"/>
    <w:pPr>
      <w:numPr>
        <w:numId w:val="8"/>
      </w:numPr>
      <w:tabs>
        <w:tab w:val="left" w:pos="360"/>
        <w:tab w:val="left" w:pos="620"/>
      </w:tabs>
      <w:spacing w:before="80" w:after="0"/>
    </w:pPr>
  </w:style>
  <w:style w:type="paragraph" w:customStyle="1" w:styleId="Figurenotepara">
    <w:name w:val="Figure note para"/>
    <w:basedOn w:val="Figurenote"/>
    <w:uiPriority w:val="99"/>
    <w:rsid w:val="008C1DD1"/>
    <w:pPr>
      <w:numPr>
        <w:numId w:val="0"/>
      </w:numPr>
      <w:ind w:left="640"/>
    </w:pPr>
  </w:style>
  <w:style w:type="paragraph" w:customStyle="1" w:styleId="Heading1Landscape">
    <w:name w:val="Heading 1 Landscape"/>
    <w:basedOn w:val="Heading1"/>
    <w:next w:val="Body"/>
    <w:uiPriority w:val="99"/>
    <w:rsid w:val="008C1DD1"/>
    <w:pPr>
      <w:tabs>
        <w:tab w:val="left" w:pos="-20"/>
        <w:tab w:val="left" w:pos="20"/>
        <w:tab w:val="left" w:pos="200"/>
      </w:tabs>
    </w:pPr>
    <w:rPr>
      <w:bCs w:val="0"/>
    </w:rPr>
  </w:style>
  <w:style w:type="paragraph" w:customStyle="1" w:styleId="Referencelist">
    <w:name w:val="Reference list"/>
    <w:basedOn w:val="Body"/>
    <w:uiPriority w:val="99"/>
    <w:rsid w:val="008C1DD1"/>
    <w:pPr>
      <w:numPr>
        <w:numId w:val="11"/>
      </w:numPr>
    </w:pPr>
    <w:rPr>
      <w:bCs/>
    </w:rPr>
  </w:style>
  <w:style w:type="paragraph" w:customStyle="1" w:styleId="Plainlist">
    <w:name w:val="Plain list"/>
    <w:basedOn w:val="Body"/>
    <w:uiPriority w:val="99"/>
    <w:rsid w:val="008C1DD1"/>
    <w:pPr>
      <w:spacing w:before="80" w:after="0"/>
      <w:ind w:left="360"/>
    </w:pPr>
  </w:style>
  <w:style w:type="paragraph" w:customStyle="1" w:styleId="Plainlist2">
    <w:name w:val="Plain list 2"/>
    <w:basedOn w:val="Plainlist"/>
    <w:uiPriority w:val="99"/>
    <w:rsid w:val="008C1DD1"/>
    <w:pPr>
      <w:ind w:left="620"/>
    </w:pPr>
  </w:style>
  <w:style w:type="paragraph" w:customStyle="1" w:styleId="TOCTitle">
    <w:name w:val="TOC Title"/>
    <w:basedOn w:val="Heading1"/>
    <w:autoRedefine/>
    <w:uiPriority w:val="99"/>
    <w:rsid w:val="001071B9"/>
    <w:pPr>
      <w:pageBreakBefore/>
      <w:numPr>
        <w:numId w:val="0"/>
      </w:numPr>
      <w:outlineLvl w:val="9"/>
    </w:pPr>
    <w:rPr>
      <w:bCs w:val="0"/>
    </w:rPr>
  </w:style>
  <w:style w:type="paragraph" w:customStyle="1" w:styleId="Tablenote2">
    <w:name w:val="Table note 2"/>
    <w:basedOn w:val="Tablenote"/>
    <w:uiPriority w:val="99"/>
    <w:rsid w:val="008C1DD1"/>
    <w:pPr>
      <w:numPr>
        <w:numId w:val="15"/>
      </w:numPr>
      <w:tabs>
        <w:tab w:val="clear" w:pos="620"/>
      </w:tabs>
      <w:spacing w:before="40"/>
    </w:pPr>
  </w:style>
  <w:style w:type="paragraph" w:customStyle="1" w:styleId="Tablenotelegal">
    <w:name w:val="Table note legal"/>
    <w:basedOn w:val="Tablenote"/>
    <w:uiPriority w:val="99"/>
    <w:rsid w:val="008C1DD1"/>
    <w:pPr>
      <w:numPr>
        <w:numId w:val="16"/>
      </w:numPr>
      <w:spacing w:before="20" w:line="160" w:lineRule="exact"/>
    </w:pPr>
    <w:rPr>
      <w:sz w:val="14"/>
    </w:rPr>
  </w:style>
  <w:style w:type="paragraph" w:customStyle="1" w:styleId="Tablenotelegal2">
    <w:name w:val="Table note legal 2"/>
    <w:basedOn w:val="Tablenotelegal"/>
    <w:uiPriority w:val="99"/>
    <w:rsid w:val="008C1DD1"/>
    <w:pPr>
      <w:numPr>
        <w:numId w:val="10"/>
      </w:numPr>
      <w:tabs>
        <w:tab w:val="clear" w:pos="620"/>
      </w:tabs>
    </w:pPr>
  </w:style>
  <w:style w:type="paragraph" w:customStyle="1" w:styleId="Tabledescriptionwide">
    <w:name w:val="Table description wide"/>
    <w:basedOn w:val="Tabledescription"/>
    <w:uiPriority w:val="99"/>
    <w:rsid w:val="008C1DD1"/>
    <w:pPr>
      <w:ind w:left="-2000"/>
    </w:pPr>
  </w:style>
  <w:style w:type="paragraph" w:customStyle="1" w:styleId="Heading2landscape">
    <w:name w:val="Heading 2 landscape"/>
    <w:basedOn w:val="Heading2"/>
    <w:next w:val="Body"/>
    <w:uiPriority w:val="99"/>
    <w:rsid w:val="00221143"/>
    <w:pPr>
      <w:tabs>
        <w:tab w:val="left" w:pos="200"/>
      </w:tabs>
    </w:pPr>
  </w:style>
  <w:style w:type="paragraph" w:customStyle="1" w:styleId="Heading3landscape">
    <w:name w:val="Heading 3 landscape"/>
    <w:basedOn w:val="Heading3"/>
    <w:next w:val="Body"/>
    <w:uiPriority w:val="99"/>
    <w:rsid w:val="008C1DD1"/>
    <w:pPr>
      <w:tabs>
        <w:tab w:val="left" w:pos="0"/>
        <w:tab w:val="left" w:pos="200"/>
      </w:tabs>
    </w:pPr>
  </w:style>
  <w:style w:type="paragraph" w:customStyle="1" w:styleId="Heading4landscape">
    <w:name w:val="Heading 4 landscape"/>
    <w:basedOn w:val="Heading4"/>
    <w:next w:val="Body"/>
    <w:uiPriority w:val="99"/>
    <w:rsid w:val="001071B9"/>
    <w:pPr>
      <w:tabs>
        <w:tab w:val="left" w:pos="0"/>
        <w:tab w:val="left" w:pos="200"/>
      </w:tabs>
    </w:pPr>
  </w:style>
  <w:style w:type="paragraph" w:customStyle="1" w:styleId="Heading5landscape">
    <w:name w:val="Heading 5 landscape"/>
    <w:basedOn w:val="Heading5"/>
    <w:next w:val="Body"/>
    <w:uiPriority w:val="99"/>
    <w:rsid w:val="008C1DD1"/>
    <w:pPr>
      <w:tabs>
        <w:tab w:val="left" w:pos="0"/>
      </w:tabs>
    </w:pPr>
  </w:style>
  <w:style w:type="paragraph" w:customStyle="1" w:styleId="Appendix1">
    <w:name w:val="Appendix 1"/>
    <w:basedOn w:val="Heading1"/>
    <w:next w:val="Body"/>
    <w:uiPriority w:val="99"/>
    <w:rsid w:val="001945E1"/>
    <w:pPr>
      <w:numPr>
        <w:numId w:val="18"/>
      </w:numPr>
      <w:ind w:left="1890" w:hanging="1890"/>
    </w:pPr>
  </w:style>
  <w:style w:type="paragraph" w:customStyle="1" w:styleId="BalloonText1">
    <w:name w:val="Balloon Text1"/>
    <w:basedOn w:val="Normal"/>
    <w:uiPriority w:val="99"/>
    <w:semiHidden/>
    <w:rsid w:val="008C1DD1"/>
    <w:rPr>
      <w:rFonts w:cs="Tahoma"/>
      <w:sz w:val="16"/>
      <w:szCs w:val="16"/>
    </w:rPr>
  </w:style>
  <w:style w:type="paragraph" w:customStyle="1" w:styleId="Appendix1landscape">
    <w:name w:val="Appendix 1 landscape"/>
    <w:basedOn w:val="Heading1Landscape"/>
    <w:next w:val="Body"/>
    <w:uiPriority w:val="99"/>
    <w:rsid w:val="008C1DD1"/>
    <w:pPr>
      <w:numPr>
        <w:numId w:val="19"/>
      </w:numPr>
      <w:tabs>
        <w:tab w:val="clear" w:pos="20"/>
        <w:tab w:val="clear" w:pos="200"/>
        <w:tab w:val="left" w:pos="1300"/>
      </w:tabs>
      <w:ind w:left="1300" w:hanging="1800"/>
    </w:pPr>
  </w:style>
  <w:style w:type="paragraph" w:customStyle="1" w:styleId="Legalbodycolor">
    <w:name w:val="Legal body color"/>
    <w:basedOn w:val="Legalbody"/>
    <w:next w:val="Legalbody"/>
    <w:uiPriority w:val="99"/>
    <w:rsid w:val="008C1DD1"/>
  </w:style>
  <w:style w:type="paragraph" w:styleId="CommentText">
    <w:name w:val="annotation text"/>
    <w:basedOn w:val="Normal"/>
    <w:link w:val="CommentTextChar"/>
    <w:uiPriority w:val="99"/>
    <w:semiHidden/>
    <w:rsid w:val="008C1DD1"/>
  </w:style>
  <w:style w:type="character" w:customStyle="1" w:styleId="CommentTextChar">
    <w:name w:val="Comment Text Char"/>
    <w:basedOn w:val="DefaultParagraphFont"/>
    <w:link w:val="CommentText"/>
    <w:uiPriority w:val="99"/>
    <w:semiHidden/>
    <w:locked/>
    <w:rsid w:val="00E62EDA"/>
    <w:rPr>
      <w:rFonts w:ascii="Arial" w:hAnsi="Arial" w:cs="Arial"/>
      <w:sz w:val="20"/>
      <w:szCs w:val="20"/>
    </w:rPr>
  </w:style>
  <w:style w:type="character" w:styleId="CommentReference">
    <w:name w:val="annotation reference"/>
    <w:basedOn w:val="DefaultParagraphFont"/>
    <w:uiPriority w:val="99"/>
    <w:semiHidden/>
    <w:rsid w:val="008C1DD1"/>
    <w:rPr>
      <w:rFonts w:cs="Times New Roman"/>
      <w:sz w:val="16"/>
      <w:szCs w:val="16"/>
    </w:rPr>
  </w:style>
  <w:style w:type="character" w:styleId="FollowedHyperlink">
    <w:name w:val="FollowedHyperlink"/>
    <w:basedOn w:val="DefaultParagraphFont"/>
    <w:uiPriority w:val="99"/>
    <w:rsid w:val="008C1DD1"/>
    <w:rPr>
      <w:rFonts w:cs="Times New Roman"/>
      <w:color w:val="800080"/>
      <w:u w:val="single"/>
    </w:rPr>
  </w:style>
  <w:style w:type="paragraph" w:styleId="BalloonText">
    <w:name w:val="Balloon Text"/>
    <w:basedOn w:val="Normal"/>
    <w:link w:val="BalloonTextChar"/>
    <w:uiPriority w:val="99"/>
    <w:semiHidden/>
    <w:rsid w:val="0008343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2EDA"/>
    <w:rPr>
      <w:rFonts w:cs="Arial"/>
      <w:sz w:val="2"/>
    </w:rPr>
  </w:style>
  <w:style w:type="paragraph" w:styleId="CommentSubject">
    <w:name w:val="annotation subject"/>
    <w:basedOn w:val="CommentText"/>
    <w:next w:val="CommentText"/>
    <w:link w:val="CommentSubjectChar"/>
    <w:uiPriority w:val="99"/>
    <w:semiHidden/>
    <w:rsid w:val="00FA7149"/>
    <w:rPr>
      <w:b/>
      <w:bCs/>
    </w:rPr>
  </w:style>
  <w:style w:type="character" w:customStyle="1" w:styleId="CommentSubjectChar">
    <w:name w:val="Comment Subject Char"/>
    <w:basedOn w:val="CommentTextChar"/>
    <w:link w:val="CommentSubject"/>
    <w:uiPriority w:val="99"/>
    <w:semiHidden/>
    <w:locked/>
    <w:rsid w:val="00E62EDA"/>
    <w:rPr>
      <w:rFonts w:ascii="Arial" w:hAnsi="Arial" w:cs="Arial"/>
      <w:b/>
      <w:bCs/>
      <w:sz w:val="20"/>
      <w:szCs w:val="20"/>
    </w:rPr>
  </w:style>
  <w:style w:type="paragraph" w:customStyle="1" w:styleId="BulletedList">
    <w:name w:val="Bulleted List"/>
    <w:basedOn w:val="Normal"/>
    <w:link w:val="BulletedListChar"/>
    <w:uiPriority w:val="99"/>
    <w:rsid w:val="0043279A"/>
    <w:pPr>
      <w:numPr>
        <w:numId w:val="20"/>
      </w:numPr>
      <w:spacing w:after="60"/>
    </w:pPr>
    <w:rPr>
      <w:szCs w:val="19"/>
    </w:rPr>
  </w:style>
  <w:style w:type="paragraph" w:styleId="TOCHeading">
    <w:name w:val="TOC Heading"/>
    <w:basedOn w:val="Heading1"/>
    <w:next w:val="Normal"/>
    <w:uiPriority w:val="39"/>
    <w:qFormat/>
    <w:rsid w:val="0043279A"/>
    <w:pPr>
      <w:keepLines/>
      <w:numPr>
        <w:numId w:val="0"/>
      </w:numPr>
      <w:spacing w:before="480" w:after="0" w:line="276" w:lineRule="auto"/>
      <w:outlineLvl w:val="9"/>
    </w:pPr>
    <w:rPr>
      <w:rFonts w:ascii="Cambria" w:hAnsi="Cambria" w:cs="Times New Roman"/>
      <w:color w:val="365F91"/>
      <w:szCs w:val="28"/>
    </w:rPr>
  </w:style>
  <w:style w:type="character" w:customStyle="1" w:styleId="BulletedListChar">
    <w:name w:val="Bulleted List Char"/>
    <w:basedOn w:val="DefaultParagraphFont"/>
    <w:link w:val="BulletedList"/>
    <w:uiPriority w:val="99"/>
    <w:locked/>
    <w:rsid w:val="0043279A"/>
    <w:rPr>
      <w:rFonts w:ascii="Arial" w:hAnsi="Arial" w:cs="Arial"/>
      <w:szCs w:val="19"/>
    </w:rPr>
  </w:style>
  <w:style w:type="paragraph" w:customStyle="1" w:styleId="DocumentTitle">
    <w:name w:val="Document Title"/>
    <w:basedOn w:val="Normal"/>
    <w:link w:val="DocumentTitleChar"/>
    <w:uiPriority w:val="99"/>
    <w:rsid w:val="00B1536E"/>
    <w:pPr>
      <w:jc w:val="right"/>
    </w:pPr>
    <w:rPr>
      <w:b/>
      <w:color w:val="4F81BD"/>
      <w:sz w:val="56"/>
    </w:rPr>
  </w:style>
  <w:style w:type="character" w:customStyle="1" w:styleId="DocumentTitleChar">
    <w:name w:val="Document Title Char"/>
    <w:basedOn w:val="DefaultParagraphFont"/>
    <w:link w:val="DocumentTitle"/>
    <w:uiPriority w:val="99"/>
    <w:locked/>
    <w:rsid w:val="00B1536E"/>
    <w:rPr>
      <w:rFonts w:ascii="Arial" w:hAnsi="Arial" w:cs="Arial"/>
      <w:b/>
      <w:color w:val="4F81BD"/>
      <w:sz w:val="56"/>
    </w:rPr>
  </w:style>
  <w:style w:type="character" w:styleId="PlaceholderText">
    <w:name w:val="Placeholder Text"/>
    <w:basedOn w:val="DefaultParagraphFont"/>
    <w:uiPriority w:val="99"/>
    <w:semiHidden/>
    <w:rsid w:val="00B1536E"/>
    <w:rPr>
      <w:rFonts w:cs="Times New Roman"/>
      <w:color w:val="808080"/>
    </w:rPr>
  </w:style>
  <w:style w:type="table" w:styleId="TableGrid">
    <w:name w:val="Table Grid"/>
    <w:basedOn w:val="TableNormal"/>
    <w:uiPriority w:val="99"/>
    <w:rsid w:val="00A273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CSTableStyle">
    <w:name w:val="ACS Table Style"/>
    <w:uiPriority w:val="99"/>
    <w:rsid w:val="00457F58"/>
    <w:rPr>
      <w:rFonts w:ascii="Arial" w:hAnsi="Arial"/>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rPr>
      <w:cantSplit/>
    </w:trPr>
  </w:style>
  <w:style w:type="paragraph" w:styleId="NormalWeb">
    <w:name w:val="Normal (Web)"/>
    <w:basedOn w:val="Normal"/>
    <w:uiPriority w:val="99"/>
    <w:rsid w:val="00A273F0"/>
    <w:pPr>
      <w:spacing w:before="360" w:after="100" w:afterAutospacing="1"/>
    </w:pPr>
    <w:rPr>
      <w:rFonts w:ascii="Times New Roman" w:hAnsi="Times New Roman" w:cs="Times New Roman"/>
      <w:sz w:val="24"/>
      <w:szCs w:val="24"/>
    </w:rPr>
  </w:style>
  <w:style w:type="character" w:styleId="Emphasis">
    <w:name w:val="Emphasis"/>
    <w:basedOn w:val="DefaultParagraphFont"/>
    <w:uiPriority w:val="99"/>
    <w:qFormat/>
    <w:rsid w:val="00A273F0"/>
    <w:rPr>
      <w:rFonts w:cs="Times New Roman"/>
      <w:i/>
      <w:iCs/>
    </w:rPr>
  </w:style>
  <w:style w:type="character" w:styleId="Strong">
    <w:name w:val="Strong"/>
    <w:basedOn w:val="DefaultParagraphFont"/>
    <w:uiPriority w:val="22"/>
    <w:qFormat/>
    <w:rsid w:val="00A273F0"/>
    <w:rPr>
      <w:rFonts w:cs="Times New Roman"/>
      <w:b/>
      <w:bCs/>
    </w:rPr>
  </w:style>
  <w:style w:type="paragraph" w:styleId="DocumentMap">
    <w:name w:val="Document Map"/>
    <w:basedOn w:val="Normal"/>
    <w:link w:val="DocumentMapChar"/>
    <w:uiPriority w:val="99"/>
    <w:rsid w:val="00C3340F"/>
    <w:rPr>
      <w:rFonts w:ascii="Tahoma" w:hAnsi="Tahoma" w:cs="Tahoma"/>
      <w:sz w:val="16"/>
      <w:szCs w:val="16"/>
    </w:rPr>
  </w:style>
  <w:style w:type="character" w:customStyle="1" w:styleId="DocumentMapChar">
    <w:name w:val="Document Map Char"/>
    <w:basedOn w:val="DefaultParagraphFont"/>
    <w:link w:val="DocumentMap"/>
    <w:uiPriority w:val="99"/>
    <w:locked/>
    <w:rsid w:val="00C3340F"/>
    <w:rPr>
      <w:rFonts w:ascii="Tahoma" w:hAnsi="Tahoma" w:cs="Tahoma"/>
      <w:sz w:val="16"/>
      <w:szCs w:val="16"/>
    </w:rPr>
  </w:style>
  <w:style w:type="paragraph" w:customStyle="1" w:styleId="NumberedList">
    <w:name w:val="Numbered List"/>
    <w:basedOn w:val="Body"/>
    <w:link w:val="NumberedListChar"/>
    <w:uiPriority w:val="99"/>
    <w:rsid w:val="007340C3"/>
    <w:pPr>
      <w:numPr>
        <w:numId w:val="21"/>
      </w:numPr>
    </w:pPr>
  </w:style>
  <w:style w:type="character" w:customStyle="1" w:styleId="BodyChar">
    <w:name w:val="Body Char"/>
    <w:basedOn w:val="DefaultParagraphFont"/>
    <w:link w:val="Body"/>
    <w:locked/>
    <w:rsid w:val="002A364C"/>
    <w:rPr>
      <w:rFonts w:ascii="Arial" w:hAnsi="Arial" w:cs="Arial"/>
      <w:lang w:val="en-US" w:eastAsia="en-US" w:bidi="ar-SA"/>
    </w:rPr>
  </w:style>
  <w:style w:type="character" w:customStyle="1" w:styleId="NumberedListChar">
    <w:name w:val="Numbered List Char"/>
    <w:basedOn w:val="BodyChar"/>
    <w:link w:val="NumberedList"/>
    <w:uiPriority w:val="99"/>
    <w:locked/>
    <w:rsid w:val="007340C3"/>
    <w:rPr>
      <w:rFonts w:ascii="Arial" w:hAnsi="Arial" w:cs="Arial"/>
      <w:lang w:val="en-US" w:eastAsia="en-US" w:bidi="ar-SA"/>
    </w:rPr>
  </w:style>
  <w:style w:type="paragraph" w:customStyle="1" w:styleId="Instruction">
    <w:name w:val="Instruction"/>
    <w:basedOn w:val="Body"/>
    <w:uiPriority w:val="99"/>
    <w:rsid w:val="00F40711"/>
    <w:rPr>
      <w:i/>
      <w:vanish/>
      <w:color w:val="F79646"/>
    </w:rPr>
  </w:style>
  <w:style w:type="paragraph" w:customStyle="1" w:styleId="RevisionHistory">
    <w:name w:val="Revision History"/>
    <w:basedOn w:val="Normal"/>
    <w:uiPriority w:val="99"/>
    <w:rsid w:val="009B5735"/>
    <w:pPr>
      <w:spacing w:after="120"/>
    </w:pPr>
    <w:rPr>
      <w:b/>
      <w:color w:val="4F81BD"/>
      <w:sz w:val="24"/>
    </w:rPr>
  </w:style>
  <w:style w:type="paragraph" w:styleId="TableofFigures">
    <w:name w:val="table of figures"/>
    <w:basedOn w:val="Normal"/>
    <w:next w:val="Normal"/>
    <w:uiPriority w:val="99"/>
    <w:rsid w:val="00B03D6E"/>
  </w:style>
  <w:style w:type="paragraph" w:customStyle="1" w:styleId="Footertext">
    <w:name w:val="Footer text"/>
    <w:basedOn w:val="Footer"/>
    <w:uiPriority w:val="99"/>
    <w:rsid w:val="00F1766D"/>
    <w:pPr>
      <w:framePr w:wrap="around" w:vAnchor="page" w:hAnchor="margin" w:y="15841"/>
      <w:tabs>
        <w:tab w:val="center" w:pos="4969"/>
        <w:tab w:val="right" w:pos="9900"/>
      </w:tabs>
      <w:suppressOverlap/>
    </w:pPr>
    <w:rPr>
      <w:b/>
      <w:color w:val="5E89C1"/>
    </w:rPr>
  </w:style>
  <w:style w:type="paragraph" w:customStyle="1" w:styleId="TableText">
    <w:name w:val="Table Text"/>
    <w:basedOn w:val="Normal"/>
    <w:link w:val="TableTextChar"/>
    <w:autoRedefine/>
    <w:uiPriority w:val="99"/>
    <w:rsid w:val="00E54638"/>
    <w:pPr>
      <w:framePr w:wrap="around" w:vAnchor="page" w:hAnchor="margin" w:xAlign="right" w:y="10081"/>
      <w:tabs>
        <w:tab w:val="left" w:pos="167"/>
      </w:tabs>
      <w:spacing w:before="40" w:after="40"/>
      <w:ind w:left="120" w:right="67" w:hanging="43"/>
      <w:suppressOverlap/>
    </w:pPr>
    <w:rPr>
      <w:rFonts w:cs="Times New Roman"/>
      <w:sz w:val="18"/>
      <w:szCs w:val="18"/>
      <w:lang w:val="it-IT"/>
    </w:rPr>
  </w:style>
  <w:style w:type="character" w:customStyle="1" w:styleId="TableTextChar">
    <w:name w:val="Table Text Char"/>
    <w:basedOn w:val="DefaultParagraphFont"/>
    <w:link w:val="TableText"/>
    <w:uiPriority w:val="99"/>
    <w:locked/>
    <w:rsid w:val="00E54638"/>
    <w:rPr>
      <w:rFonts w:ascii="Arial" w:hAnsi="Arial" w:cs="Times New Roman"/>
      <w:sz w:val="18"/>
      <w:szCs w:val="18"/>
      <w:lang w:val="it-IT"/>
    </w:rPr>
  </w:style>
  <w:style w:type="paragraph" w:styleId="ListParagraph">
    <w:name w:val="List Paragraph"/>
    <w:basedOn w:val="Normal"/>
    <w:uiPriority w:val="34"/>
    <w:qFormat/>
    <w:rsid w:val="001E032E"/>
    <w:pPr>
      <w:ind w:left="720"/>
      <w:contextualSpacing/>
    </w:pPr>
  </w:style>
  <w:style w:type="paragraph" w:customStyle="1" w:styleId="Pa10">
    <w:name w:val="Pa10"/>
    <w:basedOn w:val="Normal"/>
    <w:next w:val="Normal"/>
    <w:uiPriority w:val="99"/>
    <w:rsid w:val="00BC165E"/>
    <w:pPr>
      <w:autoSpaceDE w:val="0"/>
      <w:autoSpaceDN w:val="0"/>
      <w:adjustRightInd w:val="0"/>
      <w:spacing w:line="141" w:lineRule="atLeast"/>
    </w:pPr>
    <w:rPr>
      <w:rFonts w:ascii="Helvetica-Bold" w:eastAsia="Calibri" w:hAnsi="Helvetica-Bold" w:cs="Times New Roman"/>
      <w:sz w:val="24"/>
      <w:szCs w:val="24"/>
    </w:rPr>
  </w:style>
  <w:style w:type="paragraph" w:customStyle="1" w:styleId="Default">
    <w:name w:val="Default"/>
    <w:rsid w:val="000D33BE"/>
    <w:pPr>
      <w:autoSpaceDE w:val="0"/>
      <w:autoSpaceDN w:val="0"/>
      <w:adjustRightInd w:val="0"/>
    </w:pPr>
    <w:rPr>
      <w:rFonts w:ascii="Arial" w:hAnsi="Arial" w:cs="Arial"/>
      <w:color w:val="000000"/>
      <w:sz w:val="24"/>
      <w:szCs w:val="24"/>
    </w:rPr>
  </w:style>
  <w:style w:type="character" w:styleId="Mention">
    <w:name w:val="Mention"/>
    <w:basedOn w:val="DefaultParagraphFont"/>
    <w:uiPriority w:val="99"/>
    <w:semiHidden/>
    <w:unhideWhenUsed/>
    <w:rsid w:val="00CC412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597">
      <w:bodyDiv w:val="1"/>
      <w:marLeft w:val="0"/>
      <w:marRight w:val="0"/>
      <w:marTop w:val="0"/>
      <w:marBottom w:val="0"/>
      <w:divBdr>
        <w:top w:val="none" w:sz="0" w:space="0" w:color="auto"/>
        <w:left w:val="none" w:sz="0" w:space="0" w:color="auto"/>
        <w:bottom w:val="none" w:sz="0" w:space="0" w:color="auto"/>
        <w:right w:val="none" w:sz="0" w:space="0" w:color="auto"/>
      </w:divBdr>
    </w:div>
    <w:div w:id="92092524">
      <w:bodyDiv w:val="1"/>
      <w:marLeft w:val="0"/>
      <w:marRight w:val="0"/>
      <w:marTop w:val="0"/>
      <w:marBottom w:val="0"/>
      <w:divBdr>
        <w:top w:val="none" w:sz="0" w:space="0" w:color="auto"/>
        <w:left w:val="none" w:sz="0" w:space="0" w:color="auto"/>
        <w:bottom w:val="none" w:sz="0" w:space="0" w:color="auto"/>
        <w:right w:val="none" w:sz="0" w:space="0" w:color="auto"/>
      </w:divBdr>
    </w:div>
    <w:div w:id="95248938">
      <w:bodyDiv w:val="1"/>
      <w:marLeft w:val="0"/>
      <w:marRight w:val="0"/>
      <w:marTop w:val="0"/>
      <w:marBottom w:val="0"/>
      <w:divBdr>
        <w:top w:val="none" w:sz="0" w:space="0" w:color="auto"/>
        <w:left w:val="none" w:sz="0" w:space="0" w:color="auto"/>
        <w:bottom w:val="none" w:sz="0" w:space="0" w:color="auto"/>
        <w:right w:val="none" w:sz="0" w:space="0" w:color="auto"/>
      </w:divBdr>
    </w:div>
    <w:div w:id="142505952">
      <w:bodyDiv w:val="1"/>
      <w:marLeft w:val="0"/>
      <w:marRight w:val="0"/>
      <w:marTop w:val="0"/>
      <w:marBottom w:val="0"/>
      <w:divBdr>
        <w:top w:val="none" w:sz="0" w:space="0" w:color="auto"/>
        <w:left w:val="none" w:sz="0" w:space="0" w:color="auto"/>
        <w:bottom w:val="none" w:sz="0" w:space="0" w:color="auto"/>
        <w:right w:val="none" w:sz="0" w:space="0" w:color="auto"/>
      </w:divBdr>
    </w:div>
    <w:div w:id="217909190">
      <w:bodyDiv w:val="1"/>
      <w:marLeft w:val="0"/>
      <w:marRight w:val="0"/>
      <w:marTop w:val="0"/>
      <w:marBottom w:val="0"/>
      <w:divBdr>
        <w:top w:val="none" w:sz="0" w:space="0" w:color="auto"/>
        <w:left w:val="none" w:sz="0" w:space="0" w:color="auto"/>
        <w:bottom w:val="none" w:sz="0" w:space="0" w:color="auto"/>
        <w:right w:val="none" w:sz="0" w:space="0" w:color="auto"/>
      </w:divBdr>
    </w:div>
    <w:div w:id="227229295">
      <w:bodyDiv w:val="1"/>
      <w:marLeft w:val="0"/>
      <w:marRight w:val="0"/>
      <w:marTop w:val="0"/>
      <w:marBottom w:val="0"/>
      <w:divBdr>
        <w:top w:val="none" w:sz="0" w:space="0" w:color="auto"/>
        <w:left w:val="none" w:sz="0" w:space="0" w:color="auto"/>
        <w:bottom w:val="none" w:sz="0" w:space="0" w:color="auto"/>
        <w:right w:val="none" w:sz="0" w:space="0" w:color="auto"/>
      </w:divBdr>
    </w:div>
    <w:div w:id="259726382">
      <w:bodyDiv w:val="1"/>
      <w:marLeft w:val="0"/>
      <w:marRight w:val="0"/>
      <w:marTop w:val="0"/>
      <w:marBottom w:val="0"/>
      <w:divBdr>
        <w:top w:val="none" w:sz="0" w:space="0" w:color="auto"/>
        <w:left w:val="none" w:sz="0" w:space="0" w:color="auto"/>
        <w:bottom w:val="none" w:sz="0" w:space="0" w:color="auto"/>
        <w:right w:val="none" w:sz="0" w:space="0" w:color="auto"/>
      </w:divBdr>
      <w:divsChild>
        <w:div w:id="1468090413">
          <w:marLeft w:val="0"/>
          <w:marRight w:val="0"/>
          <w:marTop w:val="0"/>
          <w:marBottom w:val="0"/>
          <w:divBdr>
            <w:top w:val="none" w:sz="0" w:space="0" w:color="auto"/>
            <w:left w:val="none" w:sz="0" w:space="0" w:color="auto"/>
            <w:bottom w:val="none" w:sz="0" w:space="0" w:color="auto"/>
            <w:right w:val="none" w:sz="0" w:space="0" w:color="auto"/>
          </w:divBdr>
          <w:divsChild>
            <w:div w:id="19419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867">
      <w:bodyDiv w:val="1"/>
      <w:marLeft w:val="0"/>
      <w:marRight w:val="0"/>
      <w:marTop w:val="0"/>
      <w:marBottom w:val="0"/>
      <w:divBdr>
        <w:top w:val="none" w:sz="0" w:space="0" w:color="auto"/>
        <w:left w:val="none" w:sz="0" w:space="0" w:color="auto"/>
        <w:bottom w:val="none" w:sz="0" w:space="0" w:color="auto"/>
        <w:right w:val="none" w:sz="0" w:space="0" w:color="auto"/>
      </w:divBdr>
    </w:div>
    <w:div w:id="356737737">
      <w:bodyDiv w:val="1"/>
      <w:marLeft w:val="0"/>
      <w:marRight w:val="0"/>
      <w:marTop w:val="0"/>
      <w:marBottom w:val="0"/>
      <w:divBdr>
        <w:top w:val="none" w:sz="0" w:space="0" w:color="auto"/>
        <w:left w:val="none" w:sz="0" w:space="0" w:color="auto"/>
        <w:bottom w:val="none" w:sz="0" w:space="0" w:color="auto"/>
        <w:right w:val="none" w:sz="0" w:space="0" w:color="auto"/>
      </w:divBdr>
    </w:div>
    <w:div w:id="395395260">
      <w:bodyDiv w:val="1"/>
      <w:marLeft w:val="0"/>
      <w:marRight w:val="0"/>
      <w:marTop w:val="0"/>
      <w:marBottom w:val="0"/>
      <w:divBdr>
        <w:top w:val="none" w:sz="0" w:space="0" w:color="auto"/>
        <w:left w:val="none" w:sz="0" w:space="0" w:color="auto"/>
        <w:bottom w:val="none" w:sz="0" w:space="0" w:color="auto"/>
        <w:right w:val="none" w:sz="0" w:space="0" w:color="auto"/>
      </w:divBdr>
    </w:div>
    <w:div w:id="436170505">
      <w:bodyDiv w:val="1"/>
      <w:marLeft w:val="0"/>
      <w:marRight w:val="0"/>
      <w:marTop w:val="0"/>
      <w:marBottom w:val="0"/>
      <w:divBdr>
        <w:top w:val="none" w:sz="0" w:space="0" w:color="auto"/>
        <w:left w:val="none" w:sz="0" w:space="0" w:color="auto"/>
        <w:bottom w:val="none" w:sz="0" w:space="0" w:color="auto"/>
        <w:right w:val="none" w:sz="0" w:space="0" w:color="auto"/>
      </w:divBdr>
    </w:div>
    <w:div w:id="539247140">
      <w:bodyDiv w:val="1"/>
      <w:marLeft w:val="0"/>
      <w:marRight w:val="0"/>
      <w:marTop w:val="0"/>
      <w:marBottom w:val="0"/>
      <w:divBdr>
        <w:top w:val="none" w:sz="0" w:space="0" w:color="auto"/>
        <w:left w:val="none" w:sz="0" w:space="0" w:color="auto"/>
        <w:bottom w:val="none" w:sz="0" w:space="0" w:color="auto"/>
        <w:right w:val="none" w:sz="0" w:space="0" w:color="auto"/>
      </w:divBdr>
      <w:divsChild>
        <w:div w:id="448010302">
          <w:marLeft w:val="0"/>
          <w:marRight w:val="0"/>
          <w:marTop w:val="0"/>
          <w:marBottom w:val="0"/>
          <w:divBdr>
            <w:top w:val="none" w:sz="0" w:space="0" w:color="auto"/>
            <w:left w:val="none" w:sz="0" w:space="0" w:color="auto"/>
            <w:bottom w:val="none" w:sz="0" w:space="0" w:color="auto"/>
            <w:right w:val="none" w:sz="0" w:space="0" w:color="auto"/>
          </w:divBdr>
          <w:divsChild>
            <w:div w:id="613513152">
              <w:marLeft w:val="0"/>
              <w:marRight w:val="0"/>
              <w:marTop w:val="0"/>
              <w:marBottom w:val="0"/>
              <w:divBdr>
                <w:top w:val="none" w:sz="0" w:space="0" w:color="auto"/>
                <w:left w:val="none" w:sz="0" w:space="0" w:color="auto"/>
                <w:bottom w:val="none" w:sz="0" w:space="0" w:color="auto"/>
                <w:right w:val="none" w:sz="0" w:space="0" w:color="auto"/>
              </w:divBdr>
              <w:divsChild>
                <w:div w:id="2132018988">
                  <w:marLeft w:val="0"/>
                  <w:marRight w:val="0"/>
                  <w:marTop w:val="0"/>
                  <w:marBottom w:val="0"/>
                  <w:divBdr>
                    <w:top w:val="none" w:sz="0" w:space="0" w:color="auto"/>
                    <w:left w:val="none" w:sz="0" w:space="0" w:color="auto"/>
                    <w:bottom w:val="none" w:sz="0" w:space="0" w:color="auto"/>
                    <w:right w:val="none" w:sz="0" w:space="0" w:color="auto"/>
                  </w:divBdr>
                  <w:divsChild>
                    <w:div w:id="792360911">
                      <w:marLeft w:val="0"/>
                      <w:marRight w:val="0"/>
                      <w:marTop w:val="0"/>
                      <w:marBottom w:val="0"/>
                      <w:divBdr>
                        <w:top w:val="none" w:sz="0" w:space="0" w:color="auto"/>
                        <w:left w:val="none" w:sz="0" w:space="0" w:color="auto"/>
                        <w:bottom w:val="none" w:sz="0" w:space="0" w:color="auto"/>
                        <w:right w:val="none" w:sz="0" w:space="0" w:color="auto"/>
                      </w:divBdr>
                      <w:divsChild>
                        <w:div w:id="6316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667391">
      <w:bodyDiv w:val="1"/>
      <w:marLeft w:val="0"/>
      <w:marRight w:val="0"/>
      <w:marTop w:val="0"/>
      <w:marBottom w:val="0"/>
      <w:divBdr>
        <w:top w:val="none" w:sz="0" w:space="0" w:color="auto"/>
        <w:left w:val="none" w:sz="0" w:space="0" w:color="auto"/>
        <w:bottom w:val="none" w:sz="0" w:space="0" w:color="auto"/>
        <w:right w:val="none" w:sz="0" w:space="0" w:color="auto"/>
      </w:divBdr>
    </w:div>
    <w:div w:id="689726262">
      <w:bodyDiv w:val="1"/>
      <w:marLeft w:val="0"/>
      <w:marRight w:val="0"/>
      <w:marTop w:val="0"/>
      <w:marBottom w:val="0"/>
      <w:divBdr>
        <w:top w:val="none" w:sz="0" w:space="0" w:color="auto"/>
        <w:left w:val="none" w:sz="0" w:space="0" w:color="auto"/>
        <w:bottom w:val="none" w:sz="0" w:space="0" w:color="auto"/>
        <w:right w:val="none" w:sz="0" w:space="0" w:color="auto"/>
      </w:divBdr>
    </w:div>
    <w:div w:id="696583058">
      <w:bodyDiv w:val="1"/>
      <w:marLeft w:val="0"/>
      <w:marRight w:val="0"/>
      <w:marTop w:val="0"/>
      <w:marBottom w:val="0"/>
      <w:divBdr>
        <w:top w:val="none" w:sz="0" w:space="0" w:color="auto"/>
        <w:left w:val="none" w:sz="0" w:space="0" w:color="auto"/>
        <w:bottom w:val="none" w:sz="0" w:space="0" w:color="auto"/>
        <w:right w:val="none" w:sz="0" w:space="0" w:color="auto"/>
      </w:divBdr>
    </w:div>
    <w:div w:id="714423923">
      <w:bodyDiv w:val="1"/>
      <w:marLeft w:val="0"/>
      <w:marRight w:val="0"/>
      <w:marTop w:val="0"/>
      <w:marBottom w:val="0"/>
      <w:divBdr>
        <w:top w:val="none" w:sz="0" w:space="0" w:color="auto"/>
        <w:left w:val="none" w:sz="0" w:space="0" w:color="auto"/>
        <w:bottom w:val="none" w:sz="0" w:space="0" w:color="auto"/>
        <w:right w:val="none" w:sz="0" w:space="0" w:color="auto"/>
      </w:divBdr>
      <w:divsChild>
        <w:div w:id="1080099648">
          <w:marLeft w:val="0"/>
          <w:marRight w:val="0"/>
          <w:marTop w:val="0"/>
          <w:marBottom w:val="0"/>
          <w:divBdr>
            <w:top w:val="none" w:sz="0" w:space="0" w:color="auto"/>
            <w:left w:val="none" w:sz="0" w:space="0" w:color="auto"/>
            <w:bottom w:val="none" w:sz="0" w:space="0" w:color="auto"/>
            <w:right w:val="none" w:sz="0" w:space="0" w:color="auto"/>
          </w:divBdr>
        </w:div>
      </w:divsChild>
    </w:div>
    <w:div w:id="722753560">
      <w:bodyDiv w:val="1"/>
      <w:marLeft w:val="0"/>
      <w:marRight w:val="0"/>
      <w:marTop w:val="0"/>
      <w:marBottom w:val="0"/>
      <w:divBdr>
        <w:top w:val="none" w:sz="0" w:space="0" w:color="auto"/>
        <w:left w:val="none" w:sz="0" w:space="0" w:color="auto"/>
        <w:bottom w:val="none" w:sz="0" w:space="0" w:color="auto"/>
        <w:right w:val="none" w:sz="0" w:space="0" w:color="auto"/>
      </w:divBdr>
    </w:div>
    <w:div w:id="749960228">
      <w:bodyDiv w:val="1"/>
      <w:marLeft w:val="0"/>
      <w:marRight w:val="0"/>
      <w:marTop w:val="0"/>
      <w:marBottom w:val="0"/>
      <w:divBdr>
        <w:top w:val="none" w:sz="0" w:space="0" w:color="auto"/>
        <w:left w:val="none" w:sz="0" w:space="0" w:color="auto"/>
        <w:bottom w:val="none" w:sz="0" w:space="0" w:color="auto"/>
        <w:right w:val="none" w:sz="0" w:space="0" w:color="auto"/>
      </w:divBdr>
      <w:divsChild>
        <w:div w:id="858275762">
          <w:marLeft w:val="0"/>
          <w:marRight w:val="0"/>
          <w:marTop w:val="0"/>
          <w:marBottom w:val="0"/>
          <w:divBdr>
            <w:top w:val="none" w:sz="0" w:space="0" w:color="auto"/>
            <w:left w:val="none" w:sz="0" w:space="0" w:color="auto"/>
            <w:bottom w:val="none" w:sz="0" w:space="0" w:color="auto"/>
            <w:right w:val="none" w:sz="0" w:space="0" w:color="auto"/>
          </w:divBdr>
          <w:divsChild>
            <w:div w:id="382560568">
              <w:marLeft w:val="0"/>
              <w:marRight w:val="0"/>
              <w:marTop w:val="0"/>
              <w:marBottom w:val="0"/>
              <w:divBdr>
                <w:top w:val="none" w:sz="0" w:space="0" w:color="auto"/>
                <w:left w:val="none" w:sz="0" w:space="0" w:color="auto"/>
                <w:bottom w:val="none" w:sz="0" w:space="0" w:color="auto"/>
                <w:right w:val="none" w:sz="0" w:space="0" w:color="auto"/>
              </w:divBdr>
              <w:divsChild>
                <w:div w:id="1246109011">
                  <w:marLeft w:val="0"/>
                  <w:marRight w:val="0"/>
                  <w:marTop w:val="0"/>
                  <w:marBottom w:val="0"/>
                  <w:divBdr>
                    <w:top w:val="none" w:sz="0" w:space="0" w:color="auto"/>
                    <w:left w:val="none" w:sz="0" w:space="0" w:color="auto"/>
                    <w:bottom w:val="none" w:sz="0" w:space="0" w:color="auto"/>
                    <w:right w:val="none" w:sz="0" w:space="0" w:color="auto"/>
                  </w:divBdr>
                  <w:divsChild>
                    <w:div w:id="1388989861">
                      <w:marLeft w:val="0"/>
                      <w:marRight w:val="0"/>
                      <w:marTop w:val="0"/>
                      <w:marBottom w:val="0"/>
                      <w:divBdr>
                        <w:top w:val="none" w:sz="0" w:space="0" w:color="auto"/>
                        <w:left w:val="none" w:sz="0" w:space="0" w:color="auto"/>
                        <w:bottom w:val="none" w:sz="0" w:space="0" w:color="auto"/>
                        <w:right w:val="none" w:sz="0" w:space="0" w:color="auto"/>
                      </w:divBdr>
                      <w:divsChild>
                        <w:div w:id="4439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88378">
      <w:bodyDiv w:val="1"/>
      <w:marLeft w:val="0"/>
      <w:marRight w:val="0"/>
      <w:marTop w:val="0"/>
      <w:marBottom w:val="0"/>
      <w:divBdr>
        <w:top w:val="none" w:sz="0" w:space="0" w:color="auto"/>
        <w:left w:val="none" w:sz="0" w:space="0" w:color="auto"/>
        <w:bottom w:val="none" w:sz="0" w:space="0" w:color="auto"/>
        <w:right w:val="none" w:sz="0" w:space="0" w:color="auto"/>
      </w:divBdr>
    </w:div>
    <w:div w:id="806051601">
      <w:bodyDiv w:val="1"/>
      <w:marLeft w:val="0"/>
      <w:marRight w:val="0"/>
      <w:marTop w:val="0"/>
      <w:marBottom w:val="0"/>
      <w:divBdr>
        <w:top w:val="none" w:sz="0" w:space="0" w:color="auto"/>
        <w:left w:val="none" w:sz="0" w:space="0" w:color="auto"/>
        <w:bottom w:val="none" w:sz="0" w:space="0" w:color="auto"/>
        <w:right w:val="none" w:sz="0" w:space="0" w:color="auto"/>
      </w:divBdr>
    </w:div>
    <w:div w:id="821122004">
      <w:bodyDiv w:val="1"/>
      <w:marLeft w:val="0"/>
      <w:marRight w:val="0"/>
      <w:marTop w:val="0"/>
      <w:marBottom w:val="0"/>
      <w:divBdr>
        <w:top w:val="none" w:sz="0" w:space="0" w:color="auto"/>
        <w:left w:val="none" w:sz="0" w:space="0" w:color="auto"/>
        <w:bottom w:val="none" w:sz="0" w:space="0" w:color="auto"/>
        <w:right w:val="none" w:sz="0" w:space="0" w:color="auto"/>
      </w:divBdr>
    </w:div>
    <w:div w:id="883296925">
      <w:bodyDiv w:val="1"/>
      <w:marLeft w:val="0"/>
      <w:marRight w:val="0"/>
      <w:marTop w:val="0"/>
      <w:marBottom w:val="0"/>
      <w:divBdr>
        <w:top w:val="none" w:sz="0" w:space="0" w:color="auto"/>
        <w:left w:val="none" w:sz="0" w:space="0" w:color="auto"/>
        <w:bottom w:val="none" w:sz="0" w:space="0" w:color="auto"/>
        <w:right w:val="none" w:sz="0" w:space="0" w:color="auto"/>
      </w:divBdr>
    </w:div>
    <w:div w:id="929238215">
      <w:bodyDiv w:val="1"/>
      <w:marLeft w:val="0"/>
      <w:marRight w:val="0"/>
      <w:marTop w:val="0"/>
      <w:marBottom w:val="0"/>
      <w:divBdr>
        <w:top w:val="none" w:sz="0" w:space="0" w:color="auto"/>
        <w:left w:val="none" w:sz="0" w:space="0" w:color="auto"/>
        <w:bottom w:val="none" w:sz="0" w:space="0" w:color="auto"/>
        <w:right w:val="none" w:sz="0" w:space="0" w:color="auto"/>
      </w:divBdr>
    </w:div>
    <w:div w:id="941377752">
      <w:bodyDiv w:val="1"/>
      <w:marLeft w:val="0"/>
      <w:marRight w:val="0"/>
      <w:marTop w:val="0"/>
      <w:marBottom w:val="0"/>
      <w:divBdr>
        <w:top w:val="none" w:sz="0" w:space="0" w:color="auto"/>
        <w:left w:val="none" w:sz="0" w:space="0" w:color="auto"/>
        <w:bottom w:val="none" w:sz="0" w:space="0" w:color="auto"/>
        <w:right w:val="none" w:sz="0" w:space="0" w:color="auto"/>
      </w:divBdr>
      <w:divsChild>
        <w:div w:id="1338339357">
          <w:marLeft w:val="0"/>
          <w:marRight w:val="0"/>
          <w:marTop w:val="0"/>
          <w:marBottom w:val="0"/>
          <w:divBdr>
            <w:top w:val="none" w:sz="0" w:space="0" w:color="auto"/>
            <w:left w:val="none" w:sz="0" w:space="0" w:color="auto"/>
            <w:bottom w:val="none" w:sz="0" w:space="0" w:color="auto"/>
            <w:right w:val="none" w:sz="0" w:space="0" w:color="auto"/>
          </w:divBdr>
          <w:divsChild>
            <w:div w:id="662584613">
              <w:marLeft w:val="0"/>
              <w:marRight w:val="0"/>
              <w:marTop w:val="0"/>
              <w:marBottom w:val="0"/>
              <w:divBdr>
                <w:top w:val="none" w:sz="0" w:space="0" w:color="auto"/>
                <w:left w:val="none" w:sz="0" w:space="0" w:color="auto"/>
                <w:bottom w:val="none" w:sz="0" w:space="0" w:color="auto"/>
                <w:right w:val="none" w:sz="0" w:space="0" w:color="auto"/>
              </w:divBdr>
              <w:divsChild>
                <w:div w:id="1910727438">
                  <w:marLeft w:val="0"/>
                  <w:marRight w:val="0"/>
                  <w:marTop w:val="0"/>
                  <w:marBottom w:val="0"/>
                  <w:divBdr>
                    <w:top w:val="none" w:sz="0" w:space="0" w:color="auto"/>
                    <w:left w:val="none" w:sz="0" w:space="0" w:color="auto"/>
                    <w:bottom w:val="single" w:sz="6" w:space="0" w:color="DDDDDD"/>
                    <w:right w:val="none" w:sz="0" w:space="0" w:color="auto"/>
                  </w:divBdr>
                  <w:divsChild>
                    <w:div w:id="167329789">
                      <w:marLeft w:val="0"/>
                      <w:marRight w:val="0"/>
                      <w:marTop w:val="0"/>
                      <w:marBottom w:val="0"/>
                      <w:divBdr>
                        <w:top w:val="none" w:sz="0" w:space="0" w:color="auto"/>
                        <w:left w:val="none" w:sz="0" w:space="0" w:color="auto"/>
                        <w:bottom w:val="none" w:sz="0" w:space="0" w:color="auto"/>
                        <w:right w:val="none" w:sz="0" w:space="0" w:color="auto"/>
                      </w:divBdr>
                      <w:divsChild>
                        <w:div w:id="2033719691">
                          <w:marLeft w:val="0"/>
                          <w:marRight w:val="0"/>
                          <w:marTop w:val="0"/>
                          <w:marBottom w:val="0"/>
                          <w:divBdr>
                            <w:top w:val="none" w:sz="0" w:space="0" w:color="auto"/>
                            <w:left w:val="none" w:sz="0" w:space="0" w:color="auto"/>
                            <w:bottom w:val="none" w:sz="0" w:space="0" w:color="auto"/>
                            <w:right w:val="none" w:sz="0" w:space="0" w:color="auto"/>
                          </w:divBdr>
                          <w:divsChild>
                            <w:div w:id="1705715024">
                              <w:marLeft w:val="0"/>
                              <w:marRight w:val="0"/>
                              <w:marTop w:val="0"/>
                              <w:marBottom w:val="0"/>
                              <w:divBdr>
                                <w:top w:val="none" w:sz="0" w:space="0" w:color="auto"/>
                                <w:left w:val="none" w:sz="0" w:space="0" w:color="auto"/>
                                <w:bottom w:val="none" w:sz="0" w:space="0" w:color="auto"/>
                                <w:right w:val="none" w:sz="0" w:space="0" w:color="auto"/>
                              </w:divBdr>
                              <w:divsChild>
                                <w:div w:id="604074335">
                                  <w:marLeft w:val="0"/>
                                  <w:marRight w:val="0"/>
                                  <w:marTop w:val="0"/>
                                  <w:marBottom w:val="0"/>
                                  <w:divBdr>
                                    <w:top w:val="none" w:sz="0" w:space="0" w:color="auto"/>
                                    <w:left w:val="none" w:sz="0" w:space="0" w:color="auto"/>
                                    <w:bottom w:val="none" w:sz="0" w:space="0" w:color="auto"/>
                                    <w:right w:val="none" w:sz="0" w:space="0" w:color="auto"/>
                                  </w:divBdr>
                                  <w:divsChild>
                                    <w:div w:id="257376692">
                                      <w:marLeft w:val="0"/>
                                      <w:marRight w:val="0"/>
                                      <w:marTop w:val="0"/>
                                      <w:marBottom w:val="0"/>
                                      <w:divBdr>
                                        <w:top w:val="none" w:sz="0" w:space="0" w:color="auto"/>
                                        <w:left w:val="none" w:sz="0" w:space="0" w:color="auto"/>
                                        <w:bottom w:val="none" w:sz="0" w:space="0" w:color="auto"/>
                                        <w:right w:val="none" w:sz="0" w:space="0" w:color="auto"/>
                                      </w:divBdr>
                                      <w:divsChild>
                                        <w:div w:id="964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453461">
      <w:bodyDiv w:val="1"/>
      <w:marLeft w:val="0"/>
      <w:marRight w:val="0"/>
      <w:marTop w:val="0"/>
      <w:marBottom w:val="0"/>
      <w:divBdr>
        <w:top w:val="none" w:sz="0" w:space="0" w:color="auto"/>
        <w:left w:val="none" w:sz="0" w:space="0" w:color="auto"/>
        <w:bottom w:val="none" w:sz="0" w:space="0" w:color="auto"/>
        <w:right w:val="none" w:sz="0" w:space="0" w:color="auto"/>
      </w:divBdr>
      <w:divsChild>
        <w:div w:id="1127551753">
          <w:marLeft w:val="0"/>
          <w:marRight w:val="0"/>
          <w:marTop w:val="0"/>
          <w:marBottom w:val="0"/>
          <w:divBdr>
            <w:top w:val="none" w:sz="0" w:space="0" w:color="auto"/>
            <w:left w:val="none" w:sz="0" w:space="0" w:color="auto"/>
            <w:bottom w:val="none" w:sz="0" w:space="0" w:color="auto"/>
            <w:right w:val="none" w:sz="0" w:space="0" w:color="auto"/>
          </w:divBdr>
        </w:div>
      </w:divsChild>
    </w:div>
    <w:div w:id="1049378482">
      <w:bodyDiv w:val="1"/>
      <w:marLeft w:val="0"/>
      <w:marRight w:val="0"/>
      <w:marTop w:val="0"/>
      <w:marBottom w:val="0"/>
      <w:divBdr>
        <w:top w:val="none" w:sz="0" w:space="0" w:color="auto"/>
        <w:left w:val="none" w:sz="0" w:space="0" w:color="auto"/>
        <w:bottom w:val="none" w:sz="0" w:space="0" w:color="auto"/>
        <w:right w:val="none" w:sz="0" w:space="0" w:color="auto"/>
      </w:divBdr>
    </w:div>
    <w:div w:id="1050836187">
      <w:bodyDiv w:val="1"/>
      <w:marLeft w:val="0"/>
      <w:marRight w:val="0"/>
      <w:marTop w:val="0"/>
      <w:marBottom w:val="0"/>
      <w:divBdr>
        <w:top w:val="none" w:sz="0" w:space="0" w:color="auto"/>
        <w:left w:val="none" w:sz="0" w:space="0" w:color="auto"/>
        <w:bottom w:val="none" w:sz="0" w:space="0" w:color="auto"/>
        <w:right w:val="none" w:sz="0" w:space="0" w:color="auto"/>
      </w:divBdr>
    </w:div>
    <w:div w:id="1053313413">
      <w:bodyDiv w:val="1"/>
      <w:marLeft w:val="0"/>
      <w:marRight w:val="0"/>
      <w:marTop w:val="0"/>
      <w:marBottom w:val="0"/>
      <w:divBdr>
        <w:top w:val="none" w:sz="0" w:space="0" w:color="auto"/>
        <w:left w:val="none" w:sz="0" w:space="0" w:color="auto"/>
        <w:bottom w:val="none" w:sz="0" w:space="0" w:color="auto"/>
        <w:right w:val="none" w:sz="0" w:space="0" w:color="auto"/>
      </w:divBdr>
    </w:div>
    <w:div w:id="1113399514">
      <w:bodyDiv w:val="1"/>
      <w:marLeft w:val="0"/>
      <w:marRight w:val="0"/>
      <w:marTop w:val="0"/>
      <w:marBottom w:val="0"/>
      <w:divBdr>
        <w:top w:val="none" w:sz="0" w:space="0" w:color="auto"/>
        <w:left w:val="none" w:sz="0" w:space="0" w:color="auto"/>
        <w:bottom w:val="none" w:sz="0" w:space="0" w:color="auto"/>
        <w:right w:val="none" w:sz="0" w:space="0" w:color="auto"/>
      </w:divBdr>
      <w:divsChild>
        <w:div w:id="1236476181">
          <w:marLeft w:val="0"/>
          <w:marRight w:val="0"/>
          <w:marTop w:val="0"/>
          <w:marBottom w:val="0"/>
          <w:divBdr>
            <w:top w:val="none" w:sz="0" w:space="0" w:color="auto"/>
            <w:left w:val="none" w:sz="0" w:space="0" w:color="auto"/>
            <w:bottom w:val="none" w:sz="0" w:space="0" w:color="auto"/>
            <w:right w:val="none" w:sz="0" w:space="0" w:color="auto"/>
          </w:divBdr>
          <w:divsChild>
            <w:div w:id="4212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5009">
      <w:bodyDiv w:val="1"/>
      <w:marLeft w:val="0"/>
      <w:marRight w:val="0"/>
      <w:marTop w:val="0"/>
      <w:marBottom w:val="0"/>
      <w:divBdr>
        <w:top w:val="none" w:sz="0" w:space="0" w:color="auto"/>
        <w:left w:val="none" w:sz="0" w:space="0" w:color="auto"/>
        <w:bottom w:val="none" w:sz="0" w:space="0" w:color="auto"/>
        <w:right w:val="none" w:sz="0" w:space="0" w:color="auto"/>
      </w:divBdr>
    </w:div>
    <w:div w:id="1206603854">
      <w:bodyDiv w:val="1"/>
      <w:marLeft w:val="0"/>
      <w:marRight w:val="0"/>
      <w:marTop w:val="0"/>
      <w:marBottom w:val="0"/>
      <w:divBdr>
        <w:top w:val="none" w:sz="0" w:space="0" w:color="auto"/>
        <w:left w:val="none" w:sz="0" w:space="0" w:color="auto"/>
        <w:bottom w:val="none" w:sz="0" w:space="0" w:color="auto"/>
        <w:right w:val="none" w:sz="0" w:space="0" w:color="auto"/>
      </w:divBdr>
      <w:divsChild>
        <w:div w:id="1713115492">
          <w:marLeft w:val="0"/>
          <w:marRight w:val="0"/>
          <w:marTop w:val="0"/>
          <w:marBottom w:val="0"/>
          <w:divBdr>
            <w:top w:val="none" w:sz="0" w:space="0" w:color="auto"/>
            <w:left w:val="none" w:sz="0" w:space="0" w:color="auto"/>
            <w:bottom w:val="none" w:sz="0" w:space="0" w:color="auto"/>
            <w:right w:val="none" w:sz="0" w:space="0" w:color="auto"/>
          </w:divBdr>
          <w:divsChild>
            <w:div w:id="10868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377">
      <w:bodyDiv w:val="1"/>
      <w:marLeft w:val="0"/>
      <w:marRight w:val="0"/>
      <w:marTop w:val="0"/>
      <w:marBottom w:val="0"/>
      <w:divBdr>
        <w:top w:val="none" w:sz="0" w:space="0" w:color="auto"/>
        <w:left w:val="none" w:sz="0" w:space="0" w:color="auto"/>
        <w:bottom w:val="none" w:sz="0" w:space="0" w:color="auto"/>
        <w:right w:val="none" w:sz="0" w:space="0" w:color="auto"/>
      </w:divBdr>
    </w:div>
    <w:div w:id="1257402947">
      <w:bodyDiv w:val="1"/>
      <w:marLeft w:val="0"/>
      <w:marRight w:val="0"/>
      <w:marTop w:val="0"/>
      <w:marBottom w:val="0"/>
      <w:divBdr>
        <w:top w:val="none" w:sz="0" w:space="0" w:color="auto"/>
        <w:left w:val="none" w:sz="0" w:space="0" w:color="auto"/>
        <w:bottom w:val="none" w:sz="0" w:space="0" w:color="auto"/>
        <w:right w:val="none" w:sz="0" w:space="0" w:color="auto"/>
      </w:divBdr>
      <w:divsChild>
        <w:div w:id="956375718">
          <w:marLeft w:val="0"/>
          <w:marRight w:val="0"/>
          <w:marTop w:val="0"/>
          <w:marBottom w:val="0"/>
          <w:divBdr>
            <w:top w:val="none" w:sz="0" w:space="0" w:color="auto"/>
            <w:left w:val="none" w:sz="0" w:space="0" w:color="auto"/>
            <w:bottom w:val="none" w:sz="0" w:space="0" w:color="auto"/>
            <w:right w:val="none" w:sz="0" w:space="0" w:color="auto"/>
          </w:divBdr>
          <w:divsChild>
            <w:div w:id="300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740">
      <w:bodyDiv w:val="1"/>
      <w:marLeft w:val="0"/>
      <w:marRight w:val="0"/>
      <w:marTop w:val="0"/>
      <w:marBottom w:val="0"/>
      <w:divBdr>
        <w:top w:val="none" w:sz="0" w:space="0" w:color="auto"/>
        <w:left w:val="none" w:sz="0" w:space="0" w:color="auto"/>
        <w:bottom w:val="none" w:sz="0" w:space="0" w:color="auto"/>
        <w:right w:val="none" w:sz="0" w:space="0" w:color="auto"/>
      </w:divBdr>
    </w:div>
    <w:div w:id="1331835577">
      <w:bodyDiv w:val="1"/>
      <w:marLeft w:val="0"/>
      <w:marRight w:val="0"/>
      <w:marTop w:val="0"/>
      <w:marBottom w:val="0"/>
      <w:divBdr>
        <w:top w:val="none" w:sz="0" w:space="0" w:color="auto"/>
        <w:left w:val="none" w:sz="0" w:space="0" w:color="auto"/>
        <w:bottom w:val="none" w:sz="0" w:space="0" w:color="auto"/>
        <w:right w:val="none" w:sz="0" w:space="0" w:color="auto"/>
      </w:divBdr>
    </w:div>
    <w:div w:id="1415664604">
      <w:bodyDiv w:val="1"/>
      <w:marLeft w:val="0"/>
      <w:marRight w:val="0"/>
      <w:marTop w:val="0"/>
      <w:marBottom w:val="0"/>
      <w:divBdr>
        <w:top w:val="none" w:sz="0" w:space="0" w:color="auto"/>
        <w:left w:val="none" w:sz="0" w:space="0" w:color="auto"/>
        <w:bottom w:val="none" w:sz="0" w:space="0" w:color="auto"/>
        <w:right w:val="none" w:sz="0" w:space="0" w:color="auto"/>
      </w:divBdr>
      <w:divsChild>
        <w:div w:id="1938630544">
          <w:marLeft w:val="0"/>
          <w:marRight w:val="0"/>
          <w:marTop w:val="0"/>
          <w:marBottom w:val="0"/>
          <w:divBdr>
            <w:top w:val="none" w:sz="0" w:space="0" w:color="auto"/>
            <w:left w:val="none" w:sz="0" w:space="0" w:color="auto"/>
            <w:bottom w:val="none" w:sz="0" w:space="0" w:color="auto"/>
            <w:right w:val="none" w:sz="0" w:space="0" w:color="auto"/>
          </w:divBdr>
        </w:div>
      </w:divsChild>
    </w:div>
    <w:div w:id="1421175031">
      <w:marLeft w:val="0"/>
      <w:marRight w:val="0"/>
      <w:marTop w:val="0"/>
      <w:marBottom w:val="0"/>
      <w:divBdr>
        <w:top w:val="none" w:sz="0" w:space="0" w:color="auto"/>
        <w:left w:val="none" w:sz="0" w:space="0" w:color="auto"/>
        <w:bottom w:val="none" w:sz="0" w:space="0" w:color="auto"/>
        <w:right w:val="none" w:sz="0" w:space="0" w:color="auto"/>
      </w:divBdr>
    </w:div>
    <w:div w:id="1421175032">
      <w:marLeft w:val="0"/>
      <w:marRight w:val="0"/>
      <w:marTop w:val="0"/>
      <w:marBottom w:val="0"/>
      <w:divBdr>
        <w:top w:val="none" w:sz="0" w:space="0" w:color="auto"/>
        <w:left w:val="none" w:sz="0" w:space="0" w:color="auto"/>
        <w:bottom w:val="none" w:sz="0" w:space="0" w:color="auto"/>
        <w:right w:val="none" w:sz="0" w:space="0" w:color="auto"/>
      </w:divBdr>
      <w:divsChild>
        <w:div w:id="1421175047">
          <w:marLeft w:val="615"/>
          <w:marRight w:val="615"/>
          <w:marTop w:val="0"/>
          <w:marBottom w:val="0"/>
          <w:divBdr>
            <w:top w:val="none" w:sz="0" w:space="0" w:color="auto"/>
            <w:left w:val="none" w:sz="0" w:space="0" w:color="auto"/>
            <w:bottom w:val="none" w:sz="0" w:space="0" w:color="auto"/>
            <w:right w:val="none" w:sz="0" w:space="0" w:color="auto"/>
          </w:divBdr>
          <w:divsChild>
            <w:div w:id="14211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037">
      <w:marLeft w:val="0"/>
      <w:marRight w:val="0"/>
      <w:marTop w:val="0"/>
      <w:marBottom w:val="0"/>
      <w:divBdr>
        <w:top w:val="none" w:sz="0" w:space="0" w:color="auto"/>
        <w:left w:val="none" w:sz="0" w:space="0" w:color="auto"/>
        <w:bottom w:val="none" w:sz="0" w:space="0" w:color="auto"/>
        <w:right w:val="none" w:sz="0" w:space="0" w:color="auto"/>
      </w:divBdr>
    </w:div>
    <w:div w:id="1421175038">
      <w:marLeft w:val="0"/>
      <w:marRight w:val="0"/>
      <w:marTop w:val="0"/>
      <w:marBottom w:val="0"/>
      <w:divBdr>
        <w:top w:val="none" w:sz="0" w:space="0" w:color="auto"/>
        <w:left w:val="none" w:sz="0" w:space="0" w:color="auto"/>
        <w:bottom w:val="none" w:sz="0" w:space="0" w:color="auto"/>
        <w:right w:val="none" w:sz="0" w:space="0" w:color="auto"/>
      </w:divBdr>
    </w:div>
    <w:div w:id="1421175039">
      <w:marLeft w:val="0"/>
      <w:marRight w:val="0"/>
      <w:marTop w:val="0"/>
      <w:marBottom w:val="0"/>
      <w:divBdr>
        <w:top w:val="none" w:sz="0" w:space="0" w:color="auto"/>
        <w:left w:val="none" w:sz="0" w:space="0" w:color="auto"/>
        <w:bottom w:val="none" w:sz="0" w:space="0" w:color="auto"/>
        <w:right w:val="none" w:sz="0" w:space="0" w:color="auto"/>
      </w:divBdr>
      <w:divsChild>
        <w:div w:id="1421175066">
          <w:marLeft w:val="615"/>
          <w:marRight w:val="615"/>
          <w:marTop w:val="0"/>
          <w:marBottom w:val="0"/>
          <w:divBdr>
            <w:top w:val="none" w:sz="0" w:space="0" w:color="auto"/>
            <w:left w:val="none" w:sz="0" w:space="0" w:color="auto"/>
            <w:bottom w:val="none" w:sz="0" w:space="0" w:color="auto"/>
            <w:right w:val="none" w:sz="0" w:space="0" w:color="auto"/>
          </w:divBdr>
          <w:divsChild>
            <w:div w:id="1421175054">
              <w:marLeft w:val="0"/>
              <w:marRight w:val="0"/>
              <w:marTop w:val="0"/>
              <w:marBottom w:val="0"/>
              <w:divBdr>
                <w:top w:val="none" w:sz="0" w:space="0" w:color="auto"/>
                <w:left w:val="none" w:sz="0" w:space="0" w:color="auto"/>
                <w:bottom w:val="none" w:sz="0" w:space="0" w:color="auto"/>
                <w:right w:val="none" w:sz="0" w:space="0" w:color="auto"/>
              </w:divBdr>
              <w:divsChild>
                <w:div w:id="14211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040">
      <w:marLeft w:val="0"/>
      <w:marRight w:val="0"/>
      <w:marTop w:val="0"/>
      <w:marBottom w:val="0"/>
      <w:divBdr>
        <w:top w:val="none" w:sz="0" w:space="0" w:color="auto"/>
        <w:left w:val="none" w:sz="0" w:space="0" w:color="auto"/>
        <w:bottom w:val="none" w:sz="0" w:space="0" w:color="auto"/>
        <w:right w:val="none" w:sz="0" w:space="0" w:color="auto"/>
      </w:divBdr>
    </w:div>
    <w:div w:id="1421175045">
      <w:marLeft w:val="0"/>
      <w:marRight w:val="0"/>
      <w:marTop w:val="0"/>
      <w:marBottom w:val="0"/>
      <w:divBdr>
        <w:top w:val="none" w:sz="0" w:space="0" w:color="auto"/>
        <w:left w:val="none" w:sz="0" w:space="0" w:color="auto"/>
        <w:bottom w:val="none" w:sz="0" w:space="0" w:color="auto"/>
        <w:right w:val="none" w:sz="0" w:space="0" w:color="auto"/>
      </w:divBdr>
      <w:divsChild>
        <w:div w:id="1421175034">
          <w:marLeft w:val="615"/>
          <w:marRight w:val="615"/>
          <w:marTop w:val="0"/>
          <w:marBottom w:val="0"/>
          <w:divBdr>
            <w:top w:val="none" w:sz="0" w:space="0" w:color="auto"/>
            <w:left w:val="none" w:sz="0" w:space="0" w:color="auto"/>
            <w:bottom w:val="none" w:sz="0" w:space="0" w:color="auto"/>
            <w:right w:val="none" w:sz="0" w:space="0" w:color="auto"/>
          </w:divBdr>
          <w:divsChild>
            <w:div w:id="14211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046">
      <w:marLeft w:val="0"/>
      <w:marRight w:val="0"/>
      <w:marTop w:val="0"/>
      <w:marBottom w:val="0"/>
      <w:divBdr>
        <w:top w:val="none" w:sz="0" w:space="0" w:color="auto"/>
        <w:left w:val="none" w:sz="0" w:space="0" w:color="auto"/>
        <w:bottom w:val="none" w:sz="0" w:space="0" w:color="auto"/>
        <w:right w:val="none" w:sz="0" w:space="0" w:color="auto"/>
      </w:divBdr>
    </w:div>
    <w:div w:id="1421175048">
      <w:marLeft w:val="0"/>
      <w:marRight w:val="0"/>
      <w:marTop w:val="0"/>
      <w:marBottom w:val="0"/>
      <w:divBdr>
        <w:top w:val="none" w:sz="0" w:space="0" w:color="auto"/>
        <w:left w:val="none" w:sz="0" w:space="0" w:color="auto"/>
        <w:bottom w:val="none" w:sz="0" w:space="0" w:color="auto"/>
        <w:right w:val="none" w:sz="0" w:space="0" w:color="auto"/>
      </w:divBdr>
      <w:divsChild>
        <w:div w:id="1421175052">
          <w:marLeft w:val="615"/>
          <w:marRight w:val="615"/>
          <w:marTop w:val="0"/>
          <w:marBottom w:val="0"/>
          <w:divBdr>
            <w:top w:val="none" w:sz="0" w:space="0" w:color="auto"/>
            <w:left w:val="none" w:sz="0" w:space="0" w:color="auto"/>
            <w:bottom w:val="none" w:sz="0" w:space="0" w:color="auto"/>
            <w:right w:val="none" w:sz="0" w:space="0" w:color="auto"/>
          </w:divBdr>
          <w:divsChild>
            <w:div w:id="14211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050">
      <w:marLeft w:val="0"/>
      <w:marRight w:val="0"/>
      <w:marTop w:val="0"/>
      <w:marBottom w:val="0"/>
      <w:divBdr>
        <w:top w:val="none" w:sz="0" w:space="0" w:color="auto"/>
        <w:left w:val="none" w:sz="0" w:space="0" w:color="auto"/>
        <w:bottom w:val="none" w:sz="0" w:space="0" w:color="auto"/>
        <w:right w:val="none" w:sz="0" w:space="0" w:color="auto"/>
      </w:divBdr>
      <w:divsChild>
        <w:div w:id="1421175073">
          <w:marLeft w:val="0"/>
          <w:marRight w:val="0"/>
          <w:marTop w:val="0"/>
          <w:marBottom w:val="0"/>
          <w:divBdr>
            <w:top w:val="none" w:sz="0" w:space="0" w:color="auto"/>
            <w:left w:val="none" w:sz="0" w:space="0" w:color="auto"/>
            <w:bottom w:val="none" w:sz="0" w:space="0" w:color="auto"/>
            <w:right w:val="none" w:sz="0" w:space="0" w:color="auto"/>
          </w:divBdr>
        </w:div>
      </w:divsChild>
    </w:div>
    <w:div w:id="1421175055">
      <w:marLeft w:val="0"/>
      <w:marRight w:val="0"/>
      <w:marTop w:val="0"/>
      <w:marBottom w:val="0"/>
      <w:divBdr>
        <w:top w:val="none" w:sz="0" w:space="0" w:color="auto"/>
        <w:left w:val="none" w:sz="0" w:space="0" w:color="auto"/>
        <w:bottom w:val="none" w:sz="0" w:space="0" w:color="auto"/>
        <w:right w:val="none" w:sz="0" w:space="0" w:color="auto"/>
      </w:divBdr>
      <w:divsChild>
        <w:div w:id="1421175035">
          <w:marLeft w:val="0"/>
          <w:marRight w:val="0"/>
          <w:marTop w:val="0"/>
          <w:marBottom w:val="0"/>
          <w:divBdr>
            <w:top w:val="none" w:sz="0" w:space="0" w:color="auto"/>
            <w:left w:val="none" w:sz="0" w:space="0" w:color="auto"/>
            <w:bottom w:val="none" w:sz="0" w:space="0" w:color="auto"/>
            <w:right w:val="none" w:sz="0" w:space="0" w:color="auto"/>
          </w:divBdr>
          <w:divsChild>
            <w:div w:id="1421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059">
      <w:marLeft w:val="0"/>
      <w:marRight w:val="0"/>
      <w:marTop w:val="0"/>
      <w:marBottom w:val="0"/>
      <w:divBdr>
        <w:top w:val="none" w:sz="0" w:space="0" w:color="auto"/>
        <w:left w:val="none" w:sz="0" w:space="0" w:color="auto"/>
        <w:bottom w:val="none" w:sz="0" w:space="0" w:color="auto"/>
        <w:right w:val="none" w:sz="0" w:space="0" w:color="auto"/>
      </w:divBdr>
      <w:divsChild>
        <w:div w:id="1421175067">
          <w:marLeft w:val="615"/>
          <w:marRight w:val="615"/>
          <w:marTop w:val="0"/>
          <w:marBottom w:val="0"/>
          <w:divBdr>
            <w:top w:val="none" w:sz="0" w:space="0" w:color="auto"/>
            <w:left w:val="none" w:sz="0" w:space="0" w:color="auto"/>
            <w:bottom w:val="none" w:sz="0" w:space="0" w:color="auto"/>
            <w:right w:val="none" w:sz="0" w:space="0" w:color="auto"/>
          </w:divBdr>
          <w:divsChild>
            <w:div w:id="1421175051">
              <w:marLeft w:val="0"/>
              <w:marRight w:val="0"/>
              <w:marTop w:val="0"/>
              <w:marBottom w:val="0"/>
              <w:divBdr>
                <w:top w:val="none" w:sz="0" w:space="0" w:color="auto"/>
                <w:left w:val="none" w:sz="0" w:space="0" w:color="auto"/>
                <w:bottom w:val="none" w:sz="0" w:space="0" w:color="auto"/>
                <w:right w:val="none" w:sz="0" w:space="0" w:color="auto"/>
              </w:divBdr>
              <w:divsChild>
                <w:div w:id="14211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064">
      <w:marLeft w:val="0"/>
      <w:marRight w:val="0"/>
      <w:marTop w:val="0"/>
      <w:marBottom w:val="0"/>
      <w:divBdr>
        <w:top w:val="none" w:sz="0" w:space="0" w:color="auto"/>
        <w:left w:val="none" w:sz="0" w:space="0" w:color="auto"/>
        <w:bottom w:val="none" w:sz="0" w:space="0" w:color="auto"/>
        <w:right w:val="none" w:sz="0" w:space="0" w:color="auto"/>
      </w:divBdr>
      <w:divsChild>
        <w:div w:id="1421175060">
          <w:marLeft w:val="0"/>
          <w:marRight w:val="0"/>
          <w:marTop w:val="0"/>
          <w:marBottom w:val="0"/>
          <w:divBdr>
            <w:top w:val="none" w:sz="0" w:space="0" w:color="auto"/>
            <w:left w:val="none" w:sz="0" w:space="0" w:color="auto"/>
            <w:bottom w:val="none" w:sz="0" w:space="0" w:color="auto"/>
            <w:right w:val="none" w:sz="0" w:space="0" w:color="auto"/>
          </w:divBdr>
          <w:divsChild>
            <w:div w:id="14211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5065">
      <w:marLeft w:val="0"/>
      <w:marRight w:val="0"/>
      <w:marTop w:val="0"/>
      <w:marBottom w:val="0"/>
      <w:divBdr>
        <w:top w:val="none" w:sz="0" w:space="0" w:color="auto"/>
        <w:left w:val="none" w:sz="0" w:space="0" w:color="auto"/>
        <w:bottom w:val="none" w:sz="0" w:space="0" w:color="auto"/>
        <w:right w:val="none" w:sz="0" w:space="0" w:color="auto"/>
      </w:divBdr>
    </w:div>
    <w:div w:id="1421175069">
      <w:marLeft w:val="0"/>
      <w:marRight w:val="0"/>
      <w:marTop w:val="0"/>
      <w:marBottom w:val="0"/>
      <w:divBdr>
        <w:top w:val="none" w:sz="0" w:space="0" w:color="auto"/>
        <w:left w:val="none" w:sz="0" w:space="0" w:color="auto"/>
        <w:bottom w:val="none" w:sz="0" w:space="0" w:color="auto"/>
        <w:right w:val="none" w:sz="0" w:space="0" w:color="auto"/>
      </w:divBdr>
      <w:divsChild>
        <w:div w:id="1421175058">
          <w:marLeft w:val="416"/>
          <w:marRight w:val="416"/>
          <w:marTop w:val="0"/>
          <w:marBottom w:val="0"/>
          <w:divBdr>
            <w:top w:val="none" w:sz="0" w:space="0" w:color="auto"/>
            <w:left w:val="none" w:sz="0" w:space="0" w:color="auto"/>
            <w:bottom w:val="none" w:sz="0" w:space="0" w:color="auto"/>
            <w:right w:val="none" w:sz="0" w:space="0" w:color="auto"/>
          </w:divBdr>
          <w:divsChild>
            <w:div w:id="1421175053">
              <w:marLeft w:val="0"/>
              <w:marRight w:val="0"/>
              <w:marTop w:val="0"/>
              <w:marBottom w:val="0"/>
              <w:divBdr>
                <w:top w:val="none" w:sz="0" w:space="0" w:color="auto"/>
                <w:left w:val="none" w:sz="0" w:space="0" w:color="auto"/>
                <w:bottom w:val="none" w:sz="0" w:space="0" w:color="auto"/>
                <w:right w:val="none" w:sz="0" w:space="0" w:color="auto"/>
              </w:divBdr>
              <w:divsChild>
                <w:div w:id="1421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070">
      <w:marLeft w:val="0"/>
      <w:marRight w:val="0"/>
      <w:marTop w:val="0"/>
      <w:marBottom w:val="0"/>
      <w:divBdr>
        <w:top w:val="none" w:sz="0" w:space="0" w:color="auto"/>
        <w:left w:val="none" w:sz="0" w:space="0" w:color="auto"/>
        <w:bottom w:val="none" w:sz="0" w:space="0" w:color="auto"/>
        <w:right w:val="none" w:sz="0" w:space="0" w:color="auto"/>
      </w:divBdr>
      <w:divsChild>
        <w:div w:id="1421175033">
          <w:marLeft w:val="615"/>
          <w:marRight w:val="615"/>
          <w:marTop w:val="0"/>
          <w:marBottom w:val="0"/>
          <w:divBdr>
            <w:top w:val="none" w:sz="0" w:space="0" w:color="auto"/>
            <w:left w:val="none" w:sz="0" w:space="0" w:color="auto"/>
            <w:bottom w:val="none" w:sz="0" w:space="0" w:color="auto"/>
            <w:right w:val="none" w:sz="0" w:space="0" w:color="auto"/>
          </w:divBdr>
          <w:divsChild>
            <w:div w:id="1421175049">
              <w:marLeft w:val="0"/>
              <w:marRight w:val="0"/>
              <w:marTop w:val="0"/>
              <w:marBottom w:val="0"/>
              <w:divBdr>
                <w:top w:val="none" w:sz="0" w:space="0" w:color="auto"/>
                <w:left w:val="none" w:sz="0" w:space="0" w:color="auto"/>
                <w:bottom w:val="none" w:sz="0" w:space="0" w:color="auto"/>
                <w:right w:val="none" w:sz="0" w:space="0" w:color="auto"/>
              </w:divBdr>
              <w:divsChild>
                <w:div w:id="14211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5072">
      <w:marLeft w:val="0"/>
      <w:marRight w:val="0"/>
      <w:marTop w:val="0"/>
      <w:marBottom w:val="0"/>
      <w:divBdr>
        <w:top w:val="none" w:sz="0" w:space="0" w:color="auto"/>
        <w:left w:val="none" w:sz="0" w:space="0" w:color="auto"/>
        <w:bottom w:val="none" w:sz="0" w:space="0" w:color="auto"/>
        <w:right w:val="none" w:sz="0" w:space="0" w:color="auto"/>
      </w:divBdr>
      <w:divsChild>
        <w:div w:id="1421175036">
          <w:marLeft w:val="441"/>
          <w:marRight w:val="441"/>
          <w:marTop w:val="0"/>
          <w:marBottom w:val="0"/>
          <w:divBdr>
            <w:top w:val="none" w:sz="0" w:space="0" w:color="auto"/>
            <w:left w:val="none" w:sz="0" w:space="0" w:color="auto"/>
            <w:bottom w:val="none" w:sz="0" w:space="0" w:color="auto"/>
            <w:right w:val="none" w:sz="0" w:space="0" w:color="auto"/>
          </w:divBdr>
          <w:divsChild>
            <w:div w:id="1421175056">
              <w:marLeft w:val="0"/>
              <w:marRight w:val="0"/>
              <w:marTop w:val="0"/>
              <w:marBottom w:val="0"/>
              <w:divBdr>
                <w:top w:val="none" w:sz="0" w:space="0" w:color="auto"/>
                <w:left w:val="none" w:sz="0" w:space="0" w:color="auto"/>
                <w:bottom w:val="none" w:sz="0" w:space="0" w:color="auto"/>
                <w:right w:val="none" w:sz="0" w:space="0" w:color="auto"/>
              </w:divBdr>
              <w:divsChild>
                <w:div w:id="1421175057">
                  <w:marLeft w:val="0"/>
                  <w:marRight w:val="0"/>
                  <w:marTop w:val="0"/>
                  <w:marBottom w:val="0"/>
                  <w:divBdr>
                    <w:top w:val="none" w:sz="0" w:space="0" w:color="auto"/>
                    <w:left w:val="none" w:sz="0" w:space="0" w:color="auto"/>
                    <w:bottom w:val="none" w:sz="0" w:space="0" w:color="auto"/>
                    <w:right w:val="none" w:sz="0" w:space="0" w:color="auto"/>
                  </w:divBdr>
                  <w:divsChild>
                    <w:div w:id="1421175043">
                      <w:marLeft w:val="0"/>
                      <w:marRight w:val="0"/>
                      <w:marTop w:val="0"/>
                      <w:marBottom w:val="0"/>
                      <w:divBdr>
                        <w:top w:val="none" w:sz="0" w:space="0" w:color="auto"/>
                        <w:left w:val="none" w:sz="0" w:space="0" w:color="auto"/>
                        <w:bottom w:val="none" w:sz="0" w:space="0" w:color="auto"/>
                        <w:right w:val="none" w:sz="0" w:space="0" w:color="auto"/>
                      </w:divBdr>
                      <w:divsChild>
                        <w:div w:id="14211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175074">
      <w:marLeft w:val="0"/>
      <w:marRight w:val="0"/>
      <w:marTop w:val="0"/>
      <w:marBottom w:val="0"/>
      <w:divBdr>
        <w:top w:val="none" w:sz="0" w:space="0" w:color="auto"/>
        <w:left w:val="none" w:sz="0" w:space="0" w:color="auto"/>
        <w:bottom w:val="none" w:sz="0" w:space="0" w:color="auto"/>
        <w:right w:val="none" w:sz="0" w:space="0" w:color="auto"/>
      </w:divBdr>
    </w:div>
    <w:div w:id="1421175076">
      <w:marLeft w:val="0"/>
      <w:marRight w:val="0"/>
      <w:marTop w:val="0"/>
      <w:marBottom w:val="0"/>
      <w:divBdr>
        <w:top w:val="none" w:sz="0" w:space="0" w:color="auto"/>
        <w:left w:val="none" w:sz="0" w:space="0" w:color="auto"/>
        <w:bottom w:val="none" w:sz="0" w:space="0" w:color="auto"/>
        <w:right w:val="none" w:sz="0" w:space="0" w:color="auto"/>
      </w:divBdr>
    </w:div>
    <w:div w:id="1457335525">
      <w:bodyDiv w:val="1"/>
      <w:marLeft w:val="0"/>
      <w:marRight w:val="0"/>
      <w:marTop w:val="0"/>
      <w:marBottom w:val="0"/>
      <w:divBdr>
        <w:top w:val="none" w:sz="0" w:space="0" w:color="auto"/>
        <w:left w:val="none" w:sz="0" w:space="0" w:color="auto"/>
        <w:bottom w:val="none" w:sz="0" w:space="0" w:color="auto"/>
        <w:right w:val="none" w:sz="0" w:space="0" w:color="auto"/>
      </w:divBdr>
      <w:divsChild>
        <w:div w:id="1028407997">
          <w:marLeft w:val="0"/>
          <w:marRight w:val="0"/>
          <w:marTop w:val="0"/>
          <w:marBottom w:val="0"/>
          <w:divBdr>
            <w:top w:val="none" w:sz="0" w:space="0" w:color="auto"/>
            <w:left w:val="none" w:sz="0" w:space="0" w:color="auto"/>
            <w:bottom w:val="none" w:sz="0" w:space="0" w:color="auto"/>
            <w:right w:val="none" w:sz="0" w:space="0" w:color="auto"/>
          </w:divBdr>
          <w:divsChild>
            <w:div w:id="711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6326">
      <w:bodyDiv w:val="1"/>
      <w:marLeft w:val="0"/>
      <w:marRight w:val="0"/>
      <w:marTop w:val="0"/>
      <w:marBottom w:val="0"/>
      <w:divBdr>
        <w:top w:val="none" w:sz="0" w:space="0" w:color="auto"/>
        <w:left w:val="none" w:sz="0" w:space="0" w:color="auto"/>
        <w:bottom w:val="none" w:sz="0" w:space="0" w:color="auto"/>
        <w:right w:val="none" w:sz="0" w:space="0" w:color="auto"/>
      </w:divBdr>
      <w:divsChild>
        <w:div w:id="1754549783">
          <w:marLeft w:val="0"/>
          <w:marRight w:val="0"/>
          <w:marTop w:val="0"/>
          <w:marBottom w:val="0"/>
          <w:divBdr>
            <w:top w:val="none" w:sz="0" w:space="0" w:color="auto"/>
            <w:left w:val="none" w:sz="0" w:space="0" w:color="auto"/>
            <w:bottom w:val="none" w:sz="0" w:space="0" w:color="auto"/>
            <w:right w:val="none" w:sz="0" w:space="0" w:color="auto"/>
          </w:divBdr>
        </w:div>
      </w:divsChild>
    </w:div>
    <w:div w:id="1523473271">
      <w:bodyDiv w:val="1"/>
      <w:marLeft w:val="0"/>
      <w:marRight w:val="0"/>
      <w:marTop w:val="0"/>
      <w:marBottom w:val="0"/>
      <w:divBdr>
        <w:top w:val="none" w:sz="0" w:space="0" w:color="auto"/>
        <w:left w:val="none" w:sz="0" w:space="0" w:color="auto"/>
        <w:bottom w:val="none" w:sz="0" w:space="0" w:color="auto"/>
        <w:right w:val="none" w:sz="0" w:space="0" w:color="auto"/>
      </w:divBdr>
    </w:div>
    <w:div w:id="1542287216">
      <w:bodyDiv w:val="1"/>
      <w:marLeft w:val="0"/>
      <w:marRight w:val="0"/>
      <w:marTop w:val="0"/>
      <w:marBottom w:val="0"/>
      <w:divBdr>
        <w:top w:val="none" w:sz="0" w:space="0" w:color="auto"/>
        <w:left w:val="none" w:sz="0" w:space="0" w:color="auto"/>
        <w:bottom w:val="none" w:sz="0" w:space="0" w:color="auto"/>
        <w:right w:val="none" w:sz="0" w:space="0" w:color="auto"/>
      </w:divBdr>
    </w:div>
    <w:div w:id="1591162946">
      <w:bodyDiv w:val="1"/>
      <w:marLeft w:val="0"/>
      <w:marRight w:val="0"/>
      <w:marTop w:val="0"/>
      <w:marBottom w:val="0"/>
      <w:divBdr>
        <w:top w:val="none" w:sz="0" w:space="0" w:color="auto"/>
        <w:left w:val="none" w:sz="0" w:space="0" w:color="auto"/>
        <w:bottom w:val="none" w:sz="0" w:space="0" w:color="auto"/>
        <w:right w:val="none" w:sz="0" w:space="0" w:color="auto"/>
      </w:divBdr>
      <w:divsChild>
        <w:div w:id="801996698">
          <w:marLeft w:val="0"/>
          <w:marRight w:val="0"/>
          <w:marTop w:val="0"/>
          <w:marBottom w:val="0"/>
          <w:divBdr>
            <w:top w:val="none" w:sz="0" w:space="0" w:color="auto"/>
            <w:left w:val="none" w:sz="0" w:space="0" w:color="auto"/>
            <w:bottom w:val="none" w:sz="0" w:space="0" w:color="auto"/>
            <w:right w:val="none" w:sz="0" w:space="0" w:color="auto"/>
          </w:divBdr>
        </w:div>
      </w:divsChild>
    </w:div>
    <w:div w:id="1601060954">
      <w:bodyDiv w:val="1"/>
      <w:marLeft w:val="0"/>
      <w:marRight w:val="0"/>
      <w:marTop w:val="0"/>
      <w:marBottom w:val="0"/>
      <w:divBdr>
        <w:top w:val="none" w:sz="0" w:space="0" w:color="auto"/>
        <w:left w:val="none" w:sz="0" w:space="0" w:color="auto"/>
        <w:bottom w:val="none" w:sz="0" w:space="0" w:color="auto"/>
        <w:right w:val="none" w:sz="0" w:space="0" w:color="auto"/>
      </w:divBdr>
    </w:div>
    <w:div w:id="1711298883">
      <w:bodyDiv w:val="1"/>
      <w:marLeft w:val="0"/>
      <w:marRight w:val="0"/>
      <w:marTop w:val="0"/>
      <w:marBottom w:val="0"/>
      <w:divBdr>
        <w:top w:val="none" w:sz="0" w:space="0" w:color="auto"/>
        <w:left w:val="none" w:sz="0" w:space="0" w:color="auto"/>
        <w:bottom w:val="none" w:sz="0" w:space="0" w:color="auto"/>
        <w:right w:val="none" w:sz="0" w:space="0" w:color="auto"/>
      </w:divBdr>
    </w:div>
    <w:div w:id="1731346786">
      <w:bodyDiv w:val="1"/>
      <w:marLeft w:val="0"/>
      <w:marRight w:val="0"/>
      <w:marTop w:val="0"/>
      <w:marBottom w:val="0"/>
      <w:divBdr>
        <w:top w:val="none" w:sz="0" w:space="0" w:color="auto"/>
        <w:left w:val="none" w:sz="0" w:space="0" w:color="auto"/>
        <w:bottom w:val="none" w:sz="0" w:space="0" w:color="auto"/>
        <w:right w:val="none" w:sz="0" w:space="0" w:color="auto"/>
      </w:divBdr>
    </w:div>
    <w:div w:id="1898392666">
      <w:bodyDiv w:val="1"/>
      <w:marLeft w:val="0"/>
      <w:marRight w:val="0"/>
      <w:marTop w:val="0"/>
      <w:marBottom w:val="0"/>
      <w:divBdr>
        <w:top w:val="none" w:sz="0" w:space="0" w:color="auto"/>
        <w:left w:val="none" w:sz="0" w:space="0" w:color="auto"/>
        <w:bottom w:val="none" w:sz="0" w:space="0" w:color="auto"/>
        <w:right w:val="none" w:sz="0" w:space="0" w:color="auto"/>
      </w:divBdr>
    </w:div>
    <w:div w:id="1975678008">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079906000">
              <w:marLeft w:val="0"/>
              <w:marRight w:val="0"/>
              <w:marTop w:val="0"/>
              <w:marBottom w:val="0"/>
              <w:divBdr>
                <w:top w:val="none" w:sz="0" w:space="0" w:color="auto"/>
                <w:left w:val="none" w:sz="0" w:space="0" w:color="auto"/>
                <w:bottom w:val="none" w:sz="0" w:space="0" w:color="auto"/>
                <w:right w:val="none" w:sz="0" w:space="0" w:color="auto"/>
              </w:divBdr>
              <w:divsChild>
                <w:div w:id="620916652">
                  <w:marLeft w:val="0"/>
                  <w:marRight w:val="0"/>
                  <w:marTop w:val="0"/>
                  <w:marBottom w:val="0"/>
                  <w:divBdr>
                    <w:top w:val="none" w:sz="0" w:space="0" w:color="auto"/>
                    <w:left w:val="none" w:sz="0" w:space="0" w:color="auto"/>
                    <w:bottom w:val="none" w:sz="0" w:space="0" w:color="auto"/>
                    <w:right w:val="none" w:sz="0" w:space="0" w:color="auto"/>
                  </w:divBdr>
                  <w:divsChild>
                    <w:div w:id="1157769073">
                      <w:marLeft w:val="0"/>
                      <w:marRight w:val="0"/>
                      <w:marTop w:val="0"/>
                      <w:marBottom w:val="0"/>
                      <w:divBdr>
                        <w:top w:val="none" w:sz="0" w:space="0" w:color="auto"/>
                        <w:left w:val="none" w:sz="0" w:space="0" w:color="auto"/>
                        <w:bottom w:val="none" w:sz="0" w:space="0" w:color="auto"/>
                        <w:right w:val="none" w:sz="0" w:space="0" w:color="auto"/>
                      </w:divBdr>
                      <w:divsChild>
                        <w:div w:id="4184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181114">
      <w:bodyDiv w:val="1"/>
      <w:marLeft w:val="0"/>
      <w:marRight w:val="0"/>
      <w:marTop w:val="0"/>
      <w:marBottom w:val="0"/>
      <w:divBdr>
        <w:top w:val="none" w:sz="0" w:space="0" w:color="auto"/>
        <w:left w:val="none" w:sz="0" w:space="0" w:color="auto"/>
        <w:bottom w:val="none" w:sz="0" w:space="0" w:color="auto"/>
        <w:right w:val="none" w:sz="0" w:space="0" w:color="auto"/>
      </w:divBdr>
    </w:div>
    <w:div w:id="2056420460">
      <w:bodyDiv w:val="1"/>
      <w:marLeft w:val="0"/>
      <w:marRight w:val="0"/>
      <w:marTop w:val="0"/>
      <w:marBottom w:val="0"/>
      <w:divBdr>
        <w:top w:val="none" w:sz="0" w:space="0" w:color="auto"/>
        <w:left w:val="none" w:sz="0" w:space="0" w:color="auto"/>
        <w:bottom w:val="none" w:sz="0" w:space="0" w:color="auto"/>
        <w:right w:val="none" w:sz="0" w:space="0" w:color="auto"/>
      </w:divBdr>
    </w:div>
    <w:div w:id="2110197884">
      <w:bodyDiv w:val="1"/>
      <w:marLeft w:val="0"/>
      <w:marRight w:val="0"/>
      <w:marTop w:val="0"/>
      <w:marBottom w:val="0"/>
      <w:divBdr>
        <w:top w:val="none" w:sz="0" w:space="0" w:color="auto"/>
        <w:left w:val="none" w:sz="0" w:space="0" w:color="auto"/>
        <w:bottom w:val="none" w:sz="0" w:space="0" w:color="auto"/>
        <w:right w:val="none" w:sz="0" w:space="0" w:color="auto"/>
      </w:divBdr>
      <w:divsChild>
        <w:div w:id="2040156366">
          <w:marLeft w:val="0"/>
          <w:marRight w:val="0"/>
          <w:marTop w:val="0"/>
          <w:marBottom w:val="0"/>
          <w:divBdr>
            <w:top w:val="none" w:sz="0" w:space="0" w:color="auto"/>
            <w:left w:val="none" w:sz="0" w:space="0" w:color="auto"/>
            <w:bottom w:val="none" w:sz="0" w:space="0" w:color="auto"/>
            <w:right w:val="none" w:sz="0" w:space="0" w:color="auto"/>
          </w:divBdr>
          <w:divsChild>
            <w:div w:id="1618947098">
              <w:marLeft w:val="0"/>
              <w:marRight w:val="0"/>
              <w:marTop w:val="0"/>
              <w:marBottom w:val="0"/>
              <w:divBdr>
                <w:top w:val="none" w:sz="0" w:space="0" w:color="auto"/>
                <w:left w:val="none" w:sz="0" w:space="0" w:color="auto"/>
                <w:bottom w:val="none" w:sz="0" w:space="0" w:color="auto"/>
                <w:right w:val="none" w:sz="0" w:space="0" w:color="auto"/>
              </w:divBdr>
              <w:divsChild>
                <w:div w:id="1762948160">
                  <w:marLeft w:val="0"/>
                  <w:marRight w:val="0"/>
                  <w:marTop w:val="0"/>
                  <w:marBottom w:val="0"/>
                  <w:divBdr>
                    <w:top w:val="none" w:sz="0" w:space="0" w:color="auto"/>
                    <w:left w:val="none" w:sz="0" w:space="0" w:color="auto"/>
                    <w:bottom w:val="none" w:sz="0" w:space="0" w:color="auto"/>
                    <w:right w:val="none" w:sz="0" w:space="0" w:color="auto"/>
                  </w:divBdr>
                  <w:divsChild>
                    <w:div w:id="87045473">
                      <w:marLeft w:val="0"/>
                      <w:marRight w:val="0"/>
                      <w:marTop w:val="0"/>
                      <w:marBottom w:val="0"/>
                      <w:divBdr>
                        <w:top w:val="none" w:sz="0" w:space="0" w:color="auto"/>
                        <w:left w:val="none" w:sz="0" w:space="0" w:color="auto"/>
                        <w:bottom w:val="none" w:sz="0" w:space="0" w:color="auto"/>
                        <w:right w:val="none" w:sz="0" w:space="0" w:color="auto"/>
                      </w:divBdr>
                      <w:divsChild>
                        <w:div w:id="19971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4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sjira.honeywell.com/browse/ESTLD-32110" TargetMode="External"/><Relationship Id="rId18" Type="http://schemas.openxmlformats.org/officeDocument/2006/relationships/hyperlink" Target="https://acsjira.honeywell.com/browse/ESTLD-21188"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acsjira.honeywell.com/browse/ESTLD-25163" TargetMode="External"/><Relationship Id="rId7" Type="http://schemas.openxmlformats.org/officeDocument/2006/relationships/settings" Target="settings.xml"/><Relationship Id="rId12" Type="http://schemas.openxmlformats.org/officeDocument/2006/relationships/hyperlink" Target="https://acsjira.honeywell.com/browse/ESTLD-32110" TargetMode="External"/><Relationship Id="rId17" Type="http://schemas.openxmlformats.org/officeDocument/2006/relationships/hyperlink" Target="https://acsjira.honeywell.com/browse/ESTLD-21187" TargetMode="External"/><Relationship Id="rId25" Type="http://schemas.openxmlformats.org/officeDocument/2006/relationships/image" Target="media/image6.png"/><Relationship Id="rId33" Type="http://schemas.openxmlformats.org/officeDocument/2006/relationships/hyperlink" Target="https://acsjira.honeywell.com/browse/ESTLD-2515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csjira.honeywell.com/browse/ESTLD-21185"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rtners.honeywellaidc.com" TargetMode="External"/><Relationship Id="rId24" Type="http://schemas.openxmlformats.org/officeDocument/2006/relationships/image" Target="media/image5.png"/><Relationship Id="rId32" Type="http://schemas.openxmlformats.org/officeDocument/2006/relationships/hyperlink" Target="https://acsjira.honeywell.com/browse/ESTLD-25151"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csjira.honeywell.com/browse/ESTLD-27009"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acsjira.honeywell.com/browse/ESSTL-857" TargetMode="External"/><Relationship Id="rId31" Type="http://schemas.openxmlformats.org/officeDocument/2006/relationships/hyperlink" Target="https://acsjira.honeywell.com/browse/ESTLD-251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csjira.honeywell.com/browse/ESTLD-27009" TargetMode="External"/><Relationship Id="rId22" Type="http://schemas.openxmlformats.org/officeDocument/2006/relationships/image" Target="cid:image003.png@01D87512.89509390" TargetMode="External"/><Relationship Id="rId27" Type="http://schemas.openxmlformats.org/officeDocument/2006/relationships/image" Target="media/image8.png"/><Relationship Id="rId30" Type="http://schemas.openxmlformats.org/officeDocument/2006/relationships/hyperlink" Target="https://acsjira.honeywell.com/browse/ESTLD-6227" TargetMode="External"/><Relationship Id="rId35" Type="http://schemas.openxmlformats.org/officeDocument/2006/relationships/hyperlink" Target="https://acsjira.honeywell.com/browse/ESTLD-25163"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E426529\Local%20Settings\Temporary%20Internet%20Files\Content.Outlook\FZ5AYE2T\ASDP_Report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213af126-92eb-4bb5-8bfd-1661103a2928" xsi:nil="true"/>
    <lcf76f155ced4ddcb4097134ff3c332f xmlns="b1e003ae-4d3c-424a-9807-129ba8713297">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BD4BD8DCA73545A6316F6A21133D49" ma:contentTypeVersion="18" ma:contentTypeDescription="Create a new document." ma:contentTypeScope="" ma:versionID="3129d7ea29859ec34bc435a7d08bd362">
  <xsd:schema xmlns:xsd="http://www.w3.org/2001/XMLSchema" xmlns:xs="http://www.w3.org/2001/XMLSchema" xmlns:p="http://schemas.microsoft.com/office/2006/metadata/properties" xmlns:ns1="http://schemas.microsoft.com/sharepoint/v3" xmlns:ns2="b1e003ae-4d3c-424a-9807-129ba8713297" xmlns:ns3="857d68d8-80f6-4d52-8eca-2de05ce7c792" xmlns:ns4="213af126-92eb-4bb5-8bfd-1661103a2928" targetNamespace="http://schemas.microsoft.com/office/2006/metadata/properties" ma:root="true" ma:fieldsID="59b74b1cf388009867d36c64e3b06b8d" ns1:_="" ns2:_="" ns3:_="" ns4:_="">
    <xsd:import namespace="http://schemas.microsoft.com/sharepoint/v3"/>
    <xsd:import namespace="b1e003ae-4d3c-424a-9807-129ba8713297"/>
    <xsd:import namespace="857d68d8-80f6-4d52-8eca-2de05ce7c792"/>
    <xsd:import namespace="213af126-92eb-4bb5-8bfd-1661103a29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003ae-4d3c-424a-9807-129ba8713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bc46713-8fa2-488a-ac8b-ad618560c9d6"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7d68d8-80f6-4d52-8eca-2de05ce7c7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3af126-92eb-4bb5-8bfd-1661103a2928"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87310e6c-90ba-402d-9a1b-24b734637f09}" ma:internalName="TaxCatchAll" ma:showField="CatchAllData" ma:web="857d68d8-80f6-4d52-8eca-2de05ce7c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655CF-FC44-45ED-A014-43F414007894}">
  <ds:schemaRefs>
    <ds:schemaRef ds:uri="http://schemas.microsoft.com/office/2006/metadata/properties"/>
    <ds:schemaRef ds:uri="http://schemas.microsoft.com/office/infopath/2007/PartnerControls"/>
    <ds:schemaRef ds:uri="http://schemas.microsoft.com/sharepoint/v3"/>
    <ds:schemaRef ds:uri="213af126-92eb-4bb5-8bfd-1661103a2928"/>
    <ds:schemaRef ds:uri="b1e003ae-4d3c-424a-9807-129ba8713297"/>
  </ds:schemaRefs>
</ds:datastoreItem>
</file>

<file path=customXml/itemProps2.xml><?xml version="1.0" encoding="utf-8"?>
<ds:datastoreItem xmlns:ds="http://schemas.openxmlformats.org/officeDocument/2006/customXml" ds:itemID="{3B77BBEA-84BB-4D9C-8BA5-2580E885089A}"/>
</file>

<file path=customXml/itemProps3.xml><?xml version="1.0" encoding="utf-8"?>
<ds:datastoreItem xmlns:ds="http://schemas.openxmlformats.org/officeDocument/2006/customXml" ds:itemID="{36B73467-1FE3-47D1-9CCC-5F8BD2754561}">
  <ds:schemaRefs>
    <ds:schemaRef ds:uri="http://schemas.openxmlformats.org/officeDocument/2006/bibliography"/>
  </ds:schemaRefs>
</ds:datastoreItem>
</file>

<file path=customXml/itemProps4.xml><?xml version="1.0" encoding="utf-8"?>
<ds:datastoreItem xmlns:ds="http://schemas.openxmlformats.org/officeDocument/2006/customXml" ds:itemID="{A7FF05C5-BF41-4A59-953A-B01F1C34AFC3}">
  <ds:schemaRefs>
    <ds:schemaRef ds:uri="http://schemas.microsoft.com/sharepoint/v3/contenttype/forms"/>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ASDP_ReportTemplate (2).dotx</Template>
  <TotalTime>6</TotalTime>
  <Pages>25</Pages>
  <Words>4982</Words>
  <Characters>28402</Characters>
  <Application>Microsoft Office Word</Application>
  <DocSecurity>0</DocSecurity>
  <Lines>236</Lines>
  <Paragraphs>66</Paragraphs>
  <ScaleCrop>false</ScaleCrop>
  <Company>Honeywell International Sarl</Company>
  <LinksUpToDate>false</LinksUpToDate>
  <CharactersWithSpaces>33318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EZConfigScanning Release Notes</dc:title>
  <dc:subject>EZConfigScanning Release Notes</dc:subject>
  <dc:creator>Honeywell</dc:creator>
  <cp:lastModifiedBy>S, Kavya</cp:lastModifiedBy>
  <cp:revision>141</cp:revision>
  <cp:lastPrinted>2015-05-14T11:43:00Z</cp:lastPrinted>
  <dcterms:created xsi:type="dcterms:W3CDTF">2019-05-13T06:44:00Z</dcterms:created>
  <dcterms:modified xsi:type="dcterms:W3CDTF">2023-03-17T06:19:00Z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Security">
    <vt:lpwstr>Internal use only</vt:lpwstr>
  </property>
  <property fmtid="{D5CDD505-2E9C-101B-9397-08002B2CF9AE}" pid="3" name="Revision">
    <vt:lpwstr>11</vt:lpwstr>
  </property>
  <property fmtid="{D5CDD505-2E9C-101B-9397-08002B2CF9AE}" pid="4" name="Artifact">
    <vt:lpwstr>Release Notes</vt:lpwstr>
  </property>
  <property fmtid="{D5CDD505-2E9C-101B-9397-08002B2CF9AE}" pid="5" name="ProjectName">
    <vt:lpwstr>EZConfig-Scanning</vt:lpwstr>
  </property>
  <property fmtid="{D5CDD505-2E9C-101B-9397-08002B2CF9AE}" pid="6" name="TemplateVersion">
    <vt:lpwstr>2.0</vt:lpwstr>
  </property>
  <property fmtid="{D5CDD505-2E9C-101B-9397-08002B2CF9AE}" pid="7" name="ProjectVersion">
    <vt:lpwstr>2.61</vt:lpwstr>
  </property>
  <property fmtid="{D5CDD505-2E9C-101B-9397-08002B2CF9AE}" pid="8" name="VPMNumber">
    <vt:lpwstr>[VPM Number]</vt:lpwstr>
  </property>
  <property fmtid="{D5CDD505-2E9C-101B-9397-08002B2CF9AE}" pid="9" name="LegalCompanyName">
    <vt:lpwstr>Honeywell Technology Solutions</vt:lpwstr>
  </property>
  <property fmtid="{D5CDD505-2E9C-101B-9397-08002B2CF9AE}" pid="10" name="DocumentStatus">
    <vt:lpwstr>Draft</vt:lpwstr>
  </property>
  <property fmtid="{D5CDD505-2E9C-101B-9397-08002B2CF9AE}" pid="11" name="ContentTypeId">
    <vt:lpwstr>0x010100D5BD4BD8DCA73545A6316F6A21133D49</vt:lpwstr>
  </property>
  <property fmtid="{D5CDD505-2E9C-101B-9397-08002B2CF9AE}" pid="12" name="MSIP_Label_d546e5e1-5d42-4630-bacd-c69bfdcbd5e8_Enabled">
    <vt:lpwstr>true</vt:lpwstr>
  </property>
  <property fmtid="{D5CDD505-2E9C-101B-9397-08002B2CF9AE}" pid="13" name="MSIP_Label_d546e5e1-5d42-4630-bacd-c69bfdcbd5e8_SetDate">
    <vt:lpwstr>2022-04-18T14:25:56Z</vt:lpwstr>
  </property>
  <property fmtid="{D5CDD505-2E9C-101B-9397-08002B2CF9AE}" pid="14" name="MSIP_Label_d546e5e1-5d42-4630-bacd-c69bfdcbd5e8_Method">
    <vt:lpwstr>Standard</vt:lpwstr>
  </property>
  <property fmtid="{D5CDD505-2E9C-101B-9397-08002B2CF9AE}" pid="15" name="MSIP_Label_d546e5e1-5d42-4630-bacd-c69bfdcbd5e8_Name">
    <vt:lpwstr>d546e5e1-5d42-4630-bacd-c69bfdcbd5e8</vt:lpwstr>
  </property>
  <property fmtid="{D5CDD505-2E9C-101B-9397-08002B2CF9AE}" pid="16" name="MSIP_Label_d546e5e1-5d42-4630-bacd-c69bfdcbd5e8_SiteId">
    <vt:lpwstr>96ece526-9c7d-48b0-8daf-8b93c90a5d18</vt:lpwstr>
  </property>
  <property fmtid="{D5CDD505-2E9C-101B-9397-08002B2CF9AE}" pid="17" name="MSIP_Label_d546e5e1-5d42-4630-bacd-c69bfdcbd5e8_ActionId">
    <vt:lpwstr>04cd1be2-8c9a-4277-a0f4-de1bd5030ecb</vt:lpwstr>
  </property>
  <property fmtid="{D5CDD505-2E9C-101B-9397-08002B2CF9AE}" pid="18" name="MSIP_Label_d546e5e1-5d42-4630-bacd-c69bfdcbd5e8_ContentBits">
    <vt:lpwstr>0</vt:lpwstr>
  </property>
  <property fmtid="{D5CDD505-2E9C-101B-9397-08002B2CF9AE}" pid="19" name="SmartTag">
    <vt:lpwstr>4</vt:lpwstr>
  </property>
  <property fmtid="{D5CDD505-2E9C-101B-9397-08002B2CF9AE}" pid="20" name="MediaServiceImageTags">
    <vt:lpwstr/>
  </property>
</Properties>
</file>