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Override PartName="/word/theme/themeOverride5.xml" ContentType="application/vnd.openxmlformats-officedocument.themeOverride+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016" w:rsidRPr="006E39B9" w:rsidRDefault="00A32016" w:rsidP="006E39B9">
      <w:pPr>
        <w:widowControl/>
        <w:jc w:val="center"/>
        <w:rPr>
          <w:rFonts w:asciiTheme="majorEastAsia" w:eastAsiaTheme="majorEastAsia"/>
          <w:sz w:val="32"/>
          <w:szCs w:val="32"/>
        </w:rPr>
      </w:pPr>
      <w:r w:rsidRPr="006E39B9">
        <w:rPr>
          <w:rFonts w:asciiTheme="majorEastAsia" w:eastAsiaTheme="majorEastAsia" w:hint="eastAsia"/>
          <w:sz w:val="32"/>
          <w:szCs w:val="32"/>
        </w:rPr>
        <w:t>基于</w:t>
      </w:r>
      <w:r w:rsidR="00047A35">
        <w:rPr>
          <w:rFonts w:asciiTheme="majorEastAsia" w:eastAsiaTheme="majorEastAsia" w:hint="eastAsia"/>
          <w:sz w:val="32"/>
          <w:szCs w:val="32"/>
        </w:rPr>
        <w:t>目标、底线、现状等多</w:t>
      </w:r>
      <w:r w:rsidR="00536768" w:rsidRPr="006E39B9">
        <w:rPr>
          <w:rFonts w:asciiTheme="majorEastAsia" w:eastAsiaTheme="majorEastAsia" w:hint="eastAsia"/>
          <w:sz w:val="32"/>
          <w:szCs w:val="32"/>
        </w:rPr>
        <w:t>利润</w:t>
      </w:r>
      <w:r w:rsidRPr="006E39B9">
        <w:rPr>
          <w:rFonts w:asciiTheme="majorEastAsia" w:eastAsiaTheme="majorEastAsia" w:hint="eastAsia"/>
          <w:sz w:val="32"/>
          <w:szCs w:val="32"/>
        </w:rPr>
        <w:t>参照点的报童订货决策研究</w:t>
      </w:r>
      <w:r w:rsidR="00536768" w:rsidRPr="006E39B9">
        <w:rPr>
          <w:rFonts w:asciiTheme="majorEastAsia" w:eastAsiaTheme="majorEastAsia" w:hint="eastAsia"/>
          <w:sz w:val="32"/>
          <w:szCs w:val="32"/>
        </w:rPr>
        <w:t>——基于行为实验的方法</w:t>
      </w:r>
    </w:p>
    <w:p w:rsidR="003E43DE" w:rsidRPr="006E39B9" w:rsidRDefault="003E43DE" w:rsidP="006E39B9">
      <w:pPr>
        <w:ind w:firstLineChars="200" w:firstLine="480"/>
        <w:rPr>
          <w:rFonts w:asciiTheme="minorEastAsia"/>
          <w:szCs w:val="24"/>
        </w:rPr>
      </w:pPr>
      <w:r w:rsidRPr="006E39B9">
        <w:rPr>
          <w:rFonts w:asciiTheme="minorEastAsia" w:hint="eastAsia"/>
          <w:szCs w:val="24"/>
        </w:rPr>
        <w:t>摘要:</w:t>
      </w:r>
      <w:r w:rsidR="00F04077" w:rsidRPr="006E39B9">
        <w:rPr>
          <w:rFonts w:asciiTheme="minorEastAsia" w:hint="eastAsia"/>
          <w:kern w:val="0"/>
          <w:szCs w:val="24"/>
        </w:rPr>
        <w:t xml:space="preserve"> 本</w:t>
      </w:r>
      <w:r w:rsidR="00536768" w:rsidRPr="006E39B9">
        <w:rPr>
          <w:rFonts w:asciiTheme="minorEastAsia" w:hint="eastAsia"/>
          <w:kern w:val="0"/>
          <w:szCs w:val="24"/>
        </w:rPr>
        <w:t>文</w:t>
      </w:r>
      <w:r w:rsidR="00F04077" w:rsidRPr="006E39B9">
        <w:rPr>
          <w:rFonts w:asciiTheme="minorEastAsia" w:hint="eastAsia"/>
          <w:kern w:val="0"/>
          <w:szCs w:val="24"/>
        </w:rPr>
        <w:t>从行为视角审视需求不确定环境下</w:t>
      </w:r>
      <w:r w:rsidR="00047A35">
        <w:rPr>
          <w:rFonts w:asciiTheme="minorEastAsia" w:hint="eastAsia"/>
          <w:kern w:val="0"/>
          <w:szCs w:val="24"/>
        </w:rPr>
        <w:t>的</w:t>
      </w:r>
      <w:r w:rsidR="00F04077" w:rsidRPr="006E39B9">
        <w:rPr>
          <w:rFonts w:asciiTheme="minorEastAsia" w:hint="eastAsia"/>
          <w:kern w:val="0"/>
          <w:szCs w:val="24"/>
        </w:rPr>
        <w:t>库存决策问题，特别地，探讨目标、底线和现状等多个利润参照点对</w:t>
      </w:r>
      <w:r w:rsidR="00047A35">
        <w:rPr>
          <w:rFonts w:asciiTheme="minorEastAsia" w:hint="eastAsia"/>
          <w:kern w:val="0"/>
          <w:szCs w:val="24"/>
        </w:rPr>
        <w:t>报童</w:t>
      </w:r>
      <w:r w:rsidR="00F04077" w:rsidRPr="006E39B9">
        <w:rPr>
          <w:rFonts w:asciiTheme="minorEastAsia" w:hint="eastAsia"/>
          <w:kern w:val="0"/>
          <w:szCs w:val="24"/>
        </w:rPr>
        <w:t>优化</w:t>
      </w:r>
      <w:r w:rsidR="00536768" w:rsidRPr="006E39B9">
        <w:rPr>
          <w:rFonts w:asciiTheme="minorEastAsia" w:hint="eastAsia"/>
          <w:kern w:val="0"/>
          <w:szCs w:val="24"/>
        </w:rPr>
        <w:t>订货决策的影响</w:t>
      </w:r>
      <w:r w:rsidR="00F04077" w:rsidRPr="006E39B9">
        <w:rPr>
          <w:rFonts w:asciiTheme="minorEastAsia" w:hint="eastAsia"/>
          <w:kern w:val="0"/>
          <w:szCs w:val="24"/>
        </w:rPr>
        <w:t>。</w:t>
      </w:r>
      <w:r w:rsidR="00536768" w:rsidRPr="006E39B9">
        <w:rPr>
          <w:rFonts w:asciiTheme="minorEastAsia" w:hint="eastAsia"/>
          <w:kern w:val="0"/>
          <w:szCs w:val="24"/>
        </w:rPr>
        <w:t>基于</w:t>
      </w:r>
      <w:r w:rsidR="00F04077" w:rsidRPr="006E39B9">
        <w:rPr>
          <w:rFonts w:asciiTheme="minorEastAsia" w:hint="eastAsia"/>
          <w:kern w:val="0"/>
          <w:szCs w:val="24"/>
        </w:rPr>
        <w:t>行为决策领域的三参照点理论</w:t>
      </w:r>
      <w:r w:rsidR="00047A35">
        <w:rPr>
          <w:rFonts w:asciiTheme="minorEastAsia" w:hint="eastAsia"/>
          <w:kern w:val="0"/>
          <w:szCs w:val="24"/>
        </w:rPr>
        <w:t>，i.e.,</w:t>
      </w:r>
      <w:r w:rsidR="00ED43CA">
        <w:rPr>
          <w:rFonts w:asciiTheme="minorEastAsia" w:hint="eastAsia"/>
          <w:szCs w:val="24"/>
        </w:rPr>
        <w:t xml:space="preserve">Wang and </w:t>
      </w:r>
      <w:r w:rsidR="00F04077" w:rsidRPr="006E39B9">
        <w:rPr>
          <w:rFonts w:asciiTheme="minorEastAsia" w:hint="eastAsia"/>
          <w:szCs w:val="24"/>
        </w:rPr>
        <w:t>Johnson(2012)</w:t>
      </w:r>
      <w:r w:rsidR="00047A35">
        <w:rPr>
          <w:rFonts w:asciiTheme="minorEastAsia" w:hint="eastAsia"/>
          <w:szCs w:val="24"/>
        </w:rPr>
        <w:t>，本文采用</w:t>
      </w:r>
      <w:r w:rsidR="00F04077" w:rsidRPr="006E39B9">
        <w:rPr>
          <w:rFonts w:asciiTheme="minorEastAsia" w:hint="eastAsia"/>
          <w:kern w:val="0"/>
          <w:szCs w:val="24"/>
        </w:rPr>
        <w:t>行为实验</w:t>
      </w:r>
      <w:r w:rsidR="00536768" w:rsidRPr="006E39B9">
        <w:rPr>
          <w:rFonts w:asciiTheme="minorEastAsia" w:hint="eastAsia"/>
          <w:kern w:val="0"/>
          <w:szCs w:val="24"/>
        </w:rPr>
        <w:t>的方法，</w:t>
      </w:r>
      <w:r w:rsidRPr="006E39B9">
        <w:rPr>
          <w:rFonts w:asciiTheme="minorEastAsia" w:hint="eastAsia"/>
          <w:szCs w:val="24"/>
        </w:rPr>
        <w:t>探讨市场需求不确定环境下外生</w:t>
      </w:r>
      <w:r w:rsidR="00536768" w:rsidRPr="006E39B9">
        <w:rPr>
          <w:rFonts w:asciiTheme="minorEastAsia" w:hint="eastAsia"/>
          <w:szCs w:val="24"/>
        </w:rPr>
        <w:t>控制</w:t>
      </w:r>
      <w:r w:rsidRPr="006E39B9">
        <w:rPr>
          <w:rFonts w:asciiTheme="minorEastAsia" w:hint="eastAsia"/>
          <w:szCs w:val="24"/>
        </w:rPr>
        <w:t>的</w:t>
      </w:r>
      <w:r w:rsidR="00536768" w:rsidRPr="006E39B9">
        <w:rPr>
          <w:rFonts w:asciiTheme="minorEastAsia" w:hint="eastAsia"/>
          <w:szCs w:val="24"/>
        </w:rPr>
        <w:t>目标、底线、现状等多个</w:t>
      </w:r>
      <w:r w:rsidR="00047A35">
        <w:rPr>
          <w:rFonts w:asciiTheme="minorEastAsia" w:hint="eastAsia"/>
          <w:szCs w:val="24"/>
        </w:rPr>
        <w:t>利润</w:t>
      </w:r>
      <w:r w:rsidR="00536768" w:rsidRPr="006E39B9">
        <w:rPr>
          <w:rFonts w:asciiTheme="minorEastAsia" w:hint="eastAsia"/>
          <w:szCs w:val="24"/>
        </w:rPr>
        <w:t>参照点</w:t>
      </w:r>
      <w:r w:rsidRPr="006E39B9">
        <w:rPr>
          <w:rFonts w:asciiTheme="minorEastAsia" w:hint="eastAsia"/>
          <w:szCs w:val="24"/>
        </w:rPr>
        <w:t>对报童</w:t>
      </w:r>
      <w:r w:rsidR="00536768" w:rsidRPr="006E39B9">
        <w:rPr>
          <w:rFonts w:asciiTheme="minorEastAsia" w:hint="eastAsia"/>
          <w:szCs w:val="24"/>
        </w:rPr>
        <w:t>订货</w:t>
      </w:r>
      <w:r w:rsidRPr="006E39B9">
        <w:rPr>
          <w:rFonts w:asciiTheme="minorEastAsia" w:hint="eastAsia"/>
          <w:szCs w:val="24"/>
        </w:rPr>
        <w:t>决策</w:t>
      </w:r>
      <w:r w:rsidR="00536768" w:rsidRPr="006E39B9">
        <w:rPr>
          <w:rFonts w:asciiTheme="minorEastAsia" w:hint="eastAsia"/>
          <w:szCs w:val="24"/>
        </w:rPr>
        <w:t>的影响</w:t>
      </w:r>
      <w:r w:rsidRPr="006E39B9">
        <w:rPr>
          <w:rFonts w:asciiTheme="minorEastAsia" w:hint="eastAsia"/>
          <w:szCs w:val="24"/>
        </w:rPr>
        <w:t>。</w:t>
      </w:r>
      <w:r w:rsidR="00536768" w:rsidRPr="006E39B9">
        <w:rPr>
          <w:rFonts w:asciiTheme="minorEastAsia" w:hint="eastAsia"/>
          <w:szCs w:val="24"/>
        </w:rPr>
        <w:t>假设产品市场需求服从均匀分布，</w:t>
      </w:r>
      <w:r w:rsidRPr="006E39B9">
        <w:rPr>
          <w:rFonts w:asciiTheme="minorEastAsia" w:hint="eastAsia"/>
          <w:szCs w:val="24"/>
        </w:rPr>
        <w:t>主要</w:t>
      </w:r>
      <w:r w:rsidR="00536768" w:rsidRPr="006E39B9">
        <w:rPr>
          <w:rFonts w:asciiTheme="minorEastAsia" w:hint="eastAsia"/>
          <w:szCs w:val="24"/>
        </w:rPr>
        <w:t>发现</w:t>
      </w:r>
      <w:r w:rsidRPr="006E39B9">
        <w:rPr>
          <w:rFonts w:asciiTheme="minorEastAsia" w:hint="eastAsia"/>
          <w:szCs w:val="24"/>
        </w:rPr>
        <w:t>如下:</w:t>
      </w:r>
    </w:p>
    <w:p w:rsidR="003E43DE" w:rsidRPr="006E39B9" w:rsidRDefault="003E43DE" w:rsidP="006E39B9">
      <w:pPr>
        <w:ind w:firstLineChars="200" w:firstLine="480"/>
        <w:rPr>
          <w:rFonts w:asciiTheme="minorEastAsia"/>
          <w:color w:val="FF0000"/>
          <w:szCs w:val="24"/>
        </w:rPr>
      </w:pPr>
      <w:r w:rsidRPr="006E39B9">
        <w:rPr>
          <w:rFonts w:asciiTheme="minorEastAsia" w:hint="eastAsia"/>
          <w:szCs w:val="24"/>
        </w:rPr>
        <w:t>（1）</w:t>
      </w:r>
      <w:r w:rsidR="00186B03" w:rsidRPr="006E39B9">
        <w:rPr>
          <w:rFonts w:asciiTheme="minorEastAsia" w:hint="eastAsia"/>
          <w:szCs w:val="24"/>
        </w:rPr>
        <w:t>引入外生现状参照点</w:t>
      </w:r>
      <w:r w:rsidR="005D6AAF" w:rsidRPr="006E39B9">
        <w:rPr>
          <w:rFonts w:asciiTheme="minorEastAsia" w:hint="eastAsia"/>
          <w:szCs w:val="24"/>
        </w:rPr>
        <w:t>（Exogenous SQ）</w:t>
      </w:r>
      <w:r w:rsidR="00186B03" w:rsidRPr="006E39B9">
        <w:rPr>
          <w:rFonts w:asciiTheme="minorEastAsia" w:hint="eastAsia"/>
          <w:szCs w:val="24"/>
        </w:rPr>
        <w:t>会显著影响报童的订货决策。</w:t>
      </w:r>
      <w:r w:rsidRPr="006E39B9">
        <w:rPr>
          <w:rFonts w:asciiTheme="minorEastAsia" w:hint="eastAsia"/>
          <w:szCs w:val="24"/>
        </w:rPr>
        <w:t>被试平均订货量（</w:t>
      </w:r>
      <m:oMath>
        <m:bar>
          <m:barPr>
            <m:pos m:val="top"/>
            <m:ctrlPr>
              <w:rPr>
                <w:rFonts w:ascii="Cambria Math" w:hAnsi="Cambria Math" w:hint="eastAsia"/>
                <w:szCs w:val="24"/>
              </w:rPr>
            </m:ctrlPr>
          </m:barPr>
          <m:e>
            <m:r>
              <m:rPr>
                <m:sty m:val="p"/>
              </m:rPr>
              <w:rPr>
                <w:rFonts w:ascii="Cambria Math" w:hAnsi="Cambria Math" w:hint="eastAsia"/>
                <w:szCs w:val="24"/>
              </w:rPr>
              <m:t>QSQ</m:t>
            </m:r>
          </m:e>
        </m:bar>
      </m:oMath>
      <w:r w:rsidRPr="006E39B9">
        <w:rPr>
          <w:rFonts w:asciiTheme="minorEastAsia" w:hint="eastAsia"/>
          <w:szCs w:val="24"/>
        </w:rPr>
        <w:t>）偏离理性最优订货量（Q*）</w:t>
      </w:r>
      <w:r w:rsidR="00536768" w:rsidRPr="006E39B9">
        <w:rPr>
          <w:rFonts w:asciiTheme="minorEastAsia" w:hint="eastAsia"/>
          <w:szCs w:val="24"/>
        </w:rPr>
        <w:t>。</w:t>
      </w:r>
    </w:p>
    <w:p w:rsidR="003E43DE" w:rsidRPr="006E39B9" w:rsidRDefault="00186B03" w:rsidP="006E39B9">
      <w:pPr>
        <w:ind w:firstLineChars="200" w:firstLine="480"/>
        <w:rPr>
          <w:rFonts w:asciiTheme="minorEastAsia"/>
          <w:szCs w:val="24"/>
        </w:rPr>
      </w:pPr>
      <w:r w:rsidRPr="006E39B9">
        <w:rPr>
          <w:rFonts w:asciiTheme="minorEastAsia" w:hint="eastAsia"/>
          <w:szCs w:val="24"/>
        </w:rPr>
        <w:t>（2）</w:t>
      </w:r>
      <w:r w:rsidR="00E1538C" w:rsidRPr="006E39B9">
        <w:rPr>
          <w:rFonts w:asciiTheme="minorEastAsia" w:hint="eastAsia"/>
          <w:szCs w:val="24"/>
        </w:rPr>
        <w:t>在外生现状参照</w:t>
      </w:r>
      <w:r w:rsidR="005D6AAF" w:rsidRPr="006E39B9">
        <w:rPr>
          <w:rFonts w:asciiTheme="minorEastAsia" w:hint="eastAsia"/>
          <w:szCs w:val="24"/>
        </w:rPr>
        <w:t>点（Exogenous SQ）</w:t>
      </w:r>
      <w:r w:rsidR="00E1538C" w:rsidRPr="006E39B9">
        <w:rPr>
          <w:rFonts w:asciiTheme="minorEastAsia" w:hint="eastAsia"/>
          <w:szCs w:val="24"/>
        </w:rPr>
        <w:t>的基础上</w:t>
      </w:r>
      <w:r w:rsidRPr="006E39B9">
        <w:rPr>
          <w:rFonts w:asciiTheme="minorEastAsia" w:hint="eastAsia"/>
          <w:szCs w:val="24"/>
        </w:rPr>
        <w:t>引</w:t>
      </w:r>
      <w:r w:rsidR="003E43DE" w:rsidRPr="006E39B9">
        <w:rPr>
          <w:rFonts w:asciiTheme="minorEastAsia" w:hint="eastAsia"/>
          <w:szCs w:val="24"/>
        </w:rPr>
        <w:t>入外生底线参照点</w:t>
      </w:r>
      <w:r w:rsidR="005D6AAF" w:rsidRPr="006E39B9">
        <w:rPr>
          <w:rFonts w:asciiTheme="minorEastAsia" w:hint="eastAsia"/>
          <w:szCs w:val="24"/>
        </w:rPr>
        <w:t>（Exogenous MR）</w:t>
      </w:r>
      <w:r w:rsidR="003E43DE" w:rsidRPr="006E39B9">
        <w:rPr>
          <w:rFonts w:asciiTheme="minorEastAsia" w:hint="eastAsia"/>
          <w:szCs w:val="24"/>
        </w:rPr>
        <w:t>时，同时控制外生现状参考点</w:t>
      </w:r>
      <w:r w:rsidR="005D6AAF" w:rsidRPr="006E39B9">
        <w:rPr>
          <w:rFonts w:asciiTheme="minorEastAsia" w:hint="eastAsia"/>
          <w:szCs w:val="24"/>
        </w:rPr>
        <w:t>（Exogenous SQ）</w:t>
      </w:r>
      <w:r w:rsidR="003E43DE" w:rsidRPr="006E39B9">
        <w:rPr>
          <w:rFonts w:asciiTheme="minorEastAsia" w:hint="eastAsia"/>
          <w:szCs w:val="24"/>
        </w:rPr>
        <w:t>和外生底线参照点</w:t>
      </w:r>
      <w:r w:rsidR="005D6AAF" w:rsidRPr="006E39B9">
        <w:rPr>
          <w:rFonts w:asciiTheme="minorEastAsia" w:hint="eastAsia"/>
          <w:szCs w:val="24"/>
        </w:rPr>
        <w:t>（Exogenous MR）</w:t>
      </w:r>
      <w:r w:rsidR="003E43DE" w:rsidRPr="006E39B9">
        <w:rPr>
          <w:rFonts w:asciiTheme="minorEastAsia" w:hint="eastAsia"/>
          <w:szCs w:val="24"/>
        </w:rPr>
        <w:t>时，被试平均订货量</w:t>
      </w:r>
      <w:r w:rsidR="00536768" w:rsidRPr="006E39B9">
        <w:rPr>
          <w:rFonts w:asciiTheme="minorEastAsia" w:hint="eastAsia"/>
          <w:szCs w:val="24"/>
        </w:rPr>
        <w:t>（</w:t>
      </w:r>
      <m:oMath>
        <m:bar>
          <m:barPr>
            <m:pos m:val="top"/>
            <m:ctrlPr>
              <w:rPr>
                <w:rFonts w:ascii="Cambria Math" w:hAnsi="Cambria Math" w:hint="eastAsia"/>
                <w:szCs w:val="24"/>
              </w:rPr>
            </m:ctrlPr>
          </m:barPr>
          <m:e>
            <m:r>
              <m:rPr>
                <m:sty m:val="p"/>
              </m:rPr>
              <w:rPr>
                <w:rFonts w:ascii="Cambria Math" w:hAnsi="Cambria Math" w:hint="eastAsia"/>
                <w:szCs w:val="24"/>
              </w:rPr>
              <m:t>QSQ+MR</m:t>
            </m:r>
          </m:e>
        </m:bar>
      </m:oMath>
      <w:r w:rsidR="00536768" w:rsidRPr="006E39B9">
        <w:rPr>
          <w:rFonts w:asciiTheme="minorEastAsia" w:hint="eastAsia"/>
          <w:szCs w:val="24"/>
        </w:rPr>
        <w:t>）</w:t>
      </w:r>
      <w:r w:rsidR="003E43DE" w:rsidRPr="006E39B9">
        <w:rPr>
          <w:rFonts w:asciiTheme="minorEastAsia" w:hint="eastAsia"/>
          <w:szCs w:val="24"/>
        </w:rPr>
        <w:t>偏离且显著低于</w:t>
      </w:r>
      <w:r w:rsidR="00EB69AC" w:rsidRPr="006E39B9">
        <w:rPr>
          <w:rFonts w:asciiTheme="minorEastAsia" w:hint="eastAsia"/>
          <w:szCs w:val="24"/>
        </w:rPr>
        <w:t>单个现状参照点下的最优订货量（</w:t>
      </w:r>
      <m:oMath>
        <m:bar>
          <m:barPr>
            <m:pos m:val="top"/>
            <m:ctrlPr>
              <w:rPr>
                <w:rFonts w:ascii="Cambria Math" w:hAnsi="Cambria Math" w:hint="eastAsia"/>
                <w:szCs w:val="24"/>
              </w:rPr>
            </m:ctrlPr>
          </m:barPr>
          <m:e>
            <m:r>
              <m:rPr>
                <m:sty m:val="p"/>
              </m:rPr>
              <w:rPr>
                <w:rFonts w:ascii="Cambria Math" w:hAnsi="Cambria Math" w:hint="eastAsia"/>
                <w:szCs w:val="24"/>
              </w:rPr>
              <m:t>QSQ</m:t>
            </m:r>
          </m:e>
        </m:bar>
      </m:oMath>
      <w:r w:rsidR="00EB69AC" w:rsidRPr="006E39B9">
        <w:rPr>
          <w:rFonts w:asciiTheme="minorEastAsia" w:hint="eastAsia"/>
          <w:szCs w:val="24"/>
        </w:rPr>
        <w:t>）</w:t>
      </w:r>
      <w:r w:rsidR="003E43DE" w:rsidRPr="006E39B9">
        <w:rPr>
          <w:rFonts w:asciiTheme="minorEastAsia" w:hint="eastAsia"/>
          <w:szCs w:val="24"/>
        </w:rPr>
        <w:t>;适度范围内，外生底线值变化会显著影响被试订货决策。</w:t>
      </w:r>
    </w:p>
    <w:p w:rsidR="003E43DE" w:rsidRPr="006E39B9" w:rsidRDefault="00186B03" w:rsidP="006E39B9">
      <w:pPr>
        <w:ind w:firstLineChars="200" w:firstLine="480"/>
        <w:rPr>
          <w:rFonts w:asciiTheme="minorEastAsia"/>
          <w:szCs w:val="24"/>
        </w:rPr>
      </w:pPr>
      <w:r w:rsidRPr="006E39B9">
        <w:rPr>
          <w:rFonts w:asciiTheme="minorEastAsia" w:hint="eastAsia"/>
          <w:szCs w:val="24"/>
        </w:rPr>
        <w:t>（3）</w:t>
      </w:r>
      <w:r w:rsidR="00E1538C" w:rsidRPr="006E39B9">
        <w:rPr>
          <w:rFonts w:asciiTheme="minorEastAsia" w:hint="eastAsia"/>
          <w:szCs w:val="24"/>
        </w:rPr>
        <w:t>在外生现状参照</w:t>
      </w:r>
      <w:r w:rsidR="005D6AAF" w:rsidRPr="006E39B9">
        <w:rPr>
          <w:rFonts w:asciiTheme="minorEastAsia" w:hint="eastAsia"/>
          <w:szCs w:val="24"/>
        </w:rPr>
        <w:t>点（Exogenous SQ）</w:t>
      </w:r>
      <w:r w:rsidR="00E1538C" w:rsidRPr="006E39B9">
        <w:rPr>
          <w:rFonts w:asciiTheme="minorEastAsia" w:hint="eastAsia"/>
          <w:szCs w:val="24"/>
        </w:rPr>
        <w:t>的基础上</w:t>
      </w:r>
      <w:r w:rsidRPr="006E39B9">
        <w:rPr>
          <w:rFonts w:asciiTheme="minorEastAsia" w:hint="eastAsia"/>
          <w:szCs w:val="24"/>
        </w:rPr>
        <w:t>引</w:t>
      </w:r>
      <w:r w:rsidR="00EB55AE" w:rsidRPr="006E39B9">
        <w:rPr>
          <w:rFonts w:asciiTheme="minorEastAsia" w:hint="eastAsia"/>
          <w:szCs w:val="24"/>
        </w:rPr>
        <w:t>入外生目标参照点</w:t>
      </w:r>
      <w:r w:rsidR="005D6AAF" w:rsidRPr="006E39B9">
        <w:rPr>
          <w:rFonts w:asciiTheme="minorEastAsia" w:hint="eastAsia"/>
          <w:szCs w:val="24"/>
        </w:rPr>
        <w:t>（Exogenous G）</w:t>
      </w:r>
      <w:r w:rsidR="00EB55AE" w:rsidRPr="006E39B9">
        <w:rPr>
          <w:rFonts w:asciiTheme="minorEastAsia" w:hint="eastAsia"/>
          <w:szCs w:val="24"/>
        </w:rPr>
        <w:t>时，同时控制外生现状参考点</w:t>
      </w:r>
      <w:r w:rsidR="005D6AAF" w:rsidRPr="006E39B9">
        <w:rPr>
          <w:rFonts w:asciiTheme="minorEastAsia" w:hint="eastAsia"/>
          <w:szCs w:val="24"/>
        </w:rPr>
        <w:t>（Exogenous SQ）</w:t>
      </w:r>
      <w:r w:rsidR="00EB55AE" w:rsidRPr="006E39B9">
        <w:rPr>
          <w:rFonts w:asciiTheme="minorEastAsia" w:hint="eastAsia"/>
          <w:szCs w:val="24"/>
        </w:rPr>
        <w:t>和外生目标</w:t>
      </w:r>
      <w:r w:rsidR="003E43DE" w:rsidRPr="006E39B9">
        <w:rPr>
          <w:rFonts w:asciiTheme="minorEastAsia" w:hint="eastAsia"/>
          <w:szCs w:val="24"/>
        </w:rPr>
        <w:t>参照点</w:t>
      </w:r>
      <w:r w:rsidR="005D6AAF" w:rsidRPr="006E39B9">
        <w:rPr>
          <w:rFonts w:asciiTheme="minorEastAsia" w:hint="eastAsia"/>
          <w:szCs w:val="24"/>
        </w:rPr>
        <w:t>（Exogenous G）</w:t>
      </w:r>
      <w:r w:rsidR="003E43DE" w:rsidRPr="006E39B9">
        <w:rPr>
          <w:rFonts w:asciiTheme="minorEastAsia" w:hint="eastAsia"/>
          <w:szCs w:val="24"/>
        </w:rPr>
        <w:t>时，被试平均订货量</w:t>
      </w:r>
      <w:r w:rsidR="005D6AAF" w:rsidRPr="006E39B9">
        <w:rPr>
          <w:rFonts w:asciiTheme="minorEastAsia" w:hint="eastAsia"/>
          <w:szCs w:val="24"/>
        </w:rPr>
        <w:t>（</w:t>
      </w:r>
      <m:oMath>
        <m:bar>
          <m:barPr>
            <m:pos m:val="top"/>
            <m:ctrlPr>
              <w:rPr>
                <w:rFonts w:ascii="Cambria Math" w:hAnsi="Cambria Math" w:hint="eastAsia"/>
                <w:szCs w:val="24"/>
              </w:rPr>
            </m:ctrlPr>
          </m:barPr>
          <m:e>
            <m:r>
              <m:rPr>
                <m:sty m:val="p"/>
              </m:rPr>
              <w:rPr>
                <w:rFonts w:ascii="Cambria Math" w:hAnsi="Cambria Math" w:hint="eastAsia"/>
                <w:szCs w:val="24"/>
              </w:rPr>
              <m:t>QSQ+G</m:t>
            </m:r>
          </m:e>
        </m:bar>
      </m:oMath>
      <w:r w:rsidR="005D6AAF" w:rsidRPr="006E39B9">
        <w:rPr>
          <w:rFonts w:asciiTheme="minorEastAsia" w:hint="eastAsia"/>
          <w:szCs w:val="24"/>
        </w:rPr>
        <w:t>）</w:t>
      </w:r>
      <w:r w:rsidR="003E43DE" w:rsidRPr="006E39B9">
        <w:rPr>
          <w:rFonts w:asciiTheme="minorEastAsia" w:hint="eastAsia"/>
          <w:szCs w:val="24"/>
        </w:rPr>
        <w:t>偏离且显著</w:t>
      </w:r>
      <w:r w:rsidR="00EB55AE" w:rsidRPr="006E39B9">
        <w:rPr>
          <w:rFonts w:asciiTheme="minorEastAsia" w:hint="eastAsia"/>
          <w:szCs w:val="24"/>
        </w:rPr>
        <w:t>高于</w:t>
      </w:r>
      <w:r w:rsidR="00EB69AC" w:rsidRPr="006E39B9">
        <w:rPr>
          <w:rFonts w:asciiTheme="minorEastAsia" w:hint="eastAsia"/>
          <w:szCs w:val="24"/>
        </w:rPr>
        <w:t>单个现状参照点下的最优订货量（</w:t>
      </w:r>
      <m:oMath>
        <m:bar>
          <m:barPr>
            <m:pos m:val="top"/>
            <m:ctrlPr>
              <w:rPr>
                <w:rFonts w:ascii="Cambria Math" w:hAnsi="Cambria Math" w:hint="eastAsia"/>
                <w:szCs w:val="24"/>
              </w:rPr>
            </m:ctrlPr>
          </m:barPr>
          <m:e>
            <m:r>
              <m:rPr>
                <m:sty m:val="p"/>
              </m:rPr>
              <w:rPr>
                <w:rFonts w:ascii="Cambria Math" w:hAnsi="Cambria Math" w:hint="eastAsia"/>
                <w:szCs w:val="24"/>
              </w:rPr>
              <m:t>QSQ</m:t>
            </m:r>
          </m:e>
        </m:bar>
      </m:oMath>
      <w:r w:rsidR="00EB69AC" w:rsidRPr="006E39B9">
        <w:rPr>
          <w:rFonts w:asciiTheme="minorEastAsia" w:hint="eastAsia"/>
          <w:szCs w:val="24"/>
        </w:rPr>
        <w:t>）</w:t>
      </w:r>
      <w:r w:rsidR="003E43DE" w:rsidRPr="006E39B9">
        <w:rPr>
          <w:rFonts w:asciiTheme="minorEastAsia" w:hint="eastAsia"/>
          <w:szCs w:val="24"/>
        </w:rPr>
        <w:t>;适度范围内，外生底线值变化会显著影响被试订货决策。</w:t>
      </w:r>
    </w:p>
    <w:p w:rsidR="006E4E71" w:rsidRPr="006E39B9" w:rsidRDefault="006E4E71" w:rsidP="006E39B9">
      <w:pPr>
        <w:ind w:firstLineChars="200" w:firstLine="480"/>
        <w:rPr>
          <w:rFonts w:ascii="宋体"/>
        </w:rPr>
      </w:pPr>
    </w:p>
    <w:p w:rsidR="006E4E71" w:rsidRPr="006E39B9" w:rsidRDefault="006E4E71" w:rsidP="006E39B9">
      <w:pPr>
        <w:ind w:firstLineChars="200" w:firstLine="480"/>
        <w:rPr>
          <w:rFonts w:ascii="宋体"/>
        </w:rPr>
      </w:pPr>
    </w:p>
    <w:p w:rsidR="006E4E71" w:rsidRPr="006E39B9" w:rsidRDefault="006E4E71" w:rsidP="006E39B9">
      <w:pPr>
        <w:ind w:firstLineChars="200" w:firstLine="480"/>
        <w:rPr>
          <w:rFonts w:ascii="宋体"/>
        </w:rPr>
      </w:pPr>
    </w:p>
    <w:p w:rsidR="006E4E71" w:rsidRPr="006E39B9" w:rsidRDefault="006E4E71" w:rsidP="006E39B9">
      <w:pPr>
        <w:ind w:firstLineChars="200" w:firstLine="480"/>
        <w:rPr>
          <w:rFonts w:ascii="宋体"/>
        </w:rPr>
      </w:pPr>
    </w:p>
    <w:p w:rsidR="006E4E71" w:rsidRPr="006E39B9" w:rsidRDefault="006E4E71" w:rsidP="006E39B9">
      <w:pPr>
        <w:ind w:firstLineChars="200" w:firstLine="480"/>
        <w:rPr>
          <w:rFonts w:ascii="宋体"/>
        </w:rPr>
      </w:pPr>
    </w:p>
    <w:p w:rsidR="006E4E71" w:rsidRPr="006E39B9" w:rsidRDefault="006E4E71" w:rsidP="006E39B9">
      <w:pPr>
        <w:ind w:firstLineChars="200" w:firstLine="480"/>
        <w:rPr>
          <w:rFonts w:ascii="宋体"/>
        </w:rPr>
      </w:pPr>
    </w:p>
    <w:p w:rsidR="003E43DE" w:rsidRPr="006E39B9" w:rsidRDefault="003E43DE" w:rsidP="006E39B9">
      <w:pPr>
        <w:widowControl/>
        <w:jc w:val="center"/>
        <w:rPr>
          <w:rFonts w:ascii="宋体"/>
        </w:rPr>
      </w:pPr>
    </w:p>
    <w:p w:rsidR="003E43DE" w:rsidRPr="006E39B9" w:rsidRDefault="003E43DE" w:rsidP="006E39B9">
      <w:pPr>
        <w:rPr>
          <w:rFonts w:asciiTheme="minorEastAsia"/>
          <w:szCs w:val="24"/>
        </w:rPr>
      </w:pPr>
    </w:p>
    <w:p w:rsidR="00967D38" w:rsidRPr="006E39B9" w:rsidRDefault="00967D38" w:rsidP="006E39B9">
      <w:pPr>
        <w:rPr>
          <w:rFonts w:asciiTheme="minorEastAsia"/>
          <w:szCs w:val="24"/>
        </w:rPr>
      </w:pPr>
      <w:r w:rsidRPr="006E39B9">
        <w:rPr>
          <w:rFonts w:asciiTheme="minorEastAsia" w:hint="eastAsia"/>
          <w:szCs w:val="24"/>
        </w:rPr>
        <w:t>关键词：报童问题；参照点；三参照点理论； 行为决策</w:t>
      </w:r>
    </w:p>
    <w:p w:rsidR="003E43DE" w:rsidRPr="006E39B9" w:rsidRDefault="003E43DE" w:rsidP="006E39B9">
      <w:pPr>
        <w:widowControl/>
        <w:jc w:val="center"/>
        <w:rPr>
          <w:rFonts w:ascii="宋体" w:hAnsi="Times New Roman" w:cs="宋体"/>
          <w:kern w:val="0"/>
          <w:szCs w:val="24"/>
        </w:rPr>
      </w:pPr>
    </w:p>
    <w:p w:rsidR="00967D38" w:rsidRPr="006E39B9" w:rsidRDefault="00967D38" w:rsidP="006E39B9">
      <w:pPr>
        <w:widowControl/>
        <w:jc w:val="center"/>
        <w:rPr>
          <w:rFonts w:ascii="宋体" w:hAnsi="Times New Roman" w:cs="宋体"/>
          <w:kern w:val="0"/>
          <w:szCs w:val="24"/>
        </w:rPr>
      </w:pPr>
    </w:p>
    <w:p w:rsidR="00967D38" w:rsidRPr="006E39B9" w:rsidRDefault="00967D38" w:rsidP="006E39B9">
      <w:pPr>
        <w:widowControl/>
        <w:jc w:val="center"/>
        <w:rPr>
          <w:rFonts w:ascii="宋体" w:hAnsi="Times New Roman" w:cs="宋体"/>
          <w:kern w:val="0"/>
          <w:szCs w:val="24"/>
        </w:rPr>
      </w:pPr>
    </w:p>
    <w:p w:rsidR="00967D38" w:rsidRPr="006E39B9" w:rsidRDefault="00967D38" w:rsidP="006E39B9">
      <w:pPr>
        <w:widowControl/>
        <w:jc w:val="center"/>
        <w:rPr>
          <w:rFonts w:ascii="宋体" w:hAnsi="Times New Roman" w:cs="宋体"/>
          <w:kern w:val="0"/>
          <w:szCs w:val="24"/>
        </w:rPr>
      </w:pPr>
    </w:p>
    <w:p w:rsidR="00967D38" w:rsidRDefault="00967D38" w:rsidP="006E39B9">
      <w:pPr>
        <w:widowControl/>
        <w:jc w:val="center"/>
        <w:rPr>
          <w:rFonts w:ascii="宋体" w:hAnsi="Times New Roman" w:cs="宋体"/>
          <w:kern w:val="0"/>
          <w:szCs w:val="24"/>
        </w:rPr>
      </w:pPr>
    </w:p>
    <w:p w:rsidR="006E39B9" w:rsidRPr="006E39B9" w:rsidRDefault="006E39B9" w:rsidP="006E39B9">
      <w:pPr>
        <w:pStyle w:val="a0"/>
        <w:ind w:firstLine="240"/>
      </w:pPr>
    </w:p>
    <w:p w:rsidR="00967D38" w:rsidRPr="006E39B9" w:rsidRDefault="00967D38" w:rsidP="006E39B9">
      <w:pPr>
        <w:widowControl/>
        <w:jc w:val="center"/>
        <w:rPr>
          <w:rFonts w:ascii="宋体" w:hAnsi="Times New Roman" w:cs="宋体"/>
          <w:kern w:val="0"/>
          <w:szCs w:val="24"/>
        </w:rPr>
      </w:pPr>
    </w:p>
    <w:p w:rsidR="00F04077" w:rsidRPr="006E39B9" w:rsidRDefault="00F04077" w:rsidP="006E39B9">
      <w:pPr>
        <w:autoSpaceDE w:val="0"/>
        <w:autoSpaceDN w:val="0"/>
        <w:adjustRightInd w:val="0"/>
        <w:jc w:val="left"/>
        <w:rPr>
          <w:szCs w:val="21"/>
        </w:rPr>
      </w:pPr>
    </w:p>
    <w:p w:rsidR="00F04077" w:rsidRPr="006E39B9" w:rsidRDefault="00F04077" w:rsidP="0093371F">
      <w:pPr>
        <w:pStyle w:val="p0"/>
        <w:spacing w:afterLines="50"/>
        <w:ind w:firstLineChars="200" w:firstLine="480"/>
        <w:rPr>
          <w:rFonts w:asciiTheme="minorEastAsia" w:eastAsiaTheme="minorEastAsia" w:hAnsi="宋体"/>
          <w:szCs w:val="24"/>
        </w:rPr>
      </w:pPr>
      <w:r w:rsidRPr="006E39B9">
        <w:rPr>
          <w:rFonts w:asciiTheme="minorEastAsia" w:eastAsiaTheme="minorEastAsia" w:hAnsi="Cambria" w:cs="宋体" w:hint="eastAsia"/>
          <w:szCs w:val="24"/>
        </w:rPr>
        <w:lastRenderedPageBreak/>
        <w:t>实验设计</w:t>
      </w:r>
      <w:r w:rsidRPr="006E39B9">
        <w:rPr>
          <w:rFonts w:asciiTheme="minorEastAsia" w:eastAsiaTheme="minorEastAsia" w:hint="eastAsia"/>
          <w:szCs w:val="24"/>
        </w:rPr>
        <w:t>遵循</w:t>
      </w:r>
      <w:r w:rsidR="0020769D" w:rsidRPr="006E39B9">
        <w:rPr>
          <w:rFonts w:asciiTheme="minorEastAsia" w:eastAsiaTheme="minorEastAsia" w:hint="eastAsia"/>
          <w:szCs w:val="24"/>
        </w:rPr>
        <w:t>行为报童实验的起始文章——</w:t>
      </w:r>
      <w:r w:rsidRPr="006E39B9">
        <w:rPr>
          <w:rFonts w:asciiTheme="minorEastAsia" w:eastAsiaTheme="minorEastAsia" w:hint="eastAsia"/>
          <w:szCs w:val="24"/>
        </w:rPr>
        <w:t>Schweitzer and Cachon (2000)</w:t>
      </w:r>
      <w:r w:rsidRPr="006E39B9">
        <w:rPr>
          <w:rFonts w:asciiTheme="minorEastAsia" w:eastAsiaTheme="minorEastAsia" w:hAnsi="宋体" w:hint="eastAsia"/>
          <w:szCs w:val="24"/>
        </w:rPr>
        <w:t>的</w:t>
      </w:r>
      <w:r w:rsidR="0020769D" w:rsidRPr="006E39B9">
        <w:rPr>
          <w:rFonts w:asciiTheme="minorEastAsia" w:eastAsiaTheme="minorEastAsia" w:hAnsi="宋体" w:hint="eastAsia"/>
          <w:szCs w:val="24"/>
        </w:rPr>
        <w:t>设定</w:t>
      </w:r>
      <w:r w:rsidRPr="006E39B9">
        <w:rPr>
          <w:rFonts w:asciiTheme="minorEastAsia" w:eastAsiaTheme="minorEastAsia" w:hAnsi="宋体" w:hint="eastAsia"/>
          <w:szCs w:val="24"/>
        </w:rPr>
        <w:t>，</w:t>
      </w:r>
      <w:r w:rsidRPr="006E39B9">
        <w:rPr>
          <w:rFonts w:asciiTheme="minorEastAsia" w:eastAsiaTheme="minorEastAsia" w:hAnsi="宋体" w:cs="宋体" w:hint="eastAsia"/>
          <w:szCs w:val="24"/>
        </w:rPr>
        <w:t>进一步</w:t>
      </w:r>
      <w:r w:rsidRPr="006E39B9">
        <w:rPr>
          <w:rFonts w:asciiTheme="minorEastAsia" w:eastAsiaTheme="minorEastAsia" w:hAnsi="宋体" w:hint="eastAsia"/>
          <w:szCs w:val="24"/>
        </w:rPr>
        <w:t>将目标、底线、现状等参照点信息纳入实验控制中。基于参照点在实验人员外生设定（外生参照点）情形下，实验设计、控制并研究单个参照点、两个参照点、以及三个参照点（</w:t>
      </w:r>
      <w:r w:rsidR="0020769D" w:rsidRPr="006E39B9">
        <w:rPr>
          <w:rFonts w:asciiTheme="minorEastAsia" w:eastAsiaTheme="minorEastAsia" w:hAnsi="宋体" w:hint="eastAsia"/>
          <w:szCs w:val="24"/>
        </w:rPr>
        <w:t>待做</w:t>
      </w:r>
      <w:r w:rsidRPr="006E39B9">
        <w:rPr>
          <w:rFonts w:asciiTheme="minorEastAsia" w:eastAsiaTheme="minorEastAsia" w:hAnsi="宋体" w:hint="eastAsia"/>
          <w:szCs w:val="24"/>
        </w:rPr>
        <w:t xml:space="preserve">）对报童决策的影响。验证实验假设。并基于实验数据估算行为模型的参数。 </w:t>
      </w:r>
    </w:p>
    <w:p w:rsidR="00601D56" w:rsidRPr="006E39B9" w:rsidRDefault="00A32016" w:rsidP="006E39B9">
      <w:pPr>
        <w:pStyle w:val="1"/>
        <w:spacing w:line="240" w:lineRule="auto"/>
        <w:rPr>
          <w:sz w:val="30"/>
          <w:szCs w:val="30"/>
        </w:rPr>
      </w:pPr>
      <w:r w:rsidRPr="006E39B9">
        <w:rPr>
          <w:rFonts w:hAnsi="Times New Roman" w:cs="宋体" w:hint="eastAsia"/>
          <w:kern w:val="0"/>
          <w:sz w:val="30"/>
          <w:szCs w:val="30"/>
        </w:rPr>
        <w:t>1</w:t>
      </w:r>
      <w:r w:rsidRPr="006E39B9">
        <w:rPr>
          <w:rFonts w:hint="eastAsia"/>
          <w:sz w:val="30"/>
          <w:szCs w:val="30"/>
        </w:rPr>
        <w:t>前测</w:t>
      </w:r>
      <w:r w:rsidRPr="006E39B9">
        <w:rPr>
          <w:rFonts w:hint="eastAsia"/>
          <w:sz w:val="30"/>
          <w:szCs w:val="30"/>
        </w:rPr>
        <w:t>:</w:t>
      </w:r>
      <w:r w:rsidRPr="006E39B9">
        <w:rPr>
          <w:rFonts w:hint="eastAsia"/>
          <w:sz w:val="30"/>
          <w:szCs w:val="30"/>
        </w:rPr>
        <w:t>获取控制预实验参照点数值</w:t>
      </w:r>
    </w:p>
    <w:p w:rsidR="00F04077" w:rsidRPr="006E39B9" w:rsidRDefault="00E236C5" w:rsidP="006E39B9">
      <w:pPr>
        <w:ind w:firstLineChars="150" w:firstLine="360"/>
      </w:pPr>
      <w:r w:rsidRPr="006E39B9">
        <w:rPr>
          <w:rFonts w:hint="eastAsia"/>
        </w:rPr>
        <w:t>前测实验，通过前测问卷，获取被试的平均底线、平均目标的均值</w:t>
      </w:r>
      <w:r w:rsidRPr="006E39B9">
        <w:rPr>
          <w:rFonts w:asciiTheme="minorEastAsia" w:hint="eastAsia"/>
          <w:szCs w:val="21"/>
        </w:rPr>
        <w:t>。</w:t>
      </w:r>
      <w:r w:rsidRPr="006E39B9">
        <w:rPr>
          <w:rFonts w:hint="eastAsia"/>
        </w:rPr>
        <w:t>做为预实验中外生底线</w:t>
      </w:r>
      <w:r w:rsidR="00640F15" w:rsidRPr="006E39B9">
        <w:rPr>
          <w:rFonts w:hint="eastAsia"/>
        </w:rPr>
        <w:t>（</w:t>
      </w:r>
      <w:r w:rsidR="00640F15" w:rsidRPr="006E39B9">
        <w:rPr>
          <w:rFonts w:hint="eastAsia"/>
        </w:rPr>
        <w:t>E</w:t>
      </w:r>
      <w:r w:rsidR="00640F15" w:rsidRPr="006E39B9">
        <w:t>xogenous</w:t>
      </w:r>
      <w:r w:rsidR="00640F15" w:rsidRPr="006E39B9">
        <w:rPr>
          <w:rFonts w:hint="eastAsia"/>
        </w:rPr>
        <w:t xml:space="preserve"> MR</w:t>
      </w:r>
      <w:r w:rsidR="00640F15" w:rsidRPr="006E39B9">
        <w:rPr>
          <w:rFonts w:hint="eastAsia"/>
        </w:rPr>
        <w:t>）</w:t>
      </w:r>
      <w:r w:rsidRPr="006E39B9">
        <w:rPr>
          <w:rFonts w:hint="eastAsia"/>
        </w:rPr>
        <w:t>、和外生目标值</w:t>
      </w:r>
      <w:r w:rsidR="00640F15" w:rsidRPr="006E39B9">
        <w:rPr>
          <w:rFonts w:hint="eastAsia"/>
        </w:rPr>
        <w:t>（</w:t>
      </w:r>
      <w:r w:rsidR="00640F15" w:rsidRPr="006E39B9">
        <w:rPr>
          <w:rFonts w:hint="eastAsia"/>
        </w:rPr>
        <w:t>E</w:t>
      </w:r>
      <w:r w:rsidR="00640F15" w:rsidRPr="006E39B9">
        <w:t>xogenous</w:t>
      </w:r>
      <w:r w:rsidR="00640F15" w:rsidRPr="006E39B9">
        <w:rPr>
          <w:rFonts w:hint="eastAsia"/>
        </w:rPr>
        <w:t xml:space="preserve"> G</w:t>
      </w:r>
      <w:r w:rsidR="00640F15" w:rsidRPr="006E39B9">
        <w:rPr>
          <w:rFonts w:hint="eastAsia"/>
        </w:rPr>
        <w:t>）</w:t>
      </w:r>
      <w:r w:rsidRPr="006E39B9">
        <w:rPr>
          <w:rFonts w:hint="eastAsia"/>
        </w:rPr>
        <w:t>设置的参考。</w:t>
      </w:r>
    </w:p>
    <w:p w:rsidR="00640F15" w:rsidRPr="006E39B9" w:rsidRDefault="00640F15" w:rsidP="006E39B9">
      <w:pPr>
        <w:pStyle w:val="2"/>
        <w:spacing w:line="240" w:lineRule="auto"/>
        <w:rPr>
          <w:rFonts w:eastAsiaTheme="minorEastAsia"/>
          <w:sz w:val="24"/>
        </w:rPr>
      </w:pPr>
      <w:r w:rsidRPr="006E39B9">
        <w:rPr>
          <w:rFonts w:eastAsiaTheme="minorEastAsia" w:hint="eastAsia"/>
          <w:sz w:val="24"/>
        </w:rPr>
        <w:t>1.1</w:t>
      </w:r>
      <w:r w:rsidRPr="006E39B9">
        <w:rPr>
          <w:rFonts w:eastAsiaTheme="minorEastAsia" w:hint="eastAsia"/>
          <w:sz w:val="24"/>
        </w:rPr>
        <w:t>被试</w:t>
      </w:r>
    </w:p>
    <w:p w:rsidR="00F04077" w:rsidRPr="006E39B9" w:rsidRDefault="00AF5CFA" w:rsidP="006E39B9">
      <w:pPr>
        <w:widowControl/>
        <w:ind w:firstLineChars="200" w:firstLine="480"/>
        <w:jc w:val="left"/>
      </w:pPr>
      <w:r w:rsidRPr="006E39B9">
        <w:rPr>
          <w:rFonts w:hint="eastAsia"/>
        </w:rPr>
        <w:t>被试</w:t>
      </w:r>
      <w:r w:rsidR="00611924" w:rsidRPr="006E39B9">
        <w:rPr>
          <w:rFonts w:hint="eastAsia"/>
        </w:rPr>
        <w:t>：</w:t>
      </w:r>
      <w:r w:rsidRPr="006E39B9">
        <w:rPr>
          <w:rFonts w:hint="eastAsia"/>
        </w:rPr>
        <w:t>暨南大学</w:t>
      </w:r>
      <w:r w:rsidR="00611924" w:rsidRPr="006E39B9">
        <w:rPr>
          <w:rFonts w:hint="eastAsia"/>
        </w:rPr>
        <w:t>管理学院</w:t>
      </w:r>
      <w:r w:rsidRPr="006E39B9">
        <w:rPr>
          <w:rFonts w:hint="eastAsia"/>
        </w:rPr>
        <w:t>2013</w:t>
      </w:r>
      <w:r w:rsidR="00611924" w:rsidRPr="006E39B9">
        <w:rPr>
          <w:rFonts w:hint="eastAsia"/>
        </w:rPr>
        <w:t>级</w:t>
      </w:r>
      <w:r w:rsidRPr="006E39B9">
        <w:rPr>
          <w:rFonts w:hint="eastAsia"/>
        </w:rPr>
        <w:t>MBA</w:t>
      </w:r>
      <w:r w:rsidR="00386A3D" w:rsidRPr="006E39B9">
        <w:rPr>
          <w:rFonts w:hint="eastAsia"/>
        </w:rPr>
        <w:t xml:space="preserve"> P4</w:t>
      </w:r>
      <w:r w:rsidR="00386A3D" w:rsidRPr="006E39B9">
        <w:rPr>
          <w:rFonts w:hint="eastAsia"/>
        </w:rPr>
        <w:t>班</w:t>
      </w:r>
      <w:r w:rsidR="00A75E03" w:rsidRPr="006E39B9">
        <w:rPr>
          <w:rFonts w:hint="eastAsia"/>
        </w:rPr>
        <w:t>中国籍</w:t>
      </w:r>
      <w:r w:rsidR="00386A3D" w:rsidRPr="006E39B9">
        <w:rPr>
          <w:rFonts w:hint="eastAsia"/>
        </w:rPr>
        <w:t>学生</w:t>
      </w:r>
      <w:r w:rsidR="00386A3D" w:rsidRPr="006E39B9">
        <w:rPr>
          <w:rFonts w:hint="eastAsia"/>
        </w:rPr>
        <w:t>28</w:t>
      </w:r>
      <w:r w:rsidR="00386A3D" w:rsidRPr="006E39B9">
        <w:rPr>
          <w:rFonts w:hint="eastAsia"/>
        </w:rPr>
        <w:t>名。被试均由任课老师详细讲解报童</w:t>
      </w:r>
      <w:r w:rsidR="001C3995" w:rsidRPr="006E39B9">
        <w:rPr>
          <w:rFonts w:hint="eastAsia"/>
        </w:rPr>
        <w:t>问题</w:t>
      </w:r>
      <w:r w:rsidR="00386A3D" w:rsidRPr="006E39B9">
        <w:rPr>
          <w:rFonts w:hint="eastAsia"/>
        </w:rPr>
        <w:t>的基本知</w:t>
      </w:r>
      <w:r w:rsidR="00C76EF4" w:rsidRPr="006E39B9">
        <w:rPr>
          <w:rFonts w:hint="eastAsia"/>
        </w:rPr>
        <w:t>识</w:t>
      </w:r>
      <w:r w:rsidR="00C31BC9" w:rsidRPr="006E39B9">
        <w:rPr>
          <w:rFonts w:hint="eastAsia"/>
        </w:rPr>
        <w:t>，每位学生都有工作经验。</w:t>
      </w:r>
    </w:p>
    <w:p w:rsidR="00640F15" w:rsidRPr="006E39B9" w:rsidRDefault="00640F15" w:rsidP="006E39B9">
      <w:pPr>
        <w:pStyle w:val="2"/>
        <w:spacing w:line="240" w:lineRule="auto"/>
        <w:rPr>
          <w:rFonts w:eastAsiaTheme="minorEastAsia"/>
          <w:sz w:val="24"/>
        </w:rPr>
      </w:pPr>
      <w:r w:rsidRPr="006E39B9">
        <w:rPr>
          <w:rFonts w:eastAsiaTheme="minorEastAsia" w:hint="eastAsia"/>
          <w:sz w:val="24"/>
        </w:rPr>
        <w:t>1.2</w:t>
      </w:r>
      <w:r w:rsidRPr="006E39B9">
        <w:rPr>
          <w:rFonts w:eastAsiaTheme="minorEastAsia" w:hint="eastAsia"/>
          <w:sz w:val="24"/>
        </w:rPr>
        <w:t>前测设计与程序</w:t>
      </w:r>
    </w:p>
    <w:p w:rsidR="00AF5CFA" w:rsidRPr="006E39B9" w:rsidRDefault="00D83AD3" w:rsidP="006E39B9">
      <w:pPr>
        <w:pStyle w:val="a6"/>
        <w:ind w:firstLine="480"/>
        <w:rPr>
          <w:rFonts w:asciiTheme="minorEastAsia"/>
          <w:szCs w:val="24"/>
        </w:rPr>
      </w:pPr>
      <w:r w:rsidRPr="006E39B9">
        <w:rPr>
          <w:rFonts w:asciiTheme="minorEastAsia" w:hint="eastAsia"/>
          <w:szCs w:val="24"/>
        </w:rPr>
        <w:t>测试以问卷调查的形式进行，由被试各自单独完成问卷的问题，在一个安静的教室中集体完成。</w:t>
      </w:r>
      <w:r w:rsidR="00C31BC9" w:rsidRPr="006E39B9">
        <w:rPr>
          <w:rFonts w:asciiTheme="minorEastAsia" w:hint="eastAsia"/>
          <w:szCs w:val="24"/>
        </w:rPr>
        <w:t>调查</w:t>
      </w:r>
      <w:r w:rsidR="00C76EF4" w:rsidRPr="006E39B9">
        <w:rPr>
          <w:rFonts w:asciiTheme="minorEastAsia" w:hint="eastAsia"/>
          <w:szCs w:val="24"/>
        </w:rPr>
        <w:t>问卷前，</w:t>
      </w:r>
      <w:r w:rsidR="00C31BC9" w:rsidRPr="006E39B9">
        <w:rPr>
          <w:rFonts w:asciiTheme="minorEastAsia" w:hint="eastAsia"/>
          <w:szCs w:val="24"/>
        </w:rPr>
        <w:t>实验控制人员</w:t>
      </w:r>
      <w:r w:rsidR="00C76EF4" w:rsidRPr="006E39B9">
        <w:rPr>
          <w:rFonts w:asciiTheme="minorEastAsia" w:hint="eastAsia"/>
          <w:szCs w:val="24"/>
        </w:rPr>
        <w:t>再次介绍报童问题，使被试回忆并且</w:t>
      </w:r>
      <w:r w:rsidR="00386A3D" w:rsidRPr="006E39B9">
        <w:rPr>
          <w:rFonts w:asciiTheme="minorEastAsia" w:hint="eastAsia"/>
          <w:szCs w:val="24"/>
        </w:rPr>
        <w:t>熟悉报童</w:t>
      </w:r>
      <w:r w:rsidR="001C3995" w:rsidRPr="006E39B9">
        <w:rPr>
          <w:rFonts w:asciiTheme="minorEastAsia" w:hint="eastAsia"/>
          <w:szCs w:val="24"/>
        </w:rPr>
        <w:t>问题</w:t>
      </w:r>
      <w:r w:rsidR="00386A3D" w:rsidRPr="006E39B9">
        <w:rPr>
          <w:rFonts w:asciiTheme="minorEastAsia" w:hint="eastAsia"/>
          <w:szCs w:val="24"/>
        </w:rPr>
        <w:t>。</w:t>
      </w:r>
      <w:r w:rsidR="00C31BC9" w:rsidRPr="006E39B9">
        <w:rPr>
          <w:rFonts w:asciiTheme="minorEastAsia" w:hint="eastAsia"/>
          <w:szCs w:val="24"/>
        </w:rPr>
        <w:t>实验控制人员解释问卷并且辅助指导问卷流程</w:t>
      </w:r>
      <w:r w:rsidR="00BA6CBD" w:rsidRPr="006E39B9">
        <w:rPr>
          <w:rFonts w:asciiTheme="minorEastAsia" w:hint="eastAsia"/>
          <w:szCs w:val="24"/>
        </w:rPr>
        <w:t>。</w:t>
      </w:r>
    </w:p>
    <w:p w:rsidR="00F04077" w:rsidRPr="006E39B9" w:rsidRDefault="00C76EF4" w:rsidP="006E39B9">
      <w:pPr>
        <w:pStyle w:val="a6"/>
        <w:ind w:firstLine="480"/>
        <w:rPr>
          <w:rFonts w:asciiTheme="minorEastAsia"/>
          <w:szCs w:val="24"/>
        </w:rPr>
      </w:pPr>
      <w:r w:rsidRPr="006E39B9">
        <w:rPr>
          <w:rFonts w:asciiTheme="minorEastAsia" w:hint="eastAsia"/>
          <w:szCs w:val="24"/>
        </w:rPr>
        <w:t>由于报童问题市场需求是随机的，</w:t>
      </w:r>
      <w:r w:rsidR="00601D56" w:rsidRPr="006E39B9">
        <w:rPr>
          <w:rFonts w:asciiTheme="minorEastAsia" w:hint="eastAsia"/>
          <w:szCs w:val="24"/>
        </w:rPr>
        <w:t>在风险决策中，</w:t>
      </w:r>
      <w:r w:rsidRPr="006E39B9">
        <w:rPr>
          <w:rFonts w:asciiTheme="minorEastAsia" w:hint="eastAsia"/>
          <w:szCs w:val="24"/>
        </w:rPr>
        <w:t>同一个订货量可能会有不同的利润值，所以</w:t>
      </w:r>
      <w:r w:rsidR="00D83AD3" w:rsidRPr="006E39B9">
        <w:rPr>
          <w:rFonts w:asciiTheme="minorEastAsia" w:hint="eastAsia"/>
          <w:szCs w:val="24"/>
        </w:rPr>
        <w:t>前测的</w:t>
      </w:r>
      <w:r w:rsidR="001C3995" w:rsidRPr="006E39B9">
        <w:rPr>
          <w:rFonts w:asciiTheme="minorEastAsia" w:hint="eastAsia"/>
          <w:szCs w:val="24"/>
        </w:rPr>
        <w:t>将报童问题订货量转化为</w:t>
      </w:r>
      <w:r w:rsidR="007E0F13" w:rsidRPr="006E39B9">
        <w:rPr>
          <w:rFonts w:asciiTheme="minorEastAsia" w:hint="eastAsia"/>
          <w:szCs w:val="24"/>
        </w:rPr>
        <w:t>对</w:t>
      </w:r>
      <w:r w:rsidR="001C3995" w:rsidRPr="006E39B9">
        <w:rPr>
          <w:rFonts w:asciiTheme="minorEastAsia" w:hint="eastAsia"/>
          <w:szCs w:val="24"/>
        </w:rPr>
        <w:t>利润区间</w:t>
      </w:r>
      <w:r w:rsidR="007E0F13" w:rsidRPr="006E39B9">
        <w:rPr>
          <w:rFonts w:asciiTheme="minorEastAsia" w:hint="eastAsia"/>
          <w:szCs w:val="24"/>
        </w:rPr>
        <w:t>的测量</w:t>
      </w:r>
      <w:r w:rsidR="00405BAD" w:rsidRPr="006E39B9">
        <w:rPr>
          <w:rFonts w:asciiTheme="minorEastAsia" w:hint="eastAsia"/>
          <w:szCs w:val="24"/>
        </w:rPr>
        <w:t>。</w:t>
      </w:r>
      <w:r w:rsidR="00D5628C" w:rsidRPr="006E39B9">
        <w:rPr>
          <w:rFonts w:asciiTheme="minorEastAsia" w:hint="eastAsia"/>
          <w:szCs w:val="24"/>
        </w:rPr>
        <w:t>为了排除顺序效应影响，十四个被试做订货成本为3的问卷，十四个被试做订货成本为9的问卷，再交换测量。</w:t>
      </w:r>
    </w:p>
    <w:p w:rsidR="00640F15" w:rsidRPr="006E39B9" w:rsidRDefault="00640F15" w:rsidP="006E39B9">
      <w:pPr>
        <w:pStyle w:val="2"/>
        <w:spacing w:line="240" w:lineRule="auto"/>
        <w:rPr>
          <w:rFonts w:eastAsiaTheme="minorEastAsia"/>
          <w:sz w:val="24"/>
        </w:rPr>
      </w:pPr>
      <w:r w:rsidRPr="006E39B9">
        <w:rPr>
          <w:rFonts w:eastAsiaTheme="minorEastAsia" w:hint="eastAsia"/>
          <w:sz w:val="24"/>
        </w:rPr>
        <w:t>1.3</w:t>
      </w:r>
      <w:r w:rsidRPr="006E39B9">
        <w:rPr>
          <w:rFonts w:eastAsiaTheme="minorEastAsia" w:hint="eastAsia"/>
          <w:sz w:val="24"/>
        </w:rPr>
        <w:t>前测结果和讨论</w:t>
      </w:r>
    </w:p>
    <w:p w:rsidR="00405BAD" w:rsidRPr="006E39B9" w:rsidRDefault="00405BAD" w:rsidP="006E39B9">
      <w:pPr>
        <w:pStyle w:val="a6"/>
        <w:ind w:firstLine="480"/>
      </w:pPr>
      <w:r w:rsidRPr="006E39B9">
        <w:rPr>
          <w:rFonts w:hint="eastAsia"/>
        </w:rPr>
        <w:t>统计问卷结果，剔除被试</w:t>
      </w:r>
      <w:r w:rsidR="00D5628C" w:rsidRPr="006E39B9">
        <w:rPr>
          <w:rFonts w:hint="eastAsia"/>
        </w:rPr>
        <w:t>的</w:t>
      </w:r>
      <w:r w:rsidRPr="006E39B9">
        <w:rPr>
          <w:rFonts w:hint="eastAsia"/>
        </w:rPr>
        <w:t>极端利润值。</w:t>
      </w:r>
      <w:r w:rsidR="00C76EF4" w:rsidRPr="006E39B9">
        <w:rPr>
          <w:rFonts w:hint="eastAsia"/>
        </w:rPr>
        <w:t>实验人员根据问卷整理结果，作为预实验外生底线参照点</w:t>
      </w:r>
      <w:r w:rsidR="00583BE4" w:rsidRPr="006E39B9">
        <w:rPr>
          <w:rFonts w:hint="eastAsia"/>
        </w:rPr>
        <w:t>（</w:t>
      </w:r>
      <w:r w:rsidR="005D547A" w:rsidRPr="006E39B9">
        <w:rPr>
          <w:rFonts w:hint="eastAsia"/>
        </w:rPr>
        <w:t>ExogenousMR</w:t>
      </w:r>
      <w:r w:rsidR="00583BE4" w:rsidRPr="006E39B9">
        <w:rPr>
          <w:rFonts w:hint="eastAsia"/>
        </w:rPr>
        <w:t>）</w:t>
      </w:r>
      <w:r w:rsidR="00C76EF4" w:rsidRPr="006E39B9">
        <w:rPr>
          <w:rFonts w:hint="eastAsia"/>
        </w:rPr>
        <w:t>与外生目标参照点</w:t>
      </w:r>
      <w:r w:rsidR="005D547A" w:rsidRPr="006E39B9">
        <w:rPr>
          <w:rFonts w:hint="eastAsia"/>
        </w:rPr>
        <w:t>（</w:t>
      </w:r>
      <w:r w:rsidR="005D547A" w:rsidRPr="006E39B9">
        <w:rPr>
          <w:rFonts w:hint="eastAsia"/>
        </w:rPr>
        <w:t>Exogenous G</w:t>
      </w:r>
      <w:r w:rsidR="005D547A" w:rsidRPr="006E39B9">
        <w:rPr>
          <w:rFonts w:hint="eastAsia"/>
        </w:rPr>
        <w:t>）</w:t>
      </w:r>
      <w:r w:rsidR="00C76EF4" w:rsidRPr="006E39B9">
        <w:rPr>
          <w:rFonts w:hint="eastAsia"/>
        </w:rPr>
        <w:t>的参考值设置。</w:t>
      </w:r>
      <w:r w:rsidRPr="006E39B9">
        <w:rPr>
          <w:rFonts w:hint="eastAsia"/>
        </w:rPr>
        <w:t>在成本为</w:t>
      </w:r>
      <w:r w:rsidRPr="006E39B9">
        <w:rPr>
          <w:rFonts w:hint="eastAsia"/>
        </w:rPr>
        <w:t>3</w:t>
      </w:r>
      <w:r w:rsidRPr="006E39B9">
        <w:rPr>
          <w:rFonts w:hint="eastAsia"/>
        </w:rPr>
        <w:t>时，</w:t>
      </w:r>
      <w:r w:rsidR="00D5628C" w:rsidRPr="006E39B9">
        <w:rPr>
          <w:rFonts w:hint="eastAsia"/>
        </w:rPr>
        <w:t>底线</w:t>
      </w:r>
      <w:r w:rsidR="003C63BE" w:rsidRPr="006E39B9">
        <w:rPr>
          <w:rFonts w:hint="eastAsia"/>
        </w:rPr>
        <w:t>参照点</w:t>
      </w:r>
      <w:r w:rsidR="005D547A" w:rsidRPr="006E39B9">
        <w:rPr>
          <w:rFonts w:hint="eastAsia"/>
        </w:rPr>
        <w:t>（</w:t>
      </w:r>
      <w:r w:rsidR="005D547A" w:rsidRPr="006E39B9">
        <w:rPr>
          <w:rFonts w:hint="eastAsia"/>
        </w:rPr>
        <w:t>MR</w:t>
      </w:r>
      <w:r w:rsidR="005D547A" w:rsidRPr="006E39B9">
        <w:rPr>
          <w:rFonts w:hint="eastAsia"/>
        </w:rPr>
        <w:t>）</w:t>
      </w:r>
      <w:r w:rsidR="003C63BE" w:rsidRPr="006E39B9">
        <w:rPr>
          <w:rFonts w:hint="eastAsia"/>
        </w:rPr>
        <w:t>剔除极端利润值</w:t>
      </w:r>
      <w:r w:rsidR="003C63BE" w:rsidRPr="006E39B9">
        <w:rPr>
          <w:rFonts w:hint="eastAsia"/>
        </w:rPr>
        <w:t>-888</w:t>
      </w:r>
      <w:r w:rsidR="003C63BE" w:rsidRPr="006E39B9">
        <w:rPr>
          <w:rFonts w:hint="eastAsia"/>
        </w:rPr>
        <w:t>，处理后</w:t>
      </w:r>
      <w:r w:rsidRPr="006E39B9">
        <w:rPr>
          <w:rFonts w:hint="eastAsia"/>
        </w:rPr>
        <w:t>有效数据</w:t>
      </w:r>
      <w:r w:rsidR="00D5628C" w:rsidRPr="006E39B9">
        <w:rPr>
          <w:rFonts w:hint="eastAsia"/>
        </w:rPr>
        <w:t>23</w:t>
      </w:r>
      <w:r w:rsidR="00D5628C" w:rsidRPr="006E39B9">
        <w:rPr>
          <w:rFonts w:hint="eastAsia"/>
        </w:rPr>
        <w:t>人，</w:t>
      </w:r>
      <w:r w:rsidR="005D547A" w:rsidRPr="006E39B9">
        <w:rPr>
          <w:rFonts w:hint="eastAsia"/>
        </w:rPr>
        <w:t>底线参照点（</w:t>
      </w:r>
      <w:r w:rsidR="005D547A" w:rsidRPr="006E39B9">
        <w:rPr>
          <w:rFonts w:hint="eastAsia"/>
        </w:rPr>
        <w:t>MR</w:t>
      </w:r>
      <w:r w:rsidR="005D547A" w:rsidRPr="006E39B9">
        <w:rPr>
          <w:rFonts w:hint="eastAsia"/>
        </w:rPr>
        <w:t>）</w:t>
      </w:r>
      <w:r w:rsidR="00D5628C" w:rsidRPr="006E39B9">
        <w:rPr>
          <w:rFonts w:hint="eastAsia"/>
        </w:rPr>
        <w:t>均值</w:t>
      </w:r>
      <w:r w:rsidR="007A127E" w:rsidRPr="006E39B9">
        <w:rPr>
          <w:rFonts w:hint="eastAsia"/>
        </w:rPr>
        <w:t>为</w:t>
      </w:r>
      <w:r w:rsidR="00D5628C" w:rsidRPr="006E39B9">
        <w:rPr>
          <w:rFonts w:hint="eastAsia"/>
        </w:rPr>
        <w:t>-90</w:t>
      </w:r>
      <w:r w:rsidR="00D5628C" w:rsidRPr="006E39B9">
        <w:rPr>
          <w:rFonts w:hint="eastAsia"/>
        </w:rPr>
        <w:t>（近似值）</w:t>
      </w:r>
      <w:r w:rsidR="005D547A" w:rsidRPr="006E39B9">
        <w:rPr>
          <w:rFonts w:hint="eastAsia"/>
        </w:rPr>
        <w:t>；</w:t>
      </w:r>
      <w:r w:rsidR="00D5628C" w:rsidRPr="006E39B9">
        <w:rPr>
          <w:rFonts w:hint="eastAsia"/>
        </w:rPr>
        <w:t>目标</w:t>
      </w:r>
      <w:r w:rsidR="003C63BE" w:rsidRPr="006E39B9">
        <w:rPr>
          <w:rFonts w:hint="eastAsia"/>
        </w:rPr>
        <w:t>参照点</w:t>
      </w:r>
      <w:r w:rsidR="005D547A" w:rsidRPr="006E39B9">
        <w:rPr>
          <w:rFonts w:hint="eastAsia"/>
        </w:rPr>
        <w:t>（</w:t>
      </w:r>
      <w:r w:rsidR="005D547A" w:rsidRPr="006E39B9">
        <w:rPr>
          <w:rFonts w:hint="eastAsia"/>
        </w:rPr>
        <w:t>G</w:t>
      </w:r>
      <w:r w:rsidR="005D547A" w:rsidRPr="006E39B9">
        <w:rPr>
          <w:rFonts w:hint="eastAsia"/>
        </w:rPr>
        <w:t>）</w:t>
      </w:r>
      <w:r w:rsidR="003C63BE" w:rsidRPr="006E39B9">
        <w:rPr>
          <w:rFonts w:hint="eastAsia"/>
        </w:rPr>
        <w:t>剔除极端利润</w:t>
      </w:r>
      <w:r w:rsidR="007A127E" w:rsidRPr="006E39B9">
        <w:rPr>
          <w:rFonts w:hint="eastAsia"/>
        </w:rPr>
        <w:t>值</w:t>
      </w:r>
      <w:r w:rsidR="003C63BE" w:rsidRPr="006E39B9">
        <w:rPr>
          <w:rFonts w:hint="eastAsia"/>
        </w:rPr>
        <w:t>2700</w:t>
      </w:r>
      <w:r w:rsidR="007A127E" w:rsidRPr="006E39B9">
        <w:rPr>
          <w:rFonts w:hint="eastAsia"/>
        </w:rPr>
        <w:t>，处理后有效数据</w:t>
      </w:r>
      <w:r w:rsidR="007A127E" w:rsidRPr="006E39B9">
        <w:rPr>
          <w:rFonts w:hint="eastAsia"/>
        </w:rPr>
        <w:t>21</w:t>
      </w:r>
      <w:r w:rsidR="007A127E" w:rsidRPr="006E39B9">
        <w:rPr>
          <w:rFonts w:hint="eastAsia"/>
        </w:rPr>
        <w:t>人，</w:t>
      </w:r>
      <w:r w:rsidR="005D547A" w:rsidRPr="006E39B9">
        <w:rPr>
          <w:rFonts w:hint="eastAsia"/>
        </w:rPr>
        <w:t>目标参照点（</w:t>
      </w:r>
      <w:r w:rsidR="005D547A" w:rsidRPr="006E39B9">
        <w:rPr>
          <w:rFonts w:hint="eastAsia"/>
        </w:rPr>
        <w:t>G</w:t>
      </w:r>
      <w:r w:rsidR="005D547A" w:rsidRPr="006E39B9">
        <w:rPr>
          <w:rFonts w:hint="eastAsia"/>
        </w:rPr>
        <w:t>）</w:t>
      </w:r>
      <w:r w:rsidR="007A127E" w:rsidRPr="006E39B9">
        <w:rPr>
          <w:rFonts w:hint="eastAsia"/>
        </w:rPr>
        <w:t>为</w:t>
      </w:r>
      <w:r w:rsidR="00D5628C" w:rsidRPr="006E39B9">
        <w:rPr>
          <w:rFonts w:hint="eastAsia"/>
        </w:rPr>
        <w:t>1762</w:t>
      </w:r>
      <w:r w:rsidR="00D5628C" w:rsidRPr="006E39B9">
        <w:rPr>
          <w:rFonts w:hint="eastAsia"/>
        </w:rPr>
        <w:t>（近似值）</w:t>
      </w:r>
      <w:r w:rsidR="003C63BE" w:rsidRPr="006E39B9">
        <w:rPr>
          <w:rFonts w:hint="eastAsia"/>
        </w:rPr>
        <w:t>。</w:t>
      </w:r>
    </w:p>
    <w:p w:rsidR="003C63BE" w:rsidRPr="006E39B9" w:rsidRDefault="000D592A" w:rsidP="006E39B9">
      <w:pPr>
        <w:pStyle w:val="a6"/>
        <w:ind w:firstLine="480"/>
        <w:rPr>
          <w:color w:val="FF0000"/>
        </w:rPr>
      </w:pPr>
      <w:bookmarkStart w:id="0" w:name="_GoBack"/>
      <w:r w:rsidRPr="006E39B9">
        <w:rPr>
          <w:rFonts w:hint="eastAsia"/>
        </w:rPr>
        <w:t>在成本为</w:t>
      </w:r>
      <w:r>
        <w:rPr>
          <w:rFonts w:hint="eastAsia"/>
        </w:rPr>
        <w:t>9</w:t>
      </w:r>
      <w:r w:rsidRPr="006E39B9">
        <w:rPr>
          <w:rFonts w:hint="eastAsia"/>
        </w:rPr>
        <w:t>时，底线参照点（</w:t>
      </w:r>
      <w:r w:rsidRPr="006E39B9">
        <w:rPr>
          <w:rFonts w:hint="eastAsia"/>
        </w:rPr>
        <w:t>MR</w:t>
      </w:r>
      <w:r w:rsidRPr="006E39B9">
        <w:rPr>
          <w:rFonts w:hint="eastAsia"/>
        </w:rPr>
        <w:t>）剔除极端利润值</w:t>
      </w:r>
      <w:r>
        <w:rPr>
          <w:rFonts w:hint="eastAsia"/>
        </w:rPr>
        <w:t>-2688</w:t>
      </w:r>
      <w:r w:rsidRPr="006E39B9">
        <w:rPr>
          <w:rFonts w:hint="eastAsia"/>
        </w:rPr>
        <w:t>，处理后有效数据</w:t>
      </w:r>
      <w:r w:rsidRPr="006E39B9">
        <w:rPr>
          <w:rFonts w:hint="eastAsia"/>
        </w:rPr>
        <w:t>2</w:t>
      </w:r>
      <w:r>
        <w:rPr>
          <w:rFonts w:hint="eastAsia"/>
        </w:rPr>
        <w:t>5</w:t>
      </w:r>
      <w:r w:rsidRPr="006E39B9">
        <w:rPr>
          <w:rFonts w:hint="eastAsia"/>
        </w:rPr>
        <w:t>人，底线参照点（</w:t>
      </w:r>
      <w:r w:rsidRPr="006E39B9">
        <w:rPr>
          <w:rFonts w:hint="eastAsia"/>
        </w:rPr>
        <w:t>MR</w:t>
      </w:r>
      <w:r w:rsidRPr="006E39B9">
        <w:rPr>
          <w:rFonts w:hint="eastAsia"/>
        </w:rPr>
        <w:t>）均值为</w:t>
      </w:r>
      <w:r>
        <w:rPr>
          <w:rFonts w:hint="eastAsia"/>
        </w:rPr>
        <w:t>-170</w:t>
      </w:r>
      <w:r w:rsidRPr="006E39B9">
        <w:rPr>
          <w:rFonts w:hint="eastAsia"/>
        </w:rPr>
        <w:t>（近似值）；目标参照点（</w:t>
      </w:r>
      <w:r w:rsidRPr="006E39B9">
        <w:rPr>
          <w:rFonts w:hint="eastAsia"/>
        </w:rPr>
        <w:t>G</w:t>
      </w:r>
      <w:r w:rsidRPr="006E39B9">
        <w:rPr>
          <w:rFonts w:hint="eastAsia"/>
        </w:rPr>
        <w:t>）剔除极端利润值</w:t>
      </w:r>
      <w:r>
        <w:rPr>
          <w:rFonts w:hint="eastAsia"/>
        </w:rPr>
        <w:t>900</w:t>
      </w:r>
      <w:r w:rsidRPr="006E39B9">
        <w:rPr>
          <w:rFonts w:hint="eastAsia"/>
        </w:rPr>
        <w:t>，处理后有效数据</w:t>
      </w:r>
      <w:r w:rsidRPr="006E39B9">
        <w:rPr>
          <w:rFonts w:hint="eastAsia"/>
        </w:rPr>
        <w:t>21</w:t>
      </w:r>
      <w:r w:rsidRPr="006E39B9">
        <w:rPr>
          <w:rFonts w:hint="eastAsia"/>
        </w:rPr>
        <w:t>人，目标参照点（</w:t>
      </w:r>
      <w:r w:rsidRPr="006E39B9">
        <w:rPr>
          <w:rFonts w:hint="eastAsia"/>
        </w:rPr>
        <w:t>G</w:t>
      </w:r>
      <w:r w:rsidRPr="006E39B9">
        <w:rPr>
          <w:rFonts w:hint="eastAsia"/>
        </w:rPr>
        <w:t>）为</w:t>
      </w:r>
      <w:r>
        <w:rPr>
          <w:rFonts w:hint="eastAsia"/>
        </w:rPr>
        <w:t>520</w:t>
      </w:r>
      <w:r w:rsidRPr="006E39B9">
        <w:rPr>
          <w:rFonts w:hint="eastAsia"/>
        </w:rPr>
        <w:t>（近似值）。</w:t>
      </w:r>
      <w:r>
        <w:rPr>
          <w:rFonts w:hint="eastAsia"/>
        </w:rPr>
        <w:t>(</w:t>
      </w:r>
      <w:r>
        <w:rPr>
          <w:rFonts w:hint="eastAsia"/>
        </w:rPr>
        <w:t>待做</w:t>
      </w:r>
      <w:r>
        <w:rPr>
          <w:rFonts w:hint="eastAsia"/>
        </w:rPr>
        <w:t>)</w:t>
      </w:r>
    </w:p>
    <w:bookmarkEnd w:id="0"/>
    <w:p w:rsidR="0094180D" w:rsidRPr="006E39B9" w:rsidRDefault="00864186" w:rsidP="006E39B9">
      <w:pPr>
        <w:pStyle w:val="a6"/>
        <w:ind w:firstLine="480"/>
      </w:pPr>
      <w:r w:rsidRPr="006E39B9">
        <w:rPr>
          <w:rFonts w:hint="eastAsia"/>
        </w:rPr>
        <w:t>所以，</w:t>
      </w:r>
      <w:r w:rsidR="007E0F13" w:rsidRPr="006E39B9">
        <w:rPr>
          <w:rFonts w:hint="eastAsia"/>
        </w:rPr>
        <w:t>成本为</w:t>
      </w:r>
      <w:r w:rsidR="007E0F13" w:rsidRPr="006E39B9">
        <w:rPr>
          <w:rFonts w:hint="eastAsia"/>
        </w:rPr>
        <w:t>3</w:t>
      </w:r>
      <w:r w:rsidR="007E0F13" w:rsidRPr="006E39B9">
        <w:rPr>
          <w:rFonts w:hint="eastAsia"/>
        </w:rPr>
        <w:t>的产品。</w:t>
      </w:r>
      <w:r w:rsidRPr="006E39B9">
        <w:rPr>
          <w:rFonts w:hint="eastAsia"/>
        </w:rPr>
        <w:t>实验人员控制预实验</w:t>
      </w:r>
      <w:r w:rsidR="007E0F13" w:rsidRPr="006E39B9">
        <w:rPr>
          <w:rFonts w:hint="eastAsia"/>
        </w:rPr>
        <w:t>外生</w:t>
      </w:r>
      <w:r w:rsidRPr="006E39B9">
        <w:rPr>
          <w:rFonts w:hint="eastAsia"/>
        </w:rPr>
        <w:t>参照点具体</w:t>
      </w:r>
      <w:r w:rsidR="007E0F13" w:rsidRPr="006E39B9">
        <w:rPr>
          <w:rFonts w:hint="eastAsia"/>
        </w:rPr>
        <w:t>设置</w:t>
      </w:r>
      <w:r w:rsidRPr="006E39B9">
        <w:rPr>
          <w:rFonts w:hint="eastAsia"/>
        </w:rPr>
        <w:t>：（</w:t>
      </w:r>
      <w:r w:rsidRPr="006E39B9">
        <w:rPr>
          <w:rFonts w:hint="eastAsia"/>
        </w:rPr>
        <w:t>1</w:t>
      </w:r>
      <w:r w:rsidRPr="006E39B9">
        <w:rPr>
          <w:rFonts w:hint="eastAsia"/>
        </w:rPr>
        <w:t>）</w:t>
      </w:r>
      <w:r w:rsidR="00A75E03" w:rsidRPr="006E39B9">
        <w:rPr>
          <w:rFonts w:hint="eastAsia"/>
        </w:rPr>
        <w:t>根据问卷结果设置</w:t>
      </w:r>
      <w:r w:rsidRPr="006E39B9">
        <w:rPr>
          <w:rFonts w:hint="eastAsia"/>
        </w:rPr>
        <w:t>外生低底线参照点（</w:t>
      </w:r>
      <w:r w:rsidRPr="006E39B9">
        <w:rPr>
          <w:rFonts w:hint="eastAsia"/>
        </w:rPr>
        <w:t>Exogenous</w:t>
      </w:r>
      <w:r w:rsidRPr="006E39B9">
        <w:rPr>
          <w:rFonts w:hint="eastAsia"/>
          <w:kern w:val="0"/>
        </w:rPr>
        <w:t xml:space="preserve"> LMR</w:t>
      </w:r>
      <w:r w:rsidRPr="006E39B9">
        <w:rPr>
          <w:rFonts w:hint="eastAsia"/>
          <w:kern w:val="0"/>
        </w:rPr>
        <w:t>）</w:t>
      </w:r>
      <w:r w:rsidR="00A75E03" w:rsidRPr="006E39B9">
        <w:rPr>
          <w:rFonts w:hint="eastAsia"/>
          <w:kern w:val="0"/>
        </w:rPr>
        <w:t>为</w:t>
      </w:r>
      <w:r w:rsidRPr="006E39B9">
        <w:rPr>
          <w:rFonts w:hint="eastAsia"/>
        </w:rPr>
        <w:t>-90</w:t>
      </w:r>
      <w:r w:rsidRPr="006E39B9">
        <w:rPr>
          <w:rFonts w:hint="eastAsia"/>
        </w:rPr>
        <w:t>，</w:t>
      </w:r>
      <w:r w:rsidR="00A75E03" w:rsidRPr="006E39B9">
        <w:rPr>
          <w:rFonts w:hint="eastAsia"/>
          <w:kern w:val="0"/>
        </w:rPr>
        <w:t>为了获取显著结果，相对于</w:t>
      </w:r>
      <w:r w:rsidR="00A75E03" w:rsidRPr="006E39B9">
        <w:rPr>
          <w:rFonts w:hint="eastAsia"/>
        </w:rPr>
        <w:t>外生低底线参照点（</w:t>
      </w:r>
      <w:r w:rsidR="00A75E03" w:rsidRPr="006E39B9">
        <w:rPr>
          <w:rFonts w:hint="eastAsia"/>
        </w:rPr>
        <w:t>Exogenous</w:t>
      </w:r>
      <w:r w:rsidR="00A75E03" w:rsidRPr="006E39B9">
        <w:rPr>
          <w:rFonts w:hint="eastAsia"/>
          <w:kern w:val="0"/>
        </w:rPr>
        <w:t xml:space="preserve"> LMR</w:t>
      </w:r>
      <w:r w:rsidR="00A75E03" w:rsidRPr="006E39B9">
        <w:rPr>
          <w:rFonts w:hint="eastAsia"/>
          <w:kern w:val="0"/>
        </w:rPr>
        <w:t>）选择一个跨度较大的数值，</w:t>
      </w:r>
      <w:r w:rsidR="00601D56" w:rsidRPr="006E39B9">
        <w:rPr>
          <w:rFonts w:hint="eastAsia"/>
          <w:kern w:val="0"/>
        </w:rPr>
        <w:t>设置</w:t>
      </w:r>
      <w:r w:rsidRPr="006E39B9">
        <w:rPr>
          <w:rFonts w:hint="eastAsia"/>
        </w:rPr>
        <w:t>外生高底线参照点（</w:t>
      </w:r>
      <w:r w:rsidRPr="006E39B9">
        <w:rPr>
          <w:rFonts w:hint="eastAsia"/>
        </w:rPr>
        <w:t>Exogenous</w:t>
      </w:r>
      <w:r w:rsidRPr="006E39B9">
        <w:rPr>
          <w:rFonts w:hint="eastAsia"/>
          <w:kern w:val="0"/>
        </w:rPr>
        <w:t xml:space="preserve"> HMR</w:t>
      </w:r>
      <w:r w:rsidRPr="006E39B9">
        <w:rPr>
          <w:rFonts w:hint="eastAsia"/>
          <w:kern w:val="0"/>
        </w:rPr>
        <w:t>）</w:t>
      </w:r>
      <w:r w:rsidR="00A75E03" w:rsidRPr="006E39B9">
        <w:rPr>
          <w:rFonts w:hint="eastAsia"/>
          <w:kern w:val="0"/>
        </w:rPr>
        <w:t>为</w:t>
      </w:r>
      <w:r w:rsidRPr="006E39B9">
        <w:rPr>
          <w:rFonts w:hint="eastAsia"/>
        </w:rPr>
        <w:t>500</w:t>
      </w:r>
      <w:r w:rsidR="007E0F13" w:rsidRPr="006E39B9">
        <w:rPr>
          <w:rFonts w:hint="eastAsia"/>
        </w:rPr>
        <w:t>。</w:t>
      </w:r>
      <w:r w:rsidRPr="006E39B9">
        <w:rPr>
          <w:rFonts w:hint="eastAsia"/>
        </w:rPr>
        <w:t>（</w:t>
      </w:r>
      <w:r w:rsidRPr="006E39B9">
        <w:rPr>
          <w:rFonts w:hint="eastAsia"/>
        </w:rPr>
        <w:t>2</w:t>
      </w:r>
      <w:r w:rsidRPr="006E39B9">
        <w:rPr>
          <w:rFonts w:hint="eastAsia"/>
        </w:rPr>
        <w:t>）</w:t>
      </w:r>
      <w:r w:rsidR="00A75E03" w:rsidRPr="006E39B9">
        <w:rPr>
          <w:rFonts w:hint="eastAsia"/>
        </w:rPr>
        <w:t>根据问卷结果设置外生高目标参照点（</w:t>
      </w:r>
      <w:r w:rsidR="00A75E03" w:rsidRPr="006E39B9">
        <w:rPr>
          <w:rFonts w:hint="eastAsia"/>
        </w:rPr>
        <w:t>Exogenous</w:t>
      </w:r>
      <w:r w:rsidR="00A75E03" w:rsidRPr="006E39B9">
        <w:rPr>
          <w:rFonts w:hint="eastAsia"/>
          <w:kern w:val="0"/>
        </w:rPr>
        <w:t xml:space="preserve"> HG</w:t>
      </w:r>
      <w:r w:rsidR="00A75E03" w:rsidRPr="006E39B9">
        <w:rPr>
          <w:rFonts w:hint="eastAsia"/>
          <w:kern w:val="0"/>
        </w:rPr>
        <w:t>）为</w:t>
      </w:r>
      <w:r w:rsidR="00A75E03" w:rsidRPr="006E39B9">
        <w:rPr>
          <w:rFonts w:hint="eastAsia"/>
          <w:kern w:val="0"/>
        </w:rPr>
        <w:t>1700</w:t>
      </w:r>
      <w:r w:rsidR="00A75E03" w:rsidRPr="006E39B9">
        <w:rPr>
          <w:rFonts w:hint="eastAsia"/>
          <w:kern w:val="0"/>
        </w:rPr>
        <w:t>。同样为了获取显著结果，相对于</w:t>
      </w:r>
      <w:r w:rsidR="00A75E03" w:rsidRPr="006E39B9">
        <w:rPr>
          <w:rFonts w:hint="eastAsia"/>
        </w:rPr>
        <w:t>外生高目标参照点（</w:t>
      </w:r>
      <w:r w:rsidR="00A75E03" w:rsidRPr="006E39B9">
        <w:rPr>
          <w:rFonts w:hint="eastAsia"/>
        </w:rPr>
        <w:t>Exogenous</w:t>
      </w:r>
      <w:r w:rsidR="00A75E03" w:rsidRPr="006E39B9">
        <w:rPr>
          <w:rFonts w:hint="eastAsia"/>
          <w:kern w:val="0"/>
        </w:rPr>
        <w:t xml:space="preserve"> HG</w:t>
      </w:r>
      <w:r w:rsidR="00A75E03" w:rsidRPr="006E39B9">
        <w:rPr>
          <w:rFonts w:hint="eastAsia"/>
          <w:kern w:val="0"/>
        </w:rPr>
        <w:t>）选择一个跨度较大的数值，</w:t>
      </w:r>
      <w:r w:rsidR="00601D56" w:rsidRPr="006E39B9">
        <w:rPr>
          <w:rFonts w:hint="eastAsia"/>
          <w:kern w:val="0"/>
        </w:rPr>
        <w:t>设置</w:t>
      </w:r>
      <w:r w:rsidRPr="006E39B9">
        <w:rPr>
          <w:rFonts w:hint="eastAsia"/>
        </w:rPr>
        <w:t>外生低目标参照点（</w:t>
      </w:r>
      <w:r w:rsidRPr="006E39B9">
        <w:rPr>
          <w:rFonts w:hint="eastAsia"/>
        </w:rPr>
        <w:t>Exogenous</w:t>
      </w:r>
      <w:r w:rsidRPr="006E39B9">
        <w:rPr>
          <w:rFonts w:hint="eastAsia"/>
          <w:kern w:val="0"/>
        </w:rPr>
        <w:t xml:space="preserve"> LG</w:t>
      </w:r>
      <w:r w:rsidRPr="006E39B9">
        <w:rPr>
          <w:rFonts w:hint="eastAsia"/>
          <w:kern w:val="0"/>
        </w:rPr>
        <w:t>）</w:t>
      </w:r>
      <w:r w:rsidR="00A75E03" w:rsidRPr="006E39B9">
        <w:rPr>
          <w:rFonts w:hint="eastAsia"/>
          <w:kern w:val="0"/>
        </w:rPr>
        <w:t>为</w:t>
      </w:r>
      <w:r w:rsidRPr="006E39B9">
        <w:rPr>
          <w:rFonts w:hint="eastAsia"/>
          <w:kern w:val="0"/>
        </w:rPr>
        <w:t>1000</w:t>
      </w:r>
      <w:r w:rsidR="00A75E03" w:rsidRPr="006E39B9">
        <w:rPr>
          <w:rFonts w:hint="eastAsia"/>
        </w:rPr>
        <w:t>。</w:t>
      </w:r>
      <w:r w:rsidR="00BA439B" w:rsidRPr="006E39B9">
        <w:rPr>
          <w:rFonts w:hint="eastAsia"/>
        </w:rPr>
        <w:t>（问卷与具体调查数据见附录</w:t>
      </w:r>
      <w:r w:rsidR="00BA439B" w:rsidRPr="006E39B9">
        <w:rPr>
          <w:rFonts w:hint="eastAsia"/>
        </w:rPr>
        <w:t>1</w:t>
      </w:r>
      <w:r w:rsidR="00BA439B" w:rsidRPr="006E39B9">
        <w:rPr>
          <w:rFonts w:hint="eastAsia"/>
        </w:rPr>
        <w:t>）</w:t>
      </w:r>
    </w:p>
    <w:p w:rsidR="00601D56" w:rsidRPr="006E39B9" w:rsidRDefault="00F04077" w:rsidP="006E39B9">
      <w:pPr>
        <w:pStyle w:val="1"/>
        <w:spacing w:line="240" w:lineRule="auto"/>
        <w:rPr>
          <w:sz w:val="30"/>
          <w:szCs w:val="30"/>
        </w:rPr>
      </w:pPr>
      <w:r w:rsidRPr="006E39B9">
        <w:rPr>
          <w:rFonts w:hint="eastAsia"/>
          <w:sz w:val="30"/>
          <w:szCs w:val="30"/>
        </w:rPr>
        <w:lastRenderedPageBreak/>
        <w:t>2</w:t>
      </w:r>
      <w:r w:rsidR="006D4471" w:rsidRPr="006E39B9">
        <w:rPr>
          <w:rFonts w:hint="eastAsia"/>
          <w:sz w:val="30"/>
          <w:szCs w:val="30"/>
        </w:rPr>
        <w:t>研究问题和研究假设</w:t>
      </w:r>
    </w:p>
    <w:p w:rsidR="006D4471" w:rsidRPr="006E39B9" w:rsidRDefault="006D4471" w:rsidP="006E39B9">
      <w:pPr>
        <w:pStyle w:val="a6"/>
        <w:ind w:firstLine="480"/>
      </w:pPr>
      <w:r w:rsidRPr="006E39B9">
        <w:rPr>
          <w:rFonts w:hint="eastAsia"/>
        </w:rPr>
        <w:t>模拟实际的市场环境</w:t>
      </w:r>
      <w:r w:rsidRPr="006E39B9">
        <w:rPr>
          <w:rFonts w:hint="eastAsia"/>
        </w:rPr>
        <w:t>,</w:t>
      </w:r>
      <w:r w:rsidRPr="006E39B9">
        <w:rPr>
          <w:rFonts w:hint="eastAsia"/>
        </w:rPr>
        <w:t>需求不确定的产品，控制参照点的各种设置</w:t>
      </w:r>
      <w:r w:rsidRPr="006E39B9">
        <w:rPr>
          <w:rFonts w:hint="eastAsia"/>
        </w:rPr>
        <w:t xml:space="preserve"> ,</w:t>
      </w:r>
      <w:r w:rsidRPr="006E39B9">
        <w:rPr>
          <w:rFonts w:hint="eastAsia"/>
        </w:rPr>
        <w:t>将报童问题的订货量转化为利润，确定参</w:t>
      </w:r>
      <w:r w:rsidR="00B3240F" w:rsidRPr="006E39B9">
        <w:rPr>
          <w:rFonts w:hint="eastAsia"/>
        </w:rPr>
        <w:t>照点</w:t>
      </w:r>
      <w:r w:rsidRPr="006E39B9">
        <w:rPr>
          <w:rFonts w:hint="eastAsia"/>
        </w:rPr>
        <w:t>依赖对行为的影响。并给出具体的算例分析</w:t>
      </w:r>
      <w:r w:rsidRPr="006E39B9">
        <w:rPr>
          <w:rFonts w:hint="eastAsia"/>
        </w:rPr>
        <w:t>,</w:t>
      </w:r>
      <w:r w:rsidRPr="006E39B9">
        <w:rPr>
          <w:rFonts w:hint="eastAsia"/>
        </w:rPr>
        <w:t>验证实验的有效性。</w:t>
      </w:r>
      <w:r w:rsidR="00F04077" w:rsidRPr="006E39B9">
        <w:rPr>
          <w:rFonts w:hint="eastAsia"/>
        </w:rPr>
        <w:t>具体假设如下：</w:t>
      </w:r>
    </w:p>
    <w:p w:rsidR="006D4471" w:rsidRPr="006E39B9" w:rsidRDefault="006D4471" w:rsidP="006E39B9">
      <w:pPr>
        <w:pStyle w:val="a6"/>
        <w:ind w:firstLine="480"/>
        <w:rPr>
          <w:szCs w:val="21"/>
        </w:rPr>
      </w:pPr>
      <w:r w:rsidRPr="006E39B9">
        <w:rPr>
          <w:rFonts w:ascii="宋体" w:hAnsi="Times New Roman" w:cs="宋体" w:hint="eastAsia"/>
          <w:kern w:val="0"/>
          <w:szCs w:val="21"/>
        </w:rPr>
        <w:t>假设1：</w:t>
      </w:r>
      <w:r w:rsidRPr="006E39B9">
        <w:rPr>
          <w:rFonts w:ascii="宋体" w:hint="eastAsia"/>
          <w:szCs w:val="21"/>
        </w:rPr>
        <w:t>单一外生现状参照点的情况下，</w:t>
      </w:r>
      <w:r w:rsidRPr="006E39B9">
        <w:rPr>
          <w:rFonts w:hint="eastAsia"/>
          <w:szCs w:val="21"/>
        </w:rPr>
        <w:t>控制上一轮利润为</w:t>
      </w:r>
      <w:r w:rsidRPr="006E39B9">
        <w:rPr>
          <w:rFonts w:ascii="宋体" w:hint="eastAsia"/>
          <w:szCs w:val="21"/>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），验证首篇报童问题实验</w:t>
      </w:r>
      <w:r w:rsidRPr="006E39B9">
        <w:rPr>
          <w:rFonts w:hint="eastAsia"/>
          <w:szCs w:val="21"/>
        </w:rPr>
        <w:t>Schweitzer &amp;Cachon</w:t>
      </w:r>
      <w:r w:rsidRPr="006E39B9">
        <w:rPr>
          <w:rFonts w:hint="eastAsia"/>
          <w:szCs w:val="21"/>
        </w:rPr>
        <w:t>（</w:t>
      </w:r>
      <w:r w:rsidRPr="006E39B9">
        <w:rPr>
          <w:rFonts w:hint="eastAsia"/>
          <w:szCs w:val="21"/>
        </w:rPr>
        <w:t>2000</w:t>
      </w:r>
      <w:r w:rsidRPr="006E39B9">
        <w:rPr>
          <w:rFonts w:hint="eastAsia"/>
          <w:szCs w:val="21"/>
        </w:rPr>
        <w:t>）的基本结果。</w:t>
      </w:r>
      <w:r w:rsidRPr="006E39B9">
        <w:rPr>
          <w:rFonts w:ascii="宋体" w:hint="eastAsia"/>
          <w:szCs w:val="21"/>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）存在会对</w:t>
      </w:r>
      <w:r w:rsidRPr="006E39B9">
        <w:rPr>
          <w:rFonts w:ascii="宋体" w:hint="eastAsia"/>
          <w:szCs w:val="21"/>
        </w:rPr>
        <w:t>报童订货决策行为有影响，</w:t>
      </w:r>
      <w:r w:rsidRPr="006E39B9">
        <w:rPr>
          <w:rFonts w:hint="eastAsia"/>
          <w:szCs w:val="21"/>
        </w:rPr>
        <w:t>被试平均订货量（</w:t>
      </w:r>
      <m:oMath>
        <m:bar>
          <m:barPr>
            <m:pos m:val="top"/>
            <m:ctrlPr>
              <w:rPr>
                <w:rFonts w:ascii="Cambria Math" w:hAnsi="Cambria Math"/>
                <w:szCs w:val="21"/>
              </w:rPr>
            </m:ctrlPr>
          </m:barPr>
          <m:e>
            <m:r>
              <m:rPr>
                <m:sty m:val="p"/>
              </m:rPr>
              <w:rPr>
                <w:rFonts w:ascii="Cambria Math" w:hAnsi="Cambria Math"/>
                <w:szCs w:val="21"/>
              </w:rPr>
              <m:t>QSQ</m:t>
            </m:r>
          </m:e>
        </m:bar>
      </m:oMath>
      <w:r w:rsidRPr="006E39B9">
        <w:rPr>
          <w:rFonts w:hint="eastAsia"/>
          <w:szCs w:val="21"/>
        </w:rPr>
        <w:t>）偏离理性最优订货量（</w:t>
      </w:r>
      <w:r w:rsidRPr="006E39B9">
        <w:rPr>
          <w:rFonts w:hint="eastAsia"/>
          <w:szCs w:val="21"/>
        </w:rPr>
        <w:t>Q*</w:t>
      </w:r>
      <w:r w:rsidRPr="006E39B9">
        <w:rPr>
          <w:rFonts w:hint="eastAsia"/>
          <w:szCs w:val="21"/>
        </w:rPr>
        <w:t>）。</w:t>
      </w:r>
    </w:p>
    <w:p w:rsidR="006D4471" w:rsidRPr="006E39B9" w:rsidRDefault="006D4471" w:rsidP="006E39B9">
      <w:pPr>
        <w:pStyle w:val="a6"/>
        <w:ind w:firstLine="480"/>
        <w:rPr>
          <w:rFonts w:ascii="宋体"/>
          <w:szCs w:val="21"/>
        </w:rPr>
      </w:pPr>
      <w:r w:rsidRPr="006E39B9">
        <w:rPr>
          <w:rFonts w:ascii="宋体" w:hAnsi="Times New Roman" w:cs="宋体" w:hint="eastAsia"/>
          <w:kern w:val="0"/>
          <w:szCs w:val="21"/>
        </w:rPr>
        <w:t>假设2a：两个外生参照点的情况下，控制</w:t>
      </w:r>
      <w:r w:rsidRPr="006E39B9">
        <w:rPr>
          <w:rFonts w:hint="eastAsia"/>
          <w:szCs w:val="21"/>
        </w:rPr>
        <w:t>上一轮利润为</w:t>
      </w:r>
      <w:r w:rsidRPr="006E39B9">
        <w:rPr>
          <w:rFonts w:ascii="宋体" w:hint="eastAsia"/>
          <w:szCs w:val="21"/>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kern w:val="0"/>
          <w:szCs w:val="21"/>
        </w:rPr>
        <w:t>SQ</w:t>
      </w:r>
      <w:r w:rsidRPr="006E39B9">
        <w:rPr>
          <w:rFonts w:hint="eastAsia"/>
          <w:kern w:val="0"/>
          <w:szCs w:val="21"/>
        </w:rPr>
        <w:t>）</w:t>
      </w:r>
      <w:r w:rsidRPr="006E39B9">
        <w:rPr>
          <w:rFonts w:hint="eastAsia"/>
          <w:szCs w:val="21"/>
        </w:rPr>
        <w:t>，且加入</w:t>
      </w:r>
      <w:r w:rsidRPr="006E39B9">
        <w:rPr>
          <w:rFonts w:ascii="宋体" w:hint="eastAsia"/>
          <w:szCs w:val="21"/>
        </w:rPr>
        <w:t>实验人员设置外生底线参照点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MR</w:t>
      </w:r>
      <w:r w:rsidRPr="006E39B9">
        <w:rPr>
          <w:rFonts w:hint="eastAsia"/>
          <w:szCs w:val="21"/>
        </w:rPr>
        <w:t>）</w:t>
      </w:r>
      <w:r w:rsidRPr="006E39B9">
        <w:rPr>
          <w:rFonts w:ascii="宋体" w:hint="eastAsia"/>
          <w:szCs w:val="21"/>
        </w:rPr>
        <w:t>。外生底线参照点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MR</w:t>
      </w:r>
      <w:r w:rsidRPr="006E39B9">
        <w:rPr>
          <w:rFonts w:hint="eastAsia"/>
          <w:szCs w:val="21"/>
        </w:rPr>
        <w:t>）的存在对</w:t>
      </w:r>
      <w:r w:rsidRPr="006E39B9">
        <w:rPr>
          <w:rFonts w:ascii="宋体" w:hint="eastAsia"/>
          <w:szCs w:val="21"/>
        </w:rPr>
        <w:t>报童订货决策行为有影响，并且</w:t>
      </w:r>
      <w:r w:rsidRPr="006E39B9">
        <w:rPr>
          <w:rFonts w:hint="eastAsia"/>
          <w:szCs w:val="21"/>
        </w:rPr>
        <w:t>会使被试平均订货量下降，即</w:t>
      </w:r>
      <m:oMath>
        <m:r>
          <m:rPr>
            <m:sty m:val="p"/>
          </m:rPr>
          <w:rPr>
            <w:rFonts w:ascii="Cambria Math" w:hAnsi="Cambria Math"/>
            <w:szCs w:val="21"/>
          </w:rPr>
          <m:t>（</m:t>
        </m:r>
        <m:bar>
          <m:barPr>
            <m:pos m:val="top"/>
            <m:ctrlPr>
              <w:rPr>
                <w:rFonts w:ascii="Cambria Math" w:hAnsi="Cambria Math"/>
                <w:szCs w:val="21"/>
              </w:rPr>
            </m:ctrlPr>
          </m:barPr>
          <m:e>
            <m:r>
              <m:rPr>
                <m:sty m:val="p"/>
              </m:rPr>
              <w:rPr>
                <w:rFonts w:ascii="Cambria Math" w:hAnsi="Cambria Math"/>
                <w:szCs w:val="21"/>
              </w:rPr>
              <m:t>QSQ+MR</m:t>
            </m:r>
          </m:e>
        </m:bar>
        <m:r>
          <m:rPr>
            <m:sty m:val="p"/>
          </m:rPr>
          <w:rPr>
            <w:rFonts w:ascii="Cambria Math" w:hAnsi="Cambria Math" w:hint="eastAsia"/>
            <w:szCs w:val="21"/>
          </w:rPr>
          <m:t>＜</m:t>
        </m:r>
        <m:bar>
          <m:barPr>
            <m:pos m:val="top"/>
            <m:ctrlPr>
              <w:rPr>
                <w:rFonts w:ascii="Cambria Math" w:hAnsi="Cambria Math"/>
                <w:szCs w:val="21"/>
              </w:rPr>
            </m:ctrlPr>
          </m:barPr>
          <m:e>
            <m:r>
              <m:rPr>
                <m:sty m:val="p"/>
              </m:rPr>
              <w:rPr>
                <w:rFonts w:ascii="Cambria Math" w:hAnsi="Cambria Math"/>
                <w:szCs w:val="21"/>
              </w:rPr>
              <m:t>QSQ</m:t>
            </m:r>
          </m:e>
        </m:bar>
        <m:r>
          <m:rPr>
            <m:sty m:val="p"/>
          </m:rPr>
          <w:rPr>
            <w:rFonts w:ascii="Cambria Math" w:hAnsi="Cambria Math"/>
            <w:szCs w:val="21"/>
          </w:rPr>
          <m:t>）</m:t>
        </m:r>
      </m:oMath>
      <w:r w:rsidRPr="006E39B9">
        <w:rPr>
          <w:rFonts w:hint="eastAsia"/>
          <w:szCs w:val="21"/>
        </w:rPr>
        <w:t>。</w:t>
      </w:r>
    </w:p>
    <w:p w:rsidR="006D4471" w:rsidRPr="006E39B9" w:rsidRDefault="006D4471" w:rsidP="006E39B9">
      <w:pPr>
        <w:pStyle w:val="a6"/>
        <w:ind w:firstLine="480"/>
        <w:rPr>
          <w:rFonts w:ascii="宋体" w:hAnsi="Times New Roman" w:cs="宋体"/>
          <w:kern w:val="0"/>
          <w:szCs w:val="21"/>
        </w:rPr>
      </w:pPr>
      <w:r w:rsidRPr="006E39B9">
        <w:rPr>
          <w:rFonts w:ascii="宋体" w:hAnsi="Times New Roman" w:cs="宋体" w:hint="eastAsia"/>
          <w:kern w:val="0"/>
          <w:szCs w:val="21"/>
        </w:rPr>
        <w:t>假设2b：两个外生参照点的情况下，控制</w:t>
      </w:r>
      <w:r w:rsidRPr="006E39B9">
        <w:rPr>
          <w:rFonts w:hint="eastAsia"/>
          <w:szCs w:val="21"/>
        </w:rPr>
        <w:t>上一轮利润为</w:t>
      </w:r>
      <w:r w:rsidRPr="006E39B9">
        <w:rPr>
          <w:rFonts w:ascii="宋体" w:hint="eastAsia"/>
          <w:szCs w:val="21"/>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kern w:val="0"/>
          <w:szCs w:val="21"/>
        </w:rPr>
        <w:t>SQ</w:t>
      </w:r>
      <w:r w:rsidRPr="006E39B9">
        <w:rPr>
          <w:rFonts w:hint="eastAsia"/>
          <w:kern w:val="0"/>
          <w:szCs w:val="21"/>
        </w:rPr>
        <w:t>）</w:t>
      </w:r>
      <w:r w:rsidRPr="006E39B9">
        <w:rPr>
          <w:rFonts w:hint="eastAsia"/>
          <w:szCs w:val="21"/>
        </w:rPr>
        <w:t>，且加入</w:t>
      </w:r>
      <w:r w:rsidRPr="006E39B9">
        <w:rPr>
          <w:rFonts w:ascii="宋体" w:hint="eastAsia"/>
          <w:szCs w:val="21"/>
        </w:rPr>
        <w:t>实验人员设置外生底线参照点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MR</w:t>
      </w:r>
      <w:r w:rsidRPr="006E39B9">
        <w:rPr>
          <w:rFonts w:hint="eastAsia"/>
          <w:szCs w:val="21"/>
        </w:rPr>
        <w:t>）</w:t>
      </w:r>
      <w:r w:rsidRPr="006E39B9">
        <w:rPr>
          <w:rFonts w:ascii="宋体" w:hint="eastAsia"/>
          <w:szCs w:val="21"/>
        </w:rPr>
        <w:t>。外生底线参照点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MR</w:t>
      </w:r>
      <w:r w:rsidRPr="006E39B9">
        <w:rPr>
          <w:rFonts w:hint="eastAsia"/>
          <w:szCs w:val="21"/>
        </w:rPr>
        <w:t>）越小，会使被试平均订货量越小，即</w:t>
      </w:r>
      <m:oMath>
        <m:r>
          <m:rPr>
            <m:sty m:val="p"/>
          </m:rPr>
          <w:rPr>
            <w:rFonts w:ascii="Cambria Math" w:hAnsi="Cambria Math"/>
            <w:szCs w:val="21"/>
          </w:rPr>
          <m:t>（</m:t>
        </m:r>
        <m:bar>
          <m:barPr>
            <m:pos m:val="top"/>
            <m:ctrlPr>
              <w:rPr>
                <w:rFonts w:ascii="Cambria Math" w:hAnsi="Cambria Math"/>
                <w:szCs w:val="21"/>
              </w:rPr>
            </m:ctrlPr>
          </m:barPr>
          <m:e>
            <m:r>
              <m:rPr>
                <m:sty m:val="p"/>
              </m:rPr>
              <w:rPr>
                <w:rFonts w:ascii="Cambria Math" w:hAnsi="Cambria Math"/>
                <w:szCs w:val="21"/>
              </w:rPr>
              <m:t>QSQ+LMR</m:t>
            </m:r>
          </m:e>
        </m:bar>
        <m:r>
          <m:rPr>
            <m:sty m:val="p"/>
          </m:rPr>
          <w:rPr>
            <w:rFonts w:ascii="Cambria Math" w:hAnsi="Cambria Math" w:hint="eastAsia"/>
            <w:szCs w:val="21"/>
          </w:rPr>
          <m:t>＜</m:t>
        </m:r>
        <m:bar>
          <m:barPr>
            <m:pos m:val="top"/>
            <m:ctrlPr>
              <w:rPr>
                <w:rFonts w:ascii="Cambria Math" w:hAnsi="Cambria Math"/>
                <w:szCs w:val="21"/>
              </w:rPr>
            </m:ctrlPr>
          </m:barPr>
          <m:e>
            <m:r>
              <m:rPr>
                <m:sty m:val="p"/>
              </m:rPr>
              <w:rPr>
                <w:rFonts w:ascii="Cambria Math" w:hAnsi="Cambria Math"/>
                <w:szCs w:val="21"/>
              </w:rPr>
              <m:t>QSQ+HMR</m:t>
            </m:r>
          </m:e>
        </m:bar>
        <m:r>
          <m:rPr>
            <m:sty m:val="p"/>
          </m:rPr>
          <w:rPr>
            <w:rFonts w:ascii="Cambria Math" w:hAnsi="Cambria Math"/>
            <w:szCs w:val="21"/>
          </w:rPr>
          <m:t>）</m:t>
        </m:r>
      </m:oMath>
      <w:r w:rsidRPr="006E39B9">
        <w:rPr>
          <w:rFonts w:hint="eastAsia"/>
          <w:szCs w:val="21"/>
        </w:rPr>
        <w:t>。</w:t>
      </w:r>
    </w:p>
    <w:p w:rsidR="006D4471" w:rsidRPr="006E39B9" w:rsidRDefault="006D4471" w:rsidP="006E39B9">
      <w:pPr>
        <w:pStyle w:val="a6"/>
        <w:ind w:firstLine="480"/>
        <w:rPr>
          <w:rFonts w:ascii="宋体"/>
          <w:szCs w:val="21"/>
        </w:rPr>
      </w:pPr>
      <w:r w:rsidRPr="006E39B9">
        <w:rPr>
          <w:rFonts w:ascii="宋体" w:hAnsi="Times New Roman" w:cs="宋体" w:hint="eastAsia"/>
          <w:kern w:val="0"/>
          <w:szCs w:val="21"/>
        </w:rPr>
        <w:t>假设3a：两个外生参照点的情况下，控制</w:t>
      </w:r>
      <w:r w:rsidRPr="006E39B9">
        <w:rPr>
          <w:rFonts w:hint="eastAsia"/>
          <w:szCs w:val="21"/>
        </w:rPr>
        <w:t>上一轮利润为</w:t>
      </w:r>
      <w:r w:rsidRPr="006E39B9">
        <w:rPr>
          <w:rFonts w:ascii="宋体" w:hint="eastAsia"/>
          <w:szCs w:val="21"/>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kern w:val="0"/>
          <w:szCs w:val="21"/>
        </w:rPr>
        <w:t>SQ</w:t>
      </w:r>
      <w:r w:rsidRPr="006E39B9">
        <w:rPr>
          <w:rFonts w:hint="eastAsia"/>
          <w:kern w:val="0"/>
          <w:szCs w:val="21"/>
        </w:rPr>
        <w:t>）</w:t>
      </w:r>
      <w:r w:rsidRPr="006E39B9">
        <w:rPr>
          <w:rFonts w:hint="eastAsia"/>
          <w:szCs w:val="21"/>
        </w:rPr>
        <w:t>，且加入</w:t>
      </w:r>
      <w:r w:rsidRPr="006E39B9">
        <w:rPr>
          <w:rFonts w:ascii="宋体" w:hint="eastAsia"/>
          <w:szCs w:val="21"/>
        </w:rPr>
        <w:t>实验人员设置外生目标参照点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G</w:t>
      </w:r>
      <w:r w:rsidRPr="006E39B9">
        <w:rPr>
          <w:rFonts w:hint="eastAsia"/>
          <w:szCs w:val="21"/>
        </w:rPr>
        <w:t>）</w:t>
      </w:r>
      <w:r w:rsidRPr="006E39B9">
        <w:rPr>
          <w:rFonts w:ascii="宋体" w:hint="eastAsia"/>
          <w:szCs w:val="21"/>
        </w:rPr>
        <w:t>。外生目标参照点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G</w:t>
      </w:r>
      <w:r w:rsidRPr="006E39B9">
        <w:rPr>
          <w:rFonts w:hint="eastAsia"/>
          <w:szCs w:val="21"/>
        </w:rPr>
        <w:t>）的存在对</w:t>
      </w:r>
      <w:r w:rsidRPr="006E39B9">
        <w:rPr>
          <w:rFonts w:ascii="宋体" w:hint="eastAsia"/>
          <w:szCs w:val="21"/>
        </w:rPr>
        <w:t>报童订货决策行为有影响，并且</w:t>
      </w:r>
      <w:r w:rsidRPr="006E39B9">
        <w:rPr>
          <w:rFonts w:hint="eastAsia"/>
          <w:szCs w:val="21"/>
        </w:rPr>
        <w:t>会使被试平均订货量增加，即</w:t>
      </w:r>
      <m:oMath>
        <m:r>
          <m:rPr>
            <m:sty m:val="p"/>
          </m:rPr>
          <w:rPr>
            <w:rFonts w:ascii="Cambria Math" w:hAnsi="Cambria Math"/>
            <w:szCs w:val="21"/>
          </w:rPr>
          <m:t>（</m:t>
        </m:r>
        <m:bar>
          <m:barPr>
            <m:pos m:val="top"/>
            <m:ctrlPr>
              <w:rPr>
                <w:rFonts w:ascii="Cambria Math" w:hAnsi="Cambria Math"/>
                <w:szCs w:val="21"/>
              </w:rPr>
            </m:ctrlPr>
          </m:barPr>
          <m:e>
            <m:r>
              <m:rPr>
                <m:sty m:val="p"/>
              </m:rPr>
              <w:rPr>
                <w:rFonts w:ascii="Cambria Math" w:hAnsi="Cambria Math"/>
                <w:szCs w:val="21"/>
              </w:rPr>
              <m:t>QSQ+G</m:t>
            </m:r>
          </m:e>
        </m:bar>
        <m:r>
          <m:rPr>
            <m:sty m:val="p"/>
          </m:rPr>
          <w:rPr>
            <w:rFonts w:ascii="Cambria Math" w:hAnsi="Cambria Math" w:hint="eastAsia"/>
            <w:szCs w:val="21"/>
          </w:rPr>
          <m:t>＞</m:t>
        </m:r>
        <m:bar>
          <m:barPr>
            <m:pos m:val="top"/>
            <m:ctrlPr>
              <w:rPr>
                <w:rFonts w:ascii="Cambria Math" w:hAnsi="Cambria Math"/>
                <w:szCs w:val="21"/>
              </w:rPr>
            </m:ctrlPr>
          </m:barPr>
          <m:e>
            <m:r>
              <m:rPr>
                <m:sty m:val="p"/>
              </m:rPr>
              <w:rPr>
                <w:rFonts w:ascii="Cambria Math" w:hAnsi="Cambria Math"/>
                <w:szCs w:val="21"/>
              </w:rPr>
              <m:t>QSQ</m:t>
            </m:r>
          </m:e>
        </m:bar>
        <m:r>
          <m:rPr>
            <m:sty m:val="p"/>
          </m:rPr>
          <w:rPr>
            <w:rFonts w:ascii="Cambria Math" w:hAnsi="Cambria Math"/>
            <w:szCs w:val="21"/>
          </w:rPr>
          <m:t>）</m:t>
        </m:r>
      </m:oMath>
      <w:r w:rsidRPr="006E39B9">
        <w:rPr>
          <w:rFonts w:ascii="宋体" w:hint="eastAsia"/>
          <w:szCs w:val="21"/>
        </w:rPr>
        <w:t>。</w:t>
      </w:r>
    </w:p>
    <w:p w:rsidR="00601D56" w:rsidRPr="006E39B9" w:rsidRDefault="006D4471" w:rsidP="006E39B9">
      <w:pPr>
        <w:pStyle w:val="a6"/>
        <w:ind w:firstLine="480"/>
        <w:rPr>
          <w:rFonts w:ascii="宋体" w:hAnsi="Times New Roman" w:cs="宋体"/>
          <w:kern w:val="0"/>
          <w:szCs w:val="21"/>
        </w:rPr>
      </w:pPr>
      <w:r w:rsidRPr="006E39B9">
        <w:rPr>
          <w:rFonts w:ascii="宋体" w:hAnsi="Times New Roman" w:cs="宋体" w:hint="eastAsia"/>
          <w:kern w:val="0"/>
          <w:szCs w:val="21"/>
        </w:rPr>
        <w:t>假设3b：两个外生参照点的情况下，控制</w:t>
      </w:r>
      <w:r w:rsidRPr="006E39B9">
        <w:rPr>
          <w:rFonts w:hint="eastAsia"/>
          <w:szCs w:val="21"/>
        </w:rPr>
        <w:t>上一轮利润为</w:t>
      </w:r>
      <w:r w:rsidRPr="006E39B9">
        <w:rPr>
          <w:rFonts w:ascii="宋体" w:hint="eastAsia"/>
          <w:szCs w:val="21"/>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kern w:val="0"/>
          <w:szCs w:val="21"/>
        </w:rPr>
        <w:t>SQ</w:t>
      </w:r>
      <w:r w:rsidRPr="006E39B9">
        <w:rPr>
          <w:rFonts w:hint="eastAsia"/>
          <w:kern w:val="0"/>
          <w:szCs w:val="21"/>
        </w:rPr>
        <w:t>）</w:t>
      </w:r>
      <w:r w:rsidRPr="006E39B9">
        <w:rPr>
          <w:rFonts w:hint="eastAsia"/>
          <w:szCs w:val="21"/>
        </w:rPr>
        <w:t>，且加入</w:t>
      </w:r>
      <w:r w:rsidRPr="006E39B9">
        <w:rPr>
          <w:rFonts w:ascii="宋体" w:hint="eastAsia"/>
          <w:szCs w:val="21"/>
        </w:rPr>
        <w:t>实验人员设置外生目标参照点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G</w:t>
      </w:r>
      <w:r w:rsidRPr="006E39B9">
        <w:rPr>
          <w:rFonts w:hint="eastAsia"/>
          <w:szCs w:val="21"/>
        </w:rPr>
        <w:t>）</w:t>
      </w:r>
      <w:r w:rsidRPr="006E39B9">
        <w:rPr>
          <w:rFonts w:ascii="宋体" w:hint="eastAsia"/>
          <w:szCs w:val="21"/>
        </w:rPr>
        <w:t>。外生目标参照点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G</w:t>
      </w:r>
      <w:r w:rsidRPr="006E39B9">
        <w:rPr>
          <w:rFonts w:hint="eastAsia"/>
          <w:szCs w:val="21"/>
        </w:rPr>
        <w:t>）越大，会使被试平均订货量越大，即</w:t>
      </w:r>
      <m:oMath>
        <m:r>
          <m:rPr>
            <m:sty m:val="p"/>
          </m:rPr>
          <w:rPr>
            <w:rFonts w:ascii="Cambria Math" w:hAnsi="Cambria Math"/>
            <w:szCs w:val="21"/>
          </w:rPr>
          <m:t>（</m:t>
        </m:r>
        <m:bar>
          <m:barPr>
            <m:pos m:val="top"/>
            <m:ctrlPr>
              <w:rPr>
                <w:rFonts w:ascii="Cambria Math" w:hAnsi="Cambria Math"/>
                <w:szCs w:val="21"/>
              </w:rPr>
            </m:ctrlPr>
          </m:barPr>
          <m:e>
            <m:r>
              <m:rPr>
                <m:sty m:val="p"/>
              </m:rPr>
              <w:rPr>
                <w:rFonts w:ascii="Cambria Math" w:hAnsi="Cambria Math"/>
                <w:szCs w:val="21"/>
              </w:rPr>
              <m:t>QSQ+HG</m:t>
            </m:r>
          </m:e>
        </m:bar>
        <m:r>
          <m:rPr>
            <m:sty m:val="p"/>
          </m:rPr>
          <w:rPr>
            <w:rFonts w:ascii="Cambria Math" w:hAnsi="Cambria Math" w:hint="eastAsia"/>
            <w:szCs w:val="21"/>
          </w:rPr>
          <m:t>＞</m:t>
        </m:r>
        <m:bar>
          <m:barPr>
            <m:pos m:val="top"/>
            <m:ctrlPr>
              <w:rPr>
                <w:rFonts w:ascii="Cambria Math" w:hAnsi="Cambria Math"/>
                <w:szCs w:val="21"/>
              </w:rPr>
            </m:ctrlPr>
          </m:barPr>
          <m:e>
            <m:r>
              <m:rPr>
                <m:sty m:val="p"/>
              </m:rPr>
              <w:rPr>
                <w:rFonts w:ascii="Cambria Math" w:hAnsi="Cambria Math"/>
                <w:szCs w:val="21"/>
              </w:rPr>
              <m:t>QSQ+LG</m:t>
            </m:r>
          </m:e>
        </m:bar>
        <m:r>
          <m:rPr>
            <m:sty m:val="p"/>
          </m:rPr>
          <w:rPr>
            <w:rFonts w:ascii="Cambria Math" w:hAnsi="Cambria Math"/>
            <w:szCs w:val="21"/>
          </w:rPr>
          <m:t>）</m:t>
        </m:r>
      </m:oMath>
      <w:r w:rsidRPr="006E39B9">
        <w:rPr>
          <w:rFonts w:hint="eastAsia"/>
          <w:szCs w:val="21"/>
        </w:rPr>
        <w:t>。</w:t>
      </w:r>
    </w:p>
    <w:p w:rsidR="007B755C" w:rsidRPr="006E39B9" w:rsidRDefault="00F04077" w:rsidP="006E39B9">
      <w:pPr>
        <w:pStyle w:val="2"/>
        <w:spacing w:line="240" w:lineRule="auto"/>
        <w:rPr>
          <w:rFonts w:eastAsiaTheme="minorEastAsia"/>
          <w:sz w:val="24"/>
        </w:rPr>
      </w:pPr>
      <w:r w:rsidRPr="006E39B9">
        <w:rPr>
          <w:rFonts w:eastAsiaTheme="minorEastAsia" w:hint="eastAsia"/>
          <w:sz w:val="24"/>
          <w:szCs w:val="24"/>
        </w:rPr>
        <w:t>2.1</w:t>
      </w:r>
      <w:r w:rsidR="00685652" w:rsidRPr="006E39B9">
        <w:rPr>
          <w:rFonts w:eastAsiaTheme="minorEastAsia" w:hint="eastAsia"/>
          <w:sz w:val="24"/>
          <w:szCs w:val="24"/>
        </w:rPr>
        <w:t>预实验</w:t>
      </w:r>
      <w:r w:rsidR="00AF5CFA" w:rsidRPr="006E39B9">
        <w:rPr>
          <w:rFonts w:eastAsiaTheme="minorEastAsia" w:hint="eastAsia"/>
          <w:sz w:val="24"/>
          <w:szCs w:val="24"/>
        </w:rPr>
        <w:t>:</w:t>
      </w:r>
      <w:r w:rsidR="009948F6" w:rsidRPr="006E39B9">
        <w:rPr>
          <w:rFonts w:eastAsiaTheme="minorEastAsia" w:hint="eastAsia"/>
          <w:sz w:val="24"/>
          <w:szCs w:val="24"/>
        </w:rPr>
        <w:t>基于目标、现状、底线等外生参照点的报童行为决策实验研究</w:t>
      </w:r>
    </w:p>
    <w:p w:rsidR="007B755C" w:rsidRPr="006E39B9" w:rsidRDefault="00F04077" w:rsidP="006E39B9">
      <w:pPr>
        <w:pStyle w:val="3"/>
        <w:spacing w:line="240" w:lineRule="auto"/>
        <w:rPr>
          <w:rFonts w:eastAsiaTheme="minorEastAsia"/>
          <w:kern w:val="0"/>
          <w:sz w:val="24"/>
        </w:rPr>
      </w:pPr>
      <w:r w:rsidRPr="006E39B9">
        <w:rPr>
          <w:rFonts w:eastAsiaTheme="minorEastAsia" w:hint="eastAsia"/>
          <w:kern w:val="0"/>
          <w:sz w:val="24"/>
        </w:rPr>
        <w:t>2.1.1</w:t>
      </w:r>
      <w:r w:rsidR="00780627" w:rsidRPr="006E39B9">
        <w:rPr>
          <w:rFonts w:eastAsiaTheme="minorEastAsia" w:hint="eastAsia"/>
          <w:kern w:val="0"/>
          <w:sz w:val="24"/>
        </w:rPr>
        <w:t>预实验目的</w:t>
      </w:r>
    </w:p>
    <w:p w:rsidR="007B755C" w:rsidRPr="006E39B9" w:rsidRDefault="00780627" w:rsidP="006E39B9">
      <w:pPr>
        <w:ind w:firstLineChars="200" w:firstLine="480"/>
        <w:rPr>
          <w:rFonts w:asciiTheme="minorEastAsia"/>
          <w:kern w:val="0"/>
          <w:szCs w:val="24"/>
        </w:rPr>
      </w:pPr>
      <w:r w:rsidRPr="006E39B9">
        <w:rPr>
          <w:rFonts w:asciiTheme="minorEastAsia" w:hint="eastAsia"/>
          <w:szCs w:val="24"/>
        </w:rPr>
        <w:t>基于Wang &amp; Johnson（2012）的三参照点理论，本实验目的在于观察目标、现状、底线等外生参照点对于报童订货</w:t>
      </w:r>
      <w:r w:rsidR="00B3240F" w:rsidRPr="006E39B9">
        <w:rPr>
          <w:rFonts w:asciiTheme="minorEastAsia" w:hint="eastAsia"/>
          <w:szCs w:val="24"/>
        </w:rPr>
        <w:t>行为</w:t>
      </w:r>
      <w:r w:rsidRPr="006E39B9">
        <w:rPr>
          <w:rFonts w:asciiTheme="minorEastAsia" w:hint="eastAsia"/>
          <w:szCs w:val="24"/>
        </w:rPr>
        <w:t>决策的影响。同时观察结果是否能够验证基于三参照点理论的报童订货行为决策的理论结果。</w:t>
      </w:r>
      <w:r w:rsidR="006D4471" w:rsidRPr="006E39B9">
        <w:rPr>
          <w:rFonts w:asciiTheme="minorEastAsia" w:hint="eastAsia"/>
          <w:kern w:val="0"/>
          <w:szCs w:val="24"/>
        </w:rPr>
        <w:t>预实验对实验假设进行验证，以确保后续实验操作的有效性。</w:t>
      </w:r>
    </w:p>
    <w:p w:rsidR="006D4471" w:rsidRPr="006E39B9" w:rsidRDefault="00685652" w:rsidP="006E39B9">
      <w:pPr>
        <w:pStyle w:val="3"/>
        <w:spacing w:line="240" w:lineRule="auto"/>
        <w:rPr>
          <w:rFonts w:eastAsiaTheme="minorEastAsia"/>
          <w:sz w:val="24"/>
        </w:rPr>
      </w:pPr>
      <w:r w:rsidRPr="006E39B9">
        <w:rPr>
          <w:rFonts w:eastAsiaTheme="minorEastAsia" w:hint="eastAsia"/>
          <w:sz w:val="24"/>
        </w:rPr>
        <w:t>2.</w:t>
      </w:r>
      <w:r w:rsidR="00F04077" w:rsidRPr="006E39B9">
        <w:rPr>
          <w:rFonts w:eastAsiaTheme="minorEastAsia" w:hint="eastAsia"/>
          <w:sz w:val="24"/>
        </w:rPr>
        <w:t>1.</w:t>
      </w:r>
      <w:r w:rsidRPr="006E39B9">
        <w:rPr>
          <w:rFonts w:eastAsiaTheme="minorEastAsia" w:hint="eastAsia"/>
          <w:sz w:val="24"/>
        </w:rPr>
        <w:t>2</w:t>
      </w:r>
      <w:r w:rsidR="00611924" w:rsidRPr="006E39B9">
        <w:rPr>
          <w:rFonts w:eastAsiaTheme="minorEastAsia" w:hint="eastAsia"/>
          <w:sz w:val="24"/>
        </w:rPr>
        <w:t>被试</w:t>
      </w:r>
    </w:p>
    <w:p w:rsidR="003E191C" w:rsidRPr="006E39B9" w:rsidRDefault="00611924" w:rsidP="006E39B9">
      <w:pPr>
        <w:ind w:firstLineChars="200" w:firstLine="480"/>
        <w:rPr>
          <w:rFonts w:asciiTheme="minorEastAsia"/>
          <w:szCs w:val="24"/>
        </w:rPr>
      </w:pPr>
      <w:r w:rsidRPr="006E39B9">
        <w:rPr>
          <w:rFonts w:asciiTheme="minorEastAsia" w:hint="eastAsia"/>
          <w:szCs w:val="24"/>
        </w:rPr>
        <w:t>暨南大学管理学院2014级SIMBA班学生18名，2名学生因故不参加预实验。其中，中国籍学生11名，外籍学生5名。</w:t>
      </w:r>
      <w:r w:rsidR="00925FF3" w:rsidRPr="006E39B9">
        <w:rPr>
          <w:rFonts w:asciiTheme="minorEastAsia" w:hint="eastAsia"/>
          <w:szCs w:val="24"/>
        </w:rPr>
        <w:t>所以，有效被试共计1</w:t>
      </w:r>
      <w:r w:rsidR="004D2D22">
        <w:rPr>
          <w:rFonts w:asciiTheme="minorEastAsia" w:hint="eastAsia"/>
          <w:szCs w:val="24"/>
        </w:rPr>
        <w:t>6</w:t>
      </w:r>
      <w:r w:rsidR="00925FF3" w:rsidRPr="006E39B9">
        <w:rPr>
          <w:rFonts w:asciiTheme="minorEastAsia" w:hint="eastAsia"/>
          <w:szCs w:val="24"/>
        </w:rPr>
        <w:t>名。</w:t>
      </w:r>
      <w:r w:rsidR="00C31BC9" w:rsidRPr="006E39B9">
        <w:rPr>
          <w:rFonts w:asciiTheme="minorEastAsia" w:hint="eastAsia"/>
          <w:szCs w:val="24"/>
        </w:rPr>
        <w:t>被试均由</w:t>
      </w:r>
      <w:r w:rsidR="00C31BC9" w:rsidRPr="006E39B9">
        <w:rPr>
          <w:rFonts w:asciiTheme="minorEastAsia" w:hint="eastAsia"/>
          <w:szCs w:val="24"/>
        </w:rPr>
        <w:lastRenderedPageBreak/>
        <w:t>任课老师详细讲解过简单的报童问题的基本知识，每位学生都</w:t>
      </w:r>
      <w:r w:rsidRPr="006E39B9">
        <w:rPr>
          <w:rFonts w:asciiTheme="minorEastAsia" w:hint="eastAsia"/>
          <w:szCs w:val="24"/>
        </w:rPr>
        <w:t xml:space="preserve">有工作经验，但是绝大多数被试不具备采购的经验。 </w:t>
      </w:r>
      <w:r w:rsidR="005A43D4" w:rsidRPr="006E39B9">
        <w:rPr>
          <w:rFonts w:asciiTheme="minorEastAsia" w:hint="eastAsia"/>
          <w:szCs w:val="24"/>
        </w:rPr>
        <w:t>以学分为激励</w:t>
      </w:r>
      <w:r w:rsidR="00925FF3" w:rsidRPr="006E39B9">
        <w:rPr>
          <w:rFonts w:asciiTheme="minorEastAsia" w:hint="eastAsia"/>
          <w:szCs w:val="24"/>
        </w:rPr>
        <w:t>。</w:t>
      </w:r>
    </w:p>
    <w:p w:rsidR="00611924" w:rsidRPr="006E39B9" w:rsidRDefault="00167938" w:rsidP="006E39B9">
      <w:pPr>
        <w:rPr>
          <w:rFonts w:hAnsi="宋体" w:cs="宋体"/>
          <w:b/>
        </w:rPr>
      </w:pPr>
      <w:r w:rsidRPr="006E39B9">
        <w:rPr>
          <w:rFonts w:hAnsi="宋体" w:cs="宋体" w:hint="eastAsia"/>
          <w:b/>
        </w:rPr>
        <w:t>2.</w:t>
      </w:r>
      <w:r w:rsidR="00F04077" w:rsidRPr="006E39B9">
        <w:rPr>
          <w:rFonts w:hAnsi="宋体" w:cs="宋体" w:hint="eastAsia"/>
          <w:b/>
        </w:rPr>
        <w:t>1.3</w:t>
      </w:r>
      <w:r w:rsidRPr="006E39B9">
        <w:rPr>
          <w:rFonts w:hAnsi="宋体" w:cs="宋体" w:hint="eastAsia"/>
          <w:b/>
        </w:rPr>
        <w:t>报童问题的参数</w:t>
      </w:r>
    </w:p>
    <w:p w:rsidR="008F7625" w:rsidRPr="006E39B9" w:rsidRDefault="00DE6D21" w:rsidP="006E39B9">
      <w:pPr>
        <w:ind w:firstLineChars="200" w:firstLine="480"/>
        <w:rPr>
          <w:rFonts w:asciiTheme="minorEastAsia"/>
          <w:szCs w:val="24"/>
        </w:rPr>
      </w:pPr>
      <w:r w:rsidRPr="006E39B9">
        <w:rPr>
          <w:rFonts w:asciiTheme="minorEastAsia" w:hint="eastAsia"/>
          <w:szCs w:val="24"/>
        </w:rPr>
        <w:t>（1）</w:t>
      </w:r>
      <w:r w:rsidR="008F7625" w:rsidRPr="006E39B9">
        <w:rPr>
          <w:rFonts w:asciiTheme="minorEastAsia" w:hint="eastAsia"/>
          <w:szCs w:val="24"/>
        </w:rPr>
        <w:t>需求：报纸的市场需求D服从[1,300]的均匀分布。即市场需求为1,2,…,300的概率是相同的，均为1/300。</w:t>
      </w:r>
    </w:p>
    <w:p w:rsidR="008F7625" w:rsidRPr="006E39B9" w:rsidRDefault="00DE6D21" w:rsidP="006E39B9">
      <w:pPr>
        <w:ind w:firstLineChars="200" w:firstLine="480"/>
        <w:rPr>
          <w:rFonts w:asciiTheme="minorEastAsia"/>
          <w:szCs w:val="24"/>
        </w:rPr>
      </w:pPr>
      <w:r w:rsidRPr="006E39B9">
        <w:rPr>
          <w:rFonts w:asciiTheme="minorEastAsia" w:hint="eastAsia"/>
          <w:szCs w:val="24"/>
        </w:rPr>
        <w:t>（2）</w:t>
      </w:r>
      <w:r w:rsidR="008F7625" w:rsidRPr="006E39B9">
        <w:rPr>
          <w:rFonts w:asciiTheme="minorEastAsia" w:hint="eastAsia"/>
          <w:szCs w:val="24"/>
        </w:rPr>
        <w:t>报纸售卖价格：12元。</w:t>
      </w:r>
    </w:p>
    <w:p w:rsidR="008F7625" w:rsidRPr="006E39B9" w:rsidRDefault="00DE6D21" w:rsidP="006E39B9">
      <w:pPr>
        <w:ind w:firstLineChars="200" w:firstLine="480"/>
        <w:rPr>
          <w:rFonts w:asciiTheme="minorEastAsia"/>
          <w:szCs w:val="24"/>
        </w:rPr>
      </w:pPr>
      <w:r w:rsidRPr="006E39B9">
        <w:rPr>
          <w:rFonts w:asciiTheme="minorEastAsia" w:hint="eastAsia"/>
          <w:szCs w:val="24"/>
        </w:rPr>
        <w:t>（3）</w:t>
      </w:r>
      <w:r w:rsidR="008F7625" w:rsidRPr="006E39B9">
        <w:rPr>
          <w:rFonts w:asciiTheme="minorEastAsia" w:hint="eastAsia"/>
          <w:szCs w:val="24"/>
        </w:rPr>
        <w:t>报纸的成本价：3</w:t>
      </w:r>
    </w:p>
    <w:p w:rsidR="00167938" w:rsidRPr="006E39B9" w:rsidRDefault="00DE6D21" w:rsidP="006E39B9">
      <w:pPr>
        <w:ind w:firstLineChars="200" w:firstLine="480"/>
        <w:rPr>
          <w:rFonts w:asciiTheme="minorEastAsia"/>
          <w:szCs w:val="24"/>
        </w:rPr>
      </w:pPr>
      <w:r w:rsidRPr="006E39B9">
        <w:rPr>
          <w:rFonts w:asciiTheme="minorEastAsia" w:hint="eastAsia"/>
          <w:szCs w:val="24"/>
        </w:rPr>
        <w:t>（4）</w:t>
      </w:r>
      <w:r w:rsidR="008F7625" w:rsidRPr="006E39B9">
        <w:rPr>
          <w:rFonts w:asciiTheme="minorEastAsia" w:hint="eastAsia"/>
          <w:szCs w:val="24"/>
        </w:rPr>
        <w:t>理</w:t>
      </w:r>
      <w:r w:rsidR="00B424AD" w:rsidRPr="006E39B9">
        <w:rPr>
          <w:rFonts w:asciiTheme="minorEastAsia" w:hint="eastAsia"/>
          <w:szCs w:val="24"/>
        </w:rPr>
        <w:t>性</w:t>
      </w:r>
      <w:r w:rsidR="008F7625" w:rsidRPr="006E39B9">
        <w:rPr>
          <w:rFonts w:asciiTheme="minorEastAsia" w:hint="eastAsia"/>
          <w:szCs w:val="24"/>
        </w:rPr>
        <w:t>的最优订货量：225</w:t>
      </w:r>
    </w:p>
    <w:p w:rsidR="00685652" w:rsidRPr="006E39B9" w:rsidRDefault="00611924" w:rsidP="006E39B9">
      <w:pPr>
        <w:rPr>
          <w:b/>
          <w:kern w:val="0"/>
        </w:rPr>
      </w:pPr>
      <w:r w:rsidRPr="006E39B9">
        <w:rPr>
          <w:rFonts w:hint="eastAsia"/>
          <w:b/>
          <w:kern w:val="0"/>
        </w:rPr>
        <w:t>2.1</w:t>
      </w:r>
      <w:r w:rsidR="001F0C8F" w:rsidRPr="006E39B9">
        <w:rPr>
          <w:rFonts w:hint="eastAsia"/>
          <w:b/>
          <w:kern w:val="0"/>
        </w:rPr>
        <w:t>.4</w:t>
      </w:r>
      <w:r w:rsidR="007B755C" w:rsidRPr="006E39B9">
        <w:rPr>
          <w:rFonts w:hint="eastAsia"/>
          <w:b/>
          <w:kern w:val="0"/>
        </w:rPr>
        <w:t>子实验</w:t>
      </w:r>
    </w:p>
    <w:p w:rsidR="00925FF3" w:rsidRPr="006E39B9" w:rsidRDefault="007B755C" w:rsidP="006E39B9">
      <w:pPr>
        <w:ind w:firstLineChars="200" w:firstLine="480"/>
        <w:rPr>
          <w:rFonts w:asciiTheme="minorEastAsia"/>
          <w:szCs w:val="24"/>
        </w:rPr>
      </w:pPr>
      <w:r w:rsidRPr="006E39B9">
        <w:rPr>
          <w:rFonts w:asciiTheme="minorEastAsia" w:hint="eastAsia"/>
          <w:szCs w:val="24"/>
        </w:rPr>
        <w:t>基于外生参照点的不同，</w:t>
      </w:r>
      <w:r w:rsidRPr="006E39B9">
        <w:rPr>
          <w:rFonts w:asciiTheme="minorEastAsia" w:hAnsi="宋体" w:hint="eastAsia"/>
          <w:szCs w:val="24"/>
        </w:rPr>
        <w:t>根据需要，</w:t>
      </w:r>
      <w:r w:rsidR="007939C6" w:rsidRPr="006E39B9">
        <w:rPr>
          <w:rFonts w:asciiTheme="minorEastAsia" w:hAnsi="微软雅黑" w:hint="eastAsia"/>
          <w:color w:val="000000"/>
          <w:szCs w:val="24"/>
        </w:rPr>
        <w:t>在</w:t>
      </w:r>
      <w:r w:rsidR="007939C6" w:rsidRPr="006E39B9">
        <w:rPr>
          <w:rFonts w:asciiTheme="minorEastAsia" w:hAnsi="宋体" w:hint="eastAsia"/>
          <w:szCs w:val="24"/>
        </w:rPr>
        <w:t>预</w:t>
      </w:r>
      <w:r w:rsidR="007939C6" w:rsidRPr="006E39B9">
        <w:rPr>
          <w:rFonts w:asciiTheme="minorEastAsia" w:hint="eastAsia"/>
          <w:szCs w:val="24"/>
        </w:rPr>
        <w:t>实验</w:t>
      </w:r>
      <w:r w:rsidR="007939C6" w:rsidRPr="006E39B9">
        <w:rPr>
          <w:rFonts w:asciiTheme="minorEastAsia" w:hAnsi="微软雅黑" w:hint="eastAsia"/>
          <w:color w:val="000000"/>
          <w:szCs w:val="24"/>
        </w:rPr>
        <w:t>中，研究者对被试先后进行5类实验刺激，</w:t>
      </w:r>
      <w:r w:rsidR="00073101" w:rsidRPr="006E39B9">
        <w:rPr>
          <w:rFonts w:asciiTheme="minorEastAsia" w:hint="eastAsia"/>
          <w:szCs w:val="24"/>
        </w:rPr>
        <w:t>分别设计</w:t>
      </w:r>
      <w:r w:rsidRPr="006E39B9">
        <w:rPr>
          <w:rFonts w:asciiTheme="minorEastAsia" w:hint="eastAsia"/>
          <w:szCs w:val="24"/>
        </w:rPr>
        <w:t>5个子实验，分别探讨</w:t>
      </w:r>
      <w:r w:rsidR="00A06312" w:rsidRPr="006E39B9">
        <w:rPr>
          <w:rFonts w:asciiTheme="minorEastAsia" w:hint="eastAsia"/>
          <w:szCs w:val="24"/>
        </w:rPr>
        <w:t>外生底线参照点（Exogenous MR）</w:t>
      </w:r>
      <w:r w:rsidRPr="006E39B9">
        <w:rPr>
          <w:rFonts w:asciiTheme="minorEastAsia" w:hint="eastAsia"/>
          <w:szCs w:val="24"/>
        </w:rPr>
        <w:t>、</w:t>
      </w:r>
      <w:r w:rsidR="00A06312" w:rsidRPr="006E39B9">
        <w:rPr>
          <w:rFonts w:asciiTheme="minorEastAsia" w:hint="eastAsia"/>
          <w:szCs w:val="24"/>
        </w:rPr>
        <w:t>外生现状参照点（Exogenous SQ）</w:t>
      </w:r>
      <w:r w:rsidRPr="006E39B9">
        <w:rPr>
          <w:rFonts w:asciiTheme="minorEastAsia" w:hint="eastAsia"/>
          <w:szCs w:val="24"/>
        </w:rPr>
        <w:t>和</w:t>
      </w:r>
      <w:r w:rsidR="00A06312" w:rsidRPr="006E39B9">
        <w:rPr>
          <w:rFonts w:asciiTheme="minorEastAsia" w:hint="eastAsia"/>
          <w:szCs w:val="24"/>
        </w:rPr>
        <w:t>外生目标参照点（Exogenous G）</w:t>
      </w:r>
      <w:r w:rsidRPr="006E39B9">
        <w:rPr>
          <w:rFonts w:asciiTheme="minorEastAsia" w:hint="eastAsia"/>
          <w:szCs w:val="24"/>
        </w:rPr>
        <w:t>对于报童订货决策行为的影响。</w:t>
      </w:r>
      <w:r w:rsidR="007939C6" w:rsidRPr="006E39B9">
        <w:rPr>
          <w:rFonts w:asciiTheme="minorEastAsia" w:hint="eastAsia"/>
          <w:szCs w:val="24"/>
        </w:rPr>
        <w:t>以观察被试</w:t>
      </w:r>
      <w:r w:rsidR="00925FF3" w:rsidRPr="006E39B9">
        <w:rPr>
          <w:rFonts w:asciiTheme="minorEastAsia" w:hint="eastAsia"/>
          <w:szCs w:val="24"/>
        </w:rPr>
        <w:t>市场需求</w:t>
      </w:r>
      <w:r w:rsidR="007939C6" w:rsidRPr="006E39B9">
        <w:rPr>
          <w:rFonts w:asciiTheme="minorEastAsia" w:hint="eastAsia"/>
          <w:szCs w:val="24"/>
        </w:rPr>
        <w:t>在不确定环境下</w:t>
      </w:r>
      <w:r w:rsidR="00925FF3" w:rsidRPr="006E39B9">
        <w:rPr>
          <w:rFonts w:asciiTheme="minorEastAsia" w:hint="eastAsia"/>
          <w:szCs w:val="24"/>
        </w:rPr>
        <w:t>外生控制的目标、底线、现状等多个参照点对报童订货决策的影响。</w:t>
      </w:r>
    </w:p>
    <w:p w:rsidR="00A06312" w:rsidRPr="006E39B9" w:rsidRDefault="00611924" w:rsidP="006E39B9">
      <w:pPr>
        <w:ind w:firstLineChars="200" w:firstLine="480"/>
        <w:rPr>
          <w:rFonts w:asciiTheme="minorEastAsia"/>
          <w:szCs w:val="24"/>
        </w:rPr>
      </w:pPr>
      <w:r w:rsidRPr="006E39B9">
        <w:rPr>
          <w:rFonts w:asciiTheme="minorEastAsia" w:hint="eastAsia"/>
          <w:kern w:val="0"/>
          <w:szCs w:val="24"/>
        </w:rPr>
        <w:t>子实验1:对于假设1进行检验。</w:t>
      </w:r>
      <w:r w:rsidRPr="006E39B9">
        <w:rPr>
          <w:rFonts w:asciiTheme="minorEastAsia" w:hAnsi="宋体" w:hint="eastAsia"/>
          <w:szCs w:val="24"/>
        </w:rPr>
        <w:t>单参照点</w:t>
      </w:r>
      <w:r w:rsidR="00963AEF" w:rsidRPr="006E39B9">
        <w:rPr>
          <w:rFonts w:asciiTheme="minorEastAsia" w:hAnsi="宋体" w:hint="eastAsia"/>
          <w:szCs w:val="24"/>
        </w:rPr>
        <w:t>设置</w:t>
      </w:r>
      <w:r w:rsidRPr="006E39B9">
        <w:rPr>
          <w:rFonts w:asciiTheme="minorEastAsia" w:hAnsi="宋体" w:hint="eastAsia"/>
          <w:szCs w:val="24"/>
        </w:rPr>
        <w:t>：</w:t>
      </w:r>
      <w:r w:rsidR="0079343A" w:rsidRPr="006E39B9">
        <w:rPr>
          <w:rFonts w:asciiTheme="minorEastAsia" w:hint="eastAsia"/>
          <w:szCs w:val="24"/>
        </w:rPr>
        <w:t>预实验控制上一轮利润为</w:t>
      </w:r>
      <w:bookmarkStart w:id="1" w:name="OLE_LINK24"/>
      <w:bookmarkStart w:id="2" w:name="OLE_LINK25"/>
      <w:r w:rsidR="0079343A" w:rsidRPr="006E39B9">
        <w:rPr>
          <w:rFonts w:asciiTheme="minorEastAsia" w:hint="eastAsia"/>
          <w:szCs w:val="24"/>
        </w:rPr>
        <w:t>外生现状参照点（Exogenous SQ）</w:t>
      </w:r>
      <w:bookmarkEnd w:id="1"/>
      <w:bookmarkEnd w:id="2"/>
      <w:r w:rsidR="0079343A" w:rsidRPr="006E39B9">
        <w:rPr>
          <w:rFonts w:asciiTheme="minorEastAsia" w:hint="eastAsia"/>
          <w:szCs w:val="24"/>
        </w:rPr>
        <w:t>，</w:t>
      </w:r>
      <w:r w:rsidRPr="006E39B9">
        <w:rPr>
          <w:rFonts w:asciiTheme="minorEastAsia" w:hAnsi="宋体" w:hint="eastAsia"/>
          <w:szCs w:val="24"/>
        </w:rPr>
        <w:t>无</w:t>
      </w:r>
      <w:r w:rsidR="00A06312" w:rsidRPr="006E39B9">
        <w:rPr>
          <w:rFonts w:asciiTheme="minorEastAsia" w:hint="eastAsia"/>
          <w:szCs w:val="24"/>
        </w:rPr>
        <w:t>外生底线参照点（Exogenous MR）、无外生目标参照点（Exogenous G）。</w:t>
      </w:r>
      <w:r w:rsidR="00925FF3" w:rsidRPr="006E39B9">
        <w:rPr>
          <w:rFonts w:asciiTheme="minorEastAsia" w:hint="eastAsia"/>
          <w:szCs w:val="24"/>
        </w:rPr>
        <w:t>由计算机系统</w:t>
      </w:r>
      <w:r w:rsidR="00C3160E" w:rsidRPr="006E39B9">
        <w:rPr>
          <w:rFonts w:asciiTheme="minorEastAsia" w:hint="eastAsia"/>
          <w:szCs w:val="24"/>
        </w:rPr>
        <w:t>随机生成一组15次</w:t>
      </w:r>
      <w:r w:rsidR="00925FF3" w:rsidRPr="006E39B9">
        <w:rPr>
          <w:rFonts w:asciiTheme="minorEastAsia" w:hint="eastAsia"/>
          <w:szCs w:val="24"/>
        </w:rPr>
        <w:t>市场需求</w:t>
      </w:r>
      <w:r w:rsidR="00C3160E" w:rsidRPr="006E39B9">
        <w:rPr>
          <w:rFonts w:asciiTheme="minorEastAsia" w:hint="eastAsia"/>
          <w:szCs w:val="24"/>
        </w:rPr>
        <w:t>数据</w:t>
      </w:r>
      <w:r w:rsidR="00963AEF" w:rsidRPr="006E39B9">
        <w:rPr>
          <w:rFonts w:asciiTheme="minorEastAsia" w:hint="eastAsia"/>
          <w:szCs w:val="24"/>
        </w:rPr>
        <w:t>，观察对于报童订货决策的影响。</w:t>
      </w:r>
    </w:p>
    <w:p w:rsidR="00611924" w:rsidRPr="006E39B9" w:rsidRDefault="00685652" w:rsidP="006E39B9">
      <w:pPr>
        <w:ind w:firstLineChars="200" w:firstLine="480"/>
        <w:rPr>
          <w:rFonts w:asciiTheme="minorEastAsia"/>
          <w:kern w:val="0"/>
          <w:szCs w:val="24"/>
        </w:rPr>
      </w:pPr>
      <w:r w:rsidRPr="006E39B9">
        <w:rPr>
          <w:rFonts w:asciiTheme="minorEastAsia" w:hint="eastAsia"/>
          <w:kern w:val="0"/>
          <w:szCs w:val="24"/>
        </w:rPr>
        <w:t>子实验2: 对于假设2a进行检验。</w:t>
      </w:r>
      <w:r w:rsidRPr="006E39B9">
        <w:rPr>
          <w:rFonts w:asciiTheme="minorEastAsia" w:hAnsi="宋体" w:hint="eastAsia"/>
          <w:szCs w:val="24"/>
        </w:rPr>
        <w:t>双参照点：</w:t>
      </w:r>
      <w:r w:rsidR="00A06312" w:rsidRPr="006E39B9">
        <w:rPr>
          <w:rFonts w:asciiTheme="minorEastAsia" w:hint="eastAsia"/>
          <w:szCs w:val="24"/>
        </w:rPr>
        <w:t>外生现状参照点（Exogenous</w:t>
      </w:r>
      <w:r w:rsidR="00A06312" w:rsidRPr="006E39B9">
        <w:rPr>
          <w:rFonts w:asciiTheme="minorEastAsia" w:hint="eastAsia"/>
          <w:kern w:val="0"/>
          <w:szCs w:val="24"/>
        </w:rPr>
        <w:t xml:space="preserve"> SQ）与子实验1一致</w:t>
      </w:r>
      <w:r w:rsidR="00A06312" w:rsidRPr="006E39B9">
        <w:rPr>
          <w:rFonts w:asciiTheme="minorEastAsia" w:hint="eastAsia"/>
          <w:szCs w:val="24"/>
        </w:rPr>
        <w:t>，加入实验人员设置</w:t>
      </w:r>
      <w:r w:rsidR="0079343A" w:rsidRPr="006E39B9">
        <w:rPr>
          <w:rFonts w:asciiTheme="minorEastAsia" w:hint="eastAsia"/>
          <w:szCs w:val="24"/>
        </w:rPr>
        <w:t>低水平的</w:t>
      </w:r>
      <w:r w:rsidR="00A06312" w:rsidRPr="006E39B9">
        <w:rPr>
          <w:rFonts w:asciiTheme="minorEastAsia" w:hint="eastAsia"/>
          <w:szCs w:val="24"/>
        </w:rPr>
        <w:t xml:space="preserve">外生底线利润参照点（Exogenous </w:t>
      </w:r>
      <w:r w:rsidR="0079343A" w:rsidRPr="006E39B9">
        <w:rPr>
          <w:rFonts w:asciiTheme="minorEastAsia" w:hint="eastAsia"/>
          <w:szCs w:val="24"/>
        </w:rPr>
        <w:t>L</w:t>
      </w:r>
      <w:r w:rsidR="00A06312" w:rsidRPr="006E39B9">
        <w:rPr>
          <w:rFonts w:asciiTheme="minorEastAsia" w:hint="eastAsia"/>
          <w:szCs w:val="24"/>
        </w:rPr>
        <w:t>MR）-90，无</w:t>
      </w:r>
      <w:r w:rsidR="0079343A" w:rsidRPr="006E39B9">
        <w:rPr>
          <w:rFonts w:asciiTheme="minorEastAsia" w:hint="eastAsia"/>
          <w:szCs w:val="24"/>
        </w:rPr>
        <w:t>外生目标参照点（Exogenous G）</w:t>
      </w:r>
      <w:r w:rsidR="00A06312" w:rsidRPr="006E39B9">
        <w:rPr>
          <w:rFonts w:asciiTheme="minorEastAsia" w:hAnsi="宋体" w:hint="eastAsia"/>
          <w:szCs w:val="24"/>
        </w:rPr>
        <w:t>。</w:t>
      </w:r>
    </w:p>
    <w:p w:rsidR="00C3160E" w:rsidRPr="006E39B9" w:rsidRDefault="00685652" w:rsidP="006E39B9">
      <w:pPr>
        <w:ind w:firstLineChars="200" w:firstLine="480"/>
        <w:rPr>
          <w:rFonts w:asciiTheme="minorEastAsia"/>
          <w:kern w:val="0"/>
          <w:szCs w:val="24"/>
        </w:rPr>
      </w:pPr>
      <w:r w:rsidRPr="006E39B9">
        <w:rPr>
          <w:rFonts w:asciiTheme="minorEastAsia" w:hint="eastAsia"/>
          <w:kern w:val="0"/>
          <w:szCs w:val="24"/>
        </w:rPr>
        <w:t>子实验3: 对于假设2b进行检验。</w:t>
      </w:r>
      <w:r w:rsidRPr="006E39B9">
        <w:rPr>
          <w:rFonts w:asciiTheme="minorEastAsia" w:hAnsi="宋体" w:hint="eastAsia"/>
          <w:szCs w:val="24"/>
        </w:rPr>
        <w:t>双参照点：</w:t>
      </w:r>
      <w:r w:rsidR="00A06312" w:rsidRPr="006E39B9">
        <w:rPr>
          <w:rFonts w:asciiTheme="minorEastAsia" w:hint="eastAsia"/>
          <w:szCs w:val="24"/>
        </w:rPr>
        <w:t>外生现状参照点（Exogenous</w:t>
      </w:r>
      <w:r w:rsidR="00A06312" w:rsidRPr="006E39B9">
        <w:rPr>
          <w:rFonts w:asciiTheme="minorEastAsia" w:hint="eastAsia"/>
          <w:kern w:val="0"/>
          <w:szCs w:val="24"/>
        </w:rPr>
        <w:t xml:space="preserve"> SQ）与子实验1一致</w:t>
      </w:r>
      <w:r w:rsidR="00A06312" w:rsidRPr="006E39B9">
        <w:rPr>
          <w:rFonts w:asciiTheme="minorEastAsia" w:hint="eastAsia"/>
          <w:szCs w:val="24"/>
        </w:rPr>
        <w:t>，加入实验人员设置</w:t>
      </w:r>
      <w:r w:rsidR="0079343A" w:rsidRPr="006E39B9">
        <w:rPr>
          <w:rFonts w:asciiTheme="minorEastAsia" w:hint="eastAsia"/>
          <w:szCs w:val="24"/>
        </w:rPr>
        <w:t>高水平的</w:t>
      </w:r>
      <w:r w:rsidR="00A06312" w:rsidRPr="006E39B9">
        <w:rPr>
          <w:rFonts w:asciiTheme="minorEastAsia" w:hint="eastAsia"/>
          <w:szCs w:val="24"/>
        </w:rPr>
        <w:t>外生底线利润参照点（Exogenous</w:t>
      </w:r>
      <w:r w:rsidR="0079343A" w:rsidRPr="006E39B9">
        <w:rPr>
          <w:rFonts w:asciiTheme="minorEastAsia" w:hint="eastAsia"/>
          <w:szCs w:val="24"/>
        </w:rPr>
        <w:t xml:space="preserve"> H</w:t>
      </w:r>
      <w:r w:rsidR="00A06312" w:rsidRPr="006E39B9">
        <w:rPr>
          <w:rFonts w:asciiTheme="minorEastAsia" w:hint="eastAsia"/>
          <w:szCs w:val="24"/>
        </w:rPr>
        <w:t>MR）</w:t>
      </w:r>
      <w:r w:rsidR="0079343A" w:rsidRPr="006E39B9">
        <w:rPr>
          <w:rFonts w:asciiTheme="minorEastAsia" w:hint="eastAsia"/>
          <w:szCs w:val="24"/>
        </w:rPr>
        <w:t>500，无外生目标参照点（Exogenous G）</w:t>
      </w:r>
      <w:r w:rsidR="0079343A" w:rsidRPr="006E39B9">
        <w:rPr>
          <w:rFonts w:asciiTheme="minorEastAsia" w:hAnsi="宋体" w:hint="eastAsia"/>
          <w:szCs w:val="24"/>
        </w:rPr>
        <w:t>。</w:t>
      </w:r>
      <w:r w:rsidR="00925FF3" w:rsidRPr="006E39B9">
        <w:rPr>
          <w:rFonts w:asciiTheme="minorEastAsia" w:hint="eastAsia"/>
          <w:szCs w:val="24"/>
        </w:rPr>
        <w:t>由计算机系统随机生成一组15次市场需求数据</w:t>
      </w:r>
      <w:r w:rsidR="00C3160E" w:rsidRPr="006E39B9">
        <w:rPr>
          <w:rFonts w:asciiTheme="minorEastAsia" w:hint="eastAsia"/>
          <w:kern w:val="0"/>
          <w:szCs w:val="24"/>
        </w:rPr>
        <w:t>，并且子实验2与子实验3的市场需求一致，防止被试猜测数据，出现的市场需求顺序随机打乱。</w:t>
      </w:r>
    </w:p>
    <w:p w:rsidR="00A06312" w:rsidRPr="006E39B9" w:rsidRDefault="00685652" w:rsidP="006E39B9">
      <w:pPr>
        <w:ind w:firstLineChars="200" w:firstLine="480"/>
        <w:rPr>
          <w:rFonts w:asciiTheme="minorEastAsia"/>
          <w:szCs w:val="24"/>
        </w:rPr>
      </w:pPr>
      <w:r w:rsidRPr="006E39B9">
        <w:rPr>
          <w:rFonts w:asciiTheme="minorEastAsia" w:hint="eastAsia"/>
          <w:kern w:val="0"/>
          <w:szCs w:val="24"/>
        </w:rPr>
        <w:t>子实验4: 对于假设3a进行检验。</w:t>
      </w:r>
      <w:r w:rsidRPr="006E39B9">
        <w:rPr>
          <w:rFonts w:asciiTheme="minorEastAsia" w:hAnsi="宋体" w:hint="eastAsia"/>
          <w:szCs w:val="24"/>
        </w:rPr>
        <w:t>双参照点：</w:t>
      </w:r>
      <w:r w:rsidR="00A06312" w:rsidRPr="006E39B9">
        <w:rPr>
          <w:rFonts w:asciiTheme="minorEastAsia" w:hint="eastAsia"/>
          <w:szCs w:val="24"/>
        </w:rPr>
        <w:t>外生现状参照点（Exogenous</w:t>
      </w:r>
      <w:r w:rsidR="00A06312" w:rsidRPr="006E39B9">
        <w:rPr>
          <w:rFonts w:asciiTheme="minorEastAsia" w:hint="eastAsia"/>
          <w:kern w:val="0"/>
          <w:szCs w:val="24"/>
        </w:rPr>
        <w:t xml:space="preserve"> SQ）与子实验1一致</w:t>
      </w:r>
      <w:r w:rsidR="00A06312" w:rsidRPr="006E39B9">
        <w:rPr>
          <w:rFonts w:asciiTheme="minorEastAsia" w:hint="eastAsia"/>
          <w:szCs w:val="24"/>
        </w:rPr>
        <w:t>，加入实验人员设置</w:t>
      </w:r>
      <w:r w:rsidR="0079343A" w:rsidRPr="006E39B9">
        <w:rPr>
          <w:rFonts w:asciiTheme="minorEastAsia" w:hint="eastAsia"/>
          <w:szCs w:val="24"/>
        </w:rPr>
        <w:t>低水平的</w:t>
      </w:r>
      <w:r w:rsidR="00A06312" w:rsidRPr="006E39B9">
        <w:rPr>
          <w:rFonts w:asciiTheme="minorEastAsia" w:hint="eastAsia"/>
          <w:szCs w:val="24"/>
        </w:rPr>
        <w:t>外生</w:t>
      </w:r>
      <w:r w:rsidR="0079343A" w:rsidRPr="006E39B9">
        <w:rPr>
          <w:rFonts w:asciiTheme="minorEastAsia" w:hint="eastAsia"/>
          <w:szCs w:val="24"/>
        </w:rPr>
        <w:t>目标</w:t>
      </w:r>
      <w:r w:rsidR="00A06312" w:rsidRPr="006E39B9">
        <w:rPr>
          <w:rFonts w:asciiTheme="minorEastAsia" w:hint="eastAsia"/>
          <w:szCs w:val="24"/>
        </w:rPr>
        <w:t xml:space="preserve">利润参照点（Exogenous </w:t>
      </w:r>
      <w:r w:rsidR="0079343A" w:rsidRPr="006E39B9">
        <w:rPr>
          <w:rFonts w:asciiTheme="minorEastAsia" w:hint="eastAsia"/>
          <w:szCs w:val="24"/>
        </w:rPr>
        <w:t>LG</w:t>
      </w:r>
      <w:r w:rsidR="00A06312" w:rsidRPr="006E39B9">
        <w:rPr>
          <w:rFonts w:asciiTheme="minorEastAsia" w:hint="eastAsia"/>
          <w:szCs w:val="24"/>
        </w:rPr>
        <w:t>）</w:t>
      </w:r>
      <w:r w:rsidR="0079343A" w:rsidRPr="006E39B9">
        <w:rPr>
          <w:rFonts w:asciiTheme="minorEastAsia" w:hint="eastAsia"/>
          <w:szCs w:val="24"/>
        </w:rPr>
        <w:t>1000，</w:t>
      </w:r>
      <w:r w:rsidR="0079343A" w:rsidRPr="006E39B9">
        <w:rPr>
          <w:rFonts w:asciiTheme="minorEastAsia" w:hAnsi="宋体" w:hint="eastAsia"/>
          <w:szCs w:val="24"/>
        </w:rPr>
        <w:t>无</w:t>
      </w:r>
      <w:r w:rsidR="0079343A" w:rsidRPr="006E39B9">
        <w:rPr>
          <w:rFonts w:asciiTheme="minorEastAsia" w:hint="eastAsia"/>
          <w:szCs w:val="24"/>
        </w:rPr>
        <w:t>外生底线参照点（Exogenous MR）。</w:t>
      </w:r>
    </w:p>
    <w:p w:rsidR="00685652" w:rsidRPr="006E39B9" w:rsidRDefault="00685652" w:rsidP="006E39B9">
      <w:pPr>
        <w:ind w:firstLineChars="200" w:firstLine="480"/>
        <w:rPr>
          <w:rFonts w:asciiTheme="minorEastAsia"/>
          <w:kern w:val="0"/>
          <w:szCs w:val="24"/>
        </w:rPr>
      </w:pPr>
      <w:r w:rsidRPr="006E39B9">
        <w:rPr>
          <w:rFonts w:asciiTheme="minorEastAsia" w:hint="eastAsia"/>
          <w:kern w:val="0"/>
          <w:szCs w:val="24"/>
        </w:rPr>
        <w:t>子实验5: 对于假设3b进行检验。</w:t>
      </w:r>
      <w:r w:rsidRPr="006E39B9">
        <w:rPr>
          <w:rFonts w:asciiTheme="minorEastAsia" w:hAnsi="宋体" w:hint="eastAsia"/>
          <w:szCs w:val="24"/>
        </w:rPr>
        <w:t>双参照点：</w:t>
      </w:r>
      <w:r w:rsidR="00A06312" w:rsidRPr="006E39B9">
        <w:rPr>
          <w:rFonts w:asciiTheme="minorEastAsia" w:hint="eastAsia"/>
          <w:szCs w:val="24"/>
        </w:rPr>
        <w:t>外生现状参照点（Exogenous</w:t>
      </w:r>
      <w:r w:rsidR="00A06312" w:rsidRPr="006E39B9">
        <w:rPr>
          <w:rFonts w:asciiTheme="minorEastAsia" w:hint="eastAsia"/>
          <w:kern w:val="0"/>
          <w:szCs w:val="24"/>
        </w:rPr>
        <w:t xml:space="preserve"> SQ）与子实验1一致</w:t>
      </w:r>
      <w:r w:rsidR="00A06312" w:rsidRPr="006E39B9">
        <w:rPr>
          <w:rFonts w:asciiTheme="minorEastAsia" w:hint="eastAsia"/>
          <w:szCs w:val="24"/>
        </w:rPr>
        <w:t>，加入实验人员设置</w:t>
      </w:r>
      <w:r w:rsidR="0079343A" w:rsidRPr="006E39B9">
        <w:rPr>
          <w:rFonts w:asciiTheme="minorEastAsia" w:hint="eastAsia"/>
          <w:szCs w:val="24"/>
        </w:rPr>
        <w:t>高水平的</w:t>
      </w:r>
      <w:r w:rsidR="00A06312" w:rsidRPr="006E39B9">
        <w:rPr>
          <w:rFonts w:asciiTheme="minorEastAsia" w:hint="eastAsia"/>
          <w:szCs w:val="24"/>
        </w:rPr>
        <w:t>外生</w:t>
      </w:r>
      <w:r w:rsidR="0079343A" w:rsidRPr="006E39B9">
        <w:rPr>
          <w:rFonts w:asciiTheme="minorEastAsia" w:hint="eastAsia"/>
          <w:szCs w:val="24"/>
        </w:rPr>
        <w:t>目标</w:t>
      </w:r>
      <w:r w:rsidR="00A06312" w:rsidRPr="006E39B9">
        <w:rPr>
          <w:rFonts w:asciiTheme="minorEastAsia" w:hint="eastAsia"/>
          <w:szCs w:val="24"/>
        </w:rPr>
        <w:t>利润参照点（Exogenous</w:t>
      </w:r>
      <w:r w:rsidR="0079343A" w:rsidRPr="006E39B9">
        <w:rPr>
          <w:rFonts w:asciiTheme="minorEastAsia" w:hint="eastAsia"/>
          <w:szCs w:val="24"/>
        </w:rPr>
        <w:t xml:space="preserve"> LG</w:t>
      </w:r>
      <w:r w:rsidR="00A06312" w:rsidRPr="006E39B9">
        <w:rPr>
          <w:rFonts w:asciiTheme="minorEastAsia" w:hint="eastAsia"/>
          <w:szCs w:val="24"/>
        </w:rPr>
        <w:t>）</w:t>
      </w:r>
      <w:r w:rsidR="0079343A" w:rsidRPr="006E39B9">
        <w:rPr>
          <w:rFonts w:asciiTheme="minorEastAsia" w:hint="eastAsia"/>
          <w:szCs w:val="24"/>
        </w:rPr>
        <w:t>1700，</w:t>
      </w:r>
      <w:r w:rsidR="0079343A" w:rsidRPr="006E39B9">
        <w:rPr>
          <w:rFonts w:asciiTheme="minorEastAsia" w:hAnsi="宋体" w:hint="eastAsia"/>
          <w:szCs w:val="24"/>
        </w:rPr>
        <w:t>无</w:t>
      </w:r>
      <w:r w:rsidR="0079343A" w:rsidRPr="006E39B9">
        <w:rPr>
          <w:rFonts w:asciiTheme="minorEastAsia" w:hint="eastAsia"/>
          <w:szCs w:val="24"/>
        </w:rPr>
        <w:t>外生底线参照点（Exogenous MR）。</w:t>
      </w:r>
      <w:r w:rsidR="00925FF3" w:rsidRPr="006E39B9">
        <w:rPr>
          <w:rFonts w:asciiTheme="minorEastAsia" w:hint="eastAsia"/>
          <w:szCs w:val="24"/>
        </w:rPr>
        <w:t>由计算机系统随机生成一组15次市场需求数据</w:t>
      </w:r>
      <w:r w:rsidR="00C3160E" w:rsidRPr="006E39B9">
        <w:rPr>
          <w:rFonts w:asciiTheme="minorEastAsia" w:hint="eastAsia"/>
          <w:kern w:val="0"/>
          <w:szCs w:val="24"/>
        </w:rPr>
        <w:t>，并且子实验4与子实验5的市场需求一致，防止被试猜测数据，出现的市场需求顺序随机打乱。</w:t>
      </w:r>
    </w:p>
    <w:p w:rsidR="00611924" w:rsidRPr="006E39B9" w:rsidRDefault="0080314A" w:rsidP="006E39B9">
      <w:pPr>
        <w:rPr>
          <w:b/>
          <w:kern w:val="0"/>
          <w:szCs w:val="24"/>
        </w:rPr>
      </w:pPr>
      <w:r w:rsidRPr="006E39B9">
        <w:rPr>
          <w:rFonts w:hint="eastAsia"/>
          <w:b/>
          <w:kern w:val="0"/>
          <w:szCs w:val="24"/>
        </w:rPr>
        <w:t>2.</w:t>
      </w:r>
      <w:r w:rsidR="001F0C8F" w:rsidRPr="006E39B9">
        <w:rPr>
          <w:rFonts w:hint="eastAsia"/>
          <w:b/>
          <w:kern w:val="0"/>
          <w:szCs w:val="24"/>
        </w:rPr>
        <w:t>2</w:t>
      </w:r>
      <w:r w:rsidRPr="006E39B9">
        <w:rPr>
          <w:rFonts w:hint="eastAsia"/>
          <w:b/>
          <w:kern w:val="0"/>
          <w:szCs w:val="24"/>
        </w:rPr>
        <w:t>预实验设计和程序</w:t>
      </w:r>
    </w:p>
    <w:p w:rsidR="00B442B7" w:rsidRPr="006E39B9" w:rsidRDefault="0080314A" w:rsidP="006E39B9">
      <w:pPr>
        <w:ind w:firstLineChars="200" w:firstLine="480"/>
        <w:rPr>
          <w:rFonts w:asciiTheme="minorEastAsia"/>
          <w:kern w:val="0"/>
          <w:szCs w:val="24"/>
        </w:rPr>
      </w:pPr>
      <w:r w:rsidRPr="006E39B9">
        <w:rPr>
          <w:rFonts w:asciiTheme="minorEastAsia" w:hint="eastAsia"/>
          <w:kern w:val="0"/>
          <w:szCs w:val="24"/>
        </w:rPr>
        <w:t>预实验采用完全被试内设计，</w:t>
      </w:r>
      <w:r w:rsidRPr="006E39B9">
        <w:rPr>
          <w:rFonts w:asciiTheme="minorEastAsia" w:hint="eastAsia"/>
          <w:szCs w:val="24"/>
        </w:rPr>
        <w:t>通过让所有被试接受所有实验处理来保证各处理组在被试变量上的同质性</w:t>
      </w:r>
      <w:r w:rsidRPr="006E39B9">
        <w:rPr>
          <w:rFonts w:asciiTheme="minorEastAsia" w:hint="eastAsia"/>
          <w:spacing w:val="-22"/>
          <w:szCs w:val="24"/>
        </w:rPr>
        <w:t>，</w:t>
      </w:r>
      <w:r w:rsidRPr="006E39B9">
        <w:rPr>
          <w:rFonts w:asciiTheme="minorEastAsia" w:hint="eastAsia"/>
          <w:szCs w:val="24"/>
        </w:rPr>
        <w:t>练习效应和疲劳效应的顺序平衡方法采用</w:t>
      </w:r>
      <w:r w:rsidRPr="006E39B9">
        <w:rPr>
          <w:rFonts w:asciiTheme="minorEastAsia" w:hint="eastAsia"/>
          <w:kern w:val="0"/>
          <w:szCs w:val="24"/>
        </w:rPr>
        <w:t>拉丁方设计，对每一位被试实验顺序进行排序。</w:t>
      </w:r>
      <w:r w:rsidR="0003069D" w:rsidRPr="006E39B9">
        <w:rPr>
          <w:rFonts w:asciiTheme="minorEastAsia" w:hint="eastAsia"/>
          <w:kern w:val="0"/>
          <w:szCs w:val="24"/>
        </w:rPr>
        <w:t>本次预实验使用根据实验要求自主研发计算机实验程序，程序员可以同时控制多个中文界面与英文界面，</w:t>
      </w:r>
      <w:r w:rsidR="00DE6D69" w:rsidRPr="006E39B9">
        <w:rPr>
          <w:rFonts w:asciiTheme="minorEastAsia" w:hint="eastAsia"/>
          <w:kern w:val="0"/>
          <w:szCs w:val="24"/>
        </w:rPr>
        <w:t>控制</w:t>
      </w:r>
      <w:r w:rsidR="0003069D" w:rsidRPr="006E39B9">
        <w:rPr>
          <w:rFonts w:asciiTheme="minorEastAsia" w:hint="eastAsia"/>
          <w:kern w:val="0"/>
          <w:szCs w:val="24"/>
        </w:rPr>
        <w:t>后台生成市场随机需求。</w:t>
      </w:r>
    </w:p>
    <w:p w:rsidR="008F7625" w:rsidRPr="006E39B9" w:rsidRDefault="008F7625" w:rsidP="006E39B9">
      <w:pPr>
        <w:ind w:firstLineChars="200" w:firstLine="480"/>
        <w:rPr>
          <w:rFonts w:asciiTheme="minorEastAsia"/>
          <w:szCs w:val="24"/>
        </w:rPr>
      </w:pPr>
      <w:r w:rsidRPr="006E39B9">
        <w:rPr>
          <w:rFonts w:asciiTheme="minorEastAsia" w:hint="eastAsia"/>
          <w:szCs w:val="24"/>
        </w:rPr>
        <w:t>实验开始之前，实验控制人员介绍报童问题，解释订货决策时面临的风险，以及决策的依据。―――5分钟时间(并采用学分制对参加实验的报童进行奖励)</w:t>
      </w:r>
    </w:p>
    <w:p w:rsidR="0003069D" w:rsidRPr="006E39B9" w:rsidRDefault="0003069D" w:rsidP="006E39B9">
      <w:pPr>
        <w:ind w:firstLineChars="200" w:firstLine="480"/>
        <w:rPr>
          <w:rFonts w:asciiTheme="minorEastAsia"/>
          <w:szCs w:val="24"/>
        </w:rPr>
      </w:pPr>
      <w:r w:rsidRPr="006E39B9">
        <w:rPr>
          <w:rFonts w:asciiTheme="minorEastAsia" w:hint="eastAsia"/>
          <w:szCs w:val="24"/>
        </w:rPr>
        <w:t>要求被试仔细阅读实验知情通知书，并且签名。每个被试根据实验人员随机发放的拉丁方设计的实验顺序，按照实验要求完成实验。（实验知情通知书与实</w:t>
      </w:r>
      <w:r w:rsidRPr="006E39B9">
        <w:rPr>
          <w:rFonts w:asciiTheme="minorEastAsia" w:hint="eastAsia"/>
          <w:szCs w:val="24"/>
        </w:rPr>
        <w:lastRenderedPageBreak/>
        <w:t>验基本信息见附录2）</w:t>
      </w:r>
    </w:p>
    <w:p w:rsidR="00780627" w:rsidRPr="006E39B9" w:rsidRDefault="00390524" w:rsidP="006E39B9">
      <w:pPr>
        <w:rPr>
          <w:rFonts w:asciiTheme="minorEastAsia"/>
          <w:kern w:val="0"/>
          <w:szCs w:val="24"/>
        </w:rPr>
      </w:pPr>
      <w:r w:rsidRPr="006E39B9">
        <w:rPr>
          <w:rFonts w:asciiTheme="minorEastAsia" w:hint="eastAsia"/>
          <w:kern w:val="0"/>
          <w:szCs w:val="24"/>
        </w:rPr>
        <w:t>实验</w:t>
      </w:r>
      <w:r w:rsidR="00925FF3" w:rsidRPr="006E39B9">
        <w:rPr>
          <w:rFonts w:asciiTheme="minorEastAsia" w:hint="eastAsia"/>
          <w:kern w:val="0"/>
          <w:szCs w:val="24"/>
        </w:rPr>
        <w:t>进行时</w:t>
      </w:r>
      <w:r w:rsidRPr="006E39B9">
        <w:rPr>
          <w:rFonts w:asciiTheme="minorEastAsia" w:hint="eastAsia"/>
          <w:kern w:val="0"/>
          <w:szCs w:val="24"/>
        </w:rPr>
        <w:t>，进度完全由被试自己掌控，</w:t>
      </w:r>
      <w:r w:rsidR="006F28E1" w:rsidRPr="006E39B9">
        <w:rPr>
          <w:rFonts w:asciiTheme="minorEastAsia" w:hint="eastAsia"/>
          <w:kern w:val="0"/>
          <w:szCs w:val="24"/>
        </w:rPr>
        <w:t>被试在</w:t>
      </w:r>
      <w:r w:rsidRPr="006E39B9">
        <w:rPr>
          <w:rFonts w:asciiTheme="minorEastAsia" w:hint="eastAsia"/>
          <w:kern w:val="0"/>
          <w:szCs w:val="24"/>
        </w:rPr>
        <w:t>实验</w:t>
      </w:r>
      <w:r w:rsidR="006F28E1" w:rsidRPr="006E39B9">
        <w:rPr>
          <w:rFonts w:asciiTheme="minorEastAsia" w:hint="eastAsia"/>
          <w:kern w:val="0"/>
          <w:szCs w:val="24"/>
        </w:rPr>
        <w:t>过程中</w:t>
      </w:r>
      <w:r w:rsidRPr="006E39B9">
        <w:rPr>
          <w:rFonts w:asciiTheme="minorEastAsia" w:hint="eastAsia"/>
          <w:kern w:val="0"/>
          <w:szCs w:val="24"/>
        </w:rPr>
        <w:t>可以放松大脑</w:t>
      </w:r>
      <w:r w:rsidR="00780627" w:rsidRPr="006E39B9">
        <w:rPr>
          <w:rFonts w:asciiTheme="minorEastAsia" w:hint="eastAsia"/>
          <w:kern w:val="0"/>
          <w:szCs w:val="24"/>
        </w:rPr>
        <w:t>中途休息2分钟，也可以选择继续完成所有的实验。</w:t>
      </w:r>
      <w:r w:rsidR="0003069D" w:rsidRPr="006E39B9">
        <w:rPr>
          <w:rFonts w:asciiTheme="minorEastAsia" w:hint="eastAsia"/>
          <w:kern w:val="0"/>
          <w:szCs w:val="24"/>
        </w:rPr>
        <w:t>5个子实验时间控制在一个小时内。</w:t>
      </w:r>
    </w:p>
    <w:p w:rsidR="00B424AD" w:rsidRPr="006E39B9" w:rsidRDefault="00B424AD" w:rsidP="006E39B9">
      <w:pPr>
        <w:ind w:firstLineChars="200" w:firstLine="480"/>
        <w:rPr>
          <w:rFonts w:asciiTheme="minorEastAsia"/>
          <w:szCs w:val="24"/>
        </w:rPr>
      </w:pPr>
      <w:r w:rsidRPr="006E39B9">
        <w:rPr>
          <w:rFonts w:asciiTheme="minorEastAsia" w:hint="eastAsia"/>
          <w:szCs w:val="24"/>
        </w:rPr>
        <w:t>以子实验一为例</w:t>
      </w:r>
      <w:r w:rsidR="00640F15" w:rsidRPr="006E39B9">
        <w:rPr>
          <w:rFonts w:asciiTheme="minorEastAsia" w:hint="eastAsia"/>
          <w:szCs w:val="24"/>
        </w:rPr>
        <w:t>：</w:t>
      </w:r>
    </w:p>
    <w:p w:rsidR="00832633" w:rsidRPr="006E39B9" w:rsidRDefault="00832633" w:rsidP="006E39B9">
      <w:pPr>
        <w:ind w:firstLineChars="200" w:firstLine="480"/>
        <w:rPr>
          <w:rFonts w:asciiTheme="minorEastAsia"/>
          <w:szCs w:val="24"/>
        </w:rPr>
      </w:pPr>
      <w:r w:rsidRPr="006E39B9">
        <w:rPr>
          <w:rFonts w:asciiTheme="minorEastAsia" w:hint="eastAsia"/>
          <w:szCs w:val="24"/>
        </w:rPr>
        <w:t>打开电脑进入设计好的计算机实验程序，</w:t>
      </w:r>
    </w:p>
    <w:p w:rsidR="00832633" w:rsidRPr="006E39B9" w:rsidRDefault="00832633" w:rsidP="006E39B9">
      <w:pPr>
        <w:rPr>
          <w:rFonts w:asciiTheme="minorEastAsia"/>
          <w:szCs w:val="24"/>
        </w:rPr>
      </w:pPr>
      <w:r w:rsidRPr="006E39B9">
        <w:rPr>
          <w:rFonts w:asciiTheme="minorEastAsia" w:hint="eastAsia"/>
          <w:szCs w:val="24"/>
        </w:rPr>
        <w:t>中文版网：</w:t>
      </w:r>
      <w:hyperlink r:id="rId8" w:history="1">
        <w:r w:rsidRPr="006E39B9">
          <w:rPr>
            <w:rStyle w:val="ab"/>
            <w:rFonts w:asciiTheme="minorEastAsia" w:hint="eastAsia"/>
            <w:color w:val="auto"/>
            <w:szCs w:val="24"/>
            <w:u w:val="none"/>
          </w:rPr>
          <w:t>http://202.116.2.5/basic/web/index.php?r=experiments/start</w:t>
        </w:r>
      </w:hyperlink>
    </w:p>
    <w:p w:rsidR="00832633" w:rsidRPr="006E39B9" w:rsidRDefault="00655AA8" w:rsidP="00655AA8">
      <w:pPr>
        <w:jc w:val="left"/>
        <w:rPr>
          <w:rFonts w:asciiTheme="minorEastAsia"/>
          <w:szCs w:val="24"/>
        </w:rPr>
      </w:pPr>
      <w:r>
        <w:rPr>
          <w:rFonts w:asciiTheme="minorEastAsia" w:hint="eastAsia"/>
          <w:szCs w:val="24"/>
        </w:rPr>
        <w:t>英文版网：</w:t>
      </w:r>
      <w:r w:rsidR="00832633" w:rsidRPr="006E39B9">
        <w:rPr>
          <w:rFonts w:asciiTheme="minorEastAsia" w:hint="eastAsia"/>
          <w:szCs w:val="24"/>
        </w:rPr>
        <w:t>http://202.116.2.5/basic/web/index.php?r=experiments/starten</w:t>
      </w:r>
    </w:p>
    <w:p w:rsidR="003E191C" w:rsidRPr="006E39B9" w:rsidRDefault="003E191C" w:rsidP="006E39B9">
      <w:pPr>
        <w:rPr>
          <w:rFonts w:asciiTheme="minorEastAsia"/>
          <w:szCs w:val="24"/>
        </w:rPr>
      </w:pPr>
      <w:r w:rsidRPr="006E39B9">
        <w:rPr>
          <w:rFonts w:asciiTheme="minorEastAsia" w:hint="eastAsia"/>
          <w:szCs w:val="24"/>
        </w:rPr>
        <w:t>（</w:t>
      </w:r>
      <w:r w:rsidR="0003069D" w:rsidRPr="006E39B9">
        <w:rPr>
          <w:rFonts w:asciiTheme="minorEastAsia" w:hint="eastAsia"/>
          <w:szCs w:val="24"/>
        </w:rPr>
        <w:t>1</w:t>
      </w:r>
      <w:r w:rsidRPr="006E39B9">
        <w:rPr>
          <w:rFonts w:asciiTheme="minorEastAsia" w:hint="eastAsia"/>
          <w:szCs w:val="24"/>
        </w:rPr>
        <w:t>）</w:t>
      </w:r>
      <w:r w:rsidR="00832633" w:rsidRPr="006E39B9">
        <w:rPr>
          <w:rFonts w:asciiTheme="minorEastAsia" w:hint="eastAsia"/>
          <w:szCs w:val="24"/>
        </w:rPr>
        <w:t>被试根据</w:t>
      </w:r>
      <w:r w:rsidR="0003069D" w:rsidRPr="006E39B9">
        <w:rPr>
          <w:rFonts w:asciiTheme="minorEastAsia" w:hint="eastAsia"/>
          <w:szCs w:val="24"/>
        </w:rPr>
        <w:t>实验人员派发的</w:t>
      </w:r>
      <w:r w:rsidR="00832633" w:rsidRPr="006E39B9">
        <w:rPr>
          <w:rFonts w:asciiTheme="minorEastAsia" w:hint="eastAsia"/>
          <w:szCs w:val="24"/>
        </w:rPr>
        <w:t>实验要求</w:t>
      </w:r>
      <w:r w:rsidR="0003069D" w:rsidRPr="006E39B9">
        <w:rPr>
          <w:rFonts w:asciiTheme="minorEastAsia" w:hint="eastAsia"/>
          <w:szCs w:val="24"/>
        </w:rPr>
        <w:t>的实验顺序，</w:t>
      </w:r>
      <w:r w:rsidR="006F28E1" w:rsidRPr="006E39B9">
        <w:rPr>
          <w:rFonts w:asciiTheme="minorEastAsia" w:hint="eastAsia"/>
          <w:szCs w:val="24"/>
        </w:rPr>
        <w:t>顺序</w:t>
      </w:r>
      <w:r w:rsidR="00832633" w:rsidRPr="006E39B9">
        <w:rPr>
          <w:rFonts w:asciiTheme="minorEastAsia" w:hint="eastAsia"/>
          <w:szCs w:val="24"/>
        </w:rPr>
        <w:t>选择</w:t>
      </w:r>
      <w:r w:rsidR="008F7625" w:rsidRPr="006E39B9">
        <w:rPr>
          <w:rFonts w:asciiTheme="minorEastAsia" w:hint="eastAsia"/>
          <w:szCs w:val="24"/>
        </w:rPr>
        <w:t>需要进入</w:t>
      </w:r>
      <w:r w:rsidR="006F28E1" w:rsidRPr="006E39B9">
        <w:rPr>
          <w:rFonts w:asciiTheme="minorEastAsia" w:hint="eastAsia"/>
          <w:szCs w:val="24"/>
        </w:rPr>
        <w:t>某一个</w:t>
      </w:r>
      <w:r w:rsidR="008F7625" w:rsidRPr="006E39B9">
        <w:rPr>
          <w:rFonts w:asciiTheme="minorEastAsia" w:hint="eastAsia"/>
          <w:szCs w:val="24"/>
        </w:rPr>
        <w:t>子</w:t>
      </w:r>
      <w:r w:rsidR="00832633" w:rsidRPr="006E39B9">
        <w:rPr>
          <w:rFonts w:asciiTheme="minorEastAsia" w:hint="eastAsia"/>
          <w:szCs w:val="24"/>
        </w:rPr>
        <w:t>实验，</w:t>
      </w:r>
      <w:r w:rsidR="008F7625" w:rsidRPr="006E39B9">
        <w:rPr>
          <w:rFonts w:asciiTheme="minorEastAsia" w:hint="eastAsia"/>
          <w:szCs w:val="24"/>
        </w:rPr>
        <w:t>输入学号姓名基本信息</w:t>
      </w:r>
      <w:r w:rsidR="0003069D" w:rsidRPr="006E39B9">
        <w:rPr>
          <w:rFonts w:asciiTheme="minorEastAsia" w:hint="eastAsia"/>
          <w:szCs w:val="24"/>
        </w:rPr>
        <w:t>。系统中，子实验一高亮显示“上一轮利润”关键字控制外生现状参照点（Exogenous SQ），</w:t>
      </w:r>
      <w:r w:rsidR="00485AD4" w:rsidRPr="006E39B9">
        <w:rPr>
          <w:rFonts w:asciiTheme="minorEastAsia" w:hint="eastAsia"/>
          <w:szCs w:val="24"/>
        </w:rPr>
        <w:t>被试阅读计算机显示的实验指导语，报童实验的</w:t>
      </w:r>
      <w:r w:rsidR="008F7625" w:rsidRPr="006E39B9">
        <w:rPr>
          <w:rFonts w:asciiTheme="minorEastAsia" w:hint="eastAsia"/>
          <w:szCs w:val="24"/>
        </w:rPr>
        <w:t>参数设定信息，</w:t>
      </w:r>
      <w:r w:rsidR="00EF61FA" w:rsidRPr="006E39B9">
        <w:rPr>
          <w:rFonts w:asciiTheme="minorEastAsia" w:hint="eastAsia"/>
          <w:szCs w:val="24"/>
        </w:rPr>
        <w:t>子实验一高亮显示“上一轮利润”关键字控制外生现状参照点（Exogenous SQ），被试</w:t>
      </w:r>
      <w:r w:rsidRPr="006E39B9">
        <w:rPr>
          <w:rFonts w:asciiTheme="minorEastAsia" w:hint="eastAsia"/>
          <w:szCs w:val="24"/>
        </w:rPr>
        <w:t>输入订货量，点击提交</w:t>
      </w:r>
      <w:r w:rsidR="006F28E1" w:rsidRPr="006E39B9">
        <w:rPr>
          <w:rFonts w:asciiTheme="minorEastAsia" w:hint="eastAsia"/>
          <w:szCs w:val="24"/>
        </w:rPr>
        <w:t>。</w:t>
      </w:r>
    </w:p>
    <w:p w:rsidR="00832633" w:rsidRPr="006E39B9" w:rsidRDefault="003E191C" w:rsidP="006E39B9">
      <w:pPr>
        <w:rPr>
          <w:rFonts w:asciiTheme="minorEastAsia"/>
          <w:szCs w:val="24"/>
        </w:rPr>
      </w:pPr>
      <w:r w:rsidRPr="006E39B9">
        <w:rPr>
          <w:rFonts w:asciiTheme="minorEastAsia" w:hint="eastAsia"/>
          <w:szCs w:val="24"/>
        </w:rPr>
        <w:t>（</w:t>
      </w:r>
      <w:r w:rsidR="0003069D" w:rsidRPr="006E39B9">
        <w:rPr>
          <w:rFonts w:asciiTheme="minorEastAsia" w:hint="eastAsia"/>
          <w:szCs w:val="24"/>
        </w:rPr>
        <w:t>2</w:t>
      </w:r>
      <w:r w:rsidRPr="006E39B9">
        <w:rPr>
          <w:rFonts w:asciiTheme="minorEastAsia" w:hint="eastAsia"/>
          <w:szCs w:val="24"/>
        </w:rPr>
        <w:t>）</w:t>
      </w:r>
      <w:r w:rsidR="00B424AD" w:rsidRPr="006E39B9">
        <w:rPr>
          <w:rFonts w:asciiTheme="minorEastAsia" w:hint="eastAsia"/>
          <w:szCs w:val="24"/>
        </w:rPr>
        <w:t>系统转换为新的界面，</w:t>
      </w:r>
      <w:r w:rsidRPr="006E39B9">
        <w:rPr>
          <w:rFonts w:asciiTheme="minorEastAsia" w:hint="eastAsia"/>
          <w:szCs w:val="24"/>
        </w:rPr>
        <w:t>系统会自动生成随机的市场需求并且</w:t>
      </w:r>
      <w:r w:rsidR="006F28E1" w:rsidRPr="006E39B9">
        <w:rPr>
          <w:rFonts w:asciiTheme="minorEastAsia" w:hint="eastAsia"/>
          <w:szCs w:val="24"/>
        </w:rPr>
        <w:t>自动</w:t>
      </w:r>
      <w:r w:rsidRPr="006E39B9">
        <w:rPr>
          <w:rFonts w:asciiTheme="minorEastAsia" w:hint="eastAsia"/>
          <w:szCs w:val="24"/>
        </w:rPr>
        <w:t>计算被试在上一轮决策的盈利现状、上一轮市场需求、上一轮订货量。在此界面中可以查看实验引导语、报童问题参数设定信息</w:t>
      </w:r>
      <w:r w:rsidR="00EF61FA" w:rsidRPr="006E39B9">
        <w:rPr>
          <w:rFonts w:asciiTheme="minorEastAsia" w:hint="eastAsia"/>
          <w:szCs w:val="24"/>
        </w:rPr>
        <w:t>。要求被试</w:t>
      </w:r>
      <w:r w:rsidR="00EF61FA" w:rsidRPr="006E39B9">
        <w:rPr>
          <w:rFonts w:asciiTheme="minorEastAsia" w:hAnsi="Helvetica" w:hint="eastAsia"/>
          <w:color w:val="333333"/>
          <w:szCs w:val="24"/>
          <w:shd w:val="clear" w:color="auto" w:fill="FFFFFF"/>
        </w:rPr>
        <w:t>根据上一轮利润和实验要求输入订货量,且订货量为1~300，</w:t>
      </w:r>
      <w:r w:rsidRPr="006E39B9">
        <w:rPr>
          <w:rFonts w:asciiTheme="minorEastAsia" w:hint="eastAsia"/>
          <w:szCs w:val="24"/>
        </w:rPr>
        <w:t>再次输入订货量，点击提交</w:t>
      </w:r>
      <w:r w:rsidR="00EF61FA" w:rsidRPr="006E39B9">
        <w:rPr>
          <w:rFonts w:asciiTheme="minorEastAsia" w:hint="eastAsia"/>
          <w:szCs w:val="24"/>
        </w:rPr>
        <w:t>，系统自动刷新此界面的变动的新信息</w:t>
      </w:r>
      <w:r w:rsidR="0003069D" w:rsidRPr="006E39B9">
        <w:rPr>
          <w:rFonts w:asciiTheme="minorEastAsia" w:hint="eastAsia"/>
          <w:szCs w:val="24"/>
        </w:rPr>
        <w:t>。</w:t>
      </w:r>
    </w:p>
    <w:p w:rsidR="00B424AD" w:rsidRPr="006E39B9" w:rsidRDefault="00B424AD" w:rsidP="006E39B9">
      <w:pPr>
        <w:rPr>
          <w:rFonts w:asciiTheme="minorEastAsia"/>
          <w:szCs w:val="24"/>
        </w:rPr>
      </w:pPr>
      <w:r w:rsidRPr="006E39B9">
        <w:rPr>
          <w:rFonts w:asciiTheme="minorEastAsia" w:hint="eastAsia"/>
          <w:szCs w:val="24"/>
        </w:rPr>
        <w:t>（</w:t>
      </w:r>
      <w:r w:rsidR="0003069D" w:rsidRPr="006E39B9">
        <w:rPr>
          <w:rFonts w:asciiTheme="minorEastAsia" w:hint="eastAsia"/>
          <w:szCs w:val="24"/>
        </w:rPr>
        <w:t>3</w:t>
      </w:r>
      <w:r w:rsidRPr="006E39B9">
        <w:rPr>
          <w:rFonts w:asciiTheme="minorEastAsia" w:hint="eastAsia"/>
          <w:szCs w:val="24"/>
        </w:rPr>
        <w:t>）　重复实验15轮。</w:t>
      </w:r>
      <w:r w:rsidR="003E191C" w:rsidRPr="006E39B9">
        <w:rPr>
          <w:rFonts w:asciiTheme="minorEastAsia" w:hint="eastAsia"/>
          <w:szCs w:val="24"/>
        </w:rPr>
        <w:t>（系统界面见附录3）</w:t>
      </w:r>
      <w:r w:rsidR="006F28E1" w:rsidRPr="006E39B9">
        <w:rPr>
          <w:rFonts w:asciiTheme="minorEastAsia" w:hint="eastAsia"/>
          <w:szCs w:val="24"/>
        </w:rPr>
        <w:t>。</w:t>
      </w:r>
    </w:p>
    <w:p w:rsidR="00B3240F" w:rsidRPr="006E39B9" w:rsidRDefault="00B3240F" w:rsidP="006E39B9">
      <w:pPr>
        <w:rPr>
          <w:rFonts w:asciiTheme="minorEastAsia"/>
          <w:szCs w:val="24"/>
        </w:rPr>
      </w:pPr>
      <w:r w:rsidRPr="006E39B9">
        <w:rPr>
          <w:rFonts w:asciiTheme="minorEastAsia" w:hint="eastAsia"/>
          <w:szCs w:val="24"/>
        </w:rPr>
        <w:t>（4）实验结束后，再对被试进行后测。</w:t>
      </w:r>
    </w:p>
    <w:p w:rsidR="00B3240F" w:rsidRPr="006E39B9" w:rsidRDefault="00B3240F" w:rsidP="006E39B9">
      <w:pPr>
        <w:rPr>
          <w:rFonts w:asciiTheme="minorEastAsia"/>
          <w:szCs w:val="24"/>
        </w:rPr>
      </w:pPr>
      <w:r w:rsidRPr="006E39B9">
        <w:rPr>
          <w:rFonts w:asciiTheme="minorEastAsia" w:hint="eastAsia"/>
          <w:szCs w:val="24"/>
        </w:rPr>
        <w:t>（5）运用SPSS17.0统计软件对所有数据进行分析。</w:t>
      </w:r>
    </w:p>
    <w:p w:rsidR="004357BC" w:rsidRPr="006E39B9" w:rsidRDefault="00E4693D" w:rsidP="006E39B9">
      <w:pPr>
        <w:ind w:firstLineChars="200" w:firstLine="480"/>
        <w:rPr>
          <w:rFonts w:asciiTheme="minorEastAsia"/>
          <w:szCs w:val="24"/>
        </w:rPr>
      </w:pPr>
      <w:r w:rsidRPr="006E39B9">
        <w:rPr>
          <w:rFonts w:asciiTheme="minorEastAsia" w:hint="eastAsia"/>
          <w:szCs w:val="24"/>
        </w:rPr>
        <w:t>系统在</w:t>
      </w:r>
      <w:r w:rsidR="004357BC" w:rsidRPr="006E39B9">
        <w:rPr>
          <w:rFonts w:asciiTheme="minorEastAsia" w:hint="eastAsia"/>
          <w:szCs w:val="24"/>
        </w:rPr>
        <w:t>子实验2</w:t>
      </w:r>
      <w:r w:rsidRPr="006E39B9">
        <w:rPr>
          <w:rFonts w:asciiTheme="minorEastAsia" w:hint="eastAsia"/>
          <w:szCs w:val="24"/>
        </w:rPr>
        <w:t>、子实验3、子实验4、子实验5外生现状参照点（Exogenous SQ）显示子实验1一致，低水平的外生底线利润参照点（Exogenous LMR）</w:t>
      </w:r>
      <w:r w:rsidR="006F28E1" w:rsidRPr="006E39B9">
        <w:rPr>
          <w:rFonts w:asciiTheme="minorEastAsia" w:hint="eastAsia"/>
          <w:szCs w:val="24"/>
        </w:rPr>
        <w:t>-90、</w:t>
      </w:r>
      <w:r w:rsidRPr="006E39B9">
        <w:rPr>
          <w:rFonts w:asciiTheme="minorEastAsia" w:hint="eastAsia"/>
          <w:szCs w:val="24"/>
        </w:rPr>
        <w:t>高水平的外生底线利润参照点（Exogenous HMR）500、低水平的外生目标利润参照点（Exogenous LG）1000、高水平的外生目标利润参照点（Exogenous LG）1700（见附录4）</w:t>
      </w:r>
    </w:p>
    <w:p w:rsidR="006D4471" w:rsidRPr="006E39B9" w:rsidRDefault="007B755C" w:rsidP="006E39B9">
      <w:pPr>
        <w:ind w:firstLineChars="200" w:firstLine="480"/>
        <w:rPr>
          <w:rFonts w:asciiTheme="minorEastAsia"/>
          <w:kern w:val="0"/>
          <w:szCs w:val="24"/>
        </w:rPr>
      </w:pPr>
      <w:r w:rsidRPr="006E39B9">
        <w:rPr>
          <w:rFonts w:asciiTheme="minorEastAsia" w:hint="eastAsia"/>
          <w:kern w:val="0"/>
          <w:szCs w:val="24"/>
        </w:rPr>
        <w:t>被试根据实验要求完成</w:t>
      </w:r>
      <w:r w:rsidR="008F7625" w:rsidRPr="006E39B9">
        <w:rPr>
          <w:rFonts w:asciiTheme="minorEastAsia" w:hint="eastAsia"/>
          <w:kern w:val="0"/>
          <w:szCs w:val="24"/>
        </w:rPr>
        <w:t>5个子</w:t>
      </w:r>
      <w:r w:rsidRPr="006E39B9">
        <w:rPr>
          <w:rFonts w:asciiTheme="minorEastAsia" w:hint="eastAsia"/>
          <w:kern w:val="0"/>
          <w:szCs w:val="24"/>
        </w:rPr>
        <w:t>实验后, 实验结束</w:t>
      </w:r>
      <w:r w:rsidR="003E191C" w:rsidRPr="006E39B9">
        <w:rPr>
          <w:rFonts w:asciiTheme="minorEastAsia" w:hint="eastAsia"/>
          <w:kern w:val="0"/>
          <w:szCs w:val="24"/>
        </w:rPr>
        <w:t>，系统显示5个子实验每个被试</w:t>
      </w:r>
      <w:r w:rsidR="00DD2931" w:rsidRPr="006E39B9">
        <w:rPr>
          <w:rFonts w:asciiTheme="minorEastAsia" w:hint="eastAsia"/>
          <w:kern w:val="0"/>
          <w:szCs w:val="24"/>
        </w:rPr>
        <w:t>各自的</w:t>
      </w:r>
      <w:r w:rsidR="003E191C" w:rsidRPr="006E39B9">
        <w:rPr>
          <w:rFonts w:asciiTheme="minorEastAsia" w:hint="eastAsia"/>
          <w:kern w:val="0"/>
          <w:szCs w:val="24"/>
        </w:rPr>
        <w:t>的利润结果</w:t>
      </w:r>
      <w:r w:rsidRPr="006E39B9">
        <w:rPr>
          <w:rFonts w:asciiTheme="minorEastAsia" w:hint="eastAsia"/>
          <w:kern w:val="0"/>
          <w:szCs w:val="24"/>
        </w:rPr>
        <w:t>。实验者向被试表示感谢, 解释初步的实验结果，并赠送小礼品。</w:t>
      </w:r>
    </w:p>
    <w:p w:rsidR="00BE7880" w:rsidRPr="006E39B9" w:rsidRDefault="00BE7880" w:rsidP="006E39B9">
      <w:pPr>
        <w:ind w:firstLineChars="200" w:firstLine="480"/>
        <w:rPr>
          <w:rFonts w:ascii="宋体" w:hAnsi="Times New Roman" w:cs="宋体"/>
          <w:kern w:val="0"/>
          <w:szCs w:val="24"/>
        </w:rPr>
      </w:pPr>
    </w:p>
    <w:p w:rsidR="00983C39" w:rsidRPr="006E39B9" w:rsidRDefault="00685652" w:rsidP="006E39B9">
      <w:pPr>
        <w:rPr>
          <w:b/>
          <w:kern w:val="0"/>
          <w:sz w:val="28"/>
          <w:szCs w:val="28"/>
        </w:rPr>
      </w:pPr>
      <w:r w:rsidRPr="006E39B9">
        <w:rPr>
          <w:rFonts w:hint="eastAsia"/>
          <w:b/>
          <w:kern w:val="0"/>
          <w:sz w:val="28"/>
          <w:szCs w:val="28"/>
        </w:rPr>
        <w:t>2.</w:t>
      </w:r>
      <w:r w:rsidR="001F0C8F" w:rsidRPr="006E39B9">
        <w:rPr>
          <w:rFonts w:hint="eastAsia"/>
          <w:b/>
          <w:kern w:val="0"/>
          <w:sz w:val="28"/>
          <w:szCs w:val="28"/>
        </w:rPr>
        <w:t>3</w:t>
      </w:r>
      <w:r w:rsidRPr="006E39B9">
        <w:rPr>
          <w:b/>
          <w:kern w:val="0"/>
          <w:sz w:val="28"/>
          <w:szCs w:val="28"/>
        </w:rPr>
        <w:t>结果和讨论</w:t>
      </w:r>
    </w:p>
    <w:p w:rsidR="00685652" w:rsidRPr="006E39B9" w:rsidRDefault="00B442B7" w:rsidP="006E39B9">
      <w:pPr>
        <w:ind w:firstLineChars="200" w:firstLine="480"/>
        <w:rPr>
          <w:rFonts w:asciiTheme="minorEastAsia"/>
          <w:kern w:val="0"/>
          <w:szCs w:val="24"/>
        </w:rPr>
      </w:pPr>
      <w:r w:rsidRPr="006E39B9">
        <w:rPr>
          <w:rFonts w:asciiTheme="minorEastAsia" w:hint="eastAsia"/>
          <w:kern w:val="0"/>
          <w:szCs w:val="24"/>
        </w:rPr>
        <w:t>有1名学生在子实验</w:t>
      </w:r>
      <w:r w:rsidR="00C37999" w:rsidRPr="006E39B9">
        <w:rPr>
          <w:rFonts w:asciiTheme="minorEastAsia" w:hint="eastAsia"/>
          <w:kern w:val="0"/>
          <w:szCs w:val="24"/>
        </w:rPr>
        <w:t>3</w:t>
      </w:r>
      <w:r w:rsidRPr="006E39B9">
        <w:rPr>
          <w:rFonts w:asciiTheme="minorEastAsia" w:hint="eastAsia"/>
          <w:kern w:val="0"/>
          <w:szCs w:val="24"/>
        </w:rPr>
        <w:t>的</w:t>
      </w:r>
      <w:r w:rsidR="00C37999" w:rsidRPr="006E39B9">
        <w:rPr>
          <w:rFonts w:asciiTheme="minorEastAsia" w:hint="eastAsia"/>
          <w:kern w:val="0"/>
          <w:szCs w:val="24"/>
        </w:rPr>
        <w:t>第七轮订货量为1396，</w:t>
      </w:r>
      <w:r w:rsidRPr="006E39B9">
        <w:rPr>
          <w:rFonts w:asciiTheme="minorEastAsia" w:hint="eastAsia"/>
          <w:kern w:val="0"/>
          <w:szCs w:val="24"/>
        </w:rPr>
        <w:t>超越了300</w:t>
      </w:r>
      <w:r w:rsidR="00C37999" w:rsidRPr="006E39B9">
        <w:rPr>
          <w:rFonts w:asciiTheme="minorEastAsia" w:hint="eastAsia"/>
          <w:kern w:val="0"/>
          <w:szCs w:val="24"/>
        </w:rPr>
        <w:t>明显操作失误</w:t>
      </w:r>
      <w:r w:rsidRPr="006E39B9">
        <w:rPr>
          <w:rFonts w:asciiTheme="minorEastAsia" w:hint="eastAsia"/>
          <w:kern w:val="0"/>
          <w:szCs w:val="24"/>
        </w:rPr>
        <w:t>，</w:t>
      </w:r>
      <w:r w:rsidR="00C37999" w:rsidRPr="006E39B9">
        <w:rPr>
          <w:rFonts w:asciiTheme="minorEastAsia" w:hint="eastAsia"/>
          <w:kern w:val="0"/>
          <w:szCs w:val="24"/>
        </w:rPr>
        <w:t>是错误值，</w:t>
      </w:r>
      <w:r w:rsidRPr="006E39B9">
        <w:rPr>
          <w:rFonts w:asciiTheme="minorEastAsia" w:hint="eastAsia"/>
          <w:kern w:val="0"/>
          <w:szCs w:val="24"/>
        </w:rPr>
        <w:t>其数据在分析中被排除</w:t>
      </w:r>
      <w:r w:rsidR="00167938" w:rsidRPr="006E39B9">
        <w:rPr>
          <w:rFonts w:asciiTheme="minorEastAsia" w:hint="eastAsia"/>
          <w:kern w:val="0"/>
          <w:szCs w:val="24"/>
        </w:rPr>
        <w:t>。</w:t>
      </w:r>
      <w:r w:rsidR="00812315" w:rsidRPr="006E39B9">
        <w:rPr>
          <w:rFonts w:asciiTheme="minorEastAsia" w:hint="eastAsia"/>
          <w:kern w:val="0"/>
          <w:szCs w:val="24"/>
        </w:rPr>
        <w:t>由于系统问题，其中1名被试无法测量，所以有效数据为15人</w:t>
      </w:r>
    </w:p>
    <w:p w:rsidR="001F0C8F" w:rsidRPr="006E39B9" w:rsidRDefault="001F0C8F" w:rsidP="006E39B9">
      <w:pPr>
        <w:rPr>
          <w:kern w:val="0"/>
        </w:rPr>
      </w:pPr>
    </w:p>
    <w:p w:rsidR="00963AEF" w:rsidRPr="006E39B9" w:rsidRDefault="00167938" w:rsidP="006E39B9">
      <w:pPr>
        <w:rPr>
          <w:b/>
          <w:szCs w:val="21"/>
        </w:rPr>
      </w:pPr>
      <w:r w:rsidRPr="006E39B9">
        <w:rPr>
          <w:rFonts w:ascii="宋体" w:hAnsi="Times New Roman" w:cs="宋体" w:hint="eastAsia"/>
          <w:b/>
          <w:kern w:val="0"/>
          <w:szCs w:val="21"/>
        </w:rPr>
        <w:t>2.</w:t>
      </w:r>
      <w:r w:rsidR="001F0C8F" w:rsidRPr="006E39B9">
        <w:rPr>
          <w:rFonts w:ascii="宋体" w:hAnsi="Times New Roman" w:cs="宋体" w:hint="eastAsia"/>
          <w:b/>
          <w:kern w:val="0"/>
          <w:szCs w:val="21"/>
        </w:rPr>
        <w:t>3</w:t>
      </w:r>
      <w:r w:rsidRPr="006E39B9">
        <w:rPr>
          <w:rFonts w:ascii="宋体" w:hAnsi="Times New Roman" w:cs="宋体" w:hint="eastAsia"/>
          <w:b/>
          <w:kern w:val="0"/>
          <w:szCs w:val="21"/>
        </w:rPr>
        <w:t>.1</w:t>
      </w:r>
      <w:r w:rsidR="00963AEF" w:rsidRPr="006E39B9">
        <w:rPr>
          <w:rFonts w:ascii="宋体" w:hint="eastAsia"/>
          <w:b/>
          <w:color w:val="000000"/>
          <w:szCs w:val="21"/>
        </w:rPr>
        <w:t>外生现状参照</w:t>
      </w:r>
      <w:r w:rsidR="00E4693D" w:rsidRPr="006E39B9">
        <w:rPr>
          <w:rFonts w:ascii="宋体" w:hint="eastAsia"/>
          <w:b/>
          <w:color w:val="000000"/>
          <w:szCs w:val="21"/>
        </w:rPr>
        <w:t>点</w:t>
      </w:r>
      <w:r w:rsidR="00963AEF" w:rsidRPr="006E39B9">
        <w:rPr>
          <w:rFonts w:hint="eastAsia"/>
          <w:b/>
          <w:szCs w:val="21"/>
        </w:rPr>
        <w:t>（</w:t>
      </w:r>
      <w:r w:rsidR="00963AEF" w:rsidRPr="006E39B9">
        <w:rPr>
          <w:rFonts w:hint="eastAsia"/>
          <w:b/>
          <w:szCs w:val="21"/>
        </w:rPr>
        <w:t>E</w:t>
      </w:r>
      <w:r w:rsidR="00963AEF" w:rsidRPr="006E39B9">
        <w:rPr>
          <w:b/>
          <w:szCs w:val="21"/>
        </w:rPr>
        <w:t>xogenous</w:t>
      </w:r>
      <w:r w:rsidR="00963AEF" w:rsidRPr="006E39B9">
        <w:rPr>
          <w:rFonts w:hint="eastAsia"/>
          <w:b/>
          <w:szCs w:val="21"/>
        </w:rPr>
        <w:t xml:space="preserve"> SQ</w:t>
      </w:r>
      <w:r w:rsidR="00963AEF" w:rsidRPr="006E39B9">
        <w:rPr>
          <w:rFonts w:hint="eastAsia"/>
          <w:b/>
          <w:szCs w:val="21"/>
        </w:rPr>
        <w:t>）</w:t>
      </w:r>
    </w:p>
    <w:p w:rsidR="00316E6A" w:rsidRPr="006E39B9" w:rsidRDefault="00316E6A" w:rsidP="006E39B9">
      <w:pPr>
        <w:ind w:firstLineChars="200" w:firstLine="480"/>
        <w:rPr>
          <w:rFonts w:asciiTheme="minorEastAsia"/>
          <w:szCs w:val="24"/>
        </w:rPr>
      </w:pPr>
      <w:r w:rsidRPr="006E39B9">
        <w:rPr>
          <w:rFonts w:asciiTheme="minorEastAsia" w:hint="eastAsia"/>
          <w:color w:val="000000"/>
          <w:szCs w:val="24"/>
        </w:rPr>
        <w:t>子实验</w:t>
      </w:r>
      <w:r w:rsidR="00B3240F" w:rsidRPr="006E39B9">
        <w:rPr>
          <w:rFonts w:asciiTheme="minorEastAsia" w:hint="eastAsia"/>
          <w:color w:val="000000"/>
          <w:szCs w:val="24"/>
        </w:rPr>
        <w:t>1</w:t>
      </w:r>
      <w:r w:rsidRPr="006E39B9">
        <w:rPr>
          <w:rFonts w:asciiTheme="minorEastAsia" w:hint="eastAsia"/>
          <w:color w:val="000000"/>
          <w:szCs w:val="24"/>
        </w:rPr>
        <w:t>在随机需求市场中，</w:t>
      </w:r>
      <w:r w:rsidR="00B3240F" w:rsidRPr="006E39B9">
        <w:rPr>
          <w:rFonts w:asciiTheme="minorEastAsia" w:hint="eastAsia"/>
          <w:szCs w:val="24"/>
        </w:rPr>
        <w:t>控制“上一轮利润”作为</w:t>
      </w:r>
      <w:r w:rsidRPr="006E39B9">
        <w:rPr>
          <w:rFonts w:asciiTheme="minorEastAsia" w:hint="eastAsia"/>
          <w:szCs w:val="24"/>
        </w:rPr>
        <w:t>外生的现状参照点</w:t>
      </w:r>
      <w:r w:rsidR="00B3240F" w:rsidRPr="006E39B9">
        <w:rPr>
          <w:rFonts w:asciiTheme="minorEastAsia" w:hint="eastAsia"/>
          <w:szCs w:val="24"/>
        </w:rPr>
        <w:t>（Exogenous SQ）</w:t>
      </w:r>
      <w:r w:rsidRPr="006E39B9">
        <w:rPr>
          <w:rFonts w:asciiTheme="minorEastAsia" w:hint="eastAsia"/>
          <w:szCs w:val="24"/>
        </w:rPr>
        <w:t>，观察对于报童订货</w:t>
      </w:r>
      <w:r w:rsidR="00B3240F" w:rsidRPr="006E39B9">
        <w:rPr>
          <w:rFonts w:asciiTheme="minorEastAsia" w:hint="eastAsia"/>
          <w:szCs w:val="24"/>
        </w:rPr>
        <w:t>行为</w:t>
      </w:r>
      <w:r w:rsidRPr="006E39B9">
        <w:rPr>
          <w:rFonts w:asciiTheme="minorEastAsia" w:hint="eastAsia"/>
          <w:szCs w:val="24"/>
        </w:rPr>
        <w:t>决策的影响。</w:t>
      </w:r>
    </w:p>
    <w:p w:rsidR="00DD2931" w:rsidRPr="006E39B9" w:rsidRDefault="00DD2931" w:rsidP="006E39B9">
      <w:pPr>
        <w:ind w:firstLineChars="200" w:firstLine="480"/>
        <w:rPr>
          <w:rFonts w:asciiTheme="minorEastAsia"/>
          <w:szCs w:val="24"/>
        </w:rPr>
      </w:pPr>
      <w:r w:rsidRPr="006E39B9">
        <w:rPr>
          <w:rFonts w:asciiTheme="minorEastAsia" w:hint="eastAsia"/>
          <w:kern w:val="0"/>
          <w:szCs w:val="24"/>
        </w:rPr>
        <w:t>以下曲线图</w:t>
      </w:r>
      <w:r w:rsidRPr="006E39B9">
        <w:rPr>
          <w:rFonts w:asciiTheme="minorEastAsia" w:hint="eastAsia"/>
          <w:szCs w:val="24"/>
        </w:rPr>
        <w:t>：三角形线表示理性的最优订货量（Q*=225）、正方形线表示15个被试平均订货量（</w:t>
      </w:r>
      <m:oMath>
        <m:bar>
          <m:barPr>
            <m:pos m:val="top"/>
            <m:ctrlPr>
              <w:rPr>
                <w:rFonts w:ascii="Cambria Math" w:hAnsi="Cambria Math" w:hint="eastAsia"/>
                <w:szCs w:val="24"/>
              </w:rPr>
            </m:ctrlPr>
          </m:barPr>
          <m:e>
            <m:r>
              <m:rPr>
                <m:sty m:val="p"/>
              </m:rPr>
              <w:rPr>
                <w:rFonts w:ascii="Cambria Math" w:hAnsi="Cambria Math" w:hint="eastAsia"/>
                <w:szCs w:val="24"/>
              </w:rPr>
              <m:t>QSQ</m:t>
            </m:r>
          </m:e>
        </m:bar>
      </m:oMath>
      <w:r w:rsidRPr="006E39B9">
        <w:rPr>
          <w:rFonts w:asciiTheme="minorEastAsia" w:hint="eastAsia"/>
          <w:szCs w:val="24"/>
        </w:rPr>
        <w:t>）、菱形线表示系统生成的随机市场需求。</w:t>
      </w:r>
      <w:r w:rsidR="00F068BD" w:rsidRPr="006E39B9">
        <w:rPr>
          <w:rFonts w:asciiTheme="minorEastAsia" w:hint="eastAsia"/>
          <w:szCs w:val="24"/>
        </w:rPr>
        <w:t>（5个子实验具体数值见附录5）</w:t>
      </w:r>
    </w:p>
    <w:p w:rsidR="00316E6A" w:rsidRPr="006E39B9" w:rsidRDefault="00316E6A" w:rsidP="006E39B9">
      <w:r w:rsidRPr="006E39B9">
        <w:rPr>
          <w:noProof/>
        </w:rPr>
        <w:lastRenderedPageBreak/>
        <w:drawing>
          <wp:inline distT="0" distB="0" distL="0" distR="0">
            <wp:extent cx="5295900" cy="2333625"/>
            <wp:effectExtent l="0" t="0" r="0" b="0"/>
            <wp:docPr id="1"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6E6A" w:rsidRPr="006E39B9" w:rsidRDefault="00316E6A" w:rsidP="006E39B9">
      <w:pPr>
        <w:jc w:val="center"/>
      </w:pPr>
      <w:r w:rsidRPr="006E39B9">
        <w:rPr>
          <w:rFonts w:hint="eastAsia"/>
        </w:rPr>
        <w:t>图</w:t>
      </w:r>
      <w:r w:rsidRPr="006E39B9">
        <w:rPr>
          <w:rFonts w:hint="eastAsia"/>
        </w:rPr>
        <w:t xml:space="preserve">1  </w:t>
      </w:r>
      <w:r w:rsidRPr="006E39B9">
        <w:rPr>
          <w:rFonts w:hint="eastAsia"/>
        </w:rPr>
        <w:t>子实验</w:t>
      </w:r>
      <w:r w:rsidRPr="006E39B9">
        <w:rPr>
          <w:rFonts w:hint="eastAsia"/>
        </w:rPr>
        <w:t>1</w:t>
      </w:r>
    </w:p>
    <w:p w:rsidR="00B3240F" w:rsidRPr="006E39B9" w:rsidRDefault="00B3240F" w:rsidP="006E39B9">
      <w:pPr>
        <w:ind w:firstLineChars="200" w:firstLine="480"/>
        <w:rPr>
          <w:rFonts w:asciiTheme="minorEastAsia"/>
          <w:szCs w:val="24"/>
        </w:rPr>
      </w:pPr>
      <w:r w:rsidRPr="006E39B9">
        <w:rPr>
          <w:rFonts w:asciiTheme="minorEastAsia" w:hint="eastAsia"/>
          <w:szCs w:val="24"/>
        </w:rPr>
        <w:t>外生现状参照点（Exogenous SQ）控制被试根据“上一轮利润”利润做下一轮决策。由图1结果可知，被试的</w:t>
      </w:r>
      <w:r w:rsidR="00DD2931" w:rsidRPr="006E39B9">
        <w:rPr>
          <w:rFonts w:asciiTheme="minorEastAsia" w:hint="eastAsia"/>
          <w:szCs w:val="24"/>
        </w:rPr>
        <w:t>平均</w:t>
      </w:r>
      <w:r w:rsidRPr="006E39B9">
        <w:rPr>
          <w:rFonts w:asciiTheme="minorEastAsia" w:hint="eastAsia"/>
          <w:szCs w:val="24"/>
        </w:rPr>
        <w:t>订货量</w:t>
      </w:r>
      <w:r w:rsidR="00DD2931" w:rsidRPr="006E39B9">
        <w:rPr>
          <w:rFonts w:asciiTheme="minorEastAsia" w:hint="eastAsia"/>
          <w:szCs w:val="24"/>
        </w:rPr>
        <w:t>（</w:t>
      </w:r>
      <m:oMath>
        <m:bar>
          <m:barPr>
            <m:pos m:val="top"/>
            <m:ctrlPr>
              <w:rPr>
                <w:rFonts w:ascii="Cambria Math" w:hAnsi="Cambria Math" w:hint="eastAsia"/>
                <w:szCs w:val="24"/>
              </w:rPr>
            </m:ctrlPr>
          </m:barPr>
          <m:e>
            <m:r>
              <m:rPr>
                <m:sty m:val="p"/>
              </m:rPr>
              <w:rPr>
                <w:rFonts w:ascii="Cambria Math" w:hAnsi="Cambria Math" w:hint="eastAsia"/>
                <w:szCs w:val="24"/>
              </w:rPr>
              <m:t>QSQ</m:t>
            </m:r>
          </m:e>
        </m:bar>
      </m:oMath>
      <w:r w:rsidR="00DD2931" w:rsidRPr="006E39B9">
        <w:rPr>
          <w:rFonts w:asciiTheme="minorEastAsia" w:hint="eastAsia"/>
          <w:szCs w:val="24"/>
        </w:rPr>
        <w:t>）</w:t>
      </w:r>
      <w:r w:rsidRPr="006E39B9">
        <w:rPr>
          <w:rFonts w:asciiTheme="minorEastAsia" w:hint="eastAsia"/>
          <w:szCs w:val="24"/>
        </w:rPr>
        <w:t>总是根据上一轮实际的市场需求，通过主观预测下一轮市场需求再决策订货量。</w:t>
      </w:r>
    </w:p>
    <w:p w:rsidR="00B3240F" w:rsidRPr="006E39B9" w:rsidRDefault="00B3240F" w:rsidP="006E39B9">
      <w:pPr>
        <w:ind w:firstLineChars="200" w:firstLine="480"/>
        <w:rPr>
          <w:rFonts w:asciiTheme="minorEastAsia"/>
          <w:szCs w:val="24"/>
        </w:rPr>
      </w:pPr>
      <w:r w:rsidRPr="006E39B9">
        <w:rPr>
          <w:rFonts w:asciiTheme="minorEastAsia" w:hint="eastAsia"/>
          <w:szCs w:val="24"/>
        </w:rPr>
        <w:t>通过spss软件对实验数据进行分析，外生现状参照点（Exogenous SQ）</w:t>
      </w:r>
      <w:r w:rsidR="00DD2931" w:rsidRPr="006E39B9">
        <w:rPr>
          <w:rFonts w:asciiTheme="minorEastAsia" w:hint="eastAsia"/>
          <w:szCs w:val="24"/>
        </w:rPr>
        <w:t>存在被试的平均订货量（</w:t>
      </w:r>
      <m:oMath>
        <m:bar>
          <m:barPr>
            <m:pos m:val="top"/>
            <m:ctrlPr>
              <w:rPr>
                <w:rFonts w:ascii="Cambria Math" w:hAnsi="Cambria Math" w:hint="eastAsia"/>
                <w:szCs w:val="24"/>
              </w:rPr>
            </m:ctrlPr>
          </m:barPr>
          <m:e>
            <m:r>
              <m:rPr>
                <m:sty m:val="p"/>
              </m:rPr>
              <w:rPr>
                <w:rFonts w:ascii="Cambria Math" w:hAnsi="Cambria Math" w:hint="eastAsia"/>
                <w:szCs w:val="24"/>
              </w:rPr>
              <m:t>QSQ</m:t>
            </m:r>
          </m:e>
        </m:bar>
      </m:oMath>
      <w:r w:rsidR="00DD2931" w:rsidRPr="006E39B9">
        <w:rPr>
          <w:rFonts w:asciiTheme="minorEastAsia" w:hint="eastAsia"/>
          <w:szCs w:val="24"/>
        </w:rPr>
        <w:t>）</w:t>
      </w:r>
      <w:r w:rsidRPr="006E39B9">
        <w:rPr>
          <w:rFonts w:asciiTheme="minorEastAsia" w:hint="eastAsia"/>
          <w:szCs w:val="24"/>
        </w:rPr>
        <w:t>对比理性的最优订货量</w:t>
      </w:r>
      <w:r w:rsidR="00FA251A" w:rsidRPr="006E39B9">
        <w:rPr>
          <w:rFonts w:asciiTheme="minorEastAsia" w:hint="eastAsia"/>
          <w:szCs w:val="24"/>
        </w:rPr>
        <w:t>（Q*=</w:t>
      </w:r>
      <w:r w:rsidRPr="006E39B9">
        <w:rPr>
          <w:rFonts w:asciiTheme="minorEastAsia" w:hint="eastAsia"/>
          <w:szCs w:val="24"/>
        </w:rPr>
        <w:t>225</w:t>
      </w:r>
      <w:r w:rsidR="00FA251A" w:rsidRPr="006E39B9">
        <w:rPr>
          <w:rFonts w:asciiTheme="minorEastAsia" w:hint="eastAsia"/>
          <w:szCs w:val="24"/>
        </w:rPr>
        <w:t>）</w:t>
      </w:r>
      <w:r w:rsidRPr="006E39B9">
        <w:rPr>
          <w:rFonts w:asciiTheme="minorEastAsia" w:hint="eastAsia"/>
          <w:szCs w:val="24"/>
        </w:rPr>
        <w:t>。结果如下图所示：</w:t>
      </w:r>
    </w:p>
    <w:p w:rsidR="006D4471" w:rsidRPr="006E39B9" w:rsidRDefault="00B3240F" w:rsidP="006E39B9">
      <w:pPr>
        <w:rPr>
          <w:rFonts w:ascii="宋体" w:hAnsi="Times New Roman" w:cs="宋体"/>
          <w:kern w:val="0"/>
          <w:szCs w:val="24"/>
        </w:rPr>
      </w:pPr>
      <w:r w:rsidRPr="006E39B9">
        <w:rPr>
          <w:noProof/>
        </w:rPr>
        <w:drawing>
          <wp:inline distT="0" distB="0" distL="0" distR="0">
            <wp:extent cx="5274310" cy="2694277"/>
            <wp:effectExtent l="19050" t="0" r="2540" b="0"/>
            <wp:docPr id="4" name="图片 1" descr="C:\Users\Administrator\Documents\360截图2015052606220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ocuments\360截图20150526062206298.jpg"/>
                    <pic:cNvPicPr>
                      <a:picLocks noChangeAspect="1" noChangeArrowheads="1"/>
                    </pic:cNvPicPr>
                  </pic:nvPicPr>
                  <pic:blipFill>
                    <a:blip r:embed="rId10"/>
                    <a:srcRect/>
                    <a:stretch>
                      <a:fillRect/>
                    </a:stretch>
                  </pic:blipFill>
                  <pic:spPr bwMode="auto">
                    <a:xfrm>
                      <a:off x="0" y="0"/>
                      <a:ext cx="5274310" cy="2694277"/>
                    </a:xfrm>
                    <a:prstGeom prst="rect">
                      <a:avLst/>
                    </a:prstGeom>
                    <a:noFill/>
                    <a:ln w="9525">
                      <a:noFill/>
                      <a:miter lim="800000"/>
                      <a:headEnd/>
                      <a:tailEnd/>
                    </a:ln>
                  </pic:spPr>
                </pic:pic>
              </a:graphicData>
            </a:graphic>
          </wp:inline>
        </w:drawing>
      </w:r>
    </w:p>
    <w:p w:rsidR="00FA251A" w:rsidRPr="006E39B9" w:rsidRDefault="00FA251A" w:rsidP="006E39B9">
      <w:pPr>
        <w:jc w:val="center"/>
        <w:rPr>
          <w:rFonts w:ascii="宋体" w:hAnsi="Times New Roman" w:cs="宋体"/>
          <w:kern w:val="0"/>
          <w:szCs w:val="21"/>
        </w:rPr>
      </w:pPr>
      <w:r w:rsidRPr="006E39B9">
        <w:rPr>
          <w:rFonts w:ascii="宋体" w:hAnsi="Times New Roman" w:cs="宋体" w:hint="eastAsia"/>
          <w:kern w:val="0"/>
          <w:szCs w:val="21"/>
        </w:rPr>
        <w:t>图2比较</w:t>
      </w:r>
      <m:oMath>
        <m:bar>
          <m:barPr>
            <m:pos m:val="top"/>
            <m:ctrlPr>
              <w:rPr>
                <w:rFonts w:ascii="Cambria Math" w:hAnsi="Cambria Math"/>
                <w:szCs w:val="21"/>
              </w:rPr>
            </m:ctrlPr>
          </m:barPr>
          <m:e>
            <m:r>
              <m:rPr>
                <m:sty m:val="p"/>
              </m:rPr>
              <w:rPr>
                <w:rFonts w:ascii="Cambria Math" w:hAnsi="Cambria Math"/>
                <w:szCs w:val="21"/>
              </w:rPr>
              <m:t>QSQ</m:t>
            </m:r>
          </m:e>
        </m:bar>
      </m:oMath>
      <w:r w:rsidRPr="006E39B9">
        <w:rPr>
          <w:rFonts w:hint="eastAsia"/>
          <w:szCs w:val="21"/>
        </w:rPr>
        <w:t>与</w:t>
      </w:r>
      <w:r w:rsidRPr="006E39B9">
        <w:rPr>
          <w:rFonts w:hint="eastAsia"/>
          <w:szCs w:val="21"/>
        </w:rPr>
        <w:t>Q*</w:t>
      </w:r>
    </w:p>
    <w:p w:rsidR="00B3240F" w:rsidRPr="006E39B9" w:rsidRDefault="00B3240F" w:rsidP="006E39B9">
      <w:pPr>
        <w:ind w:firstLineChars="250" w:firstLine="600"/>
        <w:rPr>
          <w:rFonts w:ascii="宋体"/>
          <w:szCs w:val="21"/>
        </w:rPr>
      </w:pPr>
      <w:r w:rsidRPr="006E39B9">
        <w:rPr>
          <w:rFonts w:hint="eastAsia"/>
          <w:szCs w:val="21"/>
        </w:rPr>
        <w:t>验证实验假设</w:t>
      </w:r>
      <w:r w:rsidRPr="006E39B9">
        <w:rPr>
          <w:rFonts w:hint="eastAsia"/>
          <w:szCs w:val="21"/>
        </w:rPr>
        <w:t>1</w:t>
      </w:r>
      <w:r w:rsidRPr="006E39B9">
        <w:rPr>
          <w:rFonts w:hint="eastAsia"/>
          <w:szCs w:val="21"/>
        </w:rPr>
        <w:t>：加入单个外生现状参照点（</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），由</w:t>
      </w:r>
      <w:r w:rsidRPr="006E39B9">
        <w:rPr>
          <w:rFonts w:hint="eastAsia"/>
          <w:szCs w:val="21"/>
        </w:rPr>
        <w:t>sig=0.000</w:t>
      </w:r>
      <w:r w:rsidRPr="006E39B9">
        <w:rPr>
          <w:rFonts w:hint="eastAsia"/>
          <w:szCs w:val="21"/>
        </w:rPr>
        <w:t>可知，</w:t>
      </w:r>
      <w:r w:rsidR="00F068BD" w:rsidRPr="006E39B9">
        <w:rPr>
          <w:rFonts w:hint="eastAsia"/>
          <w:szCs w:val="21"/>
        </w:rPr>
        <w:t>被试的平均订货量（</w:t>
      </w:r>
      <m:oMath>
        <m:bar>
          <m:barPr>
            <m:pos m:val="top"/>
            <m:ctrlPr>
              <w:rPr>
                <w:rFonts w:ascii="Cambria Math" w:hAnsi="Cambria Math"/>
                <w:szCs w:val="21"/>
              </w:rPr>
            </m:ctrlPr>
          </m:barPr>
          <m:e>
            <m:r>
              <m:rPr>
                <m:sty m:val="p"/>
              </m:rPr>
              <w:rPr>
                <w:rFonts w:ascii="Cambria Math" w:hAnsi="Cambria Math"/>
                <w:szCs w:val="21"/>
              </w:rPr>
              <m:t>QSQ</m:t>
            </m:r>
          </m:e>
        </m:bar>
      </m:oMath>
      <w:r w:rsidR="00F068BD" w:rsidRPr="006E39B9">
        <w:rPr>
          <w:rFonts w:hint="eastAsia"/>
          <w:szCs w:val="21"/>
        </w:rPr>
        <w:t>）</w:t>
      </w:r>
      <w:r w:rsidRPr="006E39B9">
        <w:rPr>
          <w:rFonts w:hint="eastAsia"/>
          <w:szCs w:val="21"/>
        </w:rPr>
        <w:t>相较于</w:t>
      </w:r>
      <w:r w:rsidRPr="006E39B9">
        <w:rPr>
          <w:szCs w:val="21"/>
        </w:rPr>
        <w:t>理</w:t>
      </w:r>
      <w:r w:rsidRPr="006E39B9">
        <w:rPr>
          <w:rFonts w:hint="eastAsia"/>
          <w:szCs w:val="21"/>
        </w:rPr>
        <w:t>性</w:t>
      </w:r>
      <w:r w:rsidRPr="006E39B9">
        <w:rPr>
          <w:szCs w:val="21"/>
        </w:rPr>
        <w:t>的最优订货量</w:t>
      </w:r>
      <w:r w:rsidRPr="006E39B9">
        <w:rPr>
          <w:rFonts w:hint="eastAsia"/>
          <w:szCs w:val="21"/>
        </w:rPr>
        <w:t>（</w:t>
      </w:r>
      <w:r w:rsidR="00F068BD" w:rsidRPr="006E39B9">
        <w:rPr>
          <w:rFonts w:hint="eastAsia"/>
          <w:szCs w:val="21"/>
        </w:rPr>
        <w:t>Q*=</w:t>
      </w:r>
      <w:r w:rsidRPr="006E39B9">
        <w:rPr>
          <w:szCs w:val="21"/>
        </w:rPr>
        <w:t>225</w:t>
      </w:r>
      <w:r w:rsidRPr="006E39B9">
        <w:rPr>
          <w:rFonts w:hint="eastAsia"/>
          <w:szCs w:val="21"/>
        </w:rPr>
        <w:t>），</w:t>
      </w:r>
      <w:r w:rsidRPr="006E39B9">
        <w:rPr>
          <w:szCs w:val="21"/>
        </w:rPr>
        <w:t>两组间的差异为非常显著</w:t>
      </w:r>
      <w:r w:rsidRPr="006E39B9">
        <w:rPr>
          <w:rFonts w:hint="eastAsia"/>
          <w:szCs w:val="21"/>
        </w:rPr>
        <w:t>(</w:t>
      </w:r>
      <w:r w:rsidRPr="006E39B9">
        <w:rPr>
          <w:szCs w:val="21"/>
        </w:rPr>
        <w:t>p≤0.01</w:t>
      </w:r>
      <w:r w:rsidRPr="006E39B9">
        <w:rPr>
          <w:rFonts w:hint="eastAsia"/>
          <w:szCs w:val="21"/>
        </w:rPr>
        <w:t>)</w:t>
      </w:r>
      <w:r w:rsidRPr="006E39B9">
        <w:rPr>
          <w:rFonts w:hint="eastAsia"/>
          <w:szCs w:val="21"/>
        </w:rPr>
        <w:t>，也即是，外生现状参考点</w:t>
      </w:r>
      <w:r w:rsidR="00F068BD" w:rsidRPr="006E39B9">
        <w:rPr>
          <w:rFonts w:hint="eastAsia"/>
          <w:szCs w:val="21"/>
        </w:rPr>
        <w:t>（</w:t>
      </w:r>
      <w:r w:rsidR="00F068BD" w:rsidRPr="006E39B9">
        <w:rPr>
          <w:rFonts w:hint="eastAsia"/>
          <w:szCs w:val="21"/>
        </w:rPr>
        <w:t>E</w:t>
      </w:r>
      <w:r w:rsidR="00F068BD" w:rsidRPr="006E39B9">
        <w:rPr>
          <w:szCs w:val="21"/>
        </w:rPr>
        <w:t>xogenous</w:t>
      </w:r>
      <w:r w:rsidR="00F068BD" w:rsidRPr="006E39B9">
        <w:rPr>
          <w:rFonts w:hint="eastAsia"/>
          <w:szCs w:val="21"/>
        </w:rPr>
        <w:t xml:space="preserve"> SQ</w:t>
      </w:r>
      <w:r w:rsidR="00F068BD" w:rsidRPr="006E39B9">
        <w:rPr>
          <w:rFonts w:hint="eastAsia"/>
          <w:szCs w:val="21"/>
        </w:rPr>
        <w:t>）存在</w:t>
      </w:r>
      <w:r w:rsidRPr="006E39B9">
        <w:rPr>
          <w:rFonts w:hint="eastAsia"/>
          <w:szCs w:val="21"/>
        </w:rPr>
        <w:t>对报童行为决策有非常显著的影响。所以，单个参照点的情景下</w:t>
      </w:r>
      <w:r w:rsidRPr="006E39B9">
        <w:rPr>
          <w:rFonts w:hint="eastAsia"/>
          <w:szCs w:val="21"/>
        </w:rPr>
        <w:t>,</w:t>
      </w:r>
      <w:r w:rsidRPr="006E39B9">
        <w:rPr>
          <w:rFonts w:hint="eastAsia"/>
          <w:szCs w:val="21"/>
        </w:rPr>
        <w:t>引入外生现状参照点（</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）的会显著影响报童的订货决策。控制外生现状参照点（</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）时，被试平均订货量</w:t>
      </w:r>
      <w:r w:rsidR="00F068BD" w:rsidRPr="006E39B9">
        <w:rPr>
          <w:rFonts w:hint="eastAsia"/>
          <w:szCs w:val="21"/>
        </w:rPr>
        <w:t>（</w:t>
      </w:r>
      <m:oMath>
        <m:bar>
          <m:barPr>
            <m:pos m:val="top"/>
            <m:ctrlPr>
              <w:rPr>
                <w:rFonts w:ascii="Cambria Math" w:hAnsi="Cambria Math"/>
                <w:szCs w:val="21"/>
              </w:rPr>
            </m:ctrlPr>
          </m:barPr>
          <m:e>
            <m:r>
              <m:rPr>
                <m:sty m:val="p"/>
              </m:rPr>
              <w:rPr>
                <w:rFonts w:ascii="Cambria Math" w:hAnsi="Cambria Math"/>
                <w:szCs w:val="21"/>
              </w:rPr>
              <m:t>QSQ</m:t>
            </m:r>
          </m:e>
        </m:bar>
        <m:r>
          <m:rPr>
            <m:sty m:val="p"/>
          </m:rPr>
          <w:rPr>
            <w:rFonts w:ascii="Cambria Math" w:hAnsi="Cambria Math"/>
            <w:szCs w:val="21"/>
          </w:rPr>
          <m:t>=161</m:t>
        </m:r>
      </m:oMath>
      <w:r w:rsidR="00F068BD" w:rsidRPr="006E39B9">
        <w:rPr>
          <w:rFonts w:hint="eastAsia"/>
          <w:szCs w:val="21"/>
        </w:rPr>
        <w:t>）</w:t>
      </w:r>
      <w:r w:rsidRPr="006E39B9">
        <w:rPr>
          <w:rFonts w:hint="eastAsia"/>
          <w:szCs w:val="21"/>
        </w:rPr>
        <w:t>偏离理性最优订货量</w:t>
      </w:r>
      <w:r w:rsidR="00F068BD" w:rsidRPr="006E39B9">
        <w:rPr>
          <w:rFonts w:hint="eastAsia"/>
          <w:szCs w:val="21"/>
        </w:rPr>
        <w:lastRenderedPageBreak/>
        <w:t>（</w:t>
      </w:r>
      <w:r w:rsidR="00F068BD" w:rsidRPr="006E39B9">
        <w:rPr>
          <w:rFonts w:hint="eastAsia"/>
          <w:szCs w:val="21"/>
        </w:rPr>
        <w:t>Q*=</w:t>
      </w:r>
      <w:r w:rsidR="00F068BD" w:rsidRPr="006E39B9">
        <w:rPr>
          <w:szCs w:val="21"/>
        </w:rPr>
        <w:t>225</w:t>
      </w:r>
      <w:r w:rsidR="00F068BD" w:rsidRPr="006E39B9">
        <w:rPr>
          <w:rFonts w:hint="eastAsia"/>
          <w:szCs w:val="21"/>
        </w:rPr>
        <w:t>）</w:t>
      </w:r>
      <w:r w:rsidRPr="006E39B9">
        <w:rPr>
          <w:rFonts w:hint="eastAsia"/>
          <w:szCs w:val="21"/>
        </w:rPr>
        <w:t>，实验结果完全符合实验假设</w:t>
      </w:r>
      <w:r w:rsidRPr="006E39B9">
        <w:rPr>
          <w:rFonts w:hint="eastAsia"/>
          <w:szCs w:val="21"/>
        </w:rPr>
        <w:t>1</w:t>
      </w:r>
      <w:r w:rsidRPr="006E39B9">
        <w:rPr>
          <w:rFonts w:ascii="宋体" w:hint="eastAsia"/>
          <w:szCs w:val="21"/>
        </w:rPr>
        <w:t>。</w:t>
      </w:r>
    </w:p>
    <w:p w:rsidR="001F0C8F" w:rsidRPr="006E39B9" w:rsidRDefault="001F0C8F" w:rsidP="006E39B9">
      <w:pPr>
        <w:ind w:firstLineChars="200" w:firstLine="480"/>
        <w:rPr>
          <w:rFonts w:ascii="宋体"/>
        </w:rPr>
      </w:pPr>
    </w:p>
    <w:p w:rsidR="00FA251A" w:rsidRPr="006E39B9" w:rsidRDefault="001F0C8F" w:rsidP="006E39B9">
      <w:pPr>
        <w:rPr>
          <w:rFonts w:ascii="宋体" w:hAnsi="微软雅黑"/>
          <w:color w:val="000000"/>
          <w:szCs w:val="21"/>
        </w:rPr>
      </w:pPr>
      <w:r w:rsidRPr="006E39B9">
        <w:rPr>
          <w:rFonts w:hint="eastAsia"/>
          <w:szCs w:val="21"/>
        </w:rPr>
        <w:t>2.3.2</w:t>
      </w:r>
      <w:r w:rsidR="00FA251A" w:rsidRPr="006E39B9">
        <w:rPr>
          <w:rFonts w:hint="eastAsia"/>
          <w:szCs w:val="21"/>
        </w:rPr>
        <w:t>外生现状参照</w:t>
      </w:r>
      <w:r w:rsidR="006E2998" w:rsidRPr="006E39B9">
        <w:rPr>
          <w:rFonts w:hint="eastAsia"/>
          <w:szCs w:val="21"/>
        </w:rPr>
        <w:t>点</w:t>
      </w:r>
      <w:r w:rsidR="00FA251A" w:rsidRPr="006E39B9">
        <w:rPr>
          <w:rFonts w:hint="eastAsia"/>
          <w:szCs w:val="21"/>
        </w:rPr>
        <w:t>（</w:t>
      </w:r>
      <w:r w:rsidR="00FA251A" w:rsidRPr="006E39B9">
        <w:rPr>
          <w:rFonts w:hint="eastAsia"/>
          <w:szCs w:val="21"/>
        </w:rPr>
        <w:t>E</w:t>
      </w:r>
      <w:r w:rsidR="00FA251A" w:rsidRPr="006E39B9">
        <w:rPr>
          <w:szCs w:val="21"/>
        </w:rPr>
        <w:t>xogenous</w:t>
      </w:r>
      <w:r w:rsidR="00FA251A" w:rsidRPr="006E39B9">
        <w:rPr>
          <w:rFonts w:hint="eastAsia"/>
          <w:szCs w:val="21"/>
        </w:rPr>
        <w:t xml:space="preserve"> SQ</w:t>
      </w:r>
      <w:r w:rsidR="00FA251A" w:rsidRPr="006E39B9">
        <w:rPr>
          <w:rFonts w:hint="eastAsia"/>
          <w:szCs w:val="21"/>
        </w:rPr>
        <w:t>）与外生底线参照点（</w:t>
      </w:r>
      <w:r w:rsidR="00FA251A" w:rsidRPr="006E39B9">
        <w:rPr>
          <w:rFonts w:hint="eastAsia"/>
          <w:szCs w:val="21"/>
        </w:rPr>
        <w:t>E</w:t>
      </w:r>
      <w:r w:rsidR="00FA251A" w:rsidRPr="006E39B9">
        <w:rPr>
          <w:szCs w:val="21"/>
        </w:rPr>
        <w:t>xogenous</w:t>
      </w:r>
      <w:r w:rsidR="00FA251A" w:rsidRPr="006E39B9">
        <w:rPr>
          <w:rFonts w:hint="eastAsia"/>
          <w:szCs w:val="21"/>
        </w:rPr>
        <w:t xml:space="preserve"> MR</w:t>
      </w:r>
      <w:r w:rsidR="00FA251A" w:rsidRPr="006E39B9">
        <w:rPr>
          <w:rFonts w:hint="eastAsia"/>
          <w:szCs w:val="21"/>
        </w:rPr>
        <w:t>）</w:t>
      </w:r>
    </w:p>
    <w:p w:rsidR="006E2998" w:rsidRPr="006E39B9" w:rsidRDefault="00FA251A" w:rsidP="006E39B9">
      <w:pPr>
        <w:ind w:firstLineChars="200" w:firstLine="480"/>
      </w:pPr>
      <w:r w:rsidRPr="006E39B9">
        <w:rPr>
          <w:rFonts w:hAnsi="微软雅黑" w:hint="eastAsia"/>
          <w:color w:val="000000"/>
        </w:rPr>
        <w:t>子实验二与子实验三在随机需求市场中，外生现状参照</w:t>
      </w:r>
      <w:r w:rsidRPr="006E39B9">
        <w:rPr>
          <w:rFonts w:hint="eastAsia"/>
        </w:rPr>
        <w:t>（</w:t>
      </w:r>
      <w:r w:rsidRPr="006E39B9">
        <w:rPr>
          <w:rFonts w:hint="eastAsia"/>
        </w:rPr>
        <w:t>E</w:t>
      </w:r>
      <w:r w:rsidRPr="006E39B9">
        <w:t>xogenous</w:t>
      </w:r>
      <w:r w:rsidRPr="006E39B9">
        <w:rPr>
          <w:rFonts w:hint="eastAsia"/>
        </w:rPr>
        <w:t xml:space="preserve"> SQ</w:t>
      </w:r>
      <w:r w:rsidRPr="006E39B9">
        <w:rPr>
          <w:rFonts w:hint="eastAsia"/>
        </w:rPr>
        <w:t>）设置与子实验一一致，外生现状参照点（</w:t>
      </w:r>
      <w:r w:rsidRPr="006E39B9">
        <w:rPr>
          <w:rFonts w:hint="eastAsia"/>
        </w:rPr>
        <w:t>E</w:t>
      </w:r>
      <w:r w:rsidRPr="006E39B9">
        <w:t>xogenous</w:t>
      </w:r>
      <w:r w:rsidRPr="006E39B9">
        <w:rPr>
          <w:rFonts w:hint="eastAsia"/>
        </w:rPr>
        <w:t xml:space="preserve"> SQ</w:t>
      </w:r>
      <w:r w:rsidRPr="006E39B9">
        <w:rPr>
          <w:rFonts w:hint="eastAsia"/>
        </w:rPr>
        <w:t>）分别与低水平的外生底线</w:t>
      </w:r>
      <w:r w:rsidR="006E2998" w:rsidRPr="006E39B9">
        <w:rPr>
          <w:rFonts w:hint="eastAsia"/>
        </w:rPr>
        <w:t>点</w:t>
      </w:r>
      <w:r w:rsidRPr="006E39B9">
        <w:rPr>
          <w:rFonts w:hint="eastAsia"/>
        </w:rPr>
        <w:t>（</w:t>
      </w:r>
      <w:r w:rsidRPr="006E39B9">
        <w:rPr>
          <w:rFonts w:hint="eastAsia"/>
        </w:rPr>
        <w:t>E</w:t>
      </w:r>
      <w:r w:rsidRPr="006E39B9">
        <w:t>xogenous</w:t>
      </w:r>
      <w:r w:rsidRPr="006E39B9">
        <w:rPr>
          <w:rFonts w:hint="eastAsia"/>
        </w:rPr>
        <w:t xml:space="preserve"> LMR</w:t>
      </w:r>
      <w:r w:rsidRPr="006E39B9">
        <w:rPr>
          <w:rFonts w:hint="eastAsia"/>
        </w:rPr>
        <w:t>）</w:t>
      </w:r>
      <w:r w:rsidR="006E2998" w:rsidRPr="006E39B9">
        <w:rPr>
          <w:rFonts w:hint="eastAsia"/>
        </w:rPr>
        <w:t>利润</w:t>
      </w:r>
      <w:r w:rsidRPr="006E39B9">
        <w:rPr>
          <w:rFonts w:hint="eastAsia"/>
        </w:rPr>
        <w:t>-90</w:t>
      </w:r>
      <w:r w:rsidRPr="006E39B9">
        <w:rPr>
          <w:rFonts w:hint="eastAsia"/>
        </w:rPr>
        <w:t>、高水平的外生底线</w:t>
      </w:r>
      <w:r w:rsidR="006E2998" w:rsidRPr="006E39B9">
        <w:rPr>
          <w:rFonts w:hint="eastAsia"/>
        </w:rPr>
        <w:t>点</w:t>
      </w:r>
      <w:r w:rsidRPr="006E39B9">
        <w:rPr>
          <w:rFonts w:hint="eastAsia"/>
        </w:rPr>
        <w:t>（</w:t>
      </w:r>
      <w:r w:rsidRPr="006E39B9">
        <w:rPr>
          <w:rFonts w:hint="eastAsia"/>
        </w:rPr>
        <w:t>E</w:t>
      </w:r>
      <w:r w:rsidRPr="006E39B9">
        <w:t>xogenous</w:t>
      </w:r>
      <w:r w:rsidRPr="006E39B9">
        <w:rPr>
          <w:rFonts w:hint="eastAsia"/>
        </w:rPr>
        <w:t xml:space="preserve"> HMR</w:t>
      </w:r>
      <w:r w:rsidRPr="006E39B9">
        <w:rPr>
          <w:rFonts w:hint="eastAsia"/>
        </w:rPr>
        <w:t>）</w:t>
      </w:r>
      <w:r w:rsidR="006E2998" w:rsidRPr="006E39B9">
        <w:rPr>
          <w:rFonts w:hint="eastAsia"/>
        </w:rPr>
        <w:t>利润</w:t>
      </w:r>
      <w:r w:rsidRPr="006E39B9">
        <w:rPr>
          <w:rFonts w:hint="eastAsia"/>
        </w:rPr>
        <w:t>500</w:t>
      </w:r>
      <w:r w:rsidRPr="006E39B9">
        <w:rPr>
          <w:rFonts w:hint="eastAsia"/>
        </w:rPr>
        <w:t>情况下，观察对于报童订货决策的影响。原计划实验二与实验三随机市场需求一致，由于系统程序出了故障，出现一部分不一致。</w:t>
      </w:r>
    </w:p>
    <w:p w:rsidR="00B3240F" w:rsidRPr="006E39B9" w:rsidRDefault="006E2998" w:rsidP="006E39B9">
      <w:pPr>
        <w:ind w:firstLineChars="200" w:firstLine="480"/>
      </w:pPr>
      <w:r w:rsidRPr="006E39B9">
        <w:rPr>
          <w:rFonts w:hint="eastAsia"/>
          <w:kern w:val="0"/>
        </w:rPr>
        <w:t>以下曲线图</w:t>
      </w:r>
      <w:r w:rsidRPr="006E39B9">
        <w:rPr>
          <w:rFonts w:hint="eastAsia"/>
        </w:rPr>
        <w:t>：三角形线表示</w:t>
      </w:r>
      <w:r w:rsidRPr="006E39B9">
        <w:t>理</w:t>
      </w:r>
      <w:r w:rsidRPr="006E39B9">
        <w:rPr>
          <w:rFonts w:hint="eastAsia"/>
        </w:rPr>
        <w:t>性</w:t>
      </w:r>
      <w:r w:rsidRPr="006E39B9">
        <w:t>的最优订货量</w:t>
      </w:r>
      <w:r w:rsidRPr="006E39B9">
        <w:rPr>
          <w:rFonts w:hint="eastAsia"/>
        </w:rPr>
        <w:t>（</w:t>
      </w:r>
      <w:r w:rsidRPr="006E39B9">
        <w:rPr>
          <w:rFonts w:hint="eastAsia"/>
          <w:szCs w:val="21"/>
        </w:rPr>
        <w:t>Q*=</w:t>
      </w:r>
      <w:r w:rsidRPr="006E39B9">
        <w:t>225</w:t>
      </w:r>
      <w:r w:rsidRPr="006E39B9">
        <w:rPr>
          <w:rFonts w:hint="eastAsia"/>
        </w:rPr>
        <w:t>）、正方形线表示</w:t>
      </w:r>
      <w:r w:rsidRPr="006E39B9">
        <w:rPr>
          <w:rFonts w:hint="eastAsia"/>
        </w:rPr>
        <w:t>15</w:t>
      </w:r>
      <w:r w:rsidRPr="006E39B9">
        <w:rPr>
          <w:rFonts w:hint="eastAsia"/>
        </w:rPr>
        <w:t>个被试平均订货量（</w:t>
      </w:r>
      <m:oMath>
        <m:bar>
          <m:barPr>
            <m:pos m:val="top"/>
            <m:ctrlPr>
              <w:rPr>
                <w:rFonts w:ascii="Cambria Math" w:hAnsi="Cambria Math"/>
              </w:rPr>
            </m:ctrlPr>
          </m:barPr>
          <m:e>
            <m:r>
              <m:rPr>
                <m:sty m:val="p"/>
              </m:rPr>
              <w:rPr>
                <w:rFonts w:ascii="Cambria Math" w:hAnsi="Cambria Math"/>
              </w:rPr>
              <m:t>QSQ+LMR</m:t>
            </m:r>
          </m:e>
        </m:bar>
      </m:oMath>
      <w:r w:rsidRPr="006E39B9">
        <w:rPr>
          <w:rFonts w:hint="eastAsia"/>
        </w:rPr>
        <w:t>）</w:t>
      </w:r>
      <w:r w:rsidRPr="006E39B9">
        <w:rPr>
          <w:rFonts w:hint="eastAsia"/>
          <w:szCs w:val="21"/>
        </w:rPr>
        <w:t>、菱形线表示系统生成的随机市场需求</w:t>
      </w:r>
      <w:r w:rsidRPr="006E39B9">
        <w:rPr>
          <w:rFonts w:hint="eastAsia"/>
        </w:rPr>
        <w:t>。（</w:t>
      </w:r>
      <w:r w:rsidRPr="006E39B9">
        <w:rPr>
          <w:rFonts w:hint="eastAsia"/>
        </w:rPr>
        <w:t>5</w:t>
      </w:r>
      <w:r w:rsidRPr="006E39B9">
        <w:rPr>
          <w:rFonts w:hint="eastAsia"/>
        </w:rPr>
        <w:t>个子实验具体数值见附录</w:t>
      </w:r>
      <w:r w:rsidRPr="006E39B9">
        <w:rPr>
          <w:rFonts w:hint="eastAsia"/>
        </w:rPr>
        <w:t>5</w:t>
      </w:r>
      <w:r w:rsidRPr="006E39B9">
        <w:rPr>
          <w:rFonts w:hint="eastAsia"/>
        </w:rPr>
        <w:t>）</w:t>
      </w:r>
    </w:p>
    <w:p w:rsidR="00FA251A" w:rsidRPr="006E39B9" w:rsidRDefault="00FA251A" w:rsidP="006E39B9">
      <w:r w:rsidRPr="006E39B9">
        <w:rPr>
          <w:noProof/>
        </w:rPr>
        <w:drawing>
          <wp:inline distT="0" distB="0" distL="0" distR="0">
            <wp:extent cx="5295900" cy="2314575"/>
            <wp:effectExtent l="0" t="0" r="0" b="0"/>
            <wp:docPr id="7"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A251A" w:rsidRPr="006E39B9" w:rsidRDefault="00FA251A" w:rsidP="006E39B9">
      <w:pPr>
        <w:jc w:val="center"/>
        <w:rPr>
          <w:rFonts w:ascii="宋体"/>
        </w:rPr>
      </w:pPr>
      <w:r w:rsidRPr="006E39B9">
        <w:rPr>
          <w:rFonts w:hint="eastAsia"/>
        </w:rPr>
        <w:t>图</w:t>
      </w:r>
      <w:r w:rsidRPr="006E39B9">
        <w:rPr>
          <w:rFonts w:hint="eastAsia"/>
        </w:rPr>
        <w:t>3</w:t>
      </w:r>
      <w:r w:rsidRPr="006E39B9">
        <w:rPr>
          <w:rFonts w:hint="eastAsia"/>
        </w:rPr>
        <w:t>子实验</w:t>
      </w:r>
      <w:r w:rsidRPr="006E39B9">
        <w:rPr>
          <w:rFonts w:hint="eastAsia"/>
        </w:rPr>
        <w:t>2</w:t>
      </w:r>
    </w:p>
    <w:p w:rsidR="006E2998" w:rsidRPr="006E39B9" w:rsidRDefault="006E2998" w:rsidP="006E39B9">
      <w:pPr>
        <w:ind w:firstLineChars="200" w:firstLine="480"/>
      </w:pPr>
      <w:r w:rsidRPr="006E39B9">
        <w:rPr>
          <w:rFonts w:hint="eastAsia"/>
          <w:kern w:val="0"/>
        </w:rPr>
        <w:t>以下曲线图</w:t>
      </w:r>
      <w:r w:rsidRPr="006E39B9">
        <w:rPr>
          <w:rFonts w:hint="eastAsia"/>
        </w:rPr>
        <w:t>：三角形线表示</w:t>
      </w:r>
      <w:r w:rsidRPr="006E39B9">
        <w:t>理</w:t>
      </w:r>
      <w:r w:rsidRPr="006E39B9">
        <w:rPr>
          <w:rFonts w:hint="eastAsia"/>
        </w:rPr>
        <w:t>性</w:t>
      </w:r>
      <w:r w:rsidRPr="006E39B9">
        <w:t>的最优订货量</w:t>
      </w:r>
      <w:r w:rsidRPr="006E39B9">
        <w:rPr>
          <w:rFonts w:hint="eastAsia"/>
        </w:rPr>
        <w:t>（</w:t>
      </w:r>
      <w:r w:rsidRPr="006E39B9">
        <w:rPr>
          <w:rFonts w:hint="eastAsia"/>
          <w:szCs w:val="21"/>
        </w:rPr>
        <w:t>Q*=</w:t>
      </w:r>
      <w:r w:rsidRPr="006E39B9">
        <w:t>225</w:t>
      </w:r>
      <w:r w:rsidRPr="006E39B9">
        <w:rPr>
          <w:rFonts w:hint="eastAsia"/>
        </w:rPr>
        <w:t>）、正方形线表示</w:t>
      </w:r>
      <w:r w:rsidRPr="006E39B9">
        <w:rPr>
          <w:rFonts w:hint="eastAsia"/>
        </w:rPr>
        <w:t>15</w:t>
      </w:r>
      <w:r w:rsidRPr="006E39B9">
        <w:rPr>
          <w:rFonts w:hint="eastAsia"/>
        </w:rPr>
        <w:t>个被试平均订货量（</w:t>
      </w:r>
      <m:oMath>
        <m:bar>
          <m:barPr>
            <m:pos m:val="top"/>
            <m:ctrlPr>
              <w:rPr>
                <w:rFonts w:ascii="Cambria Math" w:hAnsi="Cambria Math"/>
              </w:rPr>
            </m:ctrlPr>
          </m:barPr>
          <m:e>
            <m:r>
              <m:rPr>
                <m:sty m:val="p"/>
              </m:rPr>
              <w:rPr>
                <w:rFonts w:ascii="Cambria Math" w:hAnsi="Cambria Math"/>
              </w:rPr>
              <m:t>QSQ+HMR</m:t>
            </m:r>
          </m:e>
        </m:bar>
      </m:oMath>
      <w:r w:rsidRPr="006E39B9">
        <w:rPr>
          <w:rFonts w:hint="eastAsia"/>
        </w:rPr>
        <w:t>）</w:t>
      </w:r>
      <w:r w:rsidRPr="006E39B9">
        <w:rPr>
          <w:rFonts w:hint="eastAsia"/>
          <w:szCs w:val="21"/>
        </w:rPr>
        <w:t>、菱形线表示系统生成的随机市场需求</w:t>
      </w:r>
      <w:r w:rsidRPr="006E39B9">
        <w:rPr>
          <w:rFonts w:hint="eastAsia"/>
        </w:rPr>
        <w:t>。（</w:t>
      </w:r>
      <w:r w:rsidRPr="006E39B9">
        <w:rPr>
          <w:rFonts w:hint="eastAsia"/>
        </w:rPr>
        <w:t>5</w:t>
      </w:r>
      <w:r w:rsidRPr="006E39B9">
        <w:rPr>
          <w:rFonts w:hint="eastAsia"/>
        </w:rPr>
        <w:t>个子实验具体数值见附录</w:t>
      </w:r>
      <w:r w:rsidRPr="006E39B9">
        <w:rPr>
          <w:rFonts w:hint="eastAsia"/>
        </w:rPr>
        <w:t>5</w:t>
      </w:r>
      <w:r w:rsidRPr="006E39B9">
        <w:rPr>
          <w:rFonts w:hint="eastAsia"/>
        </w:rPr>
        <w:t>）</w:t>
      </w:r>
    </w:p>
    <w:p w:rsidR="006D4471" w:rsidRPr="006E39B9" w:rsidRDefault="00FA251A" w:rsidP="006E39B9">
      <w:pPr>
        <w:rPr>
          <w:rFonts w:ascii="宋体" w:hAnsi="Times New Roman" w:cs="宋体"/>
          <w:kern w:val="0"/>
          <w:szCs w:val="24"/>
        </w:rPr>
      </w:pPr>
      <w:r w:rsidRPr="006E39B9">
        <w:rPr>
          <w:noProof/>
        </w:rPr>
        <w:drawing>
          <wp:inline distT="0" distB="0" distL="0" distR="0">
            <wp:extent cx="5274310" cy="2238736"/>
            <wp:effectExtent l="19050" t="0" r="21590" b="9164"/>
            <wp:docPr id="10"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A251A" w:rsidRPr="006E39B9" w:rsidRDefault="00FA251A" w:rsidP="006E39B9">
      <w:pPr>
        <w:jc w:val="center"/>
        <w:rPr>
          <w:rFonts w:ascii="宋体"/>
        </w:rPr>
      </w:pPr>
      <w:r w:rsidRPr="006E39B9">
        <w:rPr>
          <w:rFonts w:hint="eastAsia"/>
        </w:rPr>
        <w:t>图</w:t>
      </w:r>
      <w:r w:rsidRPr="006E39B9">
        <w:rPr>
          <w:rFonts w:hint="eastAsia"/>
        </w:rPr>
        <w:t>4</w:t>
      </w:r>
      <w:r w:rsidRPr="006E39B9">
        <w:rPr>
          <w:rFonts w:hint="eastAsia"/>
        </w:rPr>
        <w:t>子实验</w:t>
      </w:r>
      <w:r w:rsidR="006E2998" w:rsidRPr="006E39B9">
        <w:rPr>
          <w:rFonts w:hint="eastAsia"/>
        </w:rPr>
        <w:t>3</w:t>
      </w:r>
    </w:p>
    <w:p w:rsidR="006D4471" w:rsidRPr="006E39B9" w:rsidRDefault="006D4471" w:rsidP="006E39B9">
      <w:pPr>
        <w:rPr>
          <w:rFonts w:ascii="宋体" w:hAnsi="Times New Roman" w:cs="宋体"/>
          <w:kern w:val="0"/>
          <w:szCs w:val="24"/>
        </w:rPr>
      </w:pPr>
    </w:p>
    <w:p w:rsidR="003F3E2C" w:rsidRPr="006E39B9" w:rsidRDefault="003F3E2C" w:rsidP="006E39B9">
      <w:pPr>
        <w:ind w:firstLineChars="200" w:firstLine="480"/>
      </w:pPr>
    </w:p>
    <w:p w:rsidR="005C6B46" w:rsidRPr="006E39B9" w:rsidRDefault="005C6B46" w:rsidP="006E39B9">
      <w:pPr>
        <w:ind w:firstLineChars="200" w:firstLine="480"/>
      </w:pPr>
      <w:r w:rsidRPr="006E39B9">
        <w:rPr>
          <w:rFonts w:hint="eastAsia"/>
        </w:rPr>
        <w:lastRenderedPageBreak/>
        <w:t>通过</w:t>
      </w:r>
      <w:r w:rsidRPr="006E39B9">
        <w:rPr>
          <w:rFonts w:hint="eastAsia"/>
        </w:rPr>
        <w:t>spss</w:t>
      </w:r>
      <w:r w:rsidRPr="006E39B9">
        <w:rPr>
          <w:rFonts w:hint="eastAsia"/>
        </w:rPr>
        <w:t>软件对实验数据进行分析，外生现状参照点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m:t>
            </m:r>
          </m:e>
        </m:bar>
        <m:r>
          <m:rPr>
            <m:sty m:val="p"/>
          </m:rPr>
          <w:rPr>
            <w:rFonts w:ascii="Cambria Math" w:hAnsi="Cambria Math"/>
          </w:rPr>
          <m:t>）</m:t>
        </m:r>
      </m:oMath>
      <w:r w:rsidRPr="006E39B9">
        <w:rPr>
          <w:rFonts w:hint="eastAsia"/>
          <w:szCs w:val="21"/>
        </w:rPr>
        <w:t>对比</w:t>
      </w:r>
      <w:r w:rsidRPr="006E39B9">
        <w:rPr>
          <w:rFonts w:ascii="Arial" w:hAnsi="Arial" w:cs="Arial" w:hint="eastAsia"/>
          <w:color w:val="333333"/>
          <w:szCs w:val="21"/>
          <w:shd w:val="clear" w:color="auto" w:fill="FFFFFF"/>
        </w:rPr>
        <w:t>外生现状参考点与</w:t>
      </w:r>
      <w:r w:rsidRPr="006E39B9">
        <w:rPr>
          <w:rFonts w:ascii="Arial" w:hAnsi="Arial" w:cs="Arial" w:hint="eastAsia"/>
          <w:color w:val="333333"/>
          <w:shd w:val="clear" w:color="auto" w:fill="FFFFFF"/>
        </w:rPr>
        <w:t>低水平的底线参照点</w:t>
      </w:r>
      <w:r w:rsidRPr="006E39B9">
        <w:rPr>
          <w:rFonts w:ascii="宋体" w:hint="eastAsia"/>
        </w:rPr>
        <w:t>（</w:t>
      </w:r>
      <w:r w:rsidRPr="006E39B9">
        <w:rPr>
          <w:rFonts w:hint="eastAsia"/>
          <w:szCs w:val="21"/>
        </w:rPr>
        <w:t>E</w:t>
      </w:r>
      <w:r w:rsidRPr="006E39B9">
        <w:rPr>
          <w:szCs w:val="21"/>
        </w:rPr>
        <w:t>xogenous</w:t>
      </w:r>
      <w:r w:rsidRPr="006E39B9">
        <w:rPr>
          <w:rFonts w:hint="eastAsia"/>
          <w:szCs w:val="21"/>
        </w:rPr>
        <w:t xml:space="preserve"> SQ </w:t>
      </w:r>
      <w:r w:rsidRPr="006E39B9">
        <w:rPr>
          <w:rFonts w:ascii="宋体" w:hint="eastAsia"/>
        </w:rPr>
        <w:t>&amp;</w:t>
      </w:r>
      <w:r w:rsidRPr="006E39B9">
        <w:rPr>
          <w:rFonts w:hint="eastAsia"/>
          <w:szCs w:val="21"/>
        </w:rPr>
        <w:t xml:space="preserve"> E</w:t>
      </w:r>
      <w:r w:rsidRPr="006E39B9">
        <w:rPr>
          <w:szCs w:val="21"/>
        </w:rPr>
        <w:t>xogenous</w:t>
      </w:r>
      <w:r w:rsidRPr="006E39B9">
        <w:rPr>
          <w:rFonts w:hint="eastAsia"/>
          <w:szCs w:val="21"/>
        </w:rPr>
        <w:t xml:space="preserve"> LMR</w:t>
      </w:r>
      <w:r w:rsidRPr="006E39B9">
        <w:rPr>
          <w:rFonts w:ascii="宋体" w:hint="eastAsia"/>
        </w:rPr>
        <w:t>）同时存在情况下，</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QSQ+LMR</m:t>
            </m:r>
          </m:e>
        </m:bar>
      </m:oMath>
      <w:r w:rsidRPr="006E39B9">
        <w:rPr>
          <w:rFonts w:hint="eastAsia"/>
        </w:rPr>
        <w:t>）。结果如下图所示：</w:t>
      </w:r>
    </w:p>
    <w:p w:rsidR="005C6B46" w:rsidRPr="006E39B9" w:rsidRDefault="005C6B46" w:rsidP="006E39B9">
      <w:pPr>
        <w:ind w:firstLineChars="200" w:firstLine="480"/>
      </w:pPr>
    </w:p>
    <w:p w:rsidR="00685652" w:rsidRPr="006E39B9" w:rsidRDefault="00F553A9" w:rsidP="006E39B9">
      <w:pPr>
        <w:rPr>
          <w:rFonts w:ascii="宋体" w:hAnsi="Times New Roman" w:cs="宋体"/>
          <w:kern w:val="0"/>
          <w:szCs w:val="24"/>
        </w:rPr>
      </w:pPr>
      <w:r w:rsidRPr="006E39B9">
        <w:rPr>
          <w:noProof/>
        </w:rPr>
        <w:drawing>
          <wp:inline distT="0" distB="0" distL="0" distR="0">
            <wp:extent cx="5274310" cy="2760920"/>
            <wp:effectExtent l="19050" t="0" r="2540" b="0"/>
            <wp:docPr id="13" name="图片 2" descr="C:\Users\Administrator\Documents\360截图20150526062304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ocuments\360截图20150526062304961.jpg"/>
                    <pic:cNvPicPr>
                      <a:picLocks noChangeAspect="1" noChangeArrowheads="1"/>
                    </pic:cNvPicPr>
                  </pic:nvPicPr>
                  <pic:blipFill>
                    <a:blip r:embed="rId13"/>
                    <a:srcRect/>
                    <a:stretch>
                      <a:fillRect/>
                    </a:stretch>
                  </pic:blipFill>
                  <pic:spPr bwMode="auto">
                    <a:xfrm>
                      <a:off x="0" y="0"/>
                      <a:ext cx="5274310" cy="2760920"/>
                    </a:xfrm>
                    <a:prstGeom prst="rect">
                      <a:avLst/>
                    </a:prstGeom>
                    <a:noFill/>
                    <a:ln w="9525">
                      <a:noFill/>
                      <a:miter lim="800000"/>
                      <a:headEnd/>
                      <a:tailEnd/>
                    </a:ln>
                  </pic:spPr>
                </pic:pic>
              </a:graphicData>
            </a:graphic>
          </wp:inline>
        </w:drawing>
      </w:r>
    </w:p>
    <w:p w:rsidR="00F367FE" w:rsidRPr="006E39B9" w:rsidRDefault="00F367FE" w:rsidP="006E39B9">
      <w:pPr>
        <w:jc w:val="center"/>
        <w:rPr>
          <w:rFonts w:ascii="宋体" w:hAnsi="Times New Roman" w:cs="宋体"/>
          <w:kern w:val="0"/>
          <w:szCs w:val="24"/>
        </w:rPr>
      </w:pPr>
      <w:r w:rsidRPr="006E39B9">
        <w:rPr>
          <w:rFonts w:ascii="宋体" w:hAnsi="Times New Roman" w:cs="宋体" w:hint="eastAsia"/>
          <w:kern w:val="0"/>
          <w:szCs w:val="24"/>
        </w:rPr>
        <w:t>图5</w:t>
      </w:r>
    </w:p>
    <w:p w:rsidR="00F367FE" w:rsidRPr="006E39B9" w:rsidRDefault="00F367FE" w:rsidP="006E39B9">
      <w:pPr>
        <w:rPr>
          <w:rFonts w:ascii="宋体" w:hAnsi="Times New Roman" w:cs="宋体"/>
          <w:kern w:val="0"/>
          <w:szCs w:val="24"/>
        </w:rPr>
      </w:pPr>
    </w:p>
    <w:p w:rsidR="005C6B46" w:rsidRPr="006E39B9" w:rsidRDefault="005C6B46" w:rsidP="006E39B9">
      <w:pPr>
        <w:ind w:firstLineChars="200" w:firstLine="480"/>
      </w:pPr>
      <w:r w:rsidRPr="006E39B9">
        <w:rPr>
          <w:rFonts w:hint="eastAsia"/>
        </w:rPr>
        <w:t>通过</w:t>
      </w:r>
      <w:r w:rsidRPr="006E39B9">
        <w:rPr>
          <w:rFonts w:hint="eastAsia"/>
        </w:rPr>
        <w:t>spss</w:t>
      </w:r>
      <w:r w:rsidRPr="006E39B9">
        <w:rPr>
          <w:rFonts w:hint="eastAsia"/>
        </w:rPr>
        <w:t>软件对实验数据进行分析，外生现状参照点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m:t>
            </m:r>
          </m:e>
        </m:bar>
        <m:r>
          <m:rPr>
            <m:sty m:val="p"/>
          </m:rPr>
          <w:rPr>
            <w:rFonts w:ascii="Cambria Math" w:hAnsi="Cambria Math"/>
          </w:rPr>
          <m:t>）</m:t>
        </m:r>
      </m:oMath>
      <w:r w:rsidRPr="006E39B9">
        <w:rPr>
          <w:rFonts w:hint="eastAsia"/>
          <w:szCs w:val="21"/>
        </w:rPr>
        <w:t>对比</w:t>
      </w:r>
      <w:r w:rsidRPr="006E39B9">
        <w:rPr>
          <w:rFonts w:ascii="Arial" w:hAnsi="Arial" w:cs="Arial" w:hint="eastAsia"/>
          <w:color w:val="333333"/>
          <w:szCs w:val="21"/>
          <w:shd w:val="clear" w:color="auto" w:fill="FFFFFF"/>
        </w:rPr>
        <w:t>外生现状参考点与</w:t>
      </w:r>
      <w:r w:rsidRPr="006E39B9">
        <w:rPr>
          <w:rFonts w:ascii="Arial" w:hAnsi="Arial" w:cs="Arial" w:hint="eastAsia"/>
          <w:color w:val="333333"/>
          <w:shd w:val="clear" w:color="auto" w:fill="FFFFFF"/>
        </w:rPr>
        <w:t>高水平的底线参照点</w:t>
      </w:r>
      <w:r w:rsidRPr="006E39B9">
        <w:rPr>
          <w:rFonts w:ascii="宋体" w:hint="eastAsia"/>
        </w:rPr>
        <w:t>（</w:t>
      </w:r>
      <w:r w:rsidRPr="006E39B9">
        <w:rPr>
          <w:rFonts w:hint="eastAsia"/>
          <w:szCs w:val="21"/>
        </w:rPr>
        <w:t>E</w:t>
      </w:r>
      <w:r w:rsidRPr="006E39B9">
        <w:rPr>
          <w:szCs w:val="21"/>
        </w:rPr>
        <w:t>xogenous</w:t>
      </w:r>
      <w:r w:rsidRPr="006E39B9">
        <w:rPr>
          <w:rFonts w:hint="eastAsia"/>
          <w:szCs w:val="21"/>
        </w:rPr>
        <w:t xml:space="preserve"> SQ </w:t>
      </w:r>
      <w:r w:rsidRPr="006E39B9">
        <w:rPr>
          <w:rFonts w:ascii="宋体" w:hint="eastAsia"/>
        </w:rPr>
        <w:t>&amp;</w:t>
      </w:r>
      <w:r w:rsidRPr="006E39B9">
        <w:rPr>
          <w:rFonts w:hint="eastAsia"/>
          <w:szCs w:val="21"/>
        </w:rPr>
        <w:t xml:space="preserve"> E</w:t>
      </w:r>
      <w:r w:rsidRPr="006E39B9">
        <w:rPr>
          <w:szCs w:val="21"/>
        </w:rPr>
        <w:t>xogenous</w:t>
      </w:r>
      <w:r w:rsidRPr="006E39B9">
        <w:rPr>
          <w:rFonts w:hint="eastAsia"/>
          <w:szCs w:val="21"/>
        </w:rPr>
        <w:t xml:space="preserve"> HMR</w:t>
      </w:r>
      <w:r w:rsidRPr="006E39B9">
        <w:rPr>
          <w:rFonts w:ascii="宋体" w:hint="eastAsia"/>
        </w:rPr>
        <w:t>）同时存在情况下，</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QSQ+HMR</m:t>
            </m:r>
          </m:e>
        </m:bar>
      </m:oMath>
      <w:r w:rsidRPr="006E39B9">
        <w:rPr>
          <w:rFonts w:hint="eastAsia"/>
        </w:rPr>
        <w:t>）。结果如下图所示：</w:t>
      </w:r>
    </w:p>
    <w:p w:rsidR="00F367FE" w:rsidRPr="006E39B9" w:rsidRDefault="00F367FE" w:rsidP="006E39B9">
      <w:pPr>
        <w:rPr>
          <w:rFonts w:ascii="宋体" w:hAnsi="Times New Roman" w:cs="宋体"/>
          <w:kern w:val="0"/>
          <w:szCs w:val="24"/>
        </w:rPr>
      </w:pPr>
      <w:r w:rsidRPr="006E39B9">
        <w:rPr>
          <w:noProof/>
        </w:rPr>
        <w:drawing>
          <wp:inline distT="0" distB="0" distL="0" distR="0">
            <wp:extent cx="5267325" cy="2619375"/>
            <wp:effectExtent l="19050" t="0" r="9525" b="0"/>
            <wp:docPr id="16" name="图片 1" descr="C:\Users\Administrator\Desktop\360截图20150526064537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esktop\360截图20150526064537960.jpg"/>
                    <pic:cNvPicPr>
                      <a:picLocks noChangeAspect="1" noChangeArrowheads="1"/>
                    </pic:cNvPicPr>
                  </pic:nvPicPr>
                  <pic:blipFill>
                    <a:blip r:embed="rId14"/>
                    <a:srcRect/>
                    <a:stretch>
                      <a:fillRect/>
                    </a:stretch>
                  </pic:blipFill>
                  <pic:spPr bwMode="auto">
                    <a:xfrm>
                      <a:off x="0" y="0"/>
                      <a:ext cx="5267325" cy="2619375"/>
                    </a:xfrm>
                    <a:prstGeom prst="rect">
                      <a:avLst/>
                    </a:prstGeom>
                    <a:noFill/>
                    <a:ln w="9525">
                      <a:noFill/>
                      <a:miter lim="800000"/>
                      <a:headEnd/>
                      <a:tailEnd/>
                    </a:ln>
                  </pic:spPr>
                </pic:pic>
              </a:graphicData>
            </a:graphic>
          </wp:inline>
        </w:drawing>
      </w:r>
    </w:p>
    <w:p w:rsidR="00F367FE" w:rsidRPr="006E39B9" w:rsidRDefault="00F367FE" w:rsidP="006E39B9">
      <w:pPr>
        <w:jc w:val="center"/>
        <w:rPr>
          <w:rFonts w:ascii="宋体" w:hAnsi="Times New Roman" w:cs="宋体"/>
          <w:kern w:val="0"/>
          <w:szCs w:val="24"/>
        </w:rPr>
      </w:pPr>
      <w:r w:rsidRPr="006E39B9">
        <w:rPr>
          <w:rFonts w:ascii="宋体" w:hAnsi="Times New Roman" w:cs="宋体" w:hint="eastAsia"/>
          <w:kern w:val="0"/>
          <w:szCs w:val="24"/>
        </w:rPr>
        <w:t>图6</w:t>
      </w:r>
    </w:p>
    <w:p w:rsidR="00094B23" w:rsidRPr="006E39B9" w:rsidRDefault="00094B23" w:rsidP="006E39B9">
      <w:pPr>
        <w:rPr>
          <w:shd w:val="clear" w:color="auto" w:fill="FFFFFF"/>
        </w:rPr>
      </w:pPr>
      <w:r w:rsidRPr="006E39B9">
        <w:rPr>
          <w:rFonts w:hint="eastAsia"/>
        </w:rPr>
        <w:lastRenderedPageBreak/>
        <w:t>(1)</w:t>
      </w:r>
      <w:r w:rsidRPr="006E39B9">
        <w:rPr>
          <w:rFonts w:hint="eastAsia"/>
          <w:shd w:val="clear" w:color="auto" w:fill="FFFFFF"/>
        </w:rPr>
        <w:t>验证假设</w:t>
      </w:r>
      <w:r w:rsidRPr="006E39B9">
        <w:rPr>
          <w:rFonts w:hint="eastAsia"/>
          <w:shd w:val="clear" w:color="auto" w:fill="FFFFFF"/>
        </w:rPr>
        <w:t>2a</w:t>
      </w:r>
      <w:r w:rsidRPr="006E39B9">
        <w:rPr>
          <w:rFonts w:hint="eastAsia"/>
          <w:shd w:val="clear" w:color="auto" w:fill="FFFFFF"/>
        </w:rPr>
        <w:t>：</w:t>
      </w:r>
      <w:r w:rsidRPr="006E39B9">
        <w:rPr>
          <w:rFonts w:hint="eastAsia"/>
        </w:rPr>
        <w:t>比较外生现状参考点（</w:t>
      </w:r>
      <w:r w:rsidRPr="006E39B9">
        <w:rPr>
          <w:rFonts w:hint="eastAsia"/>
        </w:rPr>
        <w:t>Exogenous SQ</w:t>
      </w:r>
      <w:r w:rsidRPr="006E39B9">
        <w:rPr>
          <w:rFonts w:hint="eastAsia"/>
        </w:rPr>
        <w:t>）</w:t>
      </w:r>
      <w:r w:rsidR="00967D38" w:rsidRPr="006E39B9">
        <w:rPr>
          <w:rFonts w:hint="eastAsia"/>
        </w:rPr>
        <w:t>被试的平均订货量（</w:t>
      </w:r>
      <m:oMath>
        <m:bar>
          <m:barPr>
            <m:pos m:val="top"/>
            <m:ctrlPr>
              <w:rPr>
                <w:rFonts w:ascii="Cambria Math" w:hAnsi="Cambria Math" w:hint="eastAsia"/>
              </w:rPr>
            </m:ctrlPr>
          </m:barPr>
          <m:e>
            <m:r>
              <m:rPr>
                <m:sty m:val="p"/>
              </m:rPr>
              <w:rPr>
                <w:rFonts w:ascii="Cambria Math" w:hAnsi="Cambria Math" w:hint="eastAsia"/>
              </w:rPr>
              <m:t>QSQ</m:t>
            </m:r>
          </m:e>
        </m:bar>
        <m:r>
          <m:rPr>
            <m:sty m:val="p"/>
          </m:rPr>
          <w:rPr>
            <w:rFonts w:ascii="Cambria Math" w:hAnsi="Cambria Math" w:hint="eastAsia"/>
          </w:rPr>
          <m:t>=161</m:t>
        </m:r>
      </m:oMath>
      <w:r w:rsidR="00967D38" w:rsidRPr="006E39B9">
        <w:rPr>
          <w:rFonts w:hint="eastAsia"/>
        </w:rPr>
        <w:t>）</w:t>
      </w:r>
      <w:r w:rsidRPr="006E39B9">
        <w:rPr>
          <w:rFonts w:hint="eastAsia"/>
        </w:rPr>
        <w:t>与</w:t>
      </w:r>
      <w:r w:rsidRPr="006E39B9">
        <w:rPr>
          <w:rFonts w:hint="eastAsia"/>
          <w:shd w:val="clear" w:color="auto" w:fill="FFFFFF"/>
        </w:rPr>
        <w:t>外生现状参考点与低水平的底线参照点</w:t>
      </w:r>
      <w:r w:rsidRPr="006E39B9">
        <w:rPr>
          <w:rFonts w:hint="eastAsia"/>
        </w:rPr>
        <w:t>（</w:t>
      </w:r>
      <w:r w:rsidRPr="006E39B9">
        <w:rPr>
          <w:rFonts w:hint="eastAsia"/>
        </w:rPr>
        <w:t>Exogenous SQ &amp; Exogenous LMR</w:t>
      </w:r>
      <w:r w:rsidRPr="006E39B9">
        <w:rPr>
          <w:rFonts w:hint="eastAsia"/>
        </w:rPr>
        <w:t>）</w:t>
      </w:r>
      <w:r w:rsidR="00967D38" w:rsidRPr="006E39B9">
        <w:rPr>
          <w:rFonts w:hint="eastAsia"/>
        </w:rPr>
        <w:t>同时存在情况下的被试平均订货量（</w:t>
      </w:r>
      <m:oMath>
        <m:bar>
          <m:barPr>
            <m:pos m:val="top"/>
            <m:ctrlPr>
              <w:rPr>
                <w:rFonts w:ascii="Cambria Math" w:hAnsi="Cambria Math" w:hint="eastAsia"/>
              </w:rPr>
            </m:ctrlPr>
          </m:barPr>
          <m:e>
            <m:r>
              <m:rPr>
                <m:sty m:val="p"/>
              </m:rPr>
              <w:rPr>
                <w:rFonts w:ascii="Cambria Math" w:hAnsi="Cambria Math" w:hint="eastAsia"/>
              </w:rPr>
              <m:t>QSQ+LMR</m:t>
            </m:r>
          </m:e>
        </m:bar>
        <m:r>
          <m:rPr>
            <m:sty m:val="p"/>
          </m:rPr>
          <w:rPr>
            <w:rFonts w:ascii="Cambria Math" w:hAnsi="Cambria Math" w:hint="eastAsia"/>
          </w:rPr>
          <m:t>=138</m:t>
        </m:r>
      </m:oMath>
      <w:r w:rsidR="00967D38" w:rsidRPr="006E39B9">
        <w:rPr>
          <w:rFonts w:hint="eastAsia"/>
        </w:rPr>
        <w:t>）</w:t>
      </w:r>
      <w:r w:rsidRPr="006E39B9">
        <w:rPr>
          <w:rFonts w:hint="eastAsia"/>
          <w:shd w:val="clear" w:color="auto" w:fill="FFFFFF"/>
        </w:rPr>
        <w:t>，</w:t>
      </w:r>
      <w:r w:rsidRPr="006E39B9">
        <w:rPr>
          <w:rFonts w:hint="eastAsia"/>
        </w:rPr>
        <w:t>Sig=0.028</w:t>
      </w:r>
      <w:r w:rsidRPr="006E39B9">
        <w:rPr>
          <w:rFonts w:hint="eastAsia"/>
        </w:rPr>
        <w:t>小于</w:t>
      </w:r>
      <w:r w:rsidRPr="006E39B9">
        <w:rPr>
          <w:rFonts w:hint="eastAsia"/>
        </w:rPr>
        <w:t>0.05</w:t>
      </w:r>
      <w:r w:rsidRPr="006E39B9">
        <w:rPr>
          <w:rFonts w:hint="eastAsia"/>
          <w:shd w:val="clear" w:color="auto" w:fill="FFFFFF"/>
        </w:rPr>
        <w:t>两组间的差异为显著</w:t>
      </w:r>
      <w:r w:rsidRPr="006E39B9">
        <w:rPr>
          <w:rFonts w:hint="eastAsia"/>
          <w:shd w:val="clear" w:color="auto" w:fill="FFFFFF"/>
        </w:rPr>
        <w:t xml:space="preserve"> (p</w:t>
      </w:r>
      <w:r w:rsidRPr="006E39B9">
        <w:rPr>
          <w:rFonts w:hint="eastAsia"/>
          <w:shd w:val="clear" w:color="auto" w:fill="FFFFFF"/>
        </w:rPr>
        <w:t>≤</w:t>
      </w:r>
      <w:r w:rsidRPr="006E39B9">
        <w:rPr>
          <w:rFonts w:hint="eastAsia"/>
          <w:shd w:val="clear" w:color="auto" w:fill="FFFFFF"/>
        </w:rPr>
        <w:t>0.05)</w:t>
      </w:r>
      <w:r w:rsidRPr="006E39B9">
        <w:rPr>
          <w:rFonts w:hint="eastAsia"/>
          <w:shd w:val="clear" w:color="auto" w:fill="FFFFFF"/>
        </w:rPr>
        <w:t>，对报童</w:t>
      </w:r>
      <w:r w:rsidR="00967D38" w:rsidRPr="006E39B9">
        <w:rPr>
          <w:rFonts w:hint="eastAsia"/>
          <w:shd w:val="clear" w:color="auto" w:fill="FFFFFF"/>
        </w:rPr>
        <w:t>订货</w:t>
      </w:r>
      <w:r w:rsidRPr="006E39B9">
        <w:rPr>
          <w:rFonts w:hint="eastAsia"/>
          <w:shd w:val="clear" w:color="auto" w:fill="FFFFFF"/>
        </w:rPr>
        <w:t>行为决策有显著的影响。子实验</w:t>
      </w:r>
      <w:r w:rsidRPr="006E39B9">
        <w:rPr>
          <w:rFonts w:hint="eastAsia"/>
          <w:shd w:val="clear" w:color="auto" w:fill="FFFFFF"/>
        </w:rPr>
        <w:t>2</w:t>
      </w:r>
      <w:r w:rsidRPr="006E39B9">
        <w:rPr>
          <w:rFonts w:hint="eastAsia"/>
          <w:shd w:val="clear" w:color="auto" w:fill="FFFFFF"/>
        </w:rPr>
        <w:t>的结果与假设</w:t>
      </w:r>
      <w:r w:rsidRPr="006E39B9">
        <w:rPr>
          <w:rFonts w:hint="eastAsia"/>
          <w:shd w:val="clear" w:color="auto" w:fill="FFFFFF"/>
        </w:rPr>
        <w:t>2a</w:t>
      </w:r>
      <w:r w:rsidRPr="006E39B9">
        <w:rPr>
          <w:rFonts w:hint="eastAsia"/>
          <w:shd w:val="clear" w:color="auto" w:fill="FFFFFF"/>
        </w:rPr>
        <w:t>一致。</w:t>
      </w:r>
    </w:p>
    <w:p w:rsidR="00094B23" w:rsidRPr="006E39B9" w:rsidRDefault="00094B23" w:rsidP="006E39B9">
      <w:pPr>
        <w:rPr>
          <w:shd w:val="clear" w:color="auto" w:fill="FFFFFF"/>
        </w:rPr>
      </w:pPr>
      <w:r w:rsidRPr="006E39B9">
        <w:rPr>
          <w:rFonts w:hint="eastAsia"/>
        </w:rPr>
        <w:t>(2)</w:t>
      </w:r>
      <w:r w:rsidRPr="006E39B9">
        <w:rPr>
          <w:rFonts w:hint="eastAsia"/>
          <w:shd w:val="clear" w:color="auto" w:fill="FFFFFF"/>
        </w:rPr>
        <w:t>验证假设</w:t>
      </w:r>
      <w:r w:rsidRPr="006E39B9">
        <w:rPr>
          <w:rFonts w:hint="eastAsia"/>
          <w:shd w:val="clear" w:color="auto" w:fill="FFFFFF"/>
        </w:rPr>
        <w:t>2</w:t>
      </w:r>
      <w:r w:rsidR="002B35B7" w:rsidRPr="006E39B9">
        <w:rPr>
          <w:rFonts w:hint="eastAsia"/>
          <w:shd w:val="clear" w:color="auto" w:fill="FFFFFF"/>
        </w:rPr>
        <w:t>a</w:t>
      </w:r>
      <w:r w:rsidRPr="006E39B9">
        <w:rPr>
          <w:rFonts w:hint="eastAsia"/>
          <w:shd w:val="clear" w:color="auto" w:fill="FFFFFF"/>
        </w:rPr>
        <w:t>：</w:t>
      </w:r>
      <w:r w:rsidRPr="006E39B9">
        <w:rPr>
          <w:rFonts w:hint="eastAsia"/>
        </w:rPr>
        <w:t>比较外生现状参考点（</w:t>
      </w:r>
      <w:r w:rsidRPr="006E39B9">
        <w:rPr>
          <w:rFonts w:hint="eastAsia"/>
        </w:rPr>
        <w:t>Exogenous SQ</w:t>
      </w:r>
      <w:r w:rsidRPr="006E39B9">
        <w:rPr>
          <w:rFonts w:hint="eastAsia"/>
        </w:rPr>
        <w:t>）</w:t>
      </w:r>
      <w:r w:rsidR="00967D38" w:rsidRPr="006E39B9">
        <w:rPr>
          <w:rFonts w:hint="eastAsia"/>
        </w:rPr>
        <w:t>被试的平均订货量（</w:t>
      </w:r>
      <m:oMath>
        <m:bar>
          <m:barPr>
            <m:pos m:val="top"/>
            <m:ctrlPr>
              <w:rPr>
                <w:rFonts w:ascii="Cambria Math" w:hAnsi="Cambria Math" w:hint="eastAsia"/>
              </w:rPr>
            </m:ctrlPr>
          </m:barPr>
          <m:e>
            <m:r>
              <m:rPr>
                <m:sty m:val="p"/>
              </m:rPr>
              <w:rPr>
                <w:rFonts w:ascii="Cambria Math" w:hAnsi="Cambria Math" w:hint="eastAsia"/>
              </w:rPr>
              <m:t>QSQ</m:t>
            </m:r>
          </m:e>
        </m:bar>
        <m:r>
          <m:rPr>
            <m:sty m:val="p"/>
          </m:rPr>
          <w:rPr>
            <w:rFonts w:ascii="Cambria Math" w:hAnsi="Cambria Math" w:hint="eastAsia"/>
          </w:rPr>
          <m:t>=161</m:t>
        </m:r>
      </m:oMath>
      <w:r w:rsidR="00967D38" w:rsidRPr="006E39B9">
        <w:rPr>
          <w:rFonts w:hint="eastAsia"/>
        </w:rPr>
        <w:t>）</w:t>
      </w:r>
      <w:r w:rsidRPr="006E39B9">
        <w:rPr>
          <w:rFonts w:hint="eastAsia"/>
        </w:rPr>
        <w:t>与</w:t>
      </w:r>
      <w:r w:rsidRPr="006E39B9">
        <w:rPr>
          <w:rFonts w:hint="eastAsia"/>
          <w:shd w:val="clear" w:color="auto" w:fill="FFFFFF"/>
        </w:rPr>
        <w:t>外生现状参考点与高水平的底线参照点</w:t>
      </w:r>
      <w:r w:rsidRPr="006E39B9">
        <w:rPr>
          <w:rFonts w:hint="eastAsia"/>
        </w:rPr>
        <w:t>（</w:t>
      </w:r>
      <w:r w:rsidRPr="006E39B9">
        <w:rPr>
          <w:rFonts w:hint="eastAsia"/>
        </w:rPr>
        <w:t>Exogenous SQ &amp; Exogenous HMR</w:t>
      </w:r>
      <w:r w:rsidRPr="006E39B9">
        <w:rPr>
          <w:rFonts w:hint="eastAsia"/>
        </w:rPr>
        <w:t>）</w:t>
      </w:r>
      <w:r w:rsidR="00967D38" w:rsidRPr="006E39B9">
        <w:rPr>
          <w:rFonts w:hint="eastAsia"/>
        </w:rPr>
        <w:t>同时存在情况下的被试平均订货量（</w:t>
      </w:r>
      <m:oMath>
        <m:bar>
          <m:barPr>
            <m:pos m:val="top"/>
            <m:ctrlPr>
              <w:rPr>
                <w:rFonts w:ascii="Cambria Math" w:hAnsi="Cambria Math" w:hint="eastAsia"/>
              </w:rPr>
            </m:ctrlPr>
          </m:barPr>
          <m:e>
            <m:r>
              <m:rPr>
                <m:sty m:val="p"/>
              </m:rPr>
              <w:rPr>
                <w:rFonts w:ascii="Cambria Math" w:hAnsi="Cambria Math" w:hint="eastAsia"/>
              </w:rPr>
              <m:t>QSQ+HMR</m:t>
            </m:r>
          </m:e>
        </m:bar>
        <m:r>
          <m:rPr>
            <m:sty m:val="p"/>
          </m:rPr>
          <w:rPr>
            <w:rFonts w:ascii="Cambria Math" w:hAnsi="Cambria Math" w:hint="eastAsia"/>
          </w:rPr>
          <m:t>=146</m:t>
        </m:r>
      </m:oMath>
      <w:r w:rsidR="00967D38" w:rsidRPr="006E39B9">
        <w:rPr>
          <w:rFonts w:hint="eastAsia"/>
        </w:rPr>
        <w:t>）</w:t>
      </w:r>
      <w:r w:rsidRPr="006E39B9">
        <w:rPr>
          <w:rFonts w:hint="eastAsia"/>
          <w:shd w:val="clear" w:color="auto" w:fill="FFFFFF"/>
        </w:rPr>
        <w:t>，</w:t>
      </w:r>
      <w:r w:rsidRPr="006E39B9">
        <w:rPr>
          <w:rFonts w:hint="eastAsia"/>
        </w:rPr>
        <w:t>Sig=0.119</w:t>
      </w:r>
      <w:r w:rsidRPr="006E39B9">
        <w:rPr>
          <w:rFonts w:hint="eastAsia"/>
        </w:rPr>
        <w:t>大于</w:t>
      </w:r>
      <w:r w:rsidRPr="006E39B9">
        <w:rPr>
          <w:rFonts w:hint="eastAsia"/>
        </w:rPr>
        <w:t>0.05</w:t>
      </w:r>
      <w:r w:rsidRPr="006E39B9">
        <w:rPr>
          <w:rFonts w:hint="eastAsia"/>
          <w:shd w:val="clear" w:color="auto" w:fill="FFFFFF"/>
        </w:rPr>
        <w:t>两组间的差异为不显著</w:t>
      </w:r>
      <w:r w:rsidRPr="006E39B9">
        <w:rPr>
          <w:rFonts w:hint="eastAsia"/>
          <w:shd w:val="clear" w:color="auto" w:fill="FFFFFF"/>
        </w:rPr>
        <w:t xml:space="preserve"> (p&gt;0.05)</w:t>
      </w:r>
      <w:r w:rsidRPr="006E39B9">
        <w:rPr>
          <w:rFonts w:hint="eastAsia"/>
          <w:shd w:val="clear" w:color="auto" w:fill="FFFFFF"/>
        </w:rPr>
        <w:t>，对报童</w:t>
      </w:r>
      <w:r w:rsidR="00967D38" w:rsidRPr="006E39B9">
        <w:rPr>
          <w:rFonts w:hint="eastAsia"/>
          <w:shd w:val="clear" w:color="auto" w:fill="FFFFFF"/>
        </w:rPr>
        <w:t>订货</w:t>
      </w:r>
      <w:r w:rsidRPr="006E39B9">
        <w:rPr>
          <w:rFonts w:hint="eastAsia"/>
          <w:shd w:val="clear" w:color="auto" w:fill="FFFFFF"/>
        </w:rPr>
        <w:t>行为决策没有有显著的影响。子实验</w:t>
      </w:r>
      <w:r w:rsidRPr="006E39B9">
        <w:rPr>
          <w:rFonts w:hint="eastAsia"/>
          <w:shd w:val="clear" w:color="auto" w:fill="FFFFFF"/>
        </w:rPr>
        <w:t>3</w:t>
      </w:r>
      <w:r w:rsidRPr="006E39B9">
        <w:rPr>
          <w:rFonts w:hint="eastAsia"/>
          <w:shd w:val="clear" w:color="auto" w:fill="FFFFFF"/>
        </w:rPr>
        <w:t>的结果虽然与假设</w:t>
      </w:r>
      <w:r w:rsidRPr="006E39B9">
        <w:rPr>
          <w:rFonts w:hint="eastAsia"/>
          <w:shd w:val="clear" w:color="auto" w:fill="FFFFFF"/>
        </w:rPr>
        <w:t>2a</w:t>
      </w:r>
      <w:r w:rsidRPr="006E39B9">
        <w:rPr>
          <w:rFonts w:hint="eastAsia"/>
          <w:shd w:val="clear" w:color="auto" w:fill="FFFFFF"/>
        </w:rPr>
        <w:t>不一致。但是，</w:t>
      </w:r>
      <w:r w:rsidR="00435290" w:rsidRPr="006E39B9">
        <w:rPr>
          <w:rFonts w:hint="eastAsia"/>
          <w:shd w:val="clear" w:color="auto" w:fill="FFFFFF"/>
        </w:rPr>
        <w:t>趋势分析发现</w:t>
      </w:r>
      <w:r w:rsidRPr="006E39B9">
        <w:rPr>
          <w:rFonts w:hint="eastAsia"/>
          <w:shd w:val="clear" w:color="auto" w:fill="FFFFFF"/>
        </w:rPr>
        <w:t>子实验</w:t>
      </w:r>
      <w:r w:rsidRPr="006E39B9">
        <w:rPr>
          <w:rFonts w:hint="eastAsia"/>
          <w:shd w:val="clear" w:color="auto" w:fill="FFFFFF"/>
        </w:rPr>
        <w:t>1</w:t>
      </w:r>
      <w:r w:rsidRPr="006E39B9">
        <w:rPr>
          <w:rFonts w:hint="eastAsia"/>
          <w:shd w:val="clear" w:color="auto" w:fill="FFFFFF"/>
        </w:rPr>
        <w:t>与子实验</w:t>
      </w:r>
      <w:r w:rsidRPr="006E39B9">
        <w:rPr>
          <w:rFonts w:hint="eastAsia"/>
          <w:shd w:val="clear" w:color="auto" w:fill="FFFFFF"/>
        </w:rPr>
        <w:t>2</w:t>
      </w:r>
      <w:r w:rsidRPr="006E39B9">
        <w:rPr>
          <w:rFonts w:hint="eastAsia"/>
          <w:shd w:val="clear" w:color="auto" w:fill="FFFFFF"/>
        </w:rPr>
        <w:t>的均值分别为</w:t>
      </w:r>
      <w:r w:rsidRPr="006E39B9">
        <w:rPr>
          <w:rFonts w:hint="eastAsia"/>
          <w:shd w:val="clear" w:color="auto" w:fill="FFFFFF"/>
        </w:rPr>
        <w:t>161</w:t>
      </w:r>
      <w:r w:rsidRPr="006E39B9">
        <w:rPr>
          <w:rFonts w:hint="eastAsia"/>
          <w:shd w:val="clear" w:color="auto" w:fill="FFFFFF"/>
        </w:rPr>
        <w:t>、</w:t>
      </w:r>
      <w:r w:rsidRPr="006E39B9">
        <w:rPr>
          <w:rFonts w:hint="eastAsia"/>
          <w:shd w:val="clear" w:color="auto" w:fill="FFFFFF"/>
        </w:rPr>
        <w:t>138</w:t>
      </w:r>
      <w:r w:rsidRPr="006E39B9">
        <w:rPr>
          <w:rFonts w:hint="eastAsia"/>
          <w:shd w:val="clear" w:color="auto" w:fill="FFFFFF"/>
        </w:rPr>
        <w:t>；子实验</w:t>
      </w:r>
      <w:r w:rsidRPr="006E39B9">
        <w:rPr>
          <w:rFonts w:hint="eastAsia"/>
          <w:shd w:val="clear" w:color="auto" w:fill="FFFFFF"/>
        </w:rPr>
        <w:t>1</w:t>
      </w:r>
      <w:r w:rsidRPr="006E39B9">
        <w:rPr>
          <w:rFonts w:hint="eastAsia"/>
          <w:shd w:val="clear" w:color="auto" w:fill="FFFFFF"/>
        </w:rPr>
        <w:t>与子实验</w:t>
      </w:r>
      <w:r w:rsidRPr="006E39B9">
        <w:rPr>
          <w:rFonts w:hint="eastAsia"/>
          <w:shd w:val="clear" w:color="auto" w:fill="FFFFFF"/>
        </w:rPr>
        <w:t>3</w:t>
      </w:r>
      <w:r w:rsidRPr="006E39B9">
        <w:rPr>
          <w:rFonts w:hint="eastAsia"/>
          <w:shd w:val="clear" w:color="auto" w:fill="FFFFFF"/>
        </w:rPr>
        <w:t>的均值分别为</w:t>
      </w:r>
      <w:r w:rsidRPr="006E39B9">
        <w:rPr>
          <w:rFonts w:hint="eastAsia"/>
          <w:shd w:val="clear" w:color="auto" w:fill="FFFFFF"/>
        </w:rPr>
        <w:t>161</w:t>
      </w:r>
      <w:r w:rsidRPr="006E39B9">
        <w:rPr>
          <w:rFonts w:hint="eastAsia"/>
          <w:shd w:val="clear" w:color="auto" w:fill="FFFFFF"/>
        </w:rPr>
        <w:t>、</w:t>
      </w:r>
      <w:r w:rsidRPr="006E39B9">
        <w:rPr>
          <w:rFonts w:hint="eastAsia"/>
          <w:shd w:val="clear" w:color="auto" w:fill="FFFFFF"/>
        </w:rPr>
        <w:t>146</w:t>
      </w:r>
      <w:r w:rsidRPr="006E39B9">
        <w:rPr>
          <w:rFonts w:hint="eastAsia"/>
          <w:shd w:val="clear" w:color="auto" w:fill="FFFFFF"/>
        </w:rPr>
        <w:t>；</w:t>
      </w:r>
      <w:r w:rsidR="00435290" w:rsidRPr="006E39B9">
        <w:rPr>
          <w:rFonts w:hint="eastAsia"/>
          <w:shd w:val="clear" w:color="auto" w:fill="FFFFFF"/>
        </w:rPr>
        <w:t>实验</w:t>
      </w:r>
      <w:r w:rsidR="00435290" w:rsidRPr="006E39B9">
        <w:rPr>
          <w:rFonts w:hint="eastAsia"/>
          <w:shd w:val="clear" w:color="auto" w:fill="FFFFFF"/>
        </w:rPr>
        <w:t>2</w:t>
      </w:r>
      <w:r w:rsidR="00435290" w:rsidRPr="006E39B9">
        <w:rPr>
          <w:rFonts w:hint="eastAsia"/>
          <w:shd w:val="clear" w:color="auto" w:fill="FFFFFF"/>
        </w:rPr>
        <w:t>与实验</w:t>
      </w:r>
      <w:r w:rsidR="00435290" w:rsidRPr="006E39B9">
        <w:rPr>
          <w:rFonts w:hint="eastAsia"/>
          <w:shd w:val="clear" w:color="auto" w:fill="FFFFFF"/>
        </w:rPr>
        <w:t>3</w:t>
      </w:r>
      <w:r w:rsidRPr="006E39B9">
        <w:rPr>
          <w:rFonts w:hint="eastAsia"/>
          <w:shd w:val="clear" w:color="auto" w:fill="FFFFFF"/>
        </w:rPr>
        <w:t>均值的趋势方向</w:t>
      </w:r>
      <w:r w:rsidR="00435290" w:rsidRPr="006E39B9">
        <w:rPr>
          <w:rFonts w:hint="eastAsia"/>
          <w:shd w:val="clear" w:color="auto" w:fill="FFFFFF"/>
        </w:rPr>
        <w:t>是一致的。实验不明显的可能是：样本量过少、实验过程控制不够严谨等原因造成的。</w:t>
      </w:r>
    </w:p>
    <w:p w:rsidR="00435290" w:rsidRPr="006E39B9" w:rsidRDefault="00435290" w:rsidP="006E39B9">
      <w:pPr>
        <w:ind w:firstLineChars="200" w:firstLine="480"/>
        <w:rPr>
          <w:shd w:val="clear" w:color="auto" w:fill="FFFFFF"/>
        </w:rPr>
      </w:pPr>
      <w:r w:rsidRPr="006E39B9">
        <w:rPr>
          <w:rFonts w:hint="eastAsia"/>
          <w:shd w:val="clear" w:color="auto" w:fill="FFFFFF"/>
        </w:rPr>
        <w:t>综上所述，</w:t>
      </w:r>
      <w:r w:rsidR="00EB3A05" w:rsidRPr="006E39B9">
        <w:rPr>
          <w:rFonts w:hint="eastAsia"/>
          <w:shd w:val="clear" w:color="auto" w:fill="FFFFFF"/>
        </w:rPr>
        <w:t>子实验</w:t>
      </w:r>
      <w:r w:rsidR="00EB3A05" w:rsidRPr="006E39B9">
        <w:rPr>
          <w:rFonts w:hint="eastAsia"/>
          <w:shd w:val="clear" w:color="auto" w:fill="FFFFFF"/>
        </w:rPr>
        <w:t>2</w:t>
      </w:r>
      <w:r w:rsidR="00EB3A05" w:rsidRPr="006E39B9">
        <w:rPr>
          <w:rFonts w:hint="eastAsia"/>
          <w:shd w:val="clear" w:color="auto" w:fill="FFFFFF"/>
        </w:rPr>
        <w:t>与子实验</w:t>
      </w:r>
      <w:r w:rsidR="00EB3A05" w:rsidRPr="006E39B9">
        <w:rPr>
          <w:rFonts w:hint="eastAsia"/>
          <w:shd w:val="clear" w:color="auto" w:fill="FFFFFF"/>
        </w:rPr>
        <w:t>3</w:t>
      </w:r>
      <w:r w:rsidR="00EB3A05" w:rsidRPr="006E39B9">
        <w:rPr>
          <w:rFonts w:hint="eastAsia"/>
          <w:shd w:val="clear" w:color="auto" w:fill="FFFFFF"/>
        </w:rPr>
        <w:t>基本上与实验假设</w:t>
      </w:r>
      <w:r w:rsidR="00EB3A05" w:rsidRPr="006E39B9">
        <w:rPr>
          <w:rFonts w:hint="eastAsia"/>
          <w:shd w:val="clear" w:color="auto" w:fill="FFFFFF"/>
        </w:rPr>
        <w:t>2a</w:t>
      </w:r>
      <w:r w:rsidR="00EB3A05" w:rsidRPr="006E39B9">
        <w:rPr>
          <w:rFonts w:hint="eastAsia"/>
          <w:shd w:val="clear" w:color="auto" w:fill="FFFFFF"/>
        </w:rPr>
        <w:t>一致。</w:t>
      </w:r>
    </w:p>
    <w:p w:rsidR="00967D38" w:rsidRPr="006E39B9" w:rsidRDefault="00967D38" w:rsidP="006E39B9">
      <w:pPr>
        <w:ind w:firstLineChars="200" w:firstLine="480"/>
        <w:rPr>
          <w:shd w:val="clear" w:color="auto" w:fill="FFFFFF"/>
        </w:rPr>
      </w:pPr>
    </w:p>
    <w:p w:rsidR="005C6B46" w:rsidRPr="006E39B9" w:rsidRDefault="005C6B46" w:rsidP="006E39B9">
      <w:pPr>
        <w:ind w:firstLineChars="200" w:firstLine="480"/>
      </w:pPr>
      <w:r w:rsidRPr="006E39B9">
        <w:rPr>
          <w:rFonts w:hint="eastAsia"/>
        </w:rPr>
        <w:t>通过</w:t>
      </w:r>
      <w:r w:rsidRPr="006E39B9">
        <w:rPr>
          <w:rFonts w:hint="eastAsia"/>
        </w:rPr>
        <w:t>spss</w:t>
      </w:r>
      <w:r w:rsidRPr="006E39B9">
        <w:rPr>
          <w:rFonts w:hint="eastAsia"/>
        </w:rPr>
        <w:t>软件对实验数据进行分析，</w:t>
      </w:r>
      <w:r w:rsidRPr="006E39B9">
        <w:rPr>
          <w:rFonts w:hint="eastAsia"/>
          <w:shd w:val="clear" w:color="auto" w:fill="FFFFFF"/>
        </w:rPr>
        <w:t>外生现状参考点与低水平的底线参照点</w:t>
      </w:r>
      <w:r w:rsidRPr="006E39B9">
        <w:rPr>
          <w:rFonts w:ascii="宋体" w:hint="eastAsia"/>
        </w:rPr>
        <w:t>（</w:t>
      </w:r>
      <w:r w:rsidRPr="006E39B9">
        <w:rPr>
          <w:rFonts w:hint="eastAsia"/>
        </w:rPr>
        <w:t>E</w:t>
      </w:r>
      <w:r w:rsidRPr="006E39B9">
        <w:t>xogenous</w:t>
      </w:r>
      <w:r w:rsidRPr="006E39B9">
        <w:rPr>
          <w:rFonts w:hint="eastAsia"/>
        </w:rPr>
        <w:t xml:space="preserve"> SQ </w:t>
      </w:r>
      <w:r w:rsidRPr="006E39B9">
        <w:rPr>
          <w:rFonts w:ascii="宋体" w:hint="eastAsia"/>
        </w:rPr>
        <w:t>&amp;</w:t>
      </w:r>
      <w:r w:rsidRPr="006E39B9">
        <w:rPr>
          <w:rFonts w:hint="eastAsia"/>
        </w:rPr>
        <w:t xml:space="preserve"> E</w:t>
      </w:r>
      <w:r w:rsidRPr="006E39B9">
        <w:t>xogenous</w:t>
      </w:r>
      <w:r w:rsidRPr="006E39B9">
        <w:rPr>
          <w:rFonts w:hint="eastAsia"/>
        </w:rPr>
        <w:t xml:space="preserve"> LMR</w:t>
      </w:r>
      <w:r w:rsidRPr="006E39B9">
        <w:rPr>
          <w:rFonts w:ascii="宋体" w:hint="eastAsia"/>
        </w:rPr>
        <w:t>）</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QSQ+LMR</m:t>
            </m:r>
          </m:e>
        </m:bar>
      </m:oMath>
      <w:r w:rsidRPr="006E39B9">
        <w:rPr>
          <w:rFonts w:hint="eastAsia"/>
        </w:rPr>
        <w:t>）</w:t>
      </w:r>
      <w:r w:rsidRPr="006E39B9">
        <w:rPr>
          <w:rFonts w:hint="eastAsia"/>
          <w:szCs w:val="21"/>
        </w:rPr>
        <w:t>对比</w:t>
      </w:r>
      <w:r w:rsidRPr="006E39B9">
        <w:rPr>
          <w:rFonts w:ascii="Arial" w:hAnsi="Arial" w:cs="Arial" w:hint="eastAsia"/>
          <w:color w:val="333333"/>
          <w:szCs w:val="21"/>
          <w:shd w:val="clear" w:color="auto" w:fill="FFFFFF"/>
        </w:rPr>
        <w:t>外生现状参考点与</w:t>
      </w:r>
      <w:r w:rsidRPr="006E39B9">
        <w:rPr>
          <w:rFonts w:ascii="Arial" w:hAnsi="Arial" w:cs="Arial" w:hint="eastAsia"/>
          <w:color w:val="333333"/>
          <w:shd w:val="clear" w:color="auto" w:fill="FFFFFF"/>
        </w:rPr>
        <w:t>高水平的底线参照点</w:t>
      </w:r>
      <w:r w:rsidRPr="006E39B9">
        <w:rPr>
          <w:rFonts w:ascii="宋体" w:hint="eastAsia"/>
        </w:rPr>
        <w:t>（</w:t>
      </w:r>
      <w:r w:rsidRPr="006E39B9">
        <w:rPr>
          <w:rFonts w:hint="eastAsia"/>
          <w:szCs w:val="21"/>
        </w:rPr>
        <w:t>E</w:t>
      </w:r>
      <w:r w:rsidRPr="006E39B9">
        <w:rPr>
          <w:szCs w:val="21"/>
        </w:rPr>
        <w:t>xogenous</w:t>
      </w:r>
      <w:r w:rsidRPr="006E39B9">
        <w:rPr>
          <w:rFonts w:hint="eastAsia"/>
          <w:szCs w:val="21"/>
        </w:rPr>
        <w:t xml:space="preserve"> SQ </w:t>
      </w:r>
      <w:r w:rsidRPr="006E39B9">
        <w:rPr>
          <w:rFonts w:ascii="宋体" w:hint="eastAsia"/>
        </w:rPr>
        <w:t>&amp;</w:t>
      </w:r>
      <w:r w:rsidRPr="006E39B9">
        <w:rPr>
          <w:rFonts w:hint="eastAsia"/>
          <w:szCs w:val="21"/>
        </w:rPr>
        <w:t xml:space="preserve"> E</w:t>
      </w:r>
      <w:r w:rsidRPr="006E39B9">
        <w:rPr>
          <w:szCs w:val="21"/>
        </w:rPr>
        <w:t>xogenous</w:t>
      </w:r>
      <w:r w:rsidRPr="006E39B9">
        <w:rPr>
          <w:rFonts w:hint="eastAsia"/>
          <w:szCs w:val="21"/>
        </w:rPr>
        <w:t xml:space="preserve"> HMR</w:t>
      </w:r>
      <w:r w:rsidRPr="006E39B9">
        <w:rPr>
          <w:rFonts w:ascii="宋体" w:hint="eastAsia"/>
        </w:rPr>
        <w:t>）同时存在情况下，</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QSQ+HMR</m:t>
            </m:r>
          </m:e>
        </m:bar>
      </m:oMath>
      <w:r w:rsidRPr="006E39B9">
        <w:rPr>
          <w:rFonts w:hint="eastAsia"/>
        </w:rPr>
        <w:t>）。结果如下图所示：</w:t>
      </w:r>
    </w:p>
    <w:p w:rsidR="00EB3A05" w:rsidRPr="006E39B9" w:rsidRDefault="00EB3A05" w:rsidP="006E39B9">
      <w:pPr>
        <w:ind w:firstLineChars="150" w:firstLine="360"/>
        <w:rPr>
          <w:rFonts w:ascii="Arial" w:hAnsi="Arial" w:cs="Arial"/>
          <w:color w:val="333333"/>
          <w:szCs w:val="21"/>
          <w:shd w:val="clear" w:color="auto" w:fill="FFFFFF"/>
        </w:rPr>
      </w:pPr>
    </w:p>
    <w:p w:rsidR="00EB3A05" w:rsidRPr="006E39B9" w:rsidRDefault="00EB3A05" w:rsidP="006E39B9">
      <w:pPr>
        <w:rPr>
          <w:rFonts w:ascii="Arial" w:hAnsi="Arial" w:cs="Arial"/>
          <w:color w:val="333333"/>
          <w:szCs w:val="21"/>
          <w:shd w:val="clear" w:color="auto" w:fill="FFFFFF"/>
        </w:rPr>
      </w:pPr>
      <w:r w:rsidRPr="006E39B9">
        <w:rPr>
          <w:rFonts w:hint="eastAsia"/>
          <w:noProof/>
        </w:rPr>
        <w:drawing>
          <wp:inline distT="0" distB="0" distL="0" distR="0">
            <wp:extent cx="5274310" cy="2113217"/>
            <wp:effectExtent l="19050" t="0" r="2540" b="0"/>
            <wp:docPr id="25" name="图片 25" descr="360截图2015052923050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60截图20150529230503448"/>
                    <pic:cNvPicPr>
                      <a:picLocks noChangeAspect="1" noChangeArrowheads="1"/>
                    </pic:cNvPicPr>
                  </pic:nvPicPr>
                  <pic:blipFill>
                    <a:blip r:embed="rId15"/>
                    <a:srcRect/>
                    <a:stretch>
                      <a:fillRect/>
                    </a:stretch>
                  </pic:blipFill>
                  <pic:spPr bwMode="auto">
                    <a:xfrm>
                      <a:off x="0" y="0"/>
                      <a:ext cx="5274310" cy="2113217"/>
                    </a:xfrm>
                    <a:prstGeom prst="rect">
                      <a:avLst/>
                    </a:prstGeom>
                    <a:noFill/>
                    <a:ln w="9525">
                      <a:noFill/>
                      <a:miter lim="800000"/>
                      <a:headEnd/>
                      <a:tailEnd/>
                    </a:ln>
                  </pic:spPr>
                </pic:pic>
              </a:graphicData>
            </a:graphic>
          </wp:inline>
        </w:drawing>
      </w:r>
    </w:p>
    <w:p w:rsidR="00F367FE" w:rsidRPr="006E39B9" w:rsidRDefault="00EB3A05" w:rsidP="006E39B9">
      <w:pPr>
        <w:jc w:val="center"/>
        <w:rPr>
          <w:rFonts w:ascii="宋体"/>
        </w:rPr>
      </w:pPr>
      <w:r w:rsidRPr="006E39B9">
        <w:rPr>
          <w:rFonts w:ascii="宋体" w:hAnsi="Times New Roman" w:cs="宋体" w:hint="eastAsia"/>
          <w:kern w:val="0"/>
          <w:szCs w:val="24"/>
        </w:rPr>
        <w:t>图7</w:t>
      </w:r>
    </w:p>
    <w:p w:rsidR="00EB3A05" w:rsidRPr="006E39B9" w:rsidRDefault="00EB3A05" w:rsidP="006E39B9">
      <w:pPr>
        <w:ind w:firstLineChars="200" w:firstLine="480"/>
        <w:rPr>
          <w:rFonts w:ascii="Arial" w:hAnsi="Arial" w:cs="Arial"/>
          <w:color w:val="333333"/>
          <w:szCs w:val="21"/>
          <w:shd w:val="clear" w:color="auto" w:fill="FFFFFF"/>
        </w:rPr>
      </w:pPr>
      <w:bookmarkStart w:id="3" w:name="OLE_LINK27"/>
      <w:bookmarkStart w:id="4" w:name="OLE_LINK28"/>
      <w:r w:rsidRPr="006E39B9">
        <w:rPr>
          <w:rFonts w:ascii="宋体" w:hint="eastAsia"/>
        </w:rPr>
        <w:t>验证实验假设2b：</w:t>
      </w:r>
      <w:r w:rsidRPr="006E39B9">
        <w:rPr>
          <w:rFonts w:ascii="宋体" w:hAnsi="Arial" w:cs="Arial" w:hint="eastAsia"/>
          <w:color w:val="333333"/>
          <w:shd w:val="clear" w:color="auto" w:fill="FFFFFF"/>
        </w:rPr>
        <w:t>随机市场需求情况下，</w:t>
      </w:r>
      <w:r w:rsidRPr="006E39B9">
        <w:rPr>
          <w:rFonts w:ascii="宋体" w:hint="eastAsia"/>
          <w:noProof/>
        </w:rPr>
        <w:t>同时存在外生现状参考点（</w:t>
      </w:r>
      <w:r w:rsidRPr="006E39B9">
        <w:rPr>
          <w:rFonts w:hint="eastAsia"/>
          <w:szCs w:val="21"/>
        </w:rPr>
        <w:t>E</w:t>
      </w:r>
      <w:r w:rsidRPr="006E39B9">
        <w:rPr>
          <w:szCs w:val="21"/>
        </w:rPr>
        <w:t>xogenous</w:t>
      </w:r>
      <w:r w:rsidRPr="006E39B9">
        <w:rPr>
          <w:rFonts w:hint="eastAsia"/>
          <w:szCs w:val="21"/>
        </w:rPr>
        <w:t xml:space="preserve"> SQ</w:t>
      </w:r>
      <w:r w:rsidRPr="006E39B9">
        <w:rPr>
          <w:rFonts w:ascii="宋体" w:hint="eastAsia"/>
          <w:noProof/>
        </w:rPr>
        <w:t>）</w:t>
      </w:r>
      <w:r w:rsidRPr="006E39B9">
        <w:rPr>
          <w:rFonts w:ascii="宋体" w:hAnsi="Arial" w:cs="Arial" w:hint="eastAsia"/>
          <w:color w:val="333333"/>
          <w:shd w:val="clear" w:color="auto" w:fill="FFFFFF"/>
        </w:rPr>
        <w:t>，</w:t>
      </w:r>
      <w:bookmarkEnd w:id="3"/>
      <w:bookmarkEnd w:id="4"/>
      <w:r w:rsidRPr="006E39B9">
        <w:rPr>
          <w:rFonts w:ascii="宋体" w:hAnsi="Arial" w:cs="Arial" w:hint="eastAsia"/>
          <w:color w:val="333333"/>
          <w:shd w:val="clear" w:color="auto" w:fill="FFFFFF"/>
        </w:rPr>
        <w:t>外生底线参考点（</w:t>
      </w:r>
      <w:r w:rsidRPr="006E39B9">
        <w:rPr>
          <w:rFonts w:hint="eastAsia"/>
          <w:szCs w:val="21"/>
        </w:rPr>
        <w:t>E</w:t>
      </w:r>
      <w:r w:rsidRPr="006E39B9">
        <w:rPr>
          <w:szCs w:val="21"/>
        </w:rPr>
        <w:t>xogenous</w:t>
      </w:r>
      <w:r w:rsidRPr="006E39B9">
        <w:rPr>
          <w:rFonts w:hint="eastAsia"/>
          <w:szCs w:val="21"/>
        </w:rPr>
        <w:t xml:space="preserve"> MR</w:t>
      </w:r>
      <w:r w:rsidRPr="006E39B9">
        <w:rPr>
          <w:rFonts w:ascii="宋体" w:hAnsi="Arial" w:cs="Arial" w:hint="eastAsia"/>
          <w:color w:val="333333"/>
          <w:shd w:val="clear" w:color="auto" w:fill="FFFFFF"/>
        </w:rPr>
        <w:t>），在适度范围内，人为操控底线</w:t>
      </w:r>
      <w:r w:rsidR="002B35B7" w:rsidRPr="006E39B9">
        <w:rPr>
          <w:rFonts w:ascii="宋体" w:hAnsi="Arial" w:cs="Arial" w:hint="eastAsia"/>
          <w:color w:val="333333"/>
          <w:shd w:val="clear" w:color="auto" w:fill="FFFFFF"/>
        </w:rPr>
        <w:t>利润</w:t>
      </w:r>
      <w:r w:rsidRPr="006E39B9">
        <w:rPr>
          <w:rFonts w:ascii="宋体" w:hAnsi="Arial" w:cs="Arial" w:hint="eastAsia"/>
          <w:color w:val="333333"/>
          <w:shd w:val="clear" w:color="auto" w:fill="FFFFFF"/>
        </w:rPr>
        <w:t>数值的变化，由-90至500，报童平均订货量由</w:t>
      </w:r>
      <w:r w:rsidR="002B35B7" w:rsidRPr="006E39B9">
        <w:rPr>
          <w:rFonts w:hint="eastAsia"/>
        </w:rPr>
        <w:t>（</w:t>
      </w:r>
      <m:oMath>
        <m:bar>
          <m:barPr>
            <m:pos m:val="top"/>
            <m:ctrlPr>
              <w:rPr>
                <w:rFonts w:ascii="Cambria Math" w:hAnsi="Cambria Math"/>
              </w:rPr>
            </m:ctrlPr>
          </m:barPr>
          <m:e>
            <m:r>
              <m:rPr>
                <m:sty m:val="p"/>
              </m:rPr>
              <w:rPr>
                <w:rFonts w:ascii="Cambria Math" w:hAnsi="Cambria Math"/>
              </w:rPr>
              <m:t>QSQ+LMR</m:t>
            </m:r>
          </m:e>
        </m:bar>
      </m:oMath>
      <w:r w:rsidR="002B35B7" w:rsidRPr="006E39B9">
        <w:rPr>
          <w:rFonts w:hint="eastAsia"/>
        </w:rPr>
        <w:t>=138</w:t>
      </w:r>
      <w:r w:rsidR="002B35B7" w:rsidRPr="006E39B9">
        <w:rPr>
          <w:rFonts w:hint="eastAsia"/>
        </w:rPr>
        <w:t>）</w:t>
      </w:r>
      <w:r w:rsidRPr="006E39B9">
        <w:rPr>
          <w:rFonts w:ascii="宋体" w:hAnsi="Arial" w:cs="Arial" w:hint="eastAsia"/>
          <w:color w:val="333333"/>
          <w:shd w:val="clear" w:color="auto" w:fill="FFFFFF"/>
        </w:rPr>
        <w:t>变为</w:t>
      </w:r>
      <w:r w:rsidR="002B35B7" w:rsidRPr="006E39B9">
        <w:rPr>
          <w:rFonts w:hint="eastAsia"/>
        </w:rPr>
        <w:t>（</w:t>
      </w:r>
      <m:oMath>
        <m:bar>
          <m:barPr>
            <m:pos m:val="top"/>
            <m:ctrlPr>
              <w:rPr>
                <w:rFonts w:ascii="Cambria Math" w:hAnsi="Cambria Math"/>
              </w:rPr>
            </m:ctrlPr>
          </m:barPr>
          <m:e>
            <m:r>
              <m:rPr>
                <m:sty m:val="p"/>
              </m:rPr>
              <w:rPr>
                <w:rFonts w:ascii="Cambria Math" w:hAnsi="Cambria Math"/>
              </w:rPr>
              <m:t>QSQ+HMR</m:t>
            </m:r>
          </m:e>
        </m:bar>
        <m:r>
          <m:rPr>
            <m:sty m:val="p"/>
          </m:rPr>
          <w:rPr>
            <w:rFonts w:ascii="Cambria Math" w:hAnsi="Cambria Math"/>
          </w:rPr>
          <m:t>=146</m:t>
        </m:r>
      </m:oMath>
      <w:r w:rsidR="002B35B7" w:rsidRPr="006E39B9">
        <w:rPr>
          <w:rFonts w:hint="eastAsia"/>
        </w:rPr>
        <w:t>）</w:t>
      </w:r>
      <w:r w:rsidRPr="006E39B9">
        <w:rPr>
          <w:rFonts w:ascii="宋体" w:hAnsi="Arial" w:cs="Arial" w:hint="eastAsia"/>
          <w:color w:val="333333"/>
          <w:shd w:val="clear" w:color="auto" w:fill="FFFFFF"/>
        </w:rPr>
        <w:t>。</w:t>
      </w:r>
      <w:r w:rsidRPr="006E39B9">
        <w:rPr>
          <w:rFonts w:ascii="宋体" w:hint="eastAsia"/>
        </w:rPr>
        <w:t>Sig=0.042小于0.05，</w:t>
      </w:r>
      <w:r w:rsidRPr="006E39B9">
        <w:rPr>
          <w:rFonts w:ascii="宋体" w:hAnsi="Arial" w:cs="Arial" w:hint="eastAsia"/>
          <w:color w:val="333333"/>
          <w:shd w:val="clear" w:color="auto" w:fill="FFFFFF"/>
        </w:rPr>
        <w:t>两组间的差异为显著 (p≤0.05)，</w:t>
      </w:r>
      <w:r w:rsidR="002B35B7" w:rsidRPr="006E39B9">
        <w:rPr>
          <w:rFonts w:ascii="宋体" w:hAnsi="Arial" w:cs="Arial" w:hint="eastAsia"/>
          <w:color w:val="333333"/>
          <w:shd w:val="clear" w:color="auto" w:fill="FFFFFF"/>
        </w:rPr>
        <w:lastRenderedPageBreak/>
        <w:t>外生</w:t>
      </w:r>
      <w:r w:rsidRPr="006E39B9">
        <w:rPr>
          <w:rFonts w:ascii="宋体" w:hAnsi="Arial" w:cs="Arial" w:hint="eastAsia"/>
          <w:color w:val="333333"/>
          <w:shd w:val="clear" w:color="auto" w:fill="FFFFFF"/>
        </w:rPr>
        <w:t>底线</w:t>
      </w:r>
      <w:r w:rsidR="002B35B7" w:rsidRPr="006E39B9">
        <w:rPr>
          <w:rFonts w:ascii="宋体" w:hAnsi="Arial" w:cs="Arial" w:hint="eastAsia"/>
          <w:color w:val="333333"/>
          <w:shd w:val="clear" w:color="auto" w:fill="FFFFFF"/>
        </w:rPr>
        <w:t>利润</w:t>
      </w:r>
      <w:r w:rsidRPr="006E39B9">
        <w:rPr>
          <w:rFonts w:ascii="宋体" w:hAnsi="Arial" w:cs="Arial" w:hint="eastAsia"/>
          <w:color w:val="333333"/>
          <w:shd w:val="clear" w:color="auto" w:fill="FFFFFF"/>
        </w:rPr>
        <w:t>数值变化对报童行为决策有显著的影响，并且</w:t>
      </w:r>
      <w:r w:rsidR="00134470" w:rsidRPr="006E39B9">
        <w:rPr>
          <w:rFonts w:ascii="宋体" w:hint="eastAsia"/>
          <w:szCs w:val="21"/>
        </w:rPr>
        <w:t>外生底线参照点</w:t>
      </w:r>
      <w:r w:rsidR="00134470" w:rsidRPr="006E39B9">
        <w:rPr>
          <w:rFonts w:hint="eastAsia"/>
          <w:szCs w:val="21"/>
        </w:rPr>
        <w:t>（</w:t>
      </w:r>
      <w:r w:rsidR="00134470" w:rsidRPr="006E39B9">
        <w:rPr>
          <w:rFonts w:hint="eastAsia"/>
          <w:szCs w:val="21"/>
        </w:rPr>
        <w:t>E</w:t>
      </w:r>
      <w:r w:rsidR="00134470" w:rsidRPr="006E39B9">
        <w:rPr>
          <w:szCs w:val="21"/>
        </w:rPr>
        <w:t>xogenous</w:t>
      </w:r>
      <w:r w:rsidR="00134470" w:rsidRPr="006E39B9">
        <w:rPr>
          <w:rFonts w:hint="eastAsia"/>
          <w:szCs w:val="21"/>
        </w:rPr>
        <w:t xml:space="preserve"> MR</w:t>
      </w:r>
      <w:r w:rsidR="00134470" w:rsidRPr="006E39B9">
        <w:rPr>
          <w:rFonts w:hint="eastAsia"/>
          <w:szCs w:val="21"/>
        </w:rPr>
        <w:t>）越小，被试平均订货量</w:t>
      </w:r>
      <m:oMath>
        <m:r>
          <m:rPr>
            <m:sty m:val="p"/>
          </m:rPr>
          <w:rPr>
            <w:rFonts w:ascii="Cambria Math" w:hAnsi="Cambria Math"/>
            <w:szCs w:val="21"/>
          </w:rPr>
          <m:t>（</m:t>
        </m:r>
        <m:bar>
          <m:barPr>
            <m:pos m:val="top"/>
            <m:ctrlPr>
              <w:rPr>
                <w:rFonts w:ascii="Cambria Math" w:hAnsi="Cambria Math"/>
              </w:rPr>
            </m:ctrlPr>
          </m:barPr>
          <m:e>
            <m:r>
              <m:rPr>
                <m:sty m:val="p"/>
              </m:rPr>
              <w:rPr>
                <w:rFonts w:ascii="Cambria Math" w:hAnsi="Cambria Math"/>
              </w:rPr>
              <m:t>QSQ+MR</m:t>
            </m:r>
          </m:e>
        </m:bar>
        <m:r>
          <m:rPr>
            <m:sty m:val="p"/>
          </m:rPr>
          <w:rPr>
            <w:rFonts w:ascii="Cambria Math" w:hAnsi="Cambria Math"/>
          </w:rPr>
          <m:t>）</m:t>
        </m:r>
      </m:oMath>
      <w:r w:rsidR="00134470" w:rsidRPr="006E39B9">
        <w:rPr>
          <w:rFonts w:hint="eastAsia"/>
          <w:szCs w:val="21"/>
        </w:rPr>
        <w:t>越小。</w:t>
      </w:r>
      <w:r w:rsidR="00134470" w:rsidRPr="006E39B9">
        <w:rPr>
          <w:rFonts w:ascii="Arial" w:hAnsi="Arial" w:cs="Arial" w:hint="eastAsia"/>
          <w:color w:val="333333"/>
          <w:szCs w:val="21"/>
          <w:shd w:val="clear" w:color="auto" w:fill="FFFFFF"/>
        </w:rPr>
        <w:t>结果与假设</w:t>
      </w:r>
      <w:r w:rsidR="00134470" w:rsidRPr="006E39B9">
        <w:rPr>
          <w:rFonts w:ascii="Arial" w:hAnsi="Arial" w:cs="Arial" w:hint="eastAsia"/>
          <w:color w:val="333333"/>
          <w:szCs w:val="21"/>
          <w:shd w:val="clear" w:color="auto" w:fill="FFFFFF"/>
        </w:rPr>
        <w:t>2b</w:t>
      </w:r>
      <w:r w:rsidR="00134470" w:rsidRPr="006E39B9">
        <w:rPr>
          <w:rFonts w:ascii="Arial" w:hAnsi="Arial" w:cs="Arial" w:hint="eastAsia"/>
          <w:color w:val="333333"/>
          <w:szCs w:val="21"/>
          <w:shd w:val="clear" w:color="auto" w:fill="FFFFFF"/>
        </w:rPr>
        <w:t>一致。</w:t>
      </w:r>
    </w:p>
    <w:p w:rsidR="001F0C8F" w:rsidRPr="006E39B9" w:rsidRDefault="001F0C8F" w:rsidP="006E39B9">
      <w:pPr>
        <w:ind w:firstLineChars="200" w:firstLine="480"/>
        <w:rPr>
          <w:rFonts w:ascii="Arial" w:hAnsi="Arial" w:cs="Arial"/>
          <w:color w:val="333333"/>
          <w:szCs w:val="21"/>
          <w:shd w:val="clear" w:color="auto" w:fill="FFFFFF"/>
        </w:rPr>
      </w:pPr>
    </w:p>
    <w:p w:rsidR="001F0C8F" w:rsidRPr="006E39B9" w:rsidRDefault="001F0C8F" w:rsidP="006E39B9">
      <w:pPr>
        <w:rPr>
          <w:b/>
          <w:szCs w:val="21"/>
        </w:rPr>
      </w:pPr>
      <w:r w:rsidRPr="006E39B9">
        <w:rPr>
          <w:rFonts w:hint="eastAsia"/>
          <w:b/>
        </w:rPr>
        <w:t>2.3.3</w:t>
      </w:r>
      <w:r w:rsidRPr="006E39B9">
        <w:rPr>
          <w:rFonts w:hint="eastAsia"/>
          <w:b/>
          <w:szCs w:val="21"/>
        </w:rPr>
        <w:t>外生现状参照</w:t>
      </w:r>
      <w:r w:rsidR="006E2998" w:rsidRPr="006E39B9">
        <w:rPr>
          <w:rFonts w:hint="eastAsia"/>
          <w:b/>
          <w:szCs w:val="21"/>
        </w:rPr>
        <w:t>点</w:t>
      </w:r>
      <w:r w:rsidRPr="006E39B9">
        <w:rPr>
          <w:rFonts w:hint="eastAsia"/>
          <w:b/>
          <w:szCs w:val="21"/>
        </w:rPr>
        <w:t>（</w:t>
      </w:r>
      <w:r w:rsidRPr="006E39B9">
        <w:rPr>
          <w:rFonts w:hint="eastAsia"/>
          <w:b/>
          <w:szCs w:val="21"/>
        </w:rPr>
        <w:t>E</w:t>
      </w:r>
      <w:r w:rsidRPr="006E39B9">
        <w:rPr>
          <w:b/>
          <w:szCs w:val="21"/>
        </w:rPr>
        <w:t>xogenous</w:t>
      </w:r>
      <w:r w:rsidRPr="006E39B9">
        <w:rPr>
          <w:rFonts w:hint="eastAsia"/>
          <w:b/>
          <w:szCs w:val="21"/>
        </w:rPr>
        <w:t xml:space="preserve"> SQ</w:t>
      </w:r>
      <w:r w:rsidRPr="006E39B9">
        <w:rPr>
          <w:rFonts w:hint="eastAsia"/>
          <w:b/>
          <w:szCs w:val="21"/>
        </w:rPr>
        <w:t>）与外生目标参照点（</w:t>
      </w:r>
      <w:r w:rsidRPr="006E39B9">
        <w:rPr>
          <w:rFonts w:hint="eastAsia"/>
          <w:b/>
          <w:szCs w:val="21"/>
        </w:rPr>
        <w:t>E</w:t>
      </w:r>
      <w:r w:rsidRPr="006E39B9">
        <w:rPr>
          <w:b/>
          <w:szCs w:val="21"/>
        </w:rPr>
        <w:t>xogenous</w:t>
      </w:r>
      <w:r w:rsidRPr="006E39B9">
        <w:rPr>
          <w:rFonts w:hint="eastAsia"/>
          <w:b/>
          <w:szCs w:val="21"/>
        </w:rPr>
        <w:t xml:space="preserve"> LG</w:t>
      </w:r>
      <w:r w:rsidRPr="006E39B9">
        <w:rPr>
          <w:rFonts w:hint="eastAsia"/>
          <w:b/>
          <w:szCs w:val="21"/>
        </w:rPr>
        <w:t>）</w:t>
      </w:r>
    </w:p>
    <w:p w:rsidR="006E2998" w:rsidRPr="006E39B9" w:rsidRDefault="006E2998" w:rsidP="006E39B9">
      <w:pPr>
        <w:ind w:firstLineChars="200" w:firstLine="480"/>
      </w:pPr>
      <w:r w:rsidRPr="006E39B9">
        <w:rPr>
          <w:rFonts w:hAnsi="微软雅黑" w:hint="eastAsia"/>
          <w:color w:val="000000"/>
        </w:rPr>
        <w:t>子实验四与子实验五在随机需求市场中，外生现状参照点</w:t>
      </w:r>
      <w:r w:rsidRPr="006E39B9">
        <w:rPr>
          <w:rFonts w:hint="eastAsia"/>
        </w:rPr>
        <w:t>（</w:t>
      </w:r>
      <w:r w:rsidRPr="006E39B9">
        <w:rPr>
          <w:rFonts w:hint="eastAsia"/>
        </w:rPr>
        <w:t>E</w:t>
      </w:r>
      <w:r w:rsidRPr="006E39B9">
        <w:t>xogenous</w:t>
      </w:r>
      <w:r w:rsidRPr="006E39B9">
        <w:rPr>
          <w:rFonts w:hint="eastAsia"/>
        </w:rPr>
        <w:t xml:space="preserve"> SQ</w:t>
      </w:r>
      <w:r w:rsidRPr="006E39B9">
        <w:rPr>
          <w:rFonts w:hint="eastAsia"/>
        </w:rPr>
        <w:t>）设置与子实验一一致，外生现状参照点（</w:t>
      </w:r>
      <w:r w:rsidRPr="006E39B9">
        <w:rPr>
          <w:rFonts w:hint="eastAsia"/>
        </w:rPr>
        <w:t>E</w:t>
      </w:r>
      <w:r w:rsidRPr="006E39B9">
        <w:t>xogenous</w:t>
      </w:r>
      <w:r w:rsidRPr="006E39B9">
        <w:rPr>
          <w:rFonts w:hint="eastAsia"/>
        </w:rPr>
        <w:t xml:space="preserve"> SQ</w:t>
      </w:r>
      <w:r w:rsidRPr="006E39B9">
        <w:rPr>
          <w:rFonts w:hint="eastAsia"/>
        </w:rPr>
        <w:t>）分别与低水平的外生目标参照点（</w:t>
      </w:r>
      <w:r w:rsidRPr="006E39B9">
        <w:rPr>
          <w:rFonts w:hint="eastAsia"/>
        </w:rPr>
        <w:t>E</w:t>
      </w:r>
      <w:r w:rsidRPr="006E39B9">
        <w:t>xogenous</w:t>
      </w:r>
      <w:r w:rsidRPr="006E39B9">
        <w:rPr>
          <w:rFonts w:hint="eastAsia"/>
        </w:rPr>
        <w:t xml:space="preserve"> LG</w:t>
      </w:r>
      <w:r w:rsidRPr="006E39B9">
        <w:rPr>
          <w:rFonts w:hint="eastAsia"/>
        </w:rPr>
        <w:t>）</w:t>
      </w:r>
      <w:r w:rsidR="005C6B46" w:rsidRPr="006E39B9">
        <w:rPr>
          <w:rFonts w:hint="eastAsia"/>
        </w:rPr>
        <w:t>利润</w:t>
      </w:r>
      <w:r w:rsidRPr="006E39B9">
        <w:rPr>
          <w:rFonts w:hint="eastAsia"/>
        </w:rPr>
        <w:t>1000</w:t>
      </w:r>
      <w:r w:rsidRPr="006E39B9">
        <w:rPr>
          <w:rFonts w:hint="eastAsia"/>
        </w:rPr>
        <w:t>、高水平的外生目标参照点（</w:t>
      </w:r>
      <w:r w:rsidRPr="006E39B9">
        <w:rPr>
          <w:rFonts w:hint="eastAsia"/>
        </w:rPr>
        <w:t>E</w:t>
      </w:r>
      <w:r w:rsidRPr="006E39B9">
        <w:t>xogenous</w:t>
      </w:r>
      <w:r w:rsidRPr="006E39B9">
        <w:rPr>
          <w:rFonts w:hint="eastAsia"/>
        </w:rPr>
        <w:t xml:space="preserve"> HG</w:t>
      </w:r>
      <w:r w:rsidRPr="006E39B9">
        <w:rPr>
          <w:rFonts w:hint="eastAsia"/>
        </w:rPr>
        <w:t>）</w:t>
      </w:r>
      <w:r w:rsidR="005C6B46" w:rsidRPr="006E39B9">
        <w:rPr>
          <w:rFonts w:hint="eastAsia"/>
        </w:rPr>
        <w:t>利润</w:t>
      </w:r>
      <w:r w:rsidRPr="006E39B9">
        <w:rPr>
          <w:rFonts w:hint="eastAsia"/>
        </w:rPr>
        <w:t>1700</w:t>
      </w:r>
      <w:r w:rsidRPr="006E39B9">
        <w:rPr>
          <w:rFonts w:hint="eastAsia"/>
        </w:rPr>
        <w:t>情况下，观察对于报童订货决策的影响。原计划实验四与实验五随机市场需求一致，由于系统程序出了故障，出现一部分不一致。</w:t>
      </w:r>
      <w:r w:rsidR="003F3E2C" w:rsidRPr="006E39B9">
        <w:rPr>
          <w:rFonts w:hint="eastAsia"/>
        </w:rPr>
        <w:t>（外生目标实验指导语</w:t>
      </w:r>
      <w:r w:rsidR="003F3E2C" w:rsidRPr="006E39B9">
        <w:rPr>
          <w:rFonts w:hint="eastAsia"/>
          <w:szCs w:val="21"/>
        </w:rPr>
        <w:t>见附录</w:t>
      </w:r>
      <w:r w:rsidR="003F3E2C" w:rsidRPr="006E39B9">
        <w:rPr>
          <w:rFonts w:hint="eastAsia"/>
          <w:szCs w:val="21"/>
        </w:rPr>
        <w:t>4</w:t>
      </w:r>
      <w:r w:rsidR="003F3E2C" w:rsidRPr="006E39B9">
        <w:rPr>
          <w:rFonts w:hint="eastAsia"/>
          <w:szCs w:val="21"/>
        </w:rPr>
        <w:t>）</w:t>
      </w:r>
    </w:p>
    <w:p w:rsidR="006E2998" w:rsidRPr="006E39B9" w:rsidRDefault="006E2998" w:rsidP="006E39B9">
      <w:pPr>
        <w:ind w:firstLineChars="200" w:firstLine="480"/>
      </w:pPr>
      <w:r w:rsidRPr="006E39B9">
        <w:rPr>
          <w:rFonts w:hint="eastAsia"/>
          <w:kern w:val="0"/>
        </w:rPr>
        <w:t>以下曲线图</w:t>
      </w:r>
      <w:r w:rsidRPr="006E39B9">
        <w:rPr>
          <w:rFonts w:hint="eastAsia"/>
        </w:rPr>
        <w:t>：三角形线表示</w:t>
      </w:r>
      <w:r w:rsidRPr="006E39B9">
        <w:t>理</w:t>
      </w:r>
      <w:r w:rsidRPr="006E39B9">
        <w:rPr>
          <w:rFonts w:hint="eastAsia"/>
        </w:rPr>
        <w:t>性</w:t>
      </w:r>
      <w:r w:rsidRPr="006E39B9">
        <w:t>的最优订货量</w:t>
      </w:r>
      <w:r w:rsidRPr="006E39B9">
        <w:rPr>
          <w:rFonts w:hint="eastAsia"/>
        </w:rPr>
        <w:t>（</w:t>
      </w:r>
      <w:r w:rsidRPr="006E39B9">
        <w:rPr>
          <w:rFonts w:hint="eastAsia"/>
          <w:szCs w:val="21"/>
        </w:rPr>
        <w:t>Q*=</w:t>
      </w:r>
      <w:r w:rsidRPr="006E39B9">
        <w:t>225</w:t>
      </w:r>
      <w:r w:rsidRPr="006E39B9">
        <w:rPr>
          <w:rFonts w:hint="eastAsia"/>
        </w:rPr>
        <w:t>）、正方形线表示</w:t>
      </w:r>
      <w:r w:rsidRPr="006E39B9">
        <w:rPr>
          <w:rFonts w:hint="eastAsia"/>
        </w:rPr>
        <w:t>15</w:t>
      </w:r>
      <w:r w:rsidRPr="006E39B9">
        <w:rPr>
          <w:rFonts w:hint="eastAsia"/>
        </w:rPr>
        <w:t>个被试平均订货量（</w:t>
      </w:r>
      <m:oMath>
        <m:bar>
          <m:barPr>
            <m:pos m:val="top"/>
            <m:ctrlPr>
              <w:rPr>
                <w:rFonts w:ascii="Cambria Math" w:hAnsi="Cambria Math"/>
              </w:rPr>
            </m:ctrlPr>
          </m:barPr>
          <m:e>
            <m:r>
              <m:rPr>
                <m:sty m:val="p"/>
              </m:rPr>
              <w:rPr>
                <w:rFonts w:ascii="Cambria Math" w:hAnsi="Cambria Math"/>
              </w:rPr>
              <m:t>QSQ+LG</m:t>
            </m:r>
          </m:e>
        </m:bar>
      </m:oMath>
      <w:r w:rsidRPr="006E39B9">
        <w:rPr>
          <w:rFonts w:hint="eastAsia"/>
        </w:rPr>
        <w:t>）</w:t>
      </w:r>
      <w:r w:rsidRPr="006E39B9">
        <w:rPr>
          <w:rFonts w:hint="eastAsia"/>
          <w:szCs w:val="21"/>
        </w:rPr>
        <w:t>、菱形线表示系统生成的随机市场需求</w:t>
      </w:r>
      <w:r w:rsidRPr="006E39B9">
        <w:rPr>
          <w:rFonts w:hint="eastAsia"/>
        </w:rPr>
        <w:t>。（</w:t>
      </w:r>
      <w:r w:rsidRPr="006E39B9">
        <w:rPr>
          <w:rFonts w:hint="eastAsia"/>
        </w:rPr>
        <w:t>5</w:t>
      </w:r>
      <w:r w:rsidRPr="006E39B9">
        <w:rPr>
          <w:rFonts w:hint="eastAsia"/>
        </w:rPr>
        <w:t>个子实验具体数值见附录</w:t>
      </w:r>
      <w:r w:rsidRPr="006E39B9">
        <w:rPr>
          <w:rFonts w:hint="eastAsia"/>
        </w:rPr>
        <w:t>5</w:t>
      </w:r>
      <w:r w:rsidRPr="006E39B9">
        <w:rPr>
          <w:rFonts w:hint="eastAsia"/>
        </w:rPr>
        <w:t>）</w:t>
      </w:r>
    </w:p>
    <w:p w:rsidR="006E2998" w:rsidRPr="006E39B9" w:rsidRDefault="006E2998" w:rsidP="006E39B9">
      <w:pPr>
        <w:rPr>
          <w:rFonts w:ascii="宋体" w:hAnsi="微软雅黑"/>
          <w:color w:val="000000"/>
          <w:szCs w:val="21"/>
        </w:rPr>
      </w:pPr>
      <w:r w:rsidRPr="006E39B9">
        <w:rPr>
          <w:noProof/>
        </w:rPr>
        <w:drawing>
          <wp:inline distT="0" distB="0" distL="0" distR="0">
            <wp:extent cx="5274310" cy="2257708"/>
            <wp:effectExtent l="19050" t="0" r="21590" b="9242"/>
            <wp:docPr id="2" name="图表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C4697" w:rsidRPr="006E39B9" w:rsidRDefault="000C4697" w:rsidP="006E39B9">
      <w:pPr>
        <w:jc w:val="center"/>
        <w:rPr>
          <w:rFonts w:ascii="宋体"/>
        </w:rPr>
      </w:pPr>
      <w:r w:rsidRPr="006E39B9">
        <w:rPr>
          <w:rFonts w:hint="eastAsia"/>
        </w:rPr>
        <w:t>图</w:t>
      </w:r>
      <w:r w:rsidRPr="006E39B9">
        <w:rPr>
          <w:rFonts w:hint="eastAsia"/>
        </w:rPr>
        <w:t>8</w:t>
      </w:r>
      <w:r w:rsidRPr="006E39B9">
        <w:rPr>
          <w:rFonts w:hint="eastAsia"/>
        </w:rPr>
        <w:t>子实验</w:t>
      </w:r>
      <w:r w:rsidR="003F3E2C" w:rsidRPr="006E39B9">
        <w:rPr>
          <w:rFonts w:hint="eastAsia"/>
        </w:rPr>
        <w:t>4</w:t>
      </w:r>
    </w:p>
    <w:p w:rsidR="000C4697" w:rsidRPr="006E39B9" w:rsidRDefault="000C4697" w:rsidP="006E39B9">
      <w:pPr>
        <w:rPr>
          <w:rFonts w:ascii="宋体" w:hAnsi="微软雅黑"/>
          <w:color w:val="000000"/>
          <w:szCs w:val="21"/>
        </w:rPr>
      </w:pPr>
    </w:p>
    <w:p w:rsidR="006E2998" w:rsidRPr="006E39B9" w:rsidRDefault="006E2998" w:rsidP="006E39B9">
      <w:pPr>
        <w:ind w:firstLineChars="200" w:firstLine="480"/>
      </w:pPr>
      <w:r w:rsidRPr="006E39B9">
        <w:rPr>
          <w:rFonts w:hint="eastAsia"/>
          <w:kern w:val="0"/>
        </w:rPr>
        <w:t>以下曲线图</w:t>
      </w:r>
      <w:r w:rsidRPr="006E39B9">
        <w:rPr>
          <w:rFonts w:hint="eastAsia"/>
        </w:rPr>
        <w:t>：三角形线表示</w:t>
      </w:r>
      <w:r w:rsidRPr="006E39B9">
        <w:t>理</w:t>
      </w:r>
      <w:r w:rsidRPr="006E39B9">
        <w:rPr>
          <w:rFonts w:hint="eastAsia"/>
        </w:rPr>
        <w:t>性</w:t>
      </w:r>
      <w:r w:rsidRPr="006E39B9">
        <w:t>的最优订货量</w:t>
      </w:r>
      <w:r w:rsidRPr="006E39B9">
        <w:rPr>
          <w:rFonts w:hint="eastAsia"/>
        </w:rPr>
        <w:t>（</w:t>
      </w:r>
      <w:r w:rsidRPr="006E39B9">
        <w:rPr>
          <w:rFonts w:hint="eastAsia"/>
          <w:szCs w:val="21"/>
        </w:rPr>
        <w:t>Q*=</w:t>
      </w:r>
      <w:r w:rsidRPr="006E39B9">
        <w:t>225</w:t>
      </w:r>
      <w:r w:rsidRPr="006E39B9">
        <w:rPr>
          <w:rFonts w:hint="eastAsia"/>
        </w:rPr>
        <w:t>）、正方形线表示</w:t>
      </w:r>
      <w:r w:rsidRPr="006E39B9">
        <w:rPr>
          <w:rFonts w:hint="eastAsia"/>
        </w:rPr>
        <w:t>15</w:t>
      </w:r>
      <w:r w:rsidRPr="006E39B9">
        <w:rPr>
          <w:rFonts w:hint="eastAsia"/>
        </w:rPr>
        <w:t>个被试平均订货量（</w:t>
      </w:r>
      <m:oMath>
        <m:bar>
          <m:barPr>
            <m:pos m:val="top"/>
            <m:ctrlPr>
              <w:rPr>
                <w:rFonts w:ascii="Cambria Math" w:hAnsi="Cambria Math"/>
              </w:rPr>
            </m:ctrlPr>
          </m:barPr>
          <m:e>
            <m:r>
              <m:rPr>
                <m:sty m:val="p"/>
              </m:rPr>
              <w:rPr>
                <w:rFonts w:ascii="Cambria Math" w:hAnsi="Cambria Math"/>
              </w:rPr>
              <m:t>QSQ+HG</m:t>
            </m:r>
          </m:e>
        </m:bar>
      </m:oMath>
      <w:r w:rsidRPr="006E39B9">
        <w:rPr>
          <w:rFonts w:hint="eastAsia"/>
        </w:rPr>
        <w:t>）</w:t>
      </w:r>
      <w:r w:rsidRPr="006E39B9">
        <w:rPr>
          <w:rFonts w:hint="eastAsia"/>
          <w:szCs w:val="21"/>
        </w:rPr>
        <w:t>、菱形线表示系统生成的随机市场需求</w:t>
      </w:r>
      <w:r w:rsidRPr="006E39B9">
        <w:rPr>
          <w:rFonts w:hint="eastAsia"/>
        </w:rPr>
        <w:t>。（</w:t>
      </w:r>
      <w:r w:rsidRPr="006E39B9">
        <w:rPr>
          <w:rFonts w:hint="eastAsia"/>
        </w:rPr>
        <w:t>5</w:t>
      </w:r>
      <w:r w:rsidRPr="006E39B9">
        <w:rPr>
          <w:rFonts w:hint="eastAsia"/>
        </w:rPr>
        <w:t>个子实验具体数值见附录</w:t>
      </w:r>
      <w:r w:rsidRPr="006E39B9">
        <w:rPr>
          <w:rFonts w:hint="eastAsia"/>
        </w:rPr>
        <w:t>5</w:t>
      </w:r>
      <w:r w:rsidRPr="006E39B9">
        <w:rPr>
          <w:rFonts w:hint="eastAsia"/>
        </w:rPr>
        <w:t>）</w:t>
      </w:r>
    </w:p>
    <w:p w:rsidR="006E2998" w:rsidRPr="006E39B9" w:rsidRDefault="006E2998" w:rsidP="006E39B9">
      <w:pPr>
        <w:rPr>
          <w:rFonts w:ascii="宋体" w:hAnsi="微软雅黑"/>
          <w:color w:val="000000"/>
          <w:szCs w:val="21"/>
        </w:rPr>
      </w:pPr>
      <w:r w:rsidRPr="006E39B9">
        <w:rPr>
          <w:noProof/>
        </w:rPr>
        <w:lastRenderedPageBreak/>
        <w:drawing>
          <wp:inline distT="0" distB="0" distL="0" distR="0">
            <wp:extent cx="5274310" cy="2248222"/>
            <wp:effectExtent l="19050" t="0" r="21590" b="0"/>
            <wp:docPr id="3"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3E2C" w:rsidRPr="006E39B9" w:rsidRDefault="003F3E2C" w:rsidP="006E39B9">
      <w:pPr>
        <w:jc w:val="center"/>
        <w:rPr>
          <w:rFonts w:ascii="宋体"/>
        </w:rPr>
      </w:pPr>
      <w:r w:rsidRPr="006E39B9">
        <w:rPr>
          <w:rFonts w:hint="eastAsia"/>
        </w:rPr>
        <w:t>图</w:t>
      </w:r>
      <w:r w:rsidRPr="006E39B9">
        <w:rPr>
          <w:rFonts w:hint="eastAsia"/>
        </w:rPr>
        <w:t>9</w:t>
      </w:r>
      <w:r w:rsidRPr="006E39B9">
        <w:rPr>
          <w:rFonts w:hint="eastAsia"/>
        </w:rPr>
        <w:t>子实验</w:t>
      </w:r>
      <w:r w:rsidRPr="006E39B9">
        <w:rPr>
          <w:rFonts w:hint="eastAsia"/>
        </w:rPr>
        <w:t>5</w:t>
      </w:r>
    </w:p>
    <w:p w:rsidR="006E2998" w:rsidRPr="006E39B9" w:rsidRDefault="00134470" w:rsidP="006E39B9">
      <w:pPr>
        <w:ind w:firstLineChars="200" w:firstLine="480"/>
      </w:pPr>
      <w:r w:rsidRPr="006E39B9">
        <w:rPr>
          <w:rFonts w:hint="eastAsia"/>
        </w:rPr>
        <w:t>通过</w:t>
      </w:r>
      <w:r w:rsidRPr="006E39B9">
        <w:rPr>
          <w:rFonts w:hint="eastAsia"/>
        </w:rPr>
        <w:t>spss</w:t>
      </w:r>
      <w:r w:rsidRPr="006E39B9">
        <w:rPr>
          <w:rFonts w:hint="eastAsia"/>
        </w:rPr>
        <w:t>软件对实验数据进行分析，外生现状参照点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w:t>
      </w:r>
      <w:r w:rsidR="005C6B46" w:rsidRPr="006E39B9">
        <w:rPr>
          <w:rFonts w:hint="eastAsia"/>
          <w:szCs w:val="21"/>
        </w:rPr>
        <w:t>被试平均订货量</w:t>
      </w:r>
      <w:r w:rsidR="005C6B46" w:rsidRPr="006E39B9">
        <w:rPr>
          <w:rFonts w:hint="eastAsia"/>
        </w:rPr>
        <w:t>（</w:t>
      </w:r>
      <m:oMath>
        <m:bar>
          <m:barPr>
            <m:pos m:val="top"/>
            <m:ctrlPr>
              <w:rPr>
                <w:rFonts w:ascii="Cambria Math" w:hAnsi="Cambria Math"/>
              </w:rPr>
            </m:ctrlPr>
          </m:barPr>
          <m:e>
            <m:r>
              <m:rPr>
                <m:sty m:val="p"/>
              </m:rPr>
              <w:rPr>
                <w:rFonts w:ascii="Cambria Math" w:hAnsi="Cambria Math"/>
              </w:rPr>
              <m:t>QSQ</m:t>
            </m:r>
          </m:e>
        </m:bar>
        <m:r>
          <m:rPr>
            <m:sty m:val="p"/>
          </m:rPr>
          <w:rPr>
            <w:rFonts w:ascii="Cambria Math" w:hAnsi="Cambria Math"/>
          </w:rPr>
          <m:t>）</m:t>
        </m:r>
      </m:oMath>
      <w:r w:rsidRPr="006E39B9">
        <w:rPr>
          <w:rFonts w:hint="eastAsia"/>
          <w:szCs w:val="21"/>
        </w:rPr>
        <w:t>对比</w:t>
      </w:r>
      <w:r w:rsidRPr="006E39B9">
        <w:rPr>
          <w:rFonts w:ascii="Arial" w:hAnsi="Arial" w:cs="Arial" w:hint="eastAsia"/>
          <w:color w:val="333333"/>
          <w:szCs w:val="21"/>
          <w:shd w:val="clear" w:color="auto" w:fill="FFFFFF"/>
        </w:rPr>
        <w:t>外生现状参考点与低水平的目标参照点</w:t>
      </w:r>
      <w:r w:rsidRPr="006E39B9">
        <w:rPr>
          <w:rFonts w:ascii="宋体" w:hint="eastAsia"/>
        </w:rPr>
        <w:t>（</w:t>
      </w:r>
      <w:r w:rsidRPr="006E39B9">
        <w:rPr>
          <w:rFonts w:hint="eastAsia"/>
          <w:szCs w:val="21"/>
        </w:rPr>
        <w:t>E</w:t>
      </w:r>
      <w:r w:rsidRPr="006E39B9">
        <w:rPr>
          <w:szCs w:val="21"/>
        </w:rPr>
        <w:t>xogenous</w:t>
      </w:r>
      <w:r w:rsidRPr="006E39B9">
        <w:rPr>
          <w:rFonts w:hint="eastAsia"/>
          <w:szCs w:val="21"/>
        </w:rPr>
        <w:t xml:space="preserve"> SQ </w:t>
      </w:r>
      <w:r w:rsidRPr="006E39B9">
        <w:rPr>
          <w:rFonts w:ascii="宋体" w:hint="eastAsia"/>
        </w:rPr>
        <w:t>&amp;</w:t>
      </w:r>
      <w:r w:rsidRPr="006E39B9">
        <w:rPr>
          <w:rFonts w:hint="eastAsia"/>
          <w:szCs w:val="21"/>
        </w:rPr>
        <w:t xml:space="preserve"> E</w:t>
      </w:r>
      <w:r w:rsidRPr="006E39B9">
        <w:rPr>
          <w:szCs w:val="21"/>
        </w:rPr>
        <w:t>xogenous</w:t>
      </w:r>
      <w:r w:rsidRPr="006E39B9">
        <w:rPr>
          <w:rFonts w:hint="eastAsia"/>
          <w:szCs w:val="21"/>
        </w:rPr>
        <w:t xml:space="preserve"> LG</w:t>
      </w:r>
      <w:r w:rsidRPr="006E39B9">
        <w:rPr>
          <w:rFonts w:ascii="宋体" w:hint="eastAsia"/>
        </w:rPr>
        <w:t>）</w:t>
      </w:r>
      <w:r w:rsidR="005C6B46" w:rsidRPr="006E39B9">
        <w:rPr>
          <w:rFonts w:ascii="宋体" w:hint="eastAsia"/>
        </w:rPr>
        <w:t>同时存在情况下，</w:t>
      </w:r>
      <w:r w:rsidR="005C6B46" w:rsidRPr="006E39B9">
        <w:rPr>
          <w:rFonts w:hint="eastAsia"/>
          <w:szCs w:val="21"/>
        </w:rPr>
        <w:t>被试平均订货量</w:t>
      </w:r>
      <w:r w:rsidR="005C6B46" w:rsidRPr="006E39B9">
        <w:rPr>
          <w:rFonts w:hint="eastAsia"/>
        </w:rPr>
        <w:t>（</w:t>
      </w:r>
      <m:oMath>
        <m:bar>
          <m:barPr>
            <m:pos m:val="top"/>
            <m:ctrlPr>
              <w:rPr>
                <w:rFonts w:ascii="Cambria Math" w:hAnsi="Cambria Math"/>
              </w:rPr>
            </m:ctrlPr>
          </m:barPr>
          <m:e>
            <m:r>
              <m:rPr>
                <m:sty m:val="p"/>
              </m:rPr>
              <w:rPr>
                <w:rFonts w:ascii="Cambria Math" w:hAnsi="Cambria Math"/>
              </w:rPr>
              <m:t>QSQ+LG</m:t>
            </m:r>
          </m:e>
        </m:bar>
      </m:oMath>
      <w:r w:rsidR="005C6B46" w:rsidRPr="006E39B9">
        <w:rPr>
          <w:rFonts w:hint="eastAsia"/>
        </w:rPr>
        <w:t>）</w:t>
      </w:r>
      <w:r w:rsidRPr="006E39B9">
        <w:rPr>
          <w:rFonts w:hint="eastAsia"/>
        </w:rPr>
        <w:t>。结果如下图所示：</w:t>
      </w:r>
    </w:p>
    <w:p w:rsidR="00134470" w:rsidRPr="006E39B9" w:rsidRDefault="00134470" w:rsidP="006E39B9">
      <w:pPr>
        <w:rPr>
          <w:noProof/>
        </w:rPr>
      </w:pPr>
      <w:r w:rsidRPr="006E39B9">
        <w:rPr>
          <w:noProof/>
        </w:rPr>
        <w:drawing>
          <wp:inline distT="0" distB="0" distL="0" distR="0">
            <wp:extent cx="5267325" cy="2828925"/>
            <wp:effectExtent l="19050" t="0" r="9525" b="0"/>
            <wp:docPr id="33" name="图片 4" descr="C:\Users\Administrator\Documents\360截图201505260625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strator\Documents\360截图20150526062516001.jpg"/>
                    <pic:cNvPicPr>
                      <a:picLocks noChangeAspect="1" noChangeArrowheads="1"/>
                    </pic:cNvPicPr>
                  </pic:nvPicPr>
                  <pic:blipFill>
                    <a:blip r:embed="rId18"/>
                    <a:srcRect/>
                    <a:stretch>
                      <a:fillRect/>
                    </a:stretch>
                  </pic:blipFill>
                  <pic:spPr bwMode="auto">
                    <a:xfrm>
                      <a:off x="0" y="0"/>
                      <a:ext cx="5267325" cy="2828925"/>
                    </a:xfrm>
                    <a:prstGeom prst="rect">
                      <a:avLst/>
                    </a:prstGeom>
                    <a:noFill/>
                    <a:ln w="9525">
                      <a:noFill/>
                      <a:miter lim="800000"/>
                      <a:headEnd/>
                      <a:tailEnd/>
                    </a:ln>
                  </pic:spPr>
                </pic:pic>
              </a:graphicData>
            </a:graphic>
          </wp:inline>
        </w:drawing>
      </w:r>
    </w:p>
    <w:p w:rsidR="00134470" w:rsidRPr="006E39B9" w:rsidRDefault="00134470" w:rsidP="006E39B9">
      <w:pPr>
        <w:jc w:val="center"/>
        <w:rPr>
          <w:rFonts w:ascii="宋体"/>
          <w:szCs w:val="21"/>
        </w:rPr>
      </w:pPr>
      <w:r w:rsidRPr="006E39B9">
        <w:rPr>
          <w:rFonts w:ascii="宋体" w:hAnsi="Times New Roman" w:cs="宋体" w:hint="eastAsia"/>
          <w:kern w:val="0"/>
          <w:szCs w:val="21"/>
        </w:rPr>
        <w:t>图</w:t>
      </w:r>
      <w:r w:rsidR="003F3E2C" w:rsidRPr="006E39B9">
        <w:rPr>
          <w:rFonts w:ascii="宋体" w:hAnsi="Times New Roman" w:cs="宋体" w:hint="eastAsia"/>
          <w:kern w:val="0"/>
          <w:szCs w:val="21"/>
        </w:rPr>
        <w:t>10</w:t>
      </w:r>
    </w:p>
    <w:p w:rsidR="005C6B46" w:rsidRPr="006E39B9" w:rsidRDefault="005C6B46" w:rsidP="006E39B9">
      <w:pPr>
        <w:ind w:firstLineChars="200" w:firstLine="480"/>
      </w:pPr>
      <w:r w:rsidRPr="006E39B9">
        <w:rPr>
          <w:rFonts w:hint="eastAsia"/>
        </w:rPr>
        <w:t>通过</w:t>
      </w:r>
      <w:r w:rsidRPr="006E39B9">
        <w:rPr>
          <w:rFonts w:hint="eastAsia"/>
        </w:rPr>
        <w:t>spss</w:t>
      </w:r>
      <w:r w:rsidRPr="006E39B9">
        <w:rPr>
          <w:rFonts w:hint="eastAsia"/>
        </w:rPr>
        <w:t>软件对实验数据进行分析，外生现状参照点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m:t>
            </m:r>
          </m:e>
        </m:bar>
        <m:r>
          <m:rPr>
            <m:sty m:val="p"/>
          </m:rPr>
          <w:rPr>
            <w:rFonts w:ascii="Cambria Math" w:hAnsi="Cambria Math"/>
          </w:rPr>
          <m:t>）</m:t>
        </m:r>
      </m:oMath>
      <w:r w:rsidRPr="006E39B9">
        <w:rPr>
          <w:rFonts w:hint="eastAsia"/>
          <w:szCs w:val="21"/>
        </w:rPr>
        <w:t>对比</w:t>
      </w:r>
      <w:r w:rsidRPr="006E39B9">
        <w:rPr>
          <w:rFonts w:ascii="Arial" w:hAnsi="Arial" w:cs="Arial" w:hint="eastAsia"/>
          <w:color w:val="333333"/>
          <w:szCs w:val="21"/>
          <w:shd w:val="clear" w:color="auto" w:fill="FFFFFF"/>
        </w:rPr>
        <w:t>外生现状参考点与低水平的目标参照点</w:t>
      </w:r>
      <w:r w:rsidRPr="006E39B9">
        <w:rPr>
          <w:rFonts w:ascii="宋体" w:hint="eastAsia"/>
        </w:rPr>
        <w:t>（</w:t>
      </w:r>
      <w:r w:rsidRPr="006E39B9">
        <w:rPr>
          <w:rFonts w:hint="eastAsia"/>
          <w:szCs w:val="21"/>
        </w:rPr>
        <w:t>E</w:t>
      </w:r>
      <w:r w:rsidRPr="006E39B9">
        <w:rPr>
          <w:szCs w:val="21"/>
        </w:rPr>
        <w:t>xogenous</w:t>
      </w:r>
      <w:r w:rsidRPr="006E39B9">
        <w:rPr>
          <w:rFonts w:hint="eastAsia"/>
          <w:szCs w:val="21"/>
        </w:rPr>
        <w:t xml:space="preserve"> SQ </w:t>
      </w:r>
      <w:r w:rsidRPr="006E39B9">
        <w:rPr>
          <w:rFonts w:ascii="宋体" w:hint="eastAsia"/>
        </w:rPr>
        <w:t>&amp;</w:t>
      </w:r>
      <w:r w:rsidRPr="006E39B9">
        <w:rPr>
          <w:rFonts w:hint="eastAsia"/>
          <w:szCs w:val="21"/>
        </w:rPr>
        <w:t xml:space="preserve"> E</w:t>
      </w:r>
      <w:r w:rsidRPr="006E39B9">
        <w:rPr>
          <w:szCs w:val="21"/>
        </w:rPr>
        <w:t>xogenous</w:t>
      </w:r>
      <w:r w:rsidRPr="006E39B9">
        <w:rPr>
          <w:rFonts w:hint="eastAsia"/>
          <w:szCs w:val="21"/>
        </w:rPr>
        <w:t xml:space="preserve"> HG</w:t>
      </w:r>
      <w:r w:rsidRPr="006E39B9">
        <w:rPr>
          <w:rFonts w:ascii="宋体" w:hint="eastAsia"/>
        </w:rPr>
        <w:t>）同时存在情况下，</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QSQ+HG</m:t>
            </m:r>
          </m:e>
        </m:bar>
      </m:oMath>
      <w:r w:rsidRPr="006E39B9">
        <w:rPr>
          <w:rFonts w:hint="eastAsia"/>
        </w:rPr>
        <w:t>）。结果如下图所示：</w:t>
      </w:r>
    </w:p>
    <w:p w:rsidR="005C6B46" w:rsidRPr="006E39B9" w:rsidRDefault="005C6B46" w:rsidP="006E39B9">
      <w:pPr>
        <w:ind w:firstLineChars="200" w:firstLine="480"/>
        <w:rPr>
          <w:szCs w:val="21"/>
        </w:rPr>
      </w:pPr>
    </w:p>
    <w:p w:rsidR="00134470" w:rsidRPr="006E39B9" w:rsidRDefault="00134470" w:rsidP="006E39B9">
      <w:pPr>
        <w:rPr>
          <w:rFonts w:ascii="宋体"/>
        </w:rPr>
      </w:pPr>
      <w:r w:rsidRPr="006E39B9">
        <w:rPr>
          <w:noProof/>
        </w:rPr>
        <w:lastRenderedPageBreak/>
        <w:drawing>
          <wp:inline distT="0" distB="0" distL="0" distR="0">
            <wp:extent cx="5267325" cy="2819400"/>
            <wp:effectExtent l="19050" t="0" r="9525" b="0"/>
            <wp:docPr id="34" name="图片 5" descr="C:\Users\Administrator\Documents\360截图20150526062603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Administrator\Documents\360截图20150526062603578.jpg"/>
                    <pic:cNvPicPr>
                      <a:picLocks noChangeAspect="1" noChangeArrowheads="1"/>
                    </pic:cNvPicPr>
                  </pic:nvPicPr>
                  <pic:blipFill>
                    <a:blip r:embed="rId19"/>
                    <a:srcRect/>
                    <a:stretch>
                      <a:fillRect/>
                    </a:stretch>
                  </pic:blipFill>
                  <pic:spPr bwMode="auto">
                    <a:xfrm>
                      <a:off x="0" y="0"/>
                      <a:ext cx="5267325" cy="2819400"/>
                    </a:xfrm>
                    <a:prstGeom prst="rect">
                      <a:avLst/>
                    </a:prstGeom>
                    <a:noFill/>
                    <a:ln w="9525">
                      <a:noFill/>
                      <a:miter lim="800000"/>
                      <a:headEnd/>
                      <a:tailEnd/>
                    </a:ln>
                  </pic:spPr>
                </pic:pic>
              </a:graphicData>
            </a:graphic>
          </wp:inline>
        </w:drawing>
      </w:r>
    </w:p>
    <w:p w:rsidR="00134470" w:rsidRPr="006E39B9" w:rsidRDefault="00134470" w:rsidP="006E39B9">
      <w:pPr>
        <w:jc w:val="center"/>
        <w:rPr>
          <w:rFonts w:ascii="宋体"/>
          <w:szCs w:val="18"/>
        </w:rPr>
      </w:pPr>
      <w:r w:rsidRPr="006E39B9">
        <w:rPr>
          <w:rFonts w:ascii="宋体" w:hAnsi="Times New Roman" w:cs="宋体" w:hint="eastAsia"/>
          <w:kern w:val="0"/>
          <w:szCs w:val="18"/>
        </w:rPr>
        <w:t>图</w:t>
      </w:r>
      <w:r w:rsidR="003F3E2C" w:rsidRPr="006E39B9">
        <w:rPr>
          <w:rFonts w:ascii="宋体" w:hAnsi="Times New Roman" w:cs="宋体" w:hint="eastAsia"/>
          <w:kern w:val="0"/>
          <w:szCs w:val="18"/>
        </w:rPr>
        <w:t>11</w:t>
      </w:r>
    </w:p>
    <w:p w:rsidR="00134470" w:rsidRPr="006E39B9" w:rsidRDefault="00134470" w:rsidP="006E39B9">
      <w:pPr>
        <w:rPr>
          <w:rFonts w:ascii="宋体"/>
        </w:rPr>
      </w:pPr>
    </w:p>
    <w:p w:rsidR="00134470" w:rsidRPr="006E39B9" w:rsidRDefault="00134470" w:rsidP="006E39B9">
      <w:pPr>
        <w:ind w:firstLineChars="200" w:firstLine="480"/>
        <w:rPr>
          <w:rFonts w:ascii="Arial" w:hAnsi="Arial" w:cs="Arial"/>
          <w:color w:val="333333"/>
          <w:szCs w:val="21"/>
          <w:shd w:val="clear" w:color="auto" w:fill="FFFFFF"/>
        </w:rPr>
      </w:pPr>
      <w:r w:rsidRPr="006E39B9">
        <w:rPr>
          <w:rFonts w:hint="eastAsia"/>
          <w:szCs w:val="21"/>
        </w:rPr>
        <w:t>同一批被试，单个外生现状参考带点（</w:t>
      </w:r>
      <w:r w:rsidRPr="006E39B9">
        <w:rPr>
          <w:rFonts w:hint="eastAsia"/>
          <w:szCs w:val="21"/>
        </w:rPr>
        <w:t>SQ</w:t>
      </w:r>
      <w:r w:rsidRPr="006E39B9">
        <w:rPr>
          <w:rFonts w:hint="eastAsia"/>
          <w:szCs w:val="21"/>
        </w:rPr>
        <w:t>）对比同时控制外生现状参考点（</w:t>
      </w:r>
      <w:r w:rsidRPr="006E39B9">
        <w:rPr>
          <w:rFonts w:hint="eastAsia"/>
          <w:szCs w:val="21"/>
        </w:rPr>
        <w:t>SQ</w:t>
      </w:r>
      <w:r w:rsidRPr="006E39B9">
        <w:rPr>
          <w:rFonts w:hint="eastAsia"/>
          <w:szCs w:val="21"/>
        </w:rPr>
        <w:t>）和外生目标参照点时（</w:t>
      </w:r>
      <w:r w:rsidRPr="006E39B9">
        <w:rPr>
          <w:rFonts w:hint="eastAsia"/>
          <w:szCs w:val="21"/>
        </w:rPr>
        <w:t>G</w:t>
      </w:r>
      <w:r w:rsidRPr="006E39B9">
        <w:rPr>
          <w:rFonts w:hint="eastAsia"/>
          <w:szCs w:val="21"/>
        </w:rPr>
        <w:t>）两个参考点情况下：</w:t>
      </w:r>
    </w:p>
    <w:p w:rsidR="00134470" w:rsidRPr="006E39B9" w:rsidRDefault="00134470" w:rsidP="006E39B9">
      <w:pPr>
        <w:ind w:firstLineChars="200" w:firstLine="480"/>
        <w:rPr>
          <w:rFonts w:hAnsi="Arial" w:cs="Arial"/>
          <w:color w:val="333333"/>
          <w:szCs w:val="21"/>
          <w:shd w:val="clear" w:color="auto" w:fill="FFFFFF"/>
        </w:rPr>
      </w:pPr>
      <w:r w:rsidRPr="006E39B9">
        <w:rPr>
          <w:rFonts w:ascii="Arial" w:hAnsi="Arial" w:cs="Arial" w:hint="eastAsia"/>
          <w:color w:val="333333"/>
          <w:szCs w:val="21"/>
          <w:shd w:val="clear" w:color="auto" w:fill="FFFFFF"/>
        </w:rPr>
        <w:t>（</w:t>
      </w:r>
      <w:r w:rsidRPr="006E39B9">
        <w:rPr>
          <w:rFonts w:ascii="Arial" w:hAnsi="Arial" w:cs="Arial" w:hint="eastAsia"/>
          <w:color w:val="333333"/>
          <w:szCs w:val="21"/>
          <w:shd w:val="clear" w:color="auto" w:fill="FFFFFF"/>
        </w:rPr>
        <w:t>1</w:t>
      </w:r>
      <w:r w:rsidRPr="006E39B9">
        <w:rPr>
          <w:rFonts w:ascii="Arial" w:hAnsi="Arial" w:cs="Arial" w:hint="eastAsia"/>
          <w:color w:val="333333"/>
          <w:szCs w:val="21"/>
          <w:shd w:val="clear" w:color="auto" w:fill="FFFFFF"/>
        </w:rPr>
        <w:t>）验证假设</w:t>
      </w:r>
      <w:r w:rsidRPr="006E39B9">
        <w:rPr>
          <w:rFonts w:ascii="Arial" w:hAnsi="Arial" w:cs="Arial" w:hint="eastAsia"/>
          <w:color w:val="333333"/>
          <w:szCs w:val="21"/>
          <w:shd w:val="clear" w:color="auto" w:fill="FFFFFF"/>
        </w:rPr>
        <w:t>3a</w:t>
      </w:r>
      <w:r w:rsidRPr="006E39B9">
        <w:rPr>
          <w:rFonts w:ascii="Arial" w:hAnsi="Arial" w:cs="Arial" w:hint="eastAsia"/>
          <w:color w:val="333333"/>
          <w:szCs w:val="21"/>
          <w:shd w:val="clear" w:color="auto" w:fill="FFFFFF"/>
        </w:rPr>
        <w:t>：比较</w:t>
      </w:r>
      <w:r w:rsidRPr="006E39B9">
        <w:rPr>
          <w:rFonts w:hint="eastAsia"/>
          <w:szCs w:val="21"/>
        </w:rPr>
        <w:t>外生现状参照点（</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w:t>
      </w:r>
      <w:r w:rsidR="002B35B7" w:rsidRPr="006E39B9">
        <w:rPr>
          <w:rFonts w:hint="eastAsia"/>
          <w:szCs w:val="21"/>
        </w:rPr>
        <w:t>被试平均订货量</w:t>
      </w:r>
      <w:r w:rsidR="002B35B7" w:rsidRPr="006E39B9">
        <w:rPr>
          <w:rFonts w:hint="eastAsia"/>
        </w:rPr>
        <w:t>（</w:t>
      </w:r>
      <m:oMath>
        <m:bar>
          <m:barPr>
            <m:pos m:val="top"/>
            <m:ctrlPr>
              <w:rPr>
                <w:rFonts w:ascii="Cambria Math" w:hAnsi="Cambria Math"/>
              </w:rPr>
            </m:ctrlPr>
          </m:barPr>
          <m:e>
            <m:r>
              <m:rPr>
                <m:sty m:val="p"/>
              </m:rPr>
              <w:rPr>
                <w:rFonts w:ascii="Cambria Math" w:hAnsi="Cambria Math"/>
              </w:rPr>
              <m:t>QSQ</m:t>
            </m:r>
          </m:e>
        </m:bar>
        <m:r>
          <m:rPr>
            <m:sty m:val="p"/>
          </m:rPr>
          <w:rPr>
            <w:rFonts w:ascii="Cambria Math" w:hAnsi="Cambria Math"/>
          </w:rPr>
          <m:t>=</m:t>
        </m:r>
        <m:r>
          <m:rPr>
            <m:sty m:val="p"/>
          </m:rPr>
          <w:rPr>
            <w:rFonts w:ascii="Cambria Math" w:hAnsi="Cambria Math" w:cs="Arial" w:hint="eastAsia"/>
            <w:color w:val="333333"/>
            <w:szCs w:val="21"/>
            <w:shd w:val="clear" w:color="auto" w:fill="FFFFFF"/>
          </w:rPr>
          <m:t>161</m:t>
        </m:r>
      </m:oMath>
      <w:r w:rsidR="002B35B7" w:rsidRPr="006E39B9">
        <w:rPr>
          <w:rFonts w:hint="eastAsia"/>
        </w:rPr>
        <w:t>）</w:t>
      </w:r>
      <w:r w:rsidRPr="006E39B9">
        <w:rPr>
          <w:rFonts w:hint="eastAsia"/>
          <w:szCs w:val="21"/>
        </w:rPr>
        <w:t>与</w:t>
      </w:r>
      <w:r w:rsidRPr="006E39B9">
        <w:rPr>
          <w:rFonts w:ascii="Arial" w:hAnsi="Arial" w:cs="Arial" w:hint="eastAsia"/>
          <w:color w:val="333333"/>
          <w:szCs w:val="21"/>
          <w:shd w:val="clear" w:color="auto" w:fill="FFFFFF"/>
        </w:rPr>
        <w:t>外生现状参考点与低水平的目标参照点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 &amp; E</w:t>
      </w:r>
      <w:r w:rsidRPr="006E39B9">
        <w:rPr>
          <w:szCs w:val="21"/>
        </w:rPr>
        <w:t>xogenous</w:t>
      </w:r>
      <w:r w:rsidRPr="006E39B9">
        <w:rPr>
          <w:rFonts w:hint="eastAsia"/>
          <w:szCs w:val="21"/>
        </w:rPr>
        <w:t xml:space="preserve"> LG</w:t>
      </w:r>
      <w:r w:rsidRPr="006E39B9">
        <w:rPr>
          <w:rFonts w:hint="eastAsia"/>
          <w:szCs w:val="21"/>
        </w:rPr>
        <w:t>）</w:t>
      </w:r>
      <w:r w:rsidR="002B35B7" w:rsidRPr="006E39B9">
        <w:rPr>
          <w:rFonts w:hint="eastAsia"/>
          <w:szCs w:val="21"/>
        </w:rPr>
        <w:t>被试平均订货量</w:t>
      </w:r>
      <w:r w:rsidR="002B35B7" w:rsidRPr="006E39B9">
        <w:rPr>
          <w:rFonts w:hint="eastAsia"/>
        </w:rPr>
        <w:t>（</w:t>
      </w:r>
      <m:oMath>
        <m:bar>
          <m:barPr>
            <m:pos m:val="top"/>
            <m:ctrlPr>
              <w:rPr>
                <w:rFonts w:ascii="Cambria Math" w:hAnsi="Cambria Math"/>
              </w:rPr>
            </m:ctrlPr>
          </m:barPr>
          <m:e>
            <m:r>
              <m:rPr>
                <m:sty m:val="p"/>
              </m:rPr>
              <w:rPr>
                <w:rFonts w:ascii="Cambria Math" w:hAnsi="Cambria Math"/>
              </w:rPr>
              <m:t>QSQ+LG</m:t>
            </m:r>
          </m:e>
        </m:bar>
        <m:r>
          <m:rPr>
            <m:sty m:val="p"/>
          </m:rPr>
          <w:rPr>
            <w:rFonts w:ascii="Cambria Math" w:hAnsi="Cambria Math"/>
          </w:rPr>
          <m:t>=</m:t>
        </m:r>
        <m:r>
          <m:rPr>
            <m:sty m:val="p"/>
          </m:rPr>
          <w:rPr>
            <w:rFonts w:ascii="Cambria Math" w:hAnsi="Cambria Math" w:cs="Arial" w:hint="eastAsia"/>
            <w:color w:val="333333"/>
            <w:szCs w:val="21"/>
            <w:shd w:val="clear" w:color="auto" w:fill="FFFFFF"/>
          </w:rPr>
          <m:t>152</m:t>
        </m:r>
      </m:oMath>
      <w:r w:rsidR="002B35B7" w:rsidRPr="006E39B9">
        <w:rPr>
          <w:rFonts w:hint="eastAsia"/>
        </w:rPr>
        <w:t>）</w:t>
      </w:r>
      <w:r w:rsidRPr="006E39B9">
        <w:rPr>
          <w:rFonts w:hAnsi="Arial" w:cs="Arial" w:hint="eastAsia"/>
          <w:color w:val="333333"/>
          <w:szCs w:val="21"/>
          <w:shd w:val="clear" w:color="auto" w:fill="FFFFFF"/>
        </w:rPr>
        <w:t>，</w:t>
      </w:r>
      <w:r w:rsidRPr="006E39B9">
        <w:rPr>
          <w:rFonts w:hint="eastAsia"/>
          <w:szCs w:val="21"/>
        </w:rPr>
        <w:t>Sig=0.418</w:t>
      </w:r>
      <w:r w:rsidRPr="006E39B9">
        <w:rPr>
          <w:rFonts w:hint="eastAsia"/>
          <w:szCs w:val="21"/>
        </w:rPr>
        <w:t>大于</w:t>
      </w:r>
      <w:r w:rsidRPr="006E39B9">
        <w:rPr>
          <w:rFonts w:hint="eastAsia"/>
          <w:szCs w:val="21"/>
        </w:rPr>
        <w:t>0.05</w:t>
      </w:r>
      <w:r w:rsidRPr="006E39B9">
        <w:rPr>
          <w:rFonts w:hAnsi="Arial" w:cs="Arial" w:hint="eastAsia"/>
          <w:color w:val="333333"/>
          <w:szCs w:val="21"/>
          <w:shd w:val="clear" w:color="auto" w:fill="FFFFFF"/>
        </w:rPr>
        <w:t>两组间的差异为不显著</w:t>
      </w:r>
      <w:r w:rsidRPr="006E39B9">
        <w:rPr>
          <w:rFonts w:hAnsi="Arial" w:cs="Arial" w:hint="eastAsia"/>
          <w:color w:val="333333"/>
          <w:szCs w:val="21"/>
          <w:shd w:val="clear" w:color="auto" w:fill="FFFFFF"/>
        </w:rPr>
        <w:t xml:space="preserve"> (p&gt;0.05)</w:t>
      </w:r>
      <w:r w:rsidRPr="006E39B9">
        <w:rPr>
          <w:rFonts w:hAnsi="Arial" w:cs="Arial" w:hint="eastAsia"/>
          <w:color w:val="333333"/>
          <w:szCs w:val="21"/>
          <w:shd w:val="clear" w:color="auto" w:fill="FFFFFF"/>
        </w:rPr>
        <w:t>，对报童行为决策没有有显著的影响。</w:t>
      </w:r>
    </w:p>
    <w:p w:rsidR="00134470" w:rsidRPr="006E39B9" w:rsidRDefault="00134470" w:rsidP="006E39B9">
      <w:pPr>
        <w:rPr>
          <w:rFonts w:hAnsi="Arial" w:cs="Arial"/>
          <w:color w:val="333333"/>
          <w:szCs w:val="21"/>
          <w:shd w:val="clear" w:color="auto" w:fill="FFFFFF"/>
        </w:rPr>
      </w:pPr>
      <w:r w:rsidRPr="006E39B9">
        <w:rPr>
          <w:rFonts w:hint="eastAsia"/>
          <w:szCs w:val="21"/>
        </w:rPr>
        <w:t>（</w:t>
      </w:r>
      <w:r w:rsidRPr="006E39B9">
        <w:rPr>
          <w:rFonts w:hint="eastAsia"/>
          <w:szCs w:val="21"/>
        </w:rPr>
        <w:t>2</w:t>
      </w:r>
      <w:r w:rsidRPr="006E39B9">
        <w:rPr>
          <w:rFonts w:hint="eastAsia"/>
          <w:szCs w:val="21"/>
        </w:rPr>
        <w:t>）</w:t>
      </w:r>
      <w:r w:rsidRPr="006E39B9">
        <w:rPr>
          <w:rFonts w:ascii="Arial" w:hAnsi="Arial" w:cs="Arial" w:hint="eastAsia"/>
          <w:color w:val="333333"/>
          <w:szCs w:val="21"/>
          <w:shd w:val="clear" w:color="auto" w:fill="FFFFFF"/>
        </w:rPr>
        <w:t>验证假设</w:t>
      </w:r>
      <w:r w:rsidRPr="006E39B9">
        <w:rPr>
          <w:rFonts w:ascii="Arial" w:hAnsi="Arial" w:cs="Arial" w:hint="eastAsia"/>
          <w:color w:val="333333"/>
          <w:szCs w:val="21"/>
          <w:shd w:val="clear" w:color="auto" w:fill="FFFFFF"/>
        </w:rPr>
        <w:t>3</w:t>
      </w:r>
      <w:r w:rsidR="002B35B7" w:rsidRPr="006E39B9">
        <w:rPr>
          <w:rFonts w:ascii="Arial" w:hAnsi="Arial" w:cs="Arial" w:hint="eastAsia"/>
          <w:color w:val="333333"/>
          <w:szCs w:val="21"/>
          <w:shd w:val="clear" w:color="auto" w:fill="FFFFFF"/>
        </w:rPr>
        <w:t>a</w:t>
      </w:r>
      <w:r w:rsidRPr="006E39B9">
        <w:rPr>
          <w:rFonts w:ascii="Arial" w:hAnsi="Arial" w:cs="Arial" w:hint="eastAsia"/>
          <w:color w:val="333333"/>
          <w:szCs w:val="21"/>
          <w:shd w:val="clear" w:color="auto" w:fill="FFFFFF"/>
        </w:rPr>
        <w:t>：</w:t>
      </w:r>
      <w:r w:rsidR="007048BD" w:rsidRPr="006E39B9">
        <w:rPr>
          <w:rFonts w:ascii="Arial" w:hAnsi="Arial" w:cs="Arial" w:hint="eastAsia"/>
          <w:color w:val="333333"/>
          <w:szCs w:val="21"/>
          <w:shd w:val="clear" w:color="auto" w:fill="FFFFFF"/>
        </w:rPr>
        <w:t>比较</w:t>
      </w:r>
      <w:r w:rsidR="007048BD" w:rsidRPr="006E39B9">
        <w:rPr>
          <w:rFonts w:hint="eastAsia"/>
          <w:szCs w:val="21"/>
        </w:rPr>
        <w:t>外生现状参照点（</w:t>
      </w:r>
      <w:r w:rsidR="007048BD" w:rsidRPr="006E39B9">
        <w:rPr>
          <w:rFonts w:hint="eastAsia"/>
          <w:szCs w:val="21"/>
        </w:rPr>
        <w:t>E</w:t>
      </w:r>
      <w:r w:rsidR="007048BD" w:rsidRPr="006E39B9">
        <w:rPr>
          <w:szCs w:val="21"/>
        </w:rPr>
        <w:t>xogenous</w:t>
      </w:r>
      <w:r w:rsidR="007048BD" w:rsidRPr="006E39B9">
        <w:rPr>
          <w:rFonts w:hint="eastAsia"/>
          <w:szCs w:val="21"/>
        </w:rPr>
        <w:t xml:space="preserve"> SQ</w:t>
      </w:r>
      <w:r w:rsidR="007048BD" w:rsidRPr="006E39B9">
        <w:rPr>
          <w:rFonts w:hint="eastAsia"/>
          <w:szCs w:val="21"/>
        </w:rPr>
        <w:t>）</w:t>
      </w:r>
      <w:r w:rsidR="002B35B7" w:rsidRPr="006E39B9">
        <w:rPr>
          <w:rFonts w:hint="eastAsia"/>
          <w:szCs w:val="21"/>
        </w:rPr>
        <w:t>被试平均订货量</w:t>
      </w:r>
      <w:r w:rsidR="002B35B7" w:rsidRPr="006E39B9">
        <w:rPr>
          <w:rFonts w:hint="eastAsia"/>
        </w:rPr>
        <w:t>（</w:t>
      </w:r>
      <m:oMath>
        <m:bar>
          <m:barPr>
            <m:pos m:val="top"/>
            <m:ctrlPr>
              <w:rPr>
                <w:rFonts w:ascii="Cambria Math" w:hAnsi="Cambria Math"/>
              </w:rPr>
            </m:ctrlPr>
          </m:barPr>
          <m:e>
            <m:r>
              <m:rPr>
                <m:sty m:val="p"/>
              </m:rPr>
              <w:rPr>
                <w:rFonts w:ascii="Cambria Math" w:hAnsi="Cambria Math"/>
              </w:rPr>
              <m:t>QSQ</m:t>
            </m:r>
          </m:e>
        </m:bar>
        <m:r>
          <m:rPr>
            <m:sty m:val="p"/>
          </m:rPr>
          <w:rPr>
            <w:rFonts w:ascii="Cambria Math" w:hAnsi="Cambria Math"/>
          </w:rPr>
          <m:t>=</m:t>
        </m:r>
        <m:r>
          <m:rPr>
            <m:sty m:val="p"/>
          </m:rPr>
          <w:rPr>
            <w:rFonts w:ascii="Cambria Math" w:hAnsi="Cambria Math" w:cs="Arial" w:hint="eastAsia"/>
            <w:color w:val="333333"/>
            <w:szCs w:val="21"/>
            <w:shd w:val="clear" w:color="auto" w:fill="FFFFFF"/>
          </w:rPr>
          <m:t>161</m:t>
        </m:r>
      </m:oMath>
      <w:r w:rsidR="002B35B7" w:rsidRPr="006E39B9">
        <w:rPr>
          <w:rFonts w:hint="eastAsia"/>
        </w:rPr>
        <w:t>）</w:t>
      </w:r>
      <w:r w:rsidR="007048BD" w:rsidRPr="006E39B9">
        <w:rPr>
          <w:rFonts w:hint="eastAsia"/>
          <w:szCs w:val="21"/>
        </w:rPr>
        <w:t>与</w:t>
      </w:r>
      <w:r w:rsidR="007048BD" w:rsidRPr="006E39B9">
        <w:rPr>
          <w:rFonts w:ascii="Arial" w:hAnsi="Arial" w:cs="Arial" w:hint="eastAsia"/>
          <w:color w:val="333333"/>
          <w:szCs w:val="21"/>
          <w:shd w:val="clear" w:color="auto" w:fill="FFFFFF"/>
        </w:rPr>
        <w:t>外生现状参考点与高水平的目标参照点</w:t>
      </w:r>
      <w:r w:rsidR="007048BD" w:rsidRPr="006E39B9">
        <w:rPr>
          <w:rFonts w:hint="eastAsia"/>
          <w:szCs w:val="21"/>
        </w:rPr>
        <w:t>（</w:t>
      </w:r>
      <w:r w:rsidR="007048BD" w:rsidRPr="006E39B9">
        <w:rPr>
          <w:rFonts w:hint="eastAsia"/>
          <w:szCs w:val="21"/>
        </w:rPr>
        <w:t>E</w:t>
      </w:r>
      <w:r w:rsidR="007048BD" w:rsidRPr="006E39B9">
        <w:rPr>
          <w:szCs w:val="21"/>
        </w:rPr>
        <w:t>xogenous</w:t>
      </w:r>
      <w:r w:rsidR="007048BD" w:rsidRPr="006E39B9">
        <w:rPr>
          <w:rFonts w:hint="eastAsia"/>
          <w:szCs w:val="21"/>
        </w:rPr>
        <w:t xml:space="preserve"> SQ &amp; E</w:t>
      </w:r>
      <w:r w:rsidR="007048BD" w:rsidRPr="006E39B9">
        <w:rPr>
          <w:szCs w:val="21"/>
        </w:rPr>
        <w:t>xogenous</w:t>
      </w:r>
      <w:r w:rsidR="007048BD" w:rsidRPr="006E39B9">
        <w:rPr>
          <w:rFonts w:hint="eastAsia"/>
          <w:szCs w:val="21"/>
        </w:rPr>
        <w:t xml:space="preserve"> HG</w:t>
      </w:r>
      <w:r w:rsidR="007048BD" w:rsidRPr="006E39B9">
        <w:rPr>
          <w:rFonts w:hint="eastAsia"/>
          <w:szCs w:val="21"/>
        </w:rPr>
        <w:t>）</w:t>
      </w:r>
      <w:r w:rsidR="002B35B7" w:rsidRPr="006E39B9">
        <w:rPr>
          <w:rFonts w:hint="eastAsia"/>
          <w:szCs w:val="21"/>
        </w:rPr>
        <w:t>被试平均订货量</w:t>
      </w:r>
      <w:r w:rsidR="002B35B7" w:rsidRPr="006E39B9">
        <w:rPr>
          <w:rFonts w:hint="eastAsia"/>
        </w:rPr>
        <w:t>（</w:t>
      </w:r>
      <m:oMath>
        <m:bar>
          <m:barPr>
            <m:pos m:val="top"/>
            <m:ctrlPr>
              <w:rPr>
                <w:rFonts w:ascii="Cambria Math" w:hAnsi="Cambria Math"/>
              </w:rPr>
            </m:ctrlPr>
          </m:barPr>
          <m:e>
            <m:r>
              <m:rPr>
                <m:sty m:val="p"/>
              </m:rPr>
              <w:rPr>
                <w:rFonts w:ascii="Cambria Math" w:hAnsi="Cambria Math"/>
              </w:rPr>
              <m:t>QSQ+HG</m:t>
            </m:r>
          </m:e>
        </m:bar>
        <m:r>
          <m:rPr>
            <m:sty m:val="p"/>
          </m:rPr>
          <w:rPr>
            <w:rFonts w:ascii="Cambria Math" w:hAnsi="Cambria Math" w:cs="Arial"/>
            <w:color w:val="333333"/>
            <w:szCs w:val="21"/>
            <w:shd w:val="clear" w:color="auto" w:fill="FFFFFF"/>
          </w:rPr>
          <m:t>=</m:t>
        </m:r>
        <m:r>
          <m:rPr>
            <m:sty m:val="p"/>
          </m:rPr>
          <w:rPr>
            <w:rFonts w:ascii="Cambria Math" w:hAnsi="Cambria Math" w:cs="Arial" w:hint="eastAsia"/>
            <w:color w:val="333333"/>
            <w:szCs w:val="21"/>
            <w:shd w:val="clear" w:color="auto" w:fill="FFFFFF"/>
          </w:rPr>
          <m:t>178</m:t>
        </m:r>
      </m:oMath>
      <w:r w:rsidR="002B35B7" w:rsidRPr="006E39B9">
        <w:rPr>
          <w:rFonts w:hint="eastAsia"/>
        </w:rPr>
        <w:t>）</w:t>
      </w:r>
      <w:r w:rsidRPr="006E39B9">
        <w:rPr>
          <w:rFonts w:hAnsi="Arial" w:cs="Arial" w:hint="eastAsia"/>
          <w:color w:val="333333"/>
          <w:szCs w:val="21"/>
          <w:shd w:val="clear" w:color="auto" w:fill="FFFFFF"/>
        </w:rPr>
        <w:t>，</w:t>
      </w:r>
      <w:r w:rsidRPr="006E39B9">
        <w:rPr>
          <w:rFonts w:hint="eastAsia"/>
          <w:szCs w:val="21"/>
        </w:rPr>
        <w:t>Sig=0.136</w:t>
      </w:r>
      <w:r w:rsidRPr="006E39B9">
        <w:rPr>
          <w:rFonts w:hint="eastAsia"/>
          <w:szCs w:val="21"/>
        </w:rPr>
        <w:t>大于</w:t>
      </w:r>
      <w:r w:rsidRPr="006E39B9">
        <w:rPr>
          <w:rFonts w:hint="eastAsia"/>
          <w:szCs w:val="21"/>
        </w:rPr>
        <w:t>0.05</w:t>
      </w:r>
      <w:r w:rsidRPr="006E39B9">
        <w:rPr>
          <w:rFonts w:hAnsi="Arial" w:cs="Arial" w:hint="eastAsia"/>
          <w:color w:val="333333"/>
          <w:szCs w:val="21"/>
          <w:shd w:val="clear" w:color="auto" w:fill="FFFFFF"/>
        </w:rPr>
        <w:t>两组间的差异为不显著</w:t>
      </w:r>
      <w:r w:rsidRPr="006E39B9">
        <w:rPr>
          <w:rFonts w:hAnsi="Arial" w:cs="Arial" w:hint="eastAsia"/>
          <w:color w:val="333333"/>
          <w:szCs w:val="21"/>
          <w:shd w:val="clear" w:color="auto" w:fill="FFFFFF"/>
        </w:rPr>
        <w:t xml:space="preserve"> (p&gt;0.05)</w:t>
      </w:r>
      <w:r w:rsidRPr="006E39B9">
        <w:rPr>
          <w:rFonts w:hAnsi="Arial" w:cs="Arial" w:hint="eastAsia"/>
          <w:color w:val="333333"/>
          <w:szCs w:val="21"/>
          <w:shd w:val="clear" w:color="auto" w:fill="FFFFFF"/>
        </w:rPr>
        <w:t>，对报童行为决策没有有显著的影响。</w:t>
      </w:r>
    </w:p>
    <w:p w:rsidR="00134470" w:rsidRPr="006E39B9" w:rsidRDefault="00134470" w:rsidP="006E39B9">
      <w:pPr>
        <w:ind w:firstLineChars="200" w:firstLine="480"/>
        <w:rPr>
          <w:rFonts w:ascii="Arial" w:hAnsi="Arial" w:cs="Arial"/>
          <w:color w:val="333333"/>
          <w:szCs w:val="21"/>
          <w:shd w:val="clear" w:color="auto" w:fill="FFFFFF"/>
        </w:rPr>
      </w:pPr>
      <w:r w:rsidRPr="006E39B9">
        <w:rPr>
          <w:rFonts w:ascii="Arial" w:hAnsi="Arial" w:cs="Arial" w:hint="eastAsia"/>
          <w:color w:val="333333"/>
          <w:szCs w:val="21"/>
          <w:shd w:val="clear" w:color="auto" w:fill="FFFFFF"/>
        </w:rPr>
        <w:t>子实验</w:t>
      </w:r>
      <w:r w:rsidR="007048BD" w:rsidRPr="006E39B9">
        <w:rPr>
          <w:rFonts w:ascii="Arial" w:hAnsi="Arial" w:cs="Arial" w:hint="eastAsia"/>
          <w:color w:val="333333"/>
          <w:szCs w:val="21"/>
          <w:shd w:val="clear" w:color="auto" w:fill="FFFFFF"/>
        </w:rPr>
        <w:t>4</w:t>
      </w:r>
      <w:r w:rsidR="007048BD" w:rsidRPr="006E39B9">
        <w:rPr>
          <w:rFonts w:ascii="Arial" w:hAnsi="Arial" w:cs="Arial" w:hint="eastAsia"/>
          <w:color w:val="333333"/>
          <w:szCs w:val="21"/>
          <w:shd w:val="clear" w:color="auto" w:fill="FFFFFF"/>
        </w:rPr>
        <w:t>与子实验</w:t>
      </w:r>
      <w:r w:rsidR="007048BD" w:rsidRPr="006E39B9">
        <w:rPr>
          <w:rFonts w:ascii="Arial" w:hAnsi="Arial" w:cs="Arial" w:hint="eastAsia"/>
          <w:color w:val="333333"/>
          <w:szCs w:val="21"/>
          <w:shd w:val="clear" w:color="auto" w:fill="FFFFFF"/>
        </w:rPr>
        <w:t>5</w:t>
      </w:r>
      <w:r w:rsidRPr="006E39B9">
        <w:rPr>
          <w:rFonts w:ascii="Arial" w:hAnsi="Arial" w:cs="Arial" w:hint="eastAsia"/>
          <w:color w:val="333333"/>
          <w:szCs w:val="21"/>
          <w:shd w:val="clear" w:color="auto" w:fill="FFFFFF"/>
        </w:rPr>
        <w:t>的结果虽然与假设</w:t>
      </w:r>
      <w:r w:rsidR="007048BD" w:rsidRPr="006E39B9">
        <w:rPr>
          <w:rFonts w:ascii="Arial" w:hAnsi="Arial" w:cs="Arial" w:hint="eastAsia"/>
          <w:color w:val="333333"/>
          <w:szCs w:val="21"/>
          <w:shd w:val="clear" w:color="auto" w:fill="FFFFFF"/>
        </w:rPr>
        <w:t>3</w:t>
      </w:r>
      <w:r w:rsidRPr="006E39B9">
        <w:rPr>
          <w:rFonts w:ascii="Arial" w:hAnsi="Arial" w:cs="Arial" w:hint="eastAsia"/>
          <w:color w:val="333333"/>
          <w:szCs w:val="21"/>
          <w:shd w:val="clear" w:color="auto" w:fill="FFFFFF"/>
        </w:rPr>
        <w:t>a</w:t>
      </w:r>
      <w:r w:rsidRPr="006E39B9">
        <w:rPr>
          <w:rFonts w:ascii="Arial" w:hAnsi="Arial" w:cs="Arial" w:hint="eastAsia"/>
          <w:color w:val="333333"/>
          <w:szCs w:val="21"/>
          <w:shd w:val="clear" w:color="auto" w:fill="FFFFFF"/>
        </w:rPr>
        <w:t>不一致。但是，趋势分析发现子实验</w:t>
      </w:r>
      <w:r w:rsidR="007048BD" w:rsidRPr="006E39B9">
        <w:rPr>
          <w:rFonts w:ascii="Arial" w:hAnsi="Arial" w:cs="Arial" w:hint="eastAsia"/>
          <w:color w:val="333333"/>
          <w:szCs w:val="21"/>
          <w:shd w:val="clear" w:color="auto" w:fill="FFFFFF"/>
        </w:rPr>
        <w:t>1</w:t>
      </w:r>
      <w:r w:rsidRPr="006E39B9">
        <w:rPr>
          <w:rFonts w:ascii="Arial" w:hAnsi="Arial" w:cs="Arial" w:hint="eastAsia"/>
          <w:color w:val="333333"/>
          <w:szCs w:val="21"/>
          <w:shd w:val="clear" w:color="auto" w:fill="FFFFFF"/>
        </w:rPr>
        <w:t>与子实验</w:t>
      </w:r>
      <w:r w:rsidR="007048BD" w:rsidRPr="006E39B9">
        <w:rPr>
          <w:rFonts w:ascii="Arial" w:hAnsi="Arial" w:cs="Arial" w:hint="eastAsia"/>
          <w:color w:val="333333"/>
          <w:szCs w:val="21"/>
          <w:shd w:val="clear" w:color="auto" w:fill="FFFFFF"/>
        </w:rPr>
        <w:t>4</w:t>
      </w:r>
      <w:r w:rsidRPr="006E39B9">
        <w:rPr>
          <w:rFonts w:ascii="Arial" w:hAnsi="Arial" w:cs="Arial" w:hint="eastAsia"/>
          <w:color w:val="333333"/>
          <w:szCs w:val="21"/>
          <w:shd w:val="clear" w:color="auto" w:fill="FFFFFF"/>
        </w:rPr>
        <w:t>的均值分别为</w:t>
      </w:r>
      <w:r w:rsidRPr="006E39B9">
        <w:rPr>
          <w:rFonts w:ascii="Arial" w:hAnsi="Arial" w:cs="Arial" w:hint="eastAsia"/>
          <w:color w:val="333333"/>
          <w:szCs w:val="21"/>
          <w:shd w:val="clear" w:color="auto" w:fill="FFFFFF"/>
        </w:rPr>
        <w:t>161</w:t>
      </w:r>
      <w:r w:rsidRPr="006E39B9">
        <w:rPr>
          <w:rFonts w:ascii="Arial" w:hAnsi="Arial" w:cs="Arial" w:hint="eastAsia"/>
          <w:color w:val="333333"/>
          <w:szCs w:val="21"/>
          <w:shd w:val="clear" w:color="auto" w:fill="FFFFFF"/>
        </w:rPr>
        <w:t>、</w:t>
      </w:r>
      <w:r w:rsidR="007048BD" w:rsidRPr="006E39B9">
        <w:rPr>
          <w:rFonts w:ascii="Arial" w:hAnsi="Arial" w:cs="Arial" w:hint="eastAsia"/>
          <w:color w:val="333333"/>
          <w:szCs w:val="21"/>
          <w:shd w:val="clear" w:color="auto" w:fill="FFFFFF"/>
        </w:rPr>
        <w:t>152</w:t>
      </w:r>
      <w:r w:rsidRPr="006E39B9">
        <w:rPr>
          <w:rFonts w:ascii="Arial" w:hAnsi="Arial" w:cs="Arial" w:hint="eastAsia"/>
          <w:color w:val="333333"/>
          <w:szCs w:val="21"/>
          <w:shd w:val="clear" w:color="auto" w:fill="FFFFFF"/>
        </w:rPr>
        <w:t>；子实验</w:t>
      </w:r>
      <w:r w:rsidRPr="006E39B9">
        <w:rPr>
          <w:rFonts w:ascii="Arial" w:hAnsi="Arial" w:cs="Arial" w:hint="eastAsia"/>
          <w:color w:val="333333"/>
          <w:szCs w:val="21"/>
          <w:shd w:val="clear" w:color="auto" w:fill="FFFFFF"/>
        </w:rPr>
        <w:t>1</w:t>
      </w:r>
      <w:r w:rsidRPr="006E39B9">
        <w:rPr>
          <w:rFonts w:ascii="Arial" w:hAnsi="Arial" w:cs="Arial" w:hint="eastAsia"/>
          <w:color w:val="333333"/>
          <w:szCs w:val="21"/>
          <w:shd w:val="clear" w:color="auto" w:fill="FFFFFF"/>
        </w:rPr>
        <w:t>与子实验</w:t>
      </w:r>
      <w:r w:rsidR="007048BD" w:rsidRPr="006E39B9">
        <w:rPr>
          <w:rFonts w:ascii="Arial" w:hAnsi="Arial" w:cs="Arial" w:hint="eastAsia"/>
          <w:color w:val="333333"/>
          <w:szCs w:val="21"/>
          <w:shd w:val="clear" w:color="auto" w:fill="FFFFFF"/>
        </w:rPr>
        <w:t>5</w:t>
      </w:r>
      <w:r w:rsidRPr="006E39B9">
        <w:rPr>
          <w:rFonts w:ascii="Arial" w:hAnsi="Arial" w:cs="Arial" w:hint="eastAsia"/>
          <w:color w:val="333333"/>
          <w:szCs w:val="21"/>
          <w:shd w:val="clear" w:color="auto" w:fill="FFFFFF"/>
        </w:rPr>
        <w:t>的均值分别为</w:t>
      </w:r>
      <w:r w:rsidRPr="006E39B9">
        <w:rPr>
          <w:rFonts w:ascii="Arial" w:hAnsi="Arial" w:cs="Arial" w:hint="eastAsia"/>
          <w:color w:val="333333"/>
          <w:szCs w:val="21"/>
          <w:shd w:val="clear" w:color="auto" w:fill="FFFFFF"/>
        </w:rPr>
        <w:t>161</w:t>
      </w:r>
      <w:r w:rsidRPr="006E39B9">
        <w:rPr>
          <w:rFonts w:ascii="Arial" w:hAnsi="Arial" w:cs="Arial" w:hint="eastAsia"/>
          <w:color w:val="333333"/>
          <w:szCs w:val="21"/>
          <w:shd w:val="clear" w:color="auto" w:fill="FFFFFF"/>
        </w:rPr>
        <w:t>、</w:t>
      </w:r>
      <w:r w:rsidR="007048BD" w:rsidRPr="006E39B9">
        <w:rPr>
          <w:rFonts w:ascii="Arial" w:hAnsi="Arial" w:cs="Arial" w:hint="eastAsia"/>
          <w:color w:val="333333"/>
          <w:szCs w:val="21"/>
          <w:shd w:val="clear" w:color="auto" w:fill="FFFFFF"/>
        </w:rPr>
        <w:t>178</w:t>
      </w:r>
      <w:r w:rsidRPr="006E39B9">
        <w:rPr>
          <w:rFonts w:ascii="Arial" w:hAnsi="Arial" w:cs="Arial" w:hint="eastAsia"/>
          <w:color w:val="333333"/>
          <w:szCs w:val="21"/>
          <w:shd w:val="clear" w:color="auto" w:fill="FFFFFF"/>
        </w:rPr>
        <w:t>；实验</w:t>
      </w:r>
      <w:r w:rsidR="007048BD" w:rsidRPr="006E39B9">
        <w:rPr>
          <w:rFonts w:ascii="Arial" w:hAnsi="Arial" w:cs="Arial" w:hint="eastAsia"/>
          <w:color w:val="333333"/>
          <w:szCs w:val="21"/>
          <w:shd w:val="clear" w:color="auto" w:fill="FFFFFF"/>
        </w:rPr>
        <w:t>4</w:t>
      </w:r>
      <w:r w:rsidRPr="006E39B9">
        <w:rPr>
          <w:rFonts w:ascii="Arial" w:hAnsi="Arial" w:cs="Arial" w:hint="eastAsia"/>
          <w:color w:val="333333"/>
          <w:szCs w:val="21"/>
          <w:shd w:val="clear" w:color="auto" w:fill="FFFFFF"/>
        </w:rPr>
        <w:t>与实验</w:t>
      </w:r>
      <w:r w:rsidR="007048BD" w:rsidRPr="006E39B9">
        <w:rPr>
          <w:rFonts w:ascii="Arial" w:hAnsi="Arial" w:cs="Arial" w:hint="eastAsia"/>
          <w:color w:val="333333"/>
          <w:szCs w:val="21"/>
          <w:shd w:val="clear" w:color="auto" w:fill="FFFFFF"/>
        </w:rPr>
        <w:t>5</w:t>
      </w:r>
      <w:r w:rsidRPr="006E39B9">
        <w:rPr>
          <w:rFonts w:ascii="Arial" w:hAnsi="Arial" w:cs="Arial" w:hint="eastAsia"/>
          <w:color w:val="333333"/>
          <w:szCs w:val="21"/>
          <w:shd w:val="clear" w:color="auto" w:fill="FFFFFF"/>
        </w:rPr>
        <w:t>均值的趋势方向是一致的。实验不明显的可能是：样本量过少、实验过程控制不够严谨等原因造成的。</w:t>
      </w:r>
      <w:r w:rsidR="00CE50D9" w:rsidRPr="006E39B9">
        <w:rPr>
          <w:rFonts w:ascii="Arial" w:hAnsi="Arial" w:cs="Arial" w:hint="eastAsia"/>
          <w:color w:val="333333"/>
          <w:szCs w:val="21"/>
          <w:shd w:val="clear" w:color="auto" w:fill="FFFFFF"/>
        </w:rPr>
        <w:t>还有可能是，目标的的稳定性比底线稳定性弱，比较难测量。</w:t>
      </w:r>
    </w:p>
    <w:p w:rsidR="00134470" w:rsidRPr="006E39B9" w:rsidRDefault="00134470" w:rsidP="006E39B9">
      <w:pPr>
        <w:ind w:firstLineChars="200" w:firstLine="480"/>
        <w:rPr>
          <w:rFonts w:ascii="Arial" w:hAnsi="Arial" w:cs="Arial"/>
          <w:color w:val="333333"/>
          <w:szCs w:val="21"/>
          <w:shd w:val="clear" w:color="auto" w:fill="FFFFFF"/>
        </w:rPr>
      </w:pPr>
      <w:r w:rsidRPr="006E39B9">
        <w:rPr>
          <w:rFonts w:ascii="Arial" w:hAnsi="Arial" w:cs="Arial" w:hint="eastAsia"/>
          <w:color w:val="333333"/>
          <w:szCs w:val="21"/>
          <w:shd w:val="clear" w:color="auto" w:fill="FFFFFF"/>
        </w:rPr>
        <w:t>综上所述，子实验</w:t>
      </w:r>
      <w:r w:rsidRPr="006E39B9">
        <w:rPr>
          <w:rFonts w:ascii="Arial" w:hAnsi="Arial" w:cs="Arial" w:hint="eastAsia"/>
          <w:color w:val="333333"/>
          <w:szCs w:val="21"/>
          <w:shd w:val="clear" w:color="auto" w:fill="FFFFFF"/>
        </w:rPr>
        <w:t>2</w:t>
      </w:r>
      <w:r w:rsidRPr="006E39B9">
        <w:rPr>
          <w:rFonts w:ascii="Arial" w:hAnsi="Arial" w:cs="Arial" w:hint="eastAsia"/>
          <w:color w:val="333333"/>
          <w:szCs w:val="21"/>
          <w:shd w:val="clear" w:color="auto" w:fill="FFFFFF"/>
        </w:rPr>
        <w:t>与子实验</w:t>
      </w:r>
      <w:r w:rsidRPr="006E39B9">
        <w:rPr>
          <w:rFonts w:ascii="Arial" w:hAnsi="Arial" w:cs="Arial" w:hint="eastAsia"/>
          <w:color w:val="333333"/>
          <w:szCs w:val="21"/>
          <w:shd w:val="clear" w:color="auto" w:fill="FFFFFF"/>
        </w:rPr>
        <w:t>3</w:t>
      </w:r>
      <w:r w:rsidRPr="006E39B9">
        <w:rPr>
          <w:rFonts w:ascii="Arial" w:hAnsi="Arial" w:cs="Arial" w:hint="eastAsia"/>
          <w:color w:val="333333"/>
          <w:szCs w:val="21"/>
          <w:shd w:val="clear" w:color="auto" w:fill="FFFFFF"/>
        </w:rPr>
        <w:t>基本上与实验假设</w:t>
      </w:r>
      <w:r w:rsidR="004F100F" w:rsidRPr="006E39B9">
        <w:rPr>
          <w:rFonts w:ascii="Arial" w:hAnsi="Arial" w:cs="Arial" w:hint="eastAsia"/>
          <w:color w:val="333333"/>
          <w:szCs w:val="21"/>
          <w:shd w:val="clear" w:color="auto" w:fill="FFFFFF"/>
        </w:rPr>
        <w:t>3</w:t>
      </w:r>
      <w:r w:rsidRPr="006E39B9">
        <w:rPr>
          <w:rFonts w:ascii="Arial" w:hAnsi="Arial" w:cs="Arial" w:hint="eastAsia"/>
          <w:color w:val="333333"/>
          <w:szCs w:val="21"/>
          <w:shd w:val="clear" w:color="auto" w:fill="FFFFFF"/>
        </w:rPr>
        <w:t>a</w:t>
      </w:r>
      <w:r w:rsidR="004F100F" w:rsidRPr="006E39B9">
        <w:rPr>
          <w:rFonts w:ascii="Arial" w:hAnsi="Arial" w:cs="Arial" w:hint="eastAsia"/>
          <w:color w:val="333333"/>
          <w:szCs w:val="21"/>
          <w:shd w:val="clear" w:color="auto" w:fill="FFFFFF"/>
        </w:rPr>
        <w:t>大致</w:t>
      </w:r>
      <w:r w:rsidRPr="006E39B9">
        <w:rPr>
          <w:rFonts w:ascii="Arial" w:hAnsi="Arial" w:cs="Arial" w:hint="eastAsia"/>
          <w:color w:val="333333"/>
          <w:szCs w:val="21"/>
          <w:shd w:val="clear" w:color="auto" w:fill="FFFFFF"/>
        </w:rPr>
        <w:t>一致。</w:t>
      </w:r>
      <w:r w:rsidR="004F100F" w:rsidRPr="006E39B9">
        <w:rPr>
          <w:rFonts w:ascii="Arial" w:hAnsi="Arial" w:cs="Arial" w:hint="eastAsia"/>
          <w:color w:val="333333"/>
          <w:szCs w:val="21"/>
          <w:shd w:val="clear" w:color="auto" w:fill="FFFFFF"/>
        </w:rPr>
        <w:t>还需要后续正式实验完善实验设计再分析。</w:t>
      </w:r>
    </w:p>
    <w:p w:rsidR="00134470" w:rsidRPr="006E39B9" w:rsidRDefault="00134470" w:rsidP="006E39B9">
      <w:pPr>
        <w:rPr>
          <w:rFonts w:ascii="Arial" w:hAnsi="Arial" w:cs="Arial"/>
          <w:color w:val="333333"/>
          <w:szCs w:val="21"/>
          <w:shd w:val="clear" w:color="auto" w:fill="FFFFFF"/>
        </w:rPr>
      </w:pPr>
    </w:p>
    <w:p w:rsidR="005C6B46" w:rsidRPr="006E39B9" w:rsidRDefault="005C6B46" w:rsidP="006E39B9">
      <w:pPr>
        <w:ind w:firstLineChars="200" w:firstLine="480"/>
      </w:pPr>
      <w:r w:rsidRPr="006E39B9">
        <w:rPr>
          <w:rFonts w:hint="eastAsia"/>
        </w:rPr>
        <w:t>通过</w:t>
      </w:r>
      <w:r w:rsidRPr="006E39B9">
        <w:rPr>
          <w:rFonts w:hint="eastAsia"/>
        </w:rPr>
        <w:t>spss</w:t>
      </w:r>
      <w:r w:rsidRPr="006E39B9">
        <w:rPr>
          <w:rFonts w:hint="eastAsia"/>
        </w:rPr>
        <w:t>软件对实验数据进行分析，</w:t>
      </w:r>
      <w:r w:rsidRPr="006E39B9">
        <w:rPr>
          <w:rFonts w:ascii="Arial" w:hAnsi="Arial" w:cs="Arial" w:hint="eastAsia"/>
          <w:color w:val="333333"/>
          <w:szCs w:val="21"/>
          <w:shd w:val="clear" w:color="auto" w:fill="FFFFFF"/>
        </w:rPr>
        <w:t>外生现状参考点与低水平的目标参照点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 &amp; E</w:t>
      </w:r>
      <w:r w:rsidRPr="006E39B9">
        <w:rPr>
          <w:szCs w:val="21"/>
        </w:rPr>
        <w:t>xogenous</w:t>
      </w:r>
      <w:r w:rsidRPr="006E39B9">
        <w:rPr>
          <w:rFonts w:hint="eastAsia"/>
          <w:szCs w:val="21"/>
        </w:rPr>
        <w:t xml:space="preserve"> LG</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QSQ+LG</m:t>
            </m:r>
          </m:e>
        </m:bar>
      </m:oMath>
      <w:r w:rsidRPr="006E39B9">
        <w:rPr>
          <w:rFonts w:hint="eastAsia"/>
        </w:rPr>
        <w:t>）</w:t>
      </w:r>
      <w:r w:rsidRPr="006E39B9">
        <w:rPr>
          <w:rFonts w:hint="eastAsia"/>
          <w:szCs w:val="21"/>
        </w:rPr>
        <w:t>对比</w:t>
      </w:r>
      <w:r w:rsidRPr="006E39B9">
        <w:rPr>
          <w:rFonts w:ascii="Arial" w:hAnsi="Arial" w:cs="Arial" w:hint="eastAsia"/>
          <w:color w:val="333333"/>
          <w:szCs w:val="21"/>
          <w:shd w:val="clear" w:color="auto" w:fill="FFFFFF"/>
        </w:rPr>
        <w:t>外生现状参考点与高水平的目标参照点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 &amp; E</w:t>
      </w:r>
      <w:r w:rsidRPr="006E39B9">
        <w:rPr>
          <w:szCs w:val="21"/>
        </w:rPr>
        <w:t>xogenous</w:t>
      </w:r>
      <w:r w:rsidRPr="006E39B9">
        <w:rPr>
          <w:rFonts w:hint="eastAsia"/>
          <w:szCs w:val="21"/>
        </w:rPr>
        <w:t xml:space="preserve"> HG</w:t>
      </w:r>
      <w:r w:rsidRPr="006E39B9">
        <w:rPr>
          <w:rFonts w:hint="eastAsia"/>
          <w:szCs w:val="21"/>
        </w:rPr>
        <w:t>）</w:t>
      </w:r>
      <w:r w:rsidRPr="006E39B9">
        <w:rPr>
          <w:rFonts w:ascii="宋体" w:hint="eastAsia"/>
        </w:rPr>
        <w:t>同时存在情况下，</w:t>
      </w:r>
      <w:r w:rsidRPr="006E39B9">
        <w:rPr>
          <w:rFonts w:hint="eastAsia"/>
          <w:szCs w:val="21"/>
        </w:rPr>
        <w:t>被试平均订货量</w:t>
      </w:r>
      <w:r w:rsidRPr="006E39B9">
        <w:rPr>
          <w:rFonts w:hint="eastAsia"/>
        </w:rPr>
        <w:t>（</w:t>
      </w:r>
      <m:oMath>
        <m:bar>
          <m:barPr>
            <m:pos m:val="top"/>
            <m:ctrlPr>
              <w:rPr>
                <w:rFonts w:ascii="Cambria Math" w:hAnsi="Cambria Math"/>
              </w:rPr>
            </m:ctrlPr>
          </m:barPr>
          <m:e>
            <m:r>
              <m:rPr>
                <m:sty m:val="p"/>
              </m:rPr>
              <w:rPr>
                <w:rFonts w:ascii="Cambria Math" w:hAnsi="Cambria Math"/>
              </w:rPr>
              <m:t>QSQ+HG</m:t>
            </m:r>
          </m:e>
        </m:bar>
      </m:oMath>
      <w:r w:rsidRPr="006E39B9">
        <w:rPr>
          <w:rFonts w:hint="eastAsia"/>
        </w:rPr>
        <w:t>）。结果如下图所示：</w:t>
      </w:r>
    </w:p>
    <w:p w:rsidR="00134470" w:rsidRPr="006E39B9" w:rsidRDefault="00134470" w:rsidP="006E39B9">
      <w:pPr>
        <w:ind w:firstLineChars="200" w:firstLine="480"/>
        <w:rPr>
          <w:szCs w:val="21"/>
        </w:rPr>
      </w:pPr>
    </w:p>
    <w:p w:rsidR="00134470" w:rsidRPr="006E39B9" w:rsidRDefault="00134470" w:rsidP="006E39B9">
      <w:pPr>
        <w:rPr>
          <w:rFonts w:ascii="微软雅黑" w:hAnsi="微软雅黑"/>
          <w:color w:val="000000"/>
          <w:szCs w:val="21"/>
        </w:rPr>
      </w:pPr>
      <w:r w:rsidRPr="006E39B9">
        <w:rPr>
          <w:rFonts w:ascii="微软雅黑" w:hAnsi="微软雅黑" w:hint="eastAsia"/>
          <w:noProof/>
          <w:color w:val="000000"/>
          <w:szCs w:val="21"/>
        </w:rPr>
        <w:drawing>
          <wp:inline distT="0" distB="0" distL="0" distR="0">
            <wp:extent cx="5753100" cy="2257425"/>
            <wp:effectExtent l="19050" t="0" r="0" b="0"/>
            <wp:docPr id="28" name="图片 28" descr="360截图2015052922535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60截图20150529225354988"/>
                    <pic:cNvPicPr>
                      <a:picLocks noChangeAspect="1" noChangeArrowheads="1"/>
                    </pic:cNvPicPr>
                  </pic:nvPicPr>
                  <pic:blipFill>
                    <a:blip r:embed="rId20"/>
                    <a:srcRect/>
                    <a:stretch>
                      <a:fillRect/>
                    </a:stretch>
                  </pic:blipFill>
                  <pic:spPr bwMode="auto">
                    <a:xfrm>
                      <a:off x="0" y="0"/>
                      <a:ext cx="5753100" cy="2257425"/>
                    </a:xfrm>
                    <a:prstGeom prst="rect">
                      <a:avLst/>
                    </a:prstGeom>
                    <a:noFill/>
                    <a:ln w="9525">
                      <a:noFill/>
                      <a:miter lim="800000"/>
                      <a:headEnd/>
                      <a:tailEnd/>
                    </a:ln>
                  </pic:spPr>
                </pic:pic>
              </a:graphicData>
            </a:graphic>
          </wp:inline>
        </w:drawing>
      </w:r>
    </w:p>
    <w:p w:rsidR="004F100F" w:rsidRPr="006E39B9" w:rsidRDefault="004F100F" w:rsidP="006E39B9">
      <w:pPr>
        <w:jc w:val="center"/>
        <w:rPr>
          <w:rFonts w:asciiTheme="minorEastAsia"/>
          <w:szCs w:val="21"/>
        </w:rPr>
      </w:pPr>
      <w:r w:rsidRPr="006E39B9">
        <w:rPr>
          <w:rFonts w:asciiTheme="minorEastAsia" w:hAnsi="Times New Roman" w:cs="宋体" w:hint="eastAsia"/>
          <w:kern w:val="0"/>
          <w:szCs w:val="21"/>
        </w:rPr>
        <w:t>图1</w:t>
      </w:r>
      <w:r w:rsidR="003F3E2C" w:rsidRPr="006E39B9">
        <w:rPr>
          <w:rFonts w:asciiTheme="minorEastAsia" w:hAnsi="Times New Roman" w:cs="宋体" w:hint="eastAsia"/>
          <w:kern w:val="0"/>
          <w:szCs w:val="21"/>
        </w:rPr>
        <w:t>2</w:t>
      </w:r>
    </w:p>
    <w:p w:rsidR="004F100F" w:rsidRPr="006E39B9" w:rsidRDefault="004F100F" w:rsidP="006E39B9">
      <w:pPr>
        <w:jc w:val="center"/>
        <w:rPr>
          <w:rFonts w:ascii="宋体"/>
        </w:rPr>
      </w:pPr>
    </w:p>
    <w:p w:rsidR="004F100F" w:rsidRPr="006E39B9" w:rsidRDefault="004F100F" w:rsidP="006E39B9">
      <w:pPr>
        <w:ind w:firstLineChars="200" w:firstLine="480"/>
        <w:rPr>
          <w:rFonts w:ascii="Arial"/>
          <w:szCs w:val="21"/>
          <w:shd w:val="clear" w:color="auto" w:fill="FFFFFF"/>
        </w:rPr>
      </w:pPr>
      <w:r w:rsidRPr="006E39B9">
        <w:rPr>
          <w:rFonts w:hint="eastAsia"/>
        </w:rPr>
        <w:t>验证实验假设</w:t>
      </w:r>
      <w:r w:rsidRPr="006E39B9">
        <w:rPr>
          <w:rFonts w:hint="eastAsia"/>
        </w:rPr>
        <w:t>3b</w:t>
      </w:r>
      <w:r w:rsidRPr="006E39B9">
        <w:rPr>
          <w:rFonts w:hint="eastAsia"/>
        </w:rPr>
        <w:t>：随机市场需求情况下，同时存在外生现状参考点（</w:t>
      </w:r>
      <w:r w:rsidRPr="006E39B9">
        <w:rPr>
          <w:rFonts w:hint="eastAsia"/>
        </w:rPr>
        <w:t>E</w:t>
      </w:r>
      <w:r w:rsidRPr="006E39B9">
        <w:t>xogenous</w:t>
      </w:r>
      <w:r w:rsidRPr="006E39B9">
        <w:rPr>
          <w:rFonts w:hint="eastAsia"/>
        </w:rPr>
        <w:t xml:space="preserve"> SQ</w:t>
      </w:r>
      <w:r w:rsidRPr="006E39B9">
        <w:rPr>
          <w:rFonts w:hint="eastAsia"/>
        </w:rPr>
        <w:t>），外生</w:t>
      </w:r>
      <w:r w:rsidR="0005752F" w:rsidRPr="006E39B9">
        <w:rPr>
          <w:rFonts w:hint="eastAsia"/>
        </w:rPr>
        <w:t>目标</w:t>
      </w:r>
      <w:r w:rsidRPr="006E39B9">
        <w:rPr>
          <w:rFonts w:hint="eastAsia"/>
        </w:rPr>
        <w:t>参考点（</w:t>
      </w:r>
      <w:r w:rsidRPr="006E39B9">
        <w:rPr>
          <w:rFonts w:hint="eastAsia"/>
        </w:rPr>
        <w:t>E</w:t>
      </w:r>
      <w:r w:rsidRPr="006E39B9">
        <w:t>xogenous</w:t>
      </w:r>
      <w:r w:rsidRPr="006E39B9">
        <w:rPr>
          <w:rFonts w:hint="eastAsia"/>
        </w:rPr>
        <w:t xml:space="preserve"> G</w:t>
      </w:r>
      <w:r w:rsidRPr="006E39B9">
        <w:rPr>
          <w:rFonts w:hint="eastAsia"/>
        </w:rPr>
        <w:t>），在适度范围内，人为操控</w:t>
      </w:r>
      <w:r w:rsidR="0005752F" w:rsidRPr="006E39B9">
        <w:rPr>
          <w:rFonts w:hint="eastAsia"/>
        </w:rPr>
        <w:t>目标利润</w:t>
      </w:r>
      <w:r w:rsidRPr="006E39B9">
        <w:rPr>
          <w:rFonts w:hint="eastAsia"/>
        </w:rPr>
        <w:t>数值的变化，由</w:t>
      </w:r>
      <w:r w:rsidR="002B35B7" w:rsidRPr="006E39B9">
        <w:rPr>
          <w:rFonts w:hint="eastAsia"/>
        </w:rPr>
        <w:t>1000</w:t>
      </w:r>
      <w:r w:rsidRPr="006E39B9">
        <w:rPr>
          <w:rFonts w:hint="eastAsia"/>
        </w:rPr>
        <w:t>至</w:t>
      </w:r>
      <w:r w:rsidR="002B35B7" w:rsidRPr="006E39B9">
        <w:rPr>
          <w:rFonts w:hint="eastAsia"/>
        </w:rPr>
        <w:t>1700</w:t>
      </w:r>
      <w:r w:rsidRPr="006E39B9">
        <w:rPr>
          <w:rFonts w:hint="eastAsia"/>
        </w:rPr>
        <w:t>，报童平均订货量由</w:t>
      </w:r>
      <w:r w:rsidR="0005752F" w:rsidRPr="006E39B9">
        <w:rPr>
          <w:rFonts w:hint="eastAsia"/>
        </w:rPr>
        <w:t>（</w:t>
      </w:r>
      <m:oMath>
        <m:bar>
          <m:barPr>
            <m:pos m:val="top"/>
            <m:ctrlPr>
              <w:rPr>
                <w:rFonts w:ascii="Cambria Math" w:hAnsi="Cambria Math"/>
              </w:rPr>
            </m:ctrlPr>
          </m:barPr>
          <m:e>
            <m:r>
              <m:rPr>
                <m:sty m:val="p"/>
              </m:rPr>
              <w:rPr>
                <w:rFonts w:ascii="Cambria Math" w:hAnsi="Cambria Math"/>
              </w:rPr>
              <m:t>QSQ+LG</m:t>
            </m:r>
          </m:e>
        </m:bar>
        <m:r>
          <m:rPr>
            <m:sty m:val="p"/>
          </m:rPr>
          <w:rPr>
            <w:rFonts w:ascii="Cambria Math" w:hAnsi="Cambria Math"/>
          </w:rPr>
          <m:t>=152</m:t>
        </m:r>
      </m:oMath>
      <w:r w:rsidR="0005752F" w:rsidRPr="006E39B9">
        <w:rPr>
          <w:rFonts w:hint="eastAsia"/>
        </w:rPr>
        <w:t>）</w:t>
      </w:r>
      <w:r w:rsidRPr="006E39B9">
        <w:rPr>
          <w:rFonts w:hint="eastAsia"/>
        </w:rPr>
        <w:t>变为</w:t>
      </w:r>
      <m:oMath>
        <m:bar>
          <m:barPr>
            <m:pos m:val="top"/>
            <m:ctrlPr>
              <w:rPr>
                <w:rFonts w:ascii="Cambria Math" w:hAnsi="Cambria Math"/>
              </w:rPr>
            </m:ctrlPr>
          </m:barPr>
          <m:e>
            <m:r>
              <m:rPr>
                <m:sty m:val="p"/>
              </m:rPr>
              <w:rPr>
                <w:rFonts w:ascii="Cambria Math" w:hAnsi="Cambria Math"/>
              </w:rPr>
              <m:t>QSQ+HG</m:t>
            </m:r>
          </m:e>
        </m:bar>
        <m:r>
          <m:rPr>
            <m:sty m:val="p"/>
          </m:rPr>
          <w:rPr>
            <w:rFonts w:ascii="Cambria Math" w:hAnsi="Cambria Math"/>
          </w:rPr>
          <m:t>=178</m:t>
        </m:r>
      </m:oMath>
      <w:r w:rsidRPr="006E39B9">
        <w:rPr>
          <w:rFonts w:hint="eastAsia"/>
        </w:rPr>
        <w:t>。</w:t>
      </w:r>
      <w:r w:rsidRPr="006E39B9">
        <w:rPr>
          <w:rFonts w:hint="eastAsia"/>
        </w:rPr>
        <w:t>Sig=0.0</w:t>
      </w:r>
      <w:r w:rsidR="0005752F" w:rsidRPr="006E39B9">
        <w:rPr>
          <w:rFonts w:hint="eastAsia"/>
        </w:rPr>
        <w:t>0</w:t>
      </w:r>
      <w:r w:rsidRPr="006E39B9">
        <w:rPr>
          <w:rFonts w:hint="eastAsia"/>
        </w:rPr>
        <w:t>小于</w:t>
      </w:r>
      <w:r w:rsidRPr="006E39B9">
        <w:rPr>
          <w:rFonts w:hint="eastAsia"/>
        </w:rPr>
        <w:t>0.0</w:t>
      </w:r>
      <w:r w:rsidR="0005752F" w:rsidRPr="006E39B9">
        <w:rPr>
          <w:rFonts w:hint="eastAsia"/>
        </w:rPr>
        <w:t>1</w:t>
      </w:r>
      <w:r w:rsidRPr="006E39B9">
        <w:rPr>
          <w:rFonts w:hint="eastAsia"/>
        </w:rPr>
        <w:t>，两组间的差异为</w:t>
      </w:r>
      <w:r w:rsidR="0005752F" w:rsidRPr="006E39B9">
        <w:rPr>
          <w:rFonts w:hint="eastAsia"/>
        </w:rPr>
        <w:t>非常</w:t>
      </w:r>
      <w:r w:rsidRPr="006E39B9">
        <w:rPr>
          <w:rFonts w:hint="eastAsia"/>
        </w:rPr>
        <w:t>显著</w:t>
      </w:r>
      <w:r w:rsidRPr="006E39B9">
        <w:rPr>
          <w:rFonts w:hint="eastAsia"/>
        </w:rPr>
        <w:t xml:space="preserve"> (p</w:t>
      </w:r>
      <w:r w:rsidRPr="006E39B9">
        <w:rPr>
          <w:rFonts w:hint="eastAsia"/>
        </w:rPr>
        <w:t>≤</w:t>
      </w:r>
      <w:r w:rsidRPr="006E39B9">
        <w:rPr>
          <w:rFonts w:hint="eastAsia"/>
        </w:rPr>
        <w:t>0.0</w:t>
      </w:r>
      <w:r w:rsidR="0005752F" w:rsidRPr="006E39B9">
        <w:rPr>
          <w:rFonts w:hint="eastAsia"/>
        </w:rPr>
        <w:t>1</w:t>
      </w:r>
      <w:r w:rsidRPr="006E39B9">
        <w:rPr>
          <w:rFonts w:hint="eastAsia"/>
        </w:rPr>
        <w:t>)</w:t>
      </w:r>
      <w:r w:rsidRPr="006E39B9">
        <w:rPr>
          <w:rFonts w:hint="eastAsia"/>
        </w:rPr>
        <w:t>，</w:t>
      </w:r>
      <w:r w:rsidR="0005752F" w:rsidRPr="006E39B9">
        <w:rPr>
          <w:rFonts w:hint="eastAsia"/>
        </w:rPr>
        <w:t>外生目标利润</w:t>
      </w:r>
      <w:r w:rsidRPr="006E39B9">
        <w:rPr>
          <w:rFonts w:hint="eastAsia"/>
        </w:rPr>
        <w:t>数值变化对报童行为决策有</w:t>
      </w:r>
      <w:r w:rsidR="0005752F" w:rsidRPr="006E39B9">
        <w:rPr>
          <w:rFonts w:hint="eastAsia"/>
        </w:rPr>
        <w:t>非常</w:t>
      </w:r>
      <w:r w:rsidRPr="006E39B9">
        <w:rPr>
          <w:rFonts w:hint="eastAsia"/>
        </w:rPr>
        <w:t>显著的影响，并且外生目标参照点（</w:t>
      </w:r>
      <w:r w:rsidRPr="006E39B9">
        <w:rPr>
          <w:rFonts w:hint="eastAsia"/>
        </w:rPr>
        <w:t>E</w:t>
      </w:r>
      <w:r w:rsidRPr="006E39B9">
        <w:t>xogenous</w:t>
      </w:r>
      <w:r w:rsidRPr="006E39B9">
        <w:rPr>
          <w:rFonts w:hint="eastAsia"/>
        </w:rPr>
        <w:t xml:space="preserve"> G</w:t>
      </w:r>
      <w:r w:rsidRPr="006E39B9">
        <w:rPr>
          <w:rFonts w:hint="eastAsia"/>
        </w:rPr>
        <w:t>）越大，</w:t>
      </w:r>
      <w:r w:rsidR="0005752F" w:rsidRPr="006E39B9">
        <w:rPr>
          <w:rFonts w:hint="eastAsia"/>
          <w:szCs w:val="21"/>
        </w:rPr>
        <w:t>被试平均订货量</w:t>
      </w:r>
      <w:r w:rsidR="0005752F" w:rsidRPr="006E39B9">
        <w:rPr>
          <w:rFonts w:hint="eastAsia"/>
        </w:rPr>
        <w:t>（</w:t>
      </w:r>
      <m:oMath>
        <m:bar>
          <m:barPr>
            <m:pos m:val="top"/>
            <m:ctrlPr>
              <w:rPr>
                <w:rFonts w:ascii="Cambria Math" w:hAnsi="Cambria Math"/>
              </w:rPr>
            </m:ctrlPr>
          </m:barPr>
          <m:e>
            <m:r>
              <m:rPr>
                <m:sty m:val="p"/>
              </m:rPr>
              <w:rPr>
                <w:rFonts w:ascii="Cambria Math" w:hAnsi="Cambria Math"/>
              </w:rPr>
              <m:t>QSQ+G</m:t>
            </m:r>
          </m:e>
        </m:bar>
      </m:oMath>
      <w:r w:rsidR="0005752F" w:rsidRPr="006E39B9">
        <w:rPr>
          <w:rFonts w:hint="eastAsia"/>
        </w:rPr>
        <w:t>）</w:t>
      </w:r>
      <w:r w:rsidRPr="006E39B9">
        <w:rPr>
          <w:rFonts w:hint="eastAsia"/>
        </w:rPr>
        <w:t>越大。结果与假设</w:t>
      </w:r>
      <w:r w:rsidRPr="006E39B9">
        <w:rPr>
          <w:rFonts w:hint="eastAsia"/>
        </w:rPr>
        <w:t>3b</w:t>
      </w:r>
      <w:r w:rsidRPr="006E39B9">
        <w:rPr>
          <w:rFonts w:hint="eastAsia"/>
        </w:rPr>
        <w:t>一致</w:t>
      </w:r>
      <w:r w:rsidRPr="006E39B9">
        <w:rPr>
          <w:rFonts w:ascii="Arial" w:hint="eastAsia"/>
          <w:szCs w:val="21"/>
          <w:shd w:val="clear" w:color="auto" w:fill="FFFFFF"/>
        </w:rPr>
        <w:t>。</w:t>
      </w:r>
    </w:p>
    <w:p w:rsidR="004F100F" w:rsidRPr="006E39B9" w:rsidRDefault="004F100F" w:rsidP="006E39B9">
      <w:pPr>
        <w:rPr>
          <w:shd w:val="clear" w:color="auto" w:fill="FFFFFF"/>
        </w:rPr>
      </w:pPr>
    </w:p>
    <w:p w:rsidR="00CE50D9" w:rsidRPr="006E39B9" w:rsidRDefault="00F43DBD" w:rsidP="006E39B9">
      <w:pPr>
        <w:ind w:firstLineChars="200" w:firstLine="480"/>
        <w:rPr>
          <w:shd w:val="clear" w:color="auto" w:fill="FFFFFF"/>
        </w:rPr>
      </w:pPr>
      <w:r w:rsidRPr="006E39B9">
        <w:rPr>
          <w:rFonts w:hint="eastAsia"/>
          <w:shd w:val="clear" w:color="auto" w:fill="FFFFFF"/>
        </w:rPr>
        <w:t>综上所述，</w:t>
      </w:r>
      <w:r w:rsidR="0043624E" w:rsidRPr="006E39B9">
        <w:rPr>
          <w:rFonts w:hint="eastAsia"/>
          <w:shd w:val="clear" w:color="auto" w:fill="FFFFFF"/>
        </w:rPr>
        <w:t>预实验</w:t>
      </w:r>
      <w:r w:rsidR="00CD1FEA" w:rsidRPr="006E39B9">
        <w:rPr>
          <w:rFonts w:hint="eastAsia"/>
          <w:shd w:val="clear" w:color="auto" w:fill="FFFFFF"/>
        </w:rPr>
        <w:t>除了假设</w:t>
      </w:r>
      <w:r w:rsidR="00CD1FEA" w:rsidRPr="006E39B9">
        <w:rPr>
          <w:rFonts w:hint="eastAsia"/>
          <w:shd w:val="clear" w:color="auto" w:fill="FFFFFF"/>
        </w:rPr>
        <w:t>3a</w:t>
      </w:r>
      <w:r w:rsidR="00CD1FEA" w:rsidRPr="006E39B9">
        <w:rPr>
          <w:rFonts w:hint="eastAsia"/>
          <w:shd w:val="clear" w:color="auto" w:fill="FFFFFF"/>
        </w:rPr>
        <w:t>大致与实验结果一致外，其余实验结果，完全与假设一致。</w:t>
      </w:r>
      <w:r w:rsidR="0043624E" w:rsidRPr="006E39B9">
        <w:rPr>
          <w:rFonts w:hint="eastAsia"/>
          <w:shd w:val="clear" w:color="auto" w:fill="FFFFFF"/>
        </w:rPr>
        <w:t>所以，下一步，正式实验还需要进行实验设计的修改。</w:t>
      </w:r>
    </w:p>
    <w:p w:rsidR="00AA76E3" w:rsidRPr="006E39B9" w:rsidRDefault="001E4588" w:rsidP="006E39B9">
      <w:pPr>
        <w:rPr>
          <w:b/>
          <w:sz w:val="28"/>
          <w:szCs w:val="28"/>
        </w:rPr>
      </w:pPr>
      <w:r w:rsidRPr="006E39B9">
        <w:rPr>
          <w:rFonts w:ascii="宋体" w:hAnsi="Times New Roman" w:cs="宋体" w:hint="eastAsia"/>
          <w:b/>
          <w:kern w:val="0"/>
          <w:sz w:val="28"/>
          <w:szCs w:val="28"/>
        </w:rPr>
        <w:t>2.2</w:t>
      </w:r>
      <w:r w:rsidR="00AF5CFA" w:rsidRPr="006E39B9">
        <w:rPr>
          <w:rFonts w:ascii="宋体" w:hAnsi="Times New Roman" w:cs="宋体" w:hint="eastAsia"/>
          <w:b/>
          <w:kern w:val="0"/>
          <w:sz w:val="28"/>
          <w:szCs w:val="28"/>
        </w:rPr>
        <w:t>正式实验</w:t>
      </w:r>
      <w:r w:rsidR="00685652" w:rsidRPr="006E39B9">
        <w:rPr>
          <w:rFonts w:ascii="宋体" w:hAnsi="Times New Roman" w:cs="宋体" w:hint="eastAsia"/>
          <w:b/>
          <w:kern w:val="0"/>
          <w:sz w:val="28"/>
          <w:szCs w:val="28"/>
        </w:rPr>
        <w:t>：</w:t>
      </w:r>
      <w:r w:rsidR="00AA76E3" w:rsidRPr="006E39B9">
        <w:rPr>
          <w:rFonts w:hint="eastAsia"/>
          <w:b/>
          <w:sz w:val="28"/>
          <w:szCs w:val="28"/>
        </w:rPr>
        <w:t>基于目标、现状、底线等外生参照点的报童行为决策实验研究</w:t>
      </w:r>
    </w:p>
    <w:p w:rsidR="00AA76E3" w:rsidRPr="006E39B9" w:rsidRDefault="00AA76E3" w:rsidP="006E39B9">
      <w:pPr>
        <w:rPr>
          <w:b/>
        </w:rPr>
      </w:pPr>
      <w:r w:rsidRPr="006E39B9">
        <w:rPr>
          <w:rFonts w:hint="eastAsia"/>
          <w:b/>
        </w:rPr>
        <w:t>2.2.1</w:t>
      </w:r>
      <w:r w:rsidRPr="006E39B9">
        <w:rPr>
          <w:rFonts w:hint="eastAsia"/>
          <w:b/>
        </w:rPr>
        <w:t>实验目的</w:t>
      </w:r>
    </w:p>
    <w:p w:rsidR="00AA76E3" w:rsidRPr="006E39B9" w:rsidRDefault="00BE489D" w:rsidP="006E39B9">
      <w:pPr>
        <w:widowControl/>
        <w:ind w:firstLineChars="200" w:firstLine="480"/>
        <w:jc w:val="left"/>
      </w:pPr>
      <w:r w:rsidRPr="006E39B9">
        <w:rPr>
          <w:rFonts w:hint="eastAsia"/>
        </w:rPr>
        <w:t>在预实验的基础上</w:t>
      </w:r>
      <w:r w:rsidRPr="006E39B9">
        <w:rPr>
          <w:rFonts w:hint="eastAsia"/>
        </w:rPr>
        <w:t>,</w:t>
      </w:r>
      <w:r w:rsidR="0005752F" w:rsidRPr="006E39B9">
        <w:rPr>
          <w:rFonts w:hint="eastAsia"/>
        </w:rPr>
        <w:t>重复实验</w:t>
      </w:r>
    </w:p>
    <w:p w:rsidR="00AA76E3" w:rsidRPr="006E39B9" w:rsidRDefault="00AA76E3" w:rsidP="006E39B9">
      <w:pPr>
        <w:rPr>
          <w:b/>
        </w:rPr>
      </w:pPr>
      <w:r w:rsidRPr="006E39B9">
        <w:rPr>
          <w:rFonts w:hint="eastAsia"/>
          <w:b/>
        </w:rPr>
        <w:t xml:space="preserve">2.2.2 </w:t>
      </w:r>
      <w:r w:rsidRPr="006E39B9">
        <w:rPr>
          <w:rFonts w:hint="eastAsia"/>
          <w:b/>
        </w:rPr>
        <w:t>被试</w:t>
      </w:r>
    </w:p>
    <w:p w:rsidR="00AA76E3" w:rsidRPr="006E39B9" w:rsidRDefault="00AA76E3" w:rsidP="006E39B9">
      <w:pPr>
        <w:widowControl/>
        <w:ind w:firstLineChars="200" w:firstLine="480"/>
        <w:jc w:val="left"/>
      </w:pPr>
      <w:r w:rsidRPr="006E39B9">
        <w:rPr>
          <w:rFonts w:hint="eastAsia"/>
        </w:rPr>
        <w:t>暨南大学管理学院</w:t>
      </w:r>
      <w:r w:rsidRPr="006E39B9">
        <w:rPr>
          <w:rFonts w:hint="eastAsia"/>
        </w:rPr>
        <w:t>XXX</w:t>
      </w:r>
      <w:r w:rsidRPr="006E39B9">
        <w:rPr>
          <w:rFonts w:hint="eastAsia"/>
        </w:rPr>
        <w:t>级</w:t>
      </w:r>
      <w:r w:rsidRPr="006E39B9">
        <w:rPr>
          <w:rFonts w:hint="eastAsia"/>
        </w:rPr>
        <w:t>XXX</w:t>
      </w:r>
      <w:r w:rsidRPr="006E39B9">
        <w:rPr>
          <w:rFonts w:hint="eastAsia"/>
        </w:rPr>
        <w:t>在读本科班学生ＸＸ名。被试均由任课老师详细讲解报童问题的基本知识，每位学生完全没有工作经验。</w:t>
      </w:r>
      <w:r w:rsidR="005A43D4" w:rsidRPr="006E39B9">
        <w:rPr>
          <w:rFonts w:hint="eastAsia"/>
        </w:rPr>
        <w:t>以学分</w:t>
      </w:r>
      <w:r w:rsidR="00047A35">
        <w:rPr>
          <w:rFonts w:hint="eastAsia"/>
        </w:rPr>
        <w:t>或酬金</w:t>
      </w:r>
      <w:r w:rsidR="005A43D4" w:rsidRPr="006E39B9">
        <w:rPr>
          <w:rFonts w:hint="eastAsia"/>
        </w:rPr>
        <w:t>为激励</w:t>
      </w:r>
      <w:r w:rsidR="00047A35">
        <w:rPr>
          <w:rFonts w:hint="eastAsia"/>
        </w:rPr>
        <w:t>。</w:t>
      </w:r>
    </w:p>
    <w:p w:rsidR="00AA76E3" w:rsidRPr="006E39B9" w:rsidRDefault="00AA76E3" w:rsidP="006E39B9"/>
    <w:p w:rsidR="00AA76E3" w:rsidRPr="006E39B9" w:rsidRDefault="00AA76E3" w:rsidP="006E39B9">
      <w:pPr>
        <w:rPr>
          <w:b/>
        </w:rPr>
      </w:pPr>
      <w:r w:rsidRPr="006E39B9">
        <w:rPr>
          <w:rFonts w:hint="eastAsia"/>
          <w:b/>
        </w:rPr>
        <w:t>2.2.3</w:t>
      </w:r>
      <w:r w:rsidRPr="006E39B9">
        <w:rPr>
          <w:rFonts w:hint="eastAsia"/>
          <w:b/>
        </w:rPr>
        <w:t>实验设计和程序</w:t>
      </w:r>
    </w:p>
    <w:p w:rsidR="00AA76E3" w:rsidRPr="006E39B9" w:rsidRDefault="00AA76E3" w:rsidP="006E39B9"/>
    <w:p w:rsidR="00AA76E3" w:rsidRPr="006E39B9" w:rsidRDefault="00AA76E3" w:rsidP="006E39B9">
      <w:pPr>
        <w:rPr>
          <w:b/>
        </w:rPr>
      </w:pPr>
      <w:r w:rsidRPr="006E39B9">
        <w:rPr>
          <w:rFonts w:hint="eastAsia"/>
          <w:b/>
        </w:rPr>
        <w:t>2.2.4</w:t>
      </w:r>
      <w:r w:rsidRPr="006E39B9">
        <w:rPr>
          <w:rFonts w:hint="eastAsia"/>
          <w:b/>
        </w:rPr>
        <w:t>结果和讨论</w:t>
      </w:r>
    </w:p>
    <w:p w:rsidR="00AA76E3" w:rsidRPr="006E39B9" w:rsidRDefault="00AA76E3" w:rsidP="006E39B9"/>
    <w:p w:rsidR="00CE50D9" w:rsidRPr="006E39B9" w:rsidRDefault="00CE50D9" w:rsidP="006E39B9">
      <w:pPr>
        <w:ind w:firstLineChars="200" w:firstLine="480"/>
        <w:rPr>
          <w:kern w:val="0"/>
        </w:rPr>
      </w:pPr>
      <w:r w:rsidRPr="006E39B9">
        <w:rPr>
          <w:rFonts w:hint="eastAsia"/>
          <w:kern w:val="0"/>
        </w:rPr>
        <w:t>修改</w:t>
      </w:r>
      <w:r w:rsidRPr="006E39B9">
        <w:rPr>
          <w:rFonts w:hint="eastAsia"/>
          <w:kern w:val="0"/>
        </w:rPr>
        <w:t>1</w:t>
      </w:r>
      <w:r w:rsidRPr="006E39B9">
        <w:rPr>
          <w:rFonts w:hint="eastAsia"/>
          <w:kern w:val="0"/>
        </w:rPr>
        <w:t>：完善实验系统</w:t>
      </w:r>
    </w:p>
    <w:p w:rsidR="00AF5CFA" w:rsidRPr="006E39B9" w:rsidRDefault="00CE50D9" w:rsidP="006E39B9">
      <w:pPr>
        <w:ind w:firstLineChars="200" w:firstLine="480"/>
        <w:rPr>
          <w:kern w:val="0"/>
        </w:rPr>
      </w:pPr>
      <w:r w:rsidRPr="006E39B9">
        <w:rPr>
          <w:rFonts w:hint="eastAsia"/>
          <w:kern w:val="0"/>
        </w:rPr>
        <w:t>修改</w:t>
      </w:r>
      <w:r w:rsidRPr="006E39B9">
        <w:rPr>
          <w:rFonts w:hint="eastAsia"/>
          <w:kern w:val="0"/>
        </w:rPr>
        <w:t>2</w:t>
      </w:r>
      <w:r w:rsidR="00F54FA0" w:rsidRPr="006E39B9">
        <w:rPr>
          <w:rFonts w:hint="eastAsia"/>
          <w:kern w:val="0"/>
        </w:rPr>
        <w:t>：由于预实验中外生目标参照点不显著，通过预实验的</w:t>
      </w:r>
      <w:r w:rsidR="0005752F" w:rsidRPr="006E39B9">
        <w:rPr>
          <w:rFonts w:hint="eastAsia"/>
          <w:kern w:val="0"/>
        </w:rPr>
        <w:t>子</w:t>
      </w:r>
      <w:r w:rsidR="00F54FA0" w:rsidRPr="006E39B9">
        <w:rPr>
          <w:rFonts w:hint="eastAsia"/>
          <w:kern w:val="0"/>
        </w:rPr>
        <w:t>实验</w:t>
      </w:r>
      <w:r w:rsidR="00F54FA0" w:rsidRPr="006E39B9">
        <w:rPr>
          <w:rFonts w:hint="eastAsia"/>
          <w:kern w:val="0"/>
        </w:rPr>
        <w:t>1</w:t>
      </w:r>
      <w:r w:rsidR="00F54FA0" w:rsidRPr="006E39B9">
        <w:rPr>
          <w:rFonts w:hint="eastAsia"/>
          <w:kern w:val="0"/>
        </w:rPr>
        <w:t>发现，</w:t>
      </w:r>
      <w:r w:rsidR="00F54FA0" w:rsidRPr="006E39B9">
        <w:rPr>
          <w:rFonts w:hint="eastAsia"/>
          <w:kern w:val="0"/>
        </w:rPr>
        <w:lastRenderedPageBreak/>
        <w:t>7</w:t>
      </w:r>
      <w:r w:rsidR="00F54FA0" w:rsidRPr="006E39B9">
        <w:rPr>
          <w:rFonts w:hint="eastAsia"/>
          <w:kern w:val="0"/>
        </w:rPr>
        <w:t>个利润均值都达到</w:t>
      </w:r>
      <w:r w:rsidR="00F54FA0" w:rsidRPr="006E39B9">
        <w:rPr>
          <w:rFonts w:hint="eastAsia"/>
          <w:kern w:val="0"/>
        </w:rPr>
        <w:t>1000</w:t>
      </w:r>
      <w:r w:rsidR="00F54FA0" w:rsidRPr="006E39B9">
        <w:rPr>
          <w:rFonts w:hint="eastAsia"/>
          <w:kern w:val="0"/>
        </w:rPr>
        <w:t>，并且统计</w:t>
      </w:r>
      <w:r w:rsidR="00F425FB" w:rsidRPr="006E39B9">
        <w:rPr>
          <w:rFonts w:hint="eastAsia"/>
          <w:kern w:val="0"/>
        </w:rPr>
        <w:t>子实验</w:t>
      </w:r>
      <w:r w:rsidR="00F425FB" w:rsidRPr="006E39B9">
        <w:rPr>
          <w:rFonts w:hint="eastAsia"/>
          <w:kern w:val="0"/>
        </w:rPr>
        <w:t>1</w:t>
      </w:r>
      <w:r w:rsidR="00F425FB" w:rsidRPr="006E39B9">
        <w:rPr>
          <w:rFonts w:hint="eastAsia"/>
          <w:kern w:val="0"/>
        </w:rPr>
        <w:t>的被试</w:t>
      </w:r>
      <w:r w:rsidR="00F54FA0" w:rsidRPr="006E39B9">
        <w:rPr>
          <w:rFonts w:hint="eastAsia"/>
          <w:kern w:val="0"/>
        </w:rPr>
        <w:t>15</w:t>
      </w:r>
      <w:r w:rsidR="00F425FB" w:rsidRPr="006E39B9">
        <w:rPr>
          <w:rFonts w:hint="eastAsia"/>
          <w:kern w:val="0"/>
        </w:rPr>
        <w:t>名</w:t>
      </w:r>
      <w:r w:rsidR="00F54FA0" w:rsidRPr="006E39B9">
        <w:rPr>
          <w:rFonts w:hint="eastAsia"/>
          <w:kern w:val="0"/>
        </w:rPr>
        <w:t>，</w:t>
      </w:r>
      <w:r w:rsidR="00F425FB" w:rsidRPr="006E39B9">
        <w:rPr>
          <w:rFonts w:hint="eastAsia"/>
          <w:kern w:val="0"/>
        </w:rPr>
        <w:t>被试平均利润</w:t>
      </w:r>
      <w:r w:rsidR="00F54FA0" w:rsidRPr="006E39B9">
        <w:rPr>
          <w:rFonts w:hint="eastAsia"/>
          <w:kern w:val="0"/>
        </w:rPr>
        <w:t>为</w:t>
      </w:r>
      <w:r w:rsidR="00F54FA0" w:rsidRPr="006E39B9">
        <w:rPr>
          <w:rFonts w:hint="eastAsia"/>
          <w:kern w:val="0"/>
        </w:rPr>
        <w:t>903</w:t>
      </w:r>
      <w:r w:rsidR="00F54FA0" w:rsidRPr="006E39B9">
        <w:rPr>
          <w:rFonts w:hint="eastAsia"/>
          <w:kern w:val="0"/>
        </w:rPr>
        <w:t>。所以，正式实验</w:t>
      </w:r>
      <w:r w:rsidR="00F425FB" w:rsidRPr="006E39B9">
        <w:rPr>
          <w:rFonts w:hint="eastAsia"/>
          <w:kern w:val="0"/>
        </w:rPr>
        <w:t>目标设置</w:t>
      </w:r>
      <w:r w:rsidR="00F54FA0" w:rsidRPr="006E39B9">
        <w:rPr>
          <w:rFonts w:hint="eastAsia"/>
          <w:kern w:val="0"/>
        </w:rPr>
        <w:t>±</w:t>
      </w:r>
      <w:r w:rsidR="00F54FA0" w:rsidRPr="006E39B9">
        <w:rPr>
          <w:rFonts w:hint="eastAsia"/>
          <w:kern w:val="0"/>
        </w:rPr>
        <w:t>3</w:t>
      </w:r>
      <w:r w:rsidR="00F54FA0" w:rsidRPr="006E39B9">
        <w:rPr>
          <w:rFonts w:ascii="Arial" w:hAnsi="Arial" w:cs="Arial"/>
          <w:color w:val="333333"/>
          <w:szCs w:val="21"/>
          <w:shd w:val="clear" w:color="auto" w:fill="FFFFFF"/>
        </w:rPr>
        <w:t>σ</w:t>
      </w:r>
      <w:r w:rsidR="0005752F" w:rsidRPr="006E39B9">
        <w:rPr>
          <w:rFonts w:ascii="Arial" w:hAnsi="Arial" w:cs="Arial" w:hint="eastAsia"/>
          <w:color w:val="333333"/>
          <w:szCs w:val="21"/>
          <w:shd w:val="clear" w:color="auto" w:fill="FFFFFF"/>
        </w:rPr>
        <w:t>（子实验</w:t>
      </w:r>
      <w:r w:rsidR="0005752F" w:rsidRPr="006E39B9">
        <w:rPr>
          <w:rFonts w:ascii="Arial" w:hAnsi="Arial" w:cs="Arial" w:hint="eastAsia"/>
          <w:color w:val="333333"/>
          <w:szCs w:val="21"/>
          <w:shd w:val="clear" w:color="auto" w:fill="FFFFFF"/>
        </w:rPr>
        <w:t>1</w:t>
      </w:r>
      <w:r w:rsidR="0005752F" w:rsidRPr="006E39B9">
        <w:rPr>
          <w:rFonts w:ascii="Arial" w:hAnsi="Arial" w:cs="Arial" w:hint="eastAsia"/>
          <w:color w:val="333333"/>
          <w:szCs w:val="21"/>
          <w:shd w:val="clear" w:color="auto" w:fill="FFFFFF"/>
        </w:rPr>
        <w:t>的一个标准差</w:t>
      </w:r>
      <w:r w:rsidR="0005752F" w:rsidRPr="006E39B9">
        <w:rPr>
          <w:rFonts w:ascii="Arial" w:hAnsi="Arial" w:cs="Arial" w:hint="eastAsia"/>
          <w:color w:val="333333"/>
          <w:szCs w:val="21"/>
          <w:shd w:val="clear" w:color="auto" w:fill="FFFFFF"/>
        </w:rPr>
        <w:t>=</w:t>
      </w:r>
      <w:r w:rsidR="00F425FB" w:rsidRPr="006E39B9">
        <w:rPr>
          <w:rFonts w:ascii="Arial" w:hAnsi="Arial" w:cs="Arial" w:hint="eastAsia"/>
          <w:color w:val="333333"/>
          <w:szCs w:val="21"/>
          <w:shd w:val="clear" w:color="auto" w:fill="FFFFFF"/>
        </w:rPr>
        <w:t>35</w:t>
      </w:r>
      <w:r w:rsidR="0005752F" w:rsidRPr="006E39B9">
        <w:rPr>
          <w:rFonts w:ascii="Arial" w:hAnsi="Arial" w:cs="Arial" w:hint="eastAsia"/>
          <w:color w:val="333333"/>
          <w:szCs w:val="21"/>
          <w:shd w:val="clear" w:color="auto" w:fill="FFFFFF"/>
        </w:rPr>
        <w:t>）</w:t>
      </w:r>
      <w:r w:rsidR="00F54FA0" w:rsidRPr="006E39B9">
        <w:rPr>
          <w:rFonts w:ascii="Arial" w:hAnsi="Arial" w:cs="Arial" w:hint="eastAsia"/>
          <w:color w:val="333333"/>
          <w:szCs w:val="21"/>
          <w:shd w:val="clear" w:color="auto" w:fill="FFFFFF"/>
        </w:rPr>
        <w:t>。即：低水平</w:t>
      </w:r>
      <w:r w:rsidR="00F54FA0" w:rsidRPr="006E39B9">
        <w:rPr>
          <w:rFonts w:hint="eastAsia"/>
          <w:kern w:val="0"/>
        </w:rPr>
        <w:t>外生目标参照点设置为：</w:t>
      </w:r>
      <w:r w:rsidR="00F54FA0" w:rsidRPr="006E39B9">
        <w:rPr>
          <w:rFonts w:hint="eastAsia"/>
          <w:kern w:val="0"/>
        </w:rPr>
        <w:t>798.24</w:t>
      </w:r>
      <w:r w:rsidR="00F425FB" w:rsidRPr="006E39B9">
        <w:rPr>
          <w:rFonts w:hint="eastAsia"/>
          <w:kern w:val="0"/>
        </w:rPr>
        <w:t>（近似值</w:t>
      </w:r>
      <w:r w:rsidR="00F54FA0" w:rsidRPr="006E39B9">
        <w:rPr>
          <w:rFonts w:hint="eastAsia"/>
          <w:kern w:val="0"/>
        </w:rPr>
        <w:t>800</w:t>
      </w:r>
      <w:r w:rsidR="00F425FB" w:rsidRPr="006E39B9">
        <w:rPr>
          <w:rFonts w:hint="eastAsia"/>
          <w:kern w:val="0"/>
        </w:rPr>
        <w:t>）</w:t>
      </w:r>
      <w:r w:rsidR="00F54FA0" w:rsidRPr="006E39B9">
        <w:rPr>
          <w:rFonts w:hint="eastAsia"/>
          <w:kern w:val="0"/>
        </w:rPr>
        <w:t>。</w:t>
      </w:r>
      <w:r w:rsidR="00F54FA0" w:rsidRPr="006E39B9">
        <w:rPr>
          <w:rFonts w:ascii="Arial" w:hAnsi="Arial" w:cs="Arial" w:hint="eastAsia"/>
          <w:color w:val="333333"/>
          <w:szCs w:val="21"/>
          <w:shd w:val="clear" w:color="auto" w:fill="FFFFFF"/>
        </w:rPr>
        <w:t>高水平</w:t>
      </w:r>
      <w:r w:rsidR="00F54FA0" w:rsidRPr="006E39B9">
        <w:rPr>
          <w:rFonts w:hint="eastAsia"/>
          <w:kern w:val="0"/>
        </w:rPr>
        <w:t>外生目标参照点设置为：</w:t>
      </w:r>
      <w:r w:rsidR="00F54FA0" w:rsidRPr="006E39B9">
        <w:rPr>
          <w:rFonts w:hint="eastAsia"/>
          <w:kern w:val="0"/>
        </w:rPr>
        <w:t>1008</w:t>
      </w:r>
      <w:r w:rsidR="00F425FB" w:rsidRPr="006E39B9">
        <w:rPr>
          <w:rFonts w:hint="eastAsia"/>
          <w:kern w:val="0"/>
        </w:rPr>
        <w:t>（近似值</w:t>
      </w:r>
      <w:r w:rsidR="00F425FB" w:rsidRPr="006E39B9">
        <w:rPr>
          <w:rFonts w:hint="eastAsia"/>
          <w:kern w:val="0"/>
        </w:rPr>
        <w:t>1000</w:t>
      </w:r>
      <w:r w:rsidR="00F425FB" w:rsidRPr="006E39B9">
        <w:rPr>
          <w:rFonts w:hint="eastAsia"/>
          <w:kern w:val="0"/>
        </w:rPr>
        <w:t>）</w:t>
      </w:r>
      <w:r w:rsidR="0005752F" w:rsidRPr="006E39B9">
        <w:rPr>
          <w:rFonts w:hint="eastAsia"/>
          <w:kern w:val="0"/>
        </w:rPr>
        <w:t>（待</w:t>
      </w:r>
      <w:r w:rsidR="00F425FB" w:rsidRPr="006E39B9">
        <w:rPr>
          <w:rFonts w:hint="eastAsia"/>
          <w:kern w:val="0"/>
        </w:rPr>
        <w:t>讨论</w:t>
      </w:r>
      <w:r w:rsidR="0005752F" w:rsidRPr="006E39B9">
        <w:rPr>
          <w:rFonts w:hint="eastAsia"/>
          <w:kern w:val="0"/>
        </w:rPr>
        <w:t>）</w:t>
      </w:r>
      <w:r w:rsidR="00B85044" w:rsidRPr="006E39B9">
        <w:rPr>
          <w:rFonts w:hint="eastAsia"/>
          <w:kern w:val="0"/>
        </w:rPr>
        <w:t>。</w:t>
      </w:r>
    </w:p>
    <w:p w:rsidR="00CE50D9" w:rsidRPr="006E39B9" w:rsidRDefault="00CE50D9" w:rsidP="006E39B9">
      <w:pPr>
        <w:ind w:firstLineChars="200" w:firstLine="480"/>
        <w:rPr>
          <w:kern w:val="0"/>
        </w:rPr>
      </w:pPr>
      <w:r w:rsidRPr="006E39B9">
        <w:rPr>
          <w:rFonts w:hint="eastAsia"/>
          <w:kern w:val="0"/>
        </w:rPr>
        <w:t>下一步计划：</w:t>
      </w:r>
    </w:p>
    <w:p w:rsidR="00CE50D9" w:rsidRPr="006E39B9" w:rsidRDefault="00CE50D9" w:rsidP="006E39B9">
      <w:pPr>
        <w:ind w:firstLineChars="200" w:firstLine="480"/>
        <w:rPr>
          <w:kern w:val="0"/>
        </w:rPr>
      </w:pPr>
      <w:r w:rsidRPr="006E39B9">
        <w:rPr>
          <w:rFonts w:hint="eastAsia"/>
          <w:kern w:val="0"/>
        </w:rPr>
        <w:t>以本科生为实验对象，扩大被试样本。（预计</w:t>
      </w:r>
      <w:r w:rsidRPr="006E39B9">
        <w:rPr>
          <w:rFonts w:hint="eastAsia"/>
          <w:kern w:val="0"/>
        </w:rPr>
        <w:t>40</w:t>
      </w:r>
      <w:r w:rsidRPr="006E39B9">
        <w:rPr>
          <w:rFonts w:hint="eastAsia"/>
          <w:kern w:val="0"/>
        </w:rPr>
        <w:t>人左右）</w:t>
      </w:r>
    </w:p>
    <w:p w:rsidR="00CE50D9" w:rsidRPr="006E39B9" w:rsidRDefault="00CE50D9" w:rsidP="006E39B9">
      <w:pPr>
        <w:ind w:firstLineChars="200" w:firstLine="480"/>
        <w:rPr>
          <w:kern w:val="0"/>
        </w:rPr>
      </w:pPr>
      <w:r w:rsidRPr="006E39B9">
        <w:rPr>
          <w:rFonts w:hint="eastAsia"/>
          <w:kern w:val="0"/>
        </w:rPr>
        <w:t>方向一：在产品成本为</w:t>
      </w:r>
      <w:r w:rsidRPr="006E39B9">
        <w:rPr>
          <w:rFonts w:hint="eastAsia"/>
          <w:kern w:val="0"/>
        </w:rPr>
        <w:t>3</w:t>
      </w:r>
      <w:r w:rsidRPr="006E39B9">
        <w:rPr>
          <w:rFonts w:hint="eastAsia"/>
          <w:kern w:val="0"/>
        </w:rPr>
        <w:t>的基础上，加入产品成本为</w:t>
      </w:r>
      <w:r w:rsidRPr="006E39B9">
        <w:rPr>
          <w:rFonts w:hint="eastAsia"/>
          <w:kern w:val="0"/>
        </w:rPr>
        <w:t>9</w:t>
      </w:r>
      <w:r w:rsidRPr="006E39B9">
        <w:rPr>
          <w:rFonts w:hint="eastAsia"/>
          <w:kern w:val="0"/>
        </w:rPr>
        <w:t>的讨论</w:t>
      </w:r>
    </w:p>
    <w:p w:rsidR="00CE50D9" w:rsidRPr="006E39B9" w:rsidRDefault="00CE50D9" w:rsidP="006E39B9">
      <w:pPr>
        <w:ind w:firstLineChars="200" w:firstLine="480"/>
        <w:rPr>
          <w:kern w:val="0"/>
        </w:rPr>
      </w:pPr>
      <w:r w:rsidRPr="006E39B9">
        <w:rPr>
          <w:rFonts w:hint="eastAsia"/>
          <w:kern w:val="0"/>
        </w:rPr>
        <w:t>（</w:t>
      </w:r>
      <w:r w:rsidRPr="006E39B9">
        <w:rPr>
          <w:rFonts w:hint="eastAsia"/>
          <w:kern w:val="0"/>
        </w:rPr>
        <w:t>1</w:t>
      </w:r>
      <w:r w:rsidRPr="006E39B9">
        <w:rPr>
          <w:rFonts w:hint="eastAsia"/>
          <w:kern w:val="0"/>
        </w:rPr>
        <w:t>）</w:t>
      </w:r>
      <w:r w:rsidR="00F37102" w:rsidRPr="006E39B9">
        <w:rPr>
          <w:rFonts w:hint="eastAsia"/>
          <w:kern w:val="0"/>
        </w:rPr>
        <w:t>经过修改后的预实验，重复预实验</w:t>
      </w:r>
      <w:r w:rsidRPr="006E39B9">
        <w:rPr>
          <w:rFonts w:hint="eastAsia"/>
          <w:kern w:val="0"/>
        </w:rPr>
        <w:t>一半被试做成本为</w:t>
      </w:r>
      <w:r w:rsidRPr="006E39B9">
        <w:rPr>
          <w:rFonts w:hint="eastAsia"/>
          <w:kern w:val="0"/>
        </w:rPr>
        <w:t>3</w:t>
      </w:r>
      <w:r w:rsidRPr="006E39B9">
        <w:rPr>
          <w:rFonts w:hint="eastAsia"/>
          <w:kern w:val="0"/>
        </w:rPr>
        <w:t>的</w:t>
      </w:r>
      <w:r w:rsidRPr="006E39B9">
        <w:rPr>
          <w:rFonts w:hint="eastAsia"/>
          <w:kern w:val="0"/>
        </w:rPr>
        <w:t>5</w:t>
      </w:r>
      <w:r w:rsidRPr="006E39B9">
        <w:rPr>
          <w:rFonts w:hint="eastAsia"/>
          <w:kern w:val="0"/>
        </w:rPr>
        <w:t>次子实验，一半被试做成本为</w:t>
      </w:r>
      <w:r w:rsidRPr="006E39B9">
        <w:rPr>
          <w:rFonts w:hint="eastAsia"/>
          <w:kern w:val="0"/>
        </w:rPr>
        <w:t>9</w:t>
      </w:r>
      <w:r w:rsidRPr="006E39B9">
        <w:rPr>
          <w:rFonts w:hint="eastAsia"/>
          <w:kern w:val="0"/>
        </w:rPr>
        <w:t>的</w:t>
      </w:r>
      <w:r w:rsidRPr="006E39B9">
        <w:rPr>
          <w:rFonts w:hint="eastAsia"/>
          <w:kern w:val="0"/>
        </w:rPr>
        <w:t>5</w:t>
      </w:r>
      <w:r w:rsidRPr="006E39B9">
        <w:rPr>
          <w:rFonts w:hint="eastAsia"/>
          <w:kern w:val="0"/>
        </w:rPr>
        <w:t>次子实验</w:t>
      </w:r>
      <w:r w:rsidR="00F37102" w:rsidRPr="006E39B9">
        <w:rPr>
          <w:rFonts w:hint="eastAsia"/>
          <w:kern w:val="0"/>
        </w:rPr>
        <w:t>，每次子实验</w:t>
      </w:r>
      <w:r w:rsidR="00F37102" w:rsidRPr="006E39B9">
        <w:rPr>
          <w:rFonts w:hint="eastAsia"/>
          <w:kern w:val="0"/>
        </w:rPr>
        <w:t>15</w:t>
      </w:r>
      <w:r w:rsidR="00F37102" w:rsidRPr="006E39B9">
        <w:rPr>
          <w:rFonts w:hint="eastAsia"/>
          <w:kern w:val="0"/>
        </w:rPr>
        <w:t>轮</w:t>
      </w:r>
    </w:p>
    <w:p w:rsidR="00CE50D9" w:rsidRPr="006E39B9" w:rsidRDefault="00CE50D9" w:rsidP="006E39B9">
      <w:pPr>
        <w:ind w:firstLineChars="150" w:firstLine="360"/>
        <w:rPr>
          <w:kern w:val="0"/>
        </w:rPr>
      </w:pPr>
      <w:r w:rsidRPr="006E39B9">
        <w:rPr>
          <w:rFonts w:hint="eastAsia"/>
          <w:kern w:val="0"/>
        </w:rPr>
        <w:t>（</w:t>
      </w:r>
      <w:r w:rsidRPr="006E39B9">
        <w:rPr>
          <w:rFonts w:hint="eastAsia"/>
          <w:kern w:val="0"/>
        </w:rPr>
        <w:t>2</w:t>
      </w:r>
      <w:r w:rsidRPr="006E39B9">
        <w:rPr>
          <w:rFonts w:hint="eastAsia"/>
          <w:kern w:val="0"/>
        </w:rPr>
        <w:t>）</w:t>
      </w:r>
      <w:r w:rsidR="00F37102" w:rsidRPr="006E39B9">
        <w:rPr>
          <w:rFonts w:hint="eastAsia"/>
          <w:kern w:val="0"/>
        </w:rPr>
        <w:t>全部被试都做成本为</w:t>
      </w:r>
      <w:r w:rsidR="00F37102" w:rsidRPr="006E39B9">
        <w:rPr>
          <w:rFonts w:hint="eastAsia"/>
          <w:kern w:val="0"/>
        </w:rPr>
        <w:t>3</w:t>
      </w:r>
      <w:r w:rsidR="00F37102" w:rsidRPr="006E39B9">
        <w:rPr>
          <w:rFonts w:hint="eastAsia"/>
          <w:kern w:val="0"/>
        </w:rPr>
        <w:t>与成本为</w:t>
      </w:r>
      <w:r w:rsidR="00F37102" w:rsidRPr="006E39B9">
        <w:rPr>
          <w:rFonts w:hint="eastAsia"/>
          <w:kern w:val="0"/>
        </w:rPr>
        <w:t>9</w:t>
      </w:r>
      <w:r w:rsidR="00F37102" w:rsidRPr="006E39B9">
        <w:rPr>
          <w:rFonts w:hint="eastAsia"/>
          <w:kern w:val="0"/>
        </w:rPr>
        <w:t>，</w:t>
      </w:r>
      <w:r w:rsidR="00427124" w:rsidRPr="006E39B9">
        <w:rPr>
          <w:rFonts w:hint="eastAsia"/>
          <w:kern w:val="0"/>
        </w:rPr>
        <w:t>每个被试</w:t>
      </w:r>
      <w:r w:rsidR="00F37102" w:rsidRPr="006E39B9">
        <w:rPr>
          <w:rFonts w:hint="eastAsia"/>
          <w:kern w:val="0"/>
        </w:rPr>
        <w:t>一共</w:t>
      </w:r>
      <w:r w:rsidR="00F37102" w:rsidRPr="006E39B9">
        <w:rPr>
          <w:rFonts w:hint="eastAsia"/>
          <w:kern w:val="0"/>
        </w:rPr>
        <w:t>10</w:t>
      </w:r>
      <w:r w:rsidR="00F37102" w:rsidRPr="006E39B9">
        <w:rPr>
          <w:rFonts w:hint="eastAsia"/>
          <w:kern w:val="0"/>
        </w:rPr>
        <w:t>次子实验，每次子实验</w:t>
      </w:r>
      <w:r w:rsidR="00F37102" w:rsidRPr="006E39B9">
        <w:rPr>
          <w:rFonts w:hint="eastAsia"/>
          <w:kern w:val="0"/>
        </w:rPr>
        <w:t>15</w:t>
      </w:r>
      <w:r w:rsidR="00F37102" w:rsidRPr="006E39B9">
        <w:rPr>
          <w:rFonts w:hint="eastAsia"/>
          <w:kern w:val="0"/>
        </w:rPr>
        <w:t>轮</w:t>
      </w:r>
      <w:r w:rsidR="00427124" w:rsidRPr="006E39B9">
        <w:rPr>
          <w:rFonts w:hint="eastAsia"/>
          <w:kern w:val="0"/>
        </w:rPr>
        <w:t>（</w:t>
      </w:r>
      <w:r w:rsidR="00427124" w:rsidRPr="006E39B9">
        <w:rPr>
          <w:rFonts w:hint="eastAsia"/>
          <w:kern w:val="0"/>
        </w:rPr>
        <w:t>boring</w:t>
      </w:r>
      <w:r w:rsidR="00427124" w:rsidRPr="006E39B9">
        <w:rPr>
          <w:rFonts w:hint="eastAsia"/>
          <w:kern w:val="0"/>
        </w:rPr>
        <w:t>）</w:t>
      </w:r>
    </w:p>
    <w:p w:rsidR="00CE50D9" w:rsidRPr="006E39B9" w:rsidRDefault="00F37102" w:rsidP="006E39B9">
      <w:pPr>
        <w:ind w:firstLineChars="200" w:firstLine="480"/>
        <w:rPr>
          <w:kern w:val="0"/>
        </w:rPr>
      </w:pPr>
      <w:r w:rsidRPr="006E39B9">
        <w:rPr>
          <w:rFonts w:hint="eastAsia"/>
          <w:kern w:val="0"/>
        </w:rPr>
        <w:t>方向二：在预实验基础上，实验人员</w:t>
      </w:r>
      <w:r w:rsidR="000C6DFF" w:rsidRPr="006E39B9">
        <w:rPr>
          <w:rFonts w:hint="eastAsia"/>
          <w:kern w:val="0"/>
        </w:rPr>
        <w:t>同时控制</w:t>
      </w:r>
      <w:r w:rsidRPr="006E39B9">
        <w:rPr>
          <w:rFonts w:hint="eastAsia"/>
          <w:kern w:val="0"/>
        </w:rPr>
        <w:t>三个参照点</w:t>
      </w:r>
      <w:r w:rsidR="000C6DFF" w:rsidRPr="006E39B9">
        <w:rPr>
          <w:rFonts w:hint="eastAsia"/>
          <w:kern w:val="0"/>
        </w:rPr>
        <w:t>，即外生现状参照点</w:t>
      </w:r>
      <w:r w:rsidRPr="006E39B9">
        <w:rPr>
          <w:rFonts w:hint="eastAsia"/>
          <w:kern w:val="0"/>
        </w:rPr>
        <w:t>、</w:t>
      </w:r>
      <w:r w:rsidR="000C6DFF" w:rsidRPr="006E39B9">
        <w:rPr>
          <w:rFonts w:hint="eastAsia"/>
          <w:kern w:val="0"/>
        </w:rPr>
        <w:t>外生底线参照点、外生目标参照点。（高低设置？）</w:t>
      </w:r>
    </w:p>
    <w:p w:rsidR="00390524" w:rsidRPr="006E39B9" w:rsidRDefault="00390524" w:rsidP="006E39B9">
      <w:pPr>
        <w:widowControl/>
        <w:jc w:val="left"/>
        <w:rPr>
          <w:rFonts w:ascii="宋体" w:hAnsi="Times New Roman" w:cs="宋体"/>
          <w:kern w:val="0"/>
          <w:szCs w:val="24"/>
        </w:rPr>
      </w:pPr>
    </w:p>
    <w:p w:rsidR="00F37102" w:rsidRPr="006E39B9" w:rsidRDefault="00F37102" w:rsidP="006E39B9">
      <w:pPr>
        <w:widowControl/>
        <w:jc w:val="left"/>
        <w:rPr>
          <w:rFonts w:ascii="宋体" w:hAnsi="Times New Roman" w:cs="宋体"/>
          <w:kern w:val="0"/>
          <w:szCs w:val="24"/>
        </w:rPr>
      </w:pPr>
    </w:p>
    <w:p w:rsidR="00F37102" w:rsidRPr="006E39B9" w:rsidRDefault="00F37102"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685652" w:rsidRPr="006E39B9" w:rsidRDefault="00685652"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F425FB" w:rsidRPr="006E39B9" w:rsidRDefault="00F425FB" w:rsidP="006E39B9">
      <w:pPr>
        <w:widowControl/>
        <w:jc w:val="left"/>
        <w:rPr>
          <w:rFonts w:ascii="宋体" w:hAnsi="Times New Roman" w:cs="宋体"/>
          <w:kern w:val="0"/>
          <w:szCs w:val="24"/>
        </w:rPr>
      </w:pPr>
    </w:p>
    <w:p w:rsidR="00AA76E3" w:rsidRPr="006E39B9" w:rsidRDefault="00AA76E3" w:rsidP="006E39B9">
      <w:pPr>
        <w:widowControl/>
        <w:jc w:val="left"/>
        <w:rPr>
          <w:rFonts w:ascii="宋体" w:hAnsi="Times New Roman" w:cs="宋体"/>
          <w:kern w:val="0"/>
          <w:szCs w:val="24"/>
        </w:rPr>
      </w:pPr>
    </w:p>
    <w:p w:rsidR="00405BAD" w:rsidRPr="006E39B9" w:rsidRDefault="00405BAD" w:rsidP="006E39B9">
      <w:bookmarkStart w:id="5" w:name="OLE_LINK20"/>
      <w:bookmarkStart w:id="6" w:name="OLE_LINK21"/>
      <w:r w:rsidRPr="006E39B9">
        <w:rPr>
          <w:rFonts w:hint="eastAsia"/>
        </w:rPr>
        <w:t>附录</w:t>
      </w:r>
      <w:r w:rsidRPr="006E39B9">
        <w:rPr>
          <w:rFonts w:hint="eastAsia"/>
        </w:rPr>
        <w:t>1:</w:t>
      </w:r>
    </w:p>
    <w:bookmarkEnd w:id="5"/>
    <w:bookmarkEnd w:id="6"/>
    <w:p w:rsidR="00405BAD" w:rsidRPr="006E39B9" w:rsidRDefault="00405BAD" w:rsidP="006E39B9">
      <w:pPr>
        <w:rPr>
          <w:rFonts w:ascii="宋体"/>
          <w:szCs w:val="21"/>
        </w:rPr>
      </w:pPr>
      <w:r w:rsidRPr="006E39B9">
        <w:rPr>
          <w:rFonts w:ascii="宋体" w:hint="eastAsia"/>
          <w:szCs w:val="21"/>
        </w:rPr>
        <w:t>问卷样本</w:t>
      </w:r>
    </w:p>
    <w:p w:rsidR="00405BAD" w:rsidRPr="006E39B9" w:rsidRDefault="00405BAD" w:rsidP="006E39B9">
      <w:r w:rsidRPr="006E39B9">
        <w:rPr>
          <w:rFonts w:hint="eastAsia"/>
        </w:rPr>
        <w:t>实验指导语</w:t>
      </w:r>
    </w:p>
    <w:p w:rsidR="00405BAD" w:rsidRPr="006E39B9" w:rsidRDefault="00405BAD" w:rsidP="006E39B9">
      <w:pPr>
        <w:ind w:firstLineChars="200" w:firstLine="480"/>
      </w:pPr>
      <w:r w:rsidRPr="006E39B9">
        <w:t>报童每天清晨从报社购进报纸零售。如果定货过少，会导致报纸不够销售，使得收入减少，造成缺货风险；如果定货太多，会导致报纸卖不完，从而赔钱，导致积压风险。</w:t>
      </w:r>
    </w:p>
    <w:p w:rsidR="00405BAD" w:rsidRPr="006E39B9" w:rsidRDefault="00405BAD" w:rsidP="006E39B9">
      <w:pPr>
        <w:ind w:firstLine="420"/>
        <w:rPr>
          <w:b/>
        </w:rPr>
      </w:pPr>
      <w:r w:rsidRPr="006E39B9">
        <w:rPr>
          <w:b/>
        </w:rPr>
        <w:t>因此，</w:t>
      </w:r>
      <w:r w:rsidRPr="006E39B9">
        <w:rPr>
          <w:rFonts w:hint="eastAsia"/>
          <w:b/>
          <w:bCs/>
          <w:u w:val="single"/>
        </w:rPr>
        <w:t>假定你是报童，为了获得最大利益，面对下述的市场需求，请你做出一个最优的定货量</w:t>
      </w:r>
      <w:r w:rsidRPr="006E39B9">
        <w:rPr>
          <w:rFonts w:hint="eastAsia"/>
          <w:b/>
        </w:rPr>
        <w:t>。</w:t>
      </w:r>
    </w:p>
    <w:p w:rsidR="00405BAD" w:rsidRPr="006E39B9" w:rsidRDefault="00405BAD" w:rsidP="006E39B9">
      <w:r w:rsidRPr="006E39B9">
        <w:rPr>
          <w:rFonts w:hint="eastAsia"/>
        </w:rPr>
        <w:t>参数：报纸市场需求</w:t>
      </w:r>
      <w:r w:rsidRPr="006E39B9">
        <w:t>D~[1,300]</w:t>
      </w:r>
      <w:r w:rsidRPr="006E39B9">
        <w:rPr>
          <w:rFonts w:hint="eastAsia"/>
        </w:rPr>
        <w:t>服从均匀分布；（市场需求</w:t>
      </w:r>
      <w:r w:rsidRPr="006E39B9">
        <w:t>1-300</w:t>
      </w:r>
      <w:r w:rsidRPr="006E39B9">
        <w:rPr>
          <w:rFonts w:hint="eastAsia"/>
        </w:rPr>
        <w:t>是等概率出现的）</w:t>
      </w:r>
    </w:p>
    <w:p w:rsidR="00405BAD" w:rsidRPr="006E39B9" w:rsidRDefault="00405BAD" w:rsidP="006E39B9">
      <w:r w:rsidRPr="006E39B9">
        <w:rPr>
          <w:rFonts w:hint="eastAsia"/>
        </w:rPr>
        <w:t>单位产品成本：</w:t>
      </w:r>
      <w:r w:rsidRPr="006E39B9">
        <w:t>C1=3</w:t>
      </w:r>
      <w:r w:rsidRPr="006E39B9">
        <w:rPr>
          <w:rFonts w:hint="eastAsia"/>
        </w:rPr>
        <w:t>单位产品单价：</w:t>
      </w:r>
      <w:r w:rsidRPr="006E39B9">
        <w:t>P=12</w:t>
      </w:r>
      <w:r w:rsidRPr="006E39B9">
        <w:rPr>
          <w:rFonts w:hint="eastAsia"/>
        </w:rPr>
        <w:t>。</w:t>
      </w:r>
    </w:p>
    <w:p w:rsidR="00405BAD" w:rsidRPr="006E39B9" w:rsidRDefault="00405BAD" w:rsidP="006E39B9"/>
    <w:p w:rsidR="00405BAD" w:rsidRPr="006E39B9" w:rsidRDefault="00405BAD" w:rsidP="006E39B9">
      <w:r w:rsidRPr="006E39B9">
        <w:rPr>
          <w:rFonts w:hint="eastAsia"/>
        </w:rPr>
        <w:t>单位产品成本为</w:t>
      </w:r>
      <w:r w:rsidRPr="006E39B9">
        <w:t>3</w:t>
      </w:r>
      <w:r w:rsidRPr="006E39B9">
        <w:rPr>
          <w:rFonts w:hint="eastAsia"/>
        </w:rPr>
        <w:t>元（每份利润为</w:t>
      </w:r>
      <w:r w:rsidRPr="006E39B9">
        <w:t>9</w:t>
      </w:r>
      <w:r w:rsidRPr="006E39B9">
        <w:rPr>
          <w:rFonts w:hint="eastAsia"/>
        </w:rPr>
        <w:t>元）时，最好情况下利润为</w:t>
      </w:r>
      <w:r w:rsidRPr="006E39B9">
        <w:t>2700</w:t>
      </w:r>
      <w:r w:rsidRPr="006E39B9">
        <w:rPr>
          <w:rFonts w:hint="eastAsia"/>
        </w:rPr>
        <w:t>(</w:t>
      </w:r>
      <w:r w:rsidRPr="006E39B9">
        <w:rPr>
          <w:rFonts w:hint="eastAsia"/>
        </w:rPr>
        <w:t>市场需求为</w:t>
      </w:r>
      <w:r w:rsidRPr="006E39B9">
        <w:rPr>
          <w:rFonts w:hint="eastAsia"/>
        </w:rPr>
        <w:t>300,</w:t>
      </w:r>
      <w:r w:rsidRPr="006E39B9">
        <w:rPr>
          <w:rFonts w:hint="eastAsia"/>
        </w:rPr>
        <w:t>您定货</w:t>
      </w:r>
      <w:r w:rsidRPr="006E39B9">
        <w:rPr>
          <w:rFonts w:hint="eastAsia"/>
        </w:rPr>
        <w:t>300)</w:t>
      </w:r>
      <w:r w:rsidRPr="006E39B9">
        <w:rPr>
          <w:rFonts w:hint="eastAsia"/>
        </w:rPr>
        <w:t>，最差情况下亏损为</w:t>
      </w:r>
      <w:r w:rsidRPr="006E39B9">
        <w:t>-888</w:t>
      </w:r>
      <w:r w:rsidRPr="006E39B9">
        <w:rPr>
          <w:rFonts w:hint="eastAsia"/>
        </w:rPr>
        <w:t>(</w:t>
      </w:r>
      <w:r w:rsidRPr="006E39B9">
        <w:rPr>
          <w:rFonts w:hint="eastAsia"/>
        </w:rPr>
        <w:t>需求为</w:t>
      </w:r>
      <w:r w:rsidRPr="006E39B9">
        <w:rPr>
          <w:rFonts w:hint="eastAsia"/>
        </w:rPr>
        <w:t>1,</w:t>
      </w:r>
      <w:r w:rsidRPr="006E39B9">
        <w:rPr>
          <w:rFonts w:hint="eastAsia"/>
        </w:rPr>
        <w:t>您定货</w:t>
      </w:r>
      <w:r w:rsidRPr="006E39B9">
        <w:rPr>
          <w:rFonts w:hint="eastAsia"/>
        </w:rPr>
        <w:t>300)</w:t>
      </w:r>
      <w:r w:rsidRPr="006E39B9">
        <w:rPr>
          <w:rFonts w:hint="eastAsia"/>
        </w:rPr>
        <w:t>。</w:t>
      </w:r>
    </w:p>
    <w:p w:rsidR="00405BAD" w:rsidRPr="006E39B9" w:rsidRDefault="00405BAD" w:rsidP="006E39B9"/>
    <w:p w:rsidR="00405BAD" w:rsidRPr="006E39B9" w:rsidRDefault="00405BAD" w:rsidP="006E39B9">
      <w:r w:rsidRPr="006E39B9">
        <w:rPr>
          <w:rFonts w:hint="eastAsia"/>
        </w:rPr>
        <w:t>请问如果你作为报童：</w:t>
      </w:r>
      <w:r w:rsidRPr="006E39B9">
        <w:rPr>
          <w:rFonts w:hint="eastAsia"/>
        </w:rPr>
        <w:t>(</w:t>
      </w:r>
      <w:r w:rsidRPr="006E39B9">
        <w:rPr>
          <w:rFonts w:hint="eastAsia"/>
        </w:rPr>
        <w:t>请注意需求是不确定的</w:t>
      </w:r>
      <w:r w:rsidRPr="006E39B9">
        <w:rPr>
          <w:rFonts w:hint="eastAsia"/>
        </w:rPr>
        <w:t>,</w:t>
      </w:r>
      <w:r w:rsidRPr="006E39B9">
        <w:rPr>
          <w:rFonts w:hint="eastAsia"/>
        </w:rPr>
        <w:t>市场需求</w:t>
      </w:r>
      <w:r w:rsidRPr="006E39B9">
        <w:t>1-300</w:t>
      </w:r>
      <w:r w:rsidRPr="006E39B9">
        <w:rPr>
          <w:rFonts w:hint="eastAsia"/>
        </w:rPr>
        <w:t>是等概率出现的</w:t>
      </w:r>
      <w:r w:rsidRPr="006E39B9">
        <w:rPr>
          <w:rFonts w:hint="eastAsia"/>
        </w:rPr>
        <w:t>)</w:t>
      </w:r>
    </w:p>
    <w:p w:rsidR="00405BAD" w:rsidRPr="006E39B9" w:rsidRDefault="00405BAD" w:rsidP="006E39B9">
      <w:r w:rsidRPr="006E39B9">
        <w:rPr>
          <w:rFonts w:hint="eastAsia"/>
        </w:rPr>
        <w:t>那么您希望能获得的目标利润（</w:t>
      </w:r>
      <w:r w:rsidRPr="006E39B9">
        <w:t>target</w:t>
      </w:r>
      <w:r w:rsidRPr="006E39B9">
        <w:rPr>
          <w:rFonts w:hint="eastAsia"/>
        </w:rPr>
        <w:t>）是多少</w:t>
      </w:r>
      <w:r w:rsidRPr="006E39B9">
        <w:t>_________</w:t>
      </w:r>
      <w:r w:rsidRPr="006E39B9">
        <w:rPr>
          <w:rFonts w:hint="eastAsia"/>
        </w:rPr>
        <w:t>？</w:t>
      </w:r>
    </w:p>
    <w:p w:rsidR="00405BAD" w:rsidRPr="006E39B9" w:rsidRDefault="00405BAD" w:rsidP="006E39B9">
      <w:pPr>
        <w:ind w:firstLineChars="300" w:firstLine="720"/>
      </w:pPr>
      <w:r w:rsidRPr="006E39B9">
        <w:rPr>
          <w:rFonts w:hint="eastAsia"/>
        </w:rPr>
        <w:t>认为最有可能获得的利润是多少</w:t>
      </w:r>
      <w:r w:rsidRPr="006E39B9">
        <w:t>_________</w:t>
      </w:r>
      <w:r w:rsidRPr="006E39B9">
        <w:rPr>
          <w:rFonts w:hint="eastAsia"/>
        </w:rPr>
        <w:t>？</w:t>
      </w:r>
    </w:p>
    <w:p w:rsidR="00405BAD" w:rsidRPr="006E39B9" w:rsidRDefault="00405BAD" w:rsidP="006E39B9">
      <w:pPr>
        <w:ind w:firstLineChars="300" w:firstLine="720"/>
      </w:pPr>
      <w:r w:rsidRPr="006E39B9">
        <w:rPr>
          <w:rFonts w:hint="eastAsia"/>
        </w:rPr>
        <w:t>最坏能接受的损失（</w:t>
      </w:r>
      <w:r w:rsidRPr="006E39B9">
        <w:t>bottom line</w:t>
      </w:r>
      <w:r w:rsidRPr="006E39B9">
        <w:rPr>
          <w:rFonts w:hint="eastAsia"/>
        </w:rPr>
        <w:t>）是多少</w:t>
      </w:r>
      <w:r w:rsidRPr="006E39B9">
        <w:t>_________</w:t>
      </w:r>
      <w:r w:rsidRPr="006E39B9">
        <w:rPr>
          <w:rFonts w:hint="eastAsia"/>
        </w:rPr>
        <w:t>？（如果损失小于零，请用负值表示）</w:t>
      </w:r>
    </w:p>
    <w:p w:rsidR="007A127E" w:rsidRPr="006E39B9" w:rsidRDefault="007A127E" w:rsidP="006E39B9">
      <w:pPr>
        <w:ind w:firstLineChars="300" w:firstLine="720"/>
      </w:pPr>
    </w:p>
    <w:p w:rsidR="00405BAD" w:rsidRPr="006E39B9" w:rsidRDefault="00405BAD" w:rsidP="006E39B9">
      <w:r w:rsidRPr="006E39B9">
        <w:rPr>
          <w:rFonts w:hint="eastAsia"/>
        </w:rPr>
        <w:t>原始数据</w:t>
      </w:r>
      <w:r w:rsidR="007A127E" w:rsidRPr="006E39B9">
        <w:rPr>
          <w:rFonts w:hint="eastAsia"/>
        </w:rPr>
        <w:t>：</w:t>
      </w:r>
    </w:p>
    <w:tbl>
      <w:tblPr>
        <w:tblStyle w:val="a9"/>
        <w:tblW w:w="8522" w:type="dxa"/>
        <w:tblLook w:val="04A0"/>
      </w:tblPr>
      <w:tblGrid>
        <w:gridCol w:w="2130"/>
        <w:gridCol w:w="2130"/>
        <w:gridCol w:w="2131"/>
        <w:gridCol w:w="2131"/>
      </w:tblGrid>
      <w:tr w:rsidR="00F20857" w:rsidRPr="006E39B9" w:rsidTr="00F20857">
        <w:tc>
          <w:tcPr>
            <w:tcW w:w="2130" w:type="dxa"/>
          </w:tcPr>
          <w:p w:rsidR="00F20857" w:rsidRPr="006E39B9" w:rsidRDefault="00F20857" w:rsidP="006E39B9">
            <w:r w:rsidRPr="006E39B9">
              <w:rPr>
                <w:rFonts w:hint="eastAsia"/>
              </w:rPr>
              <w:t>C1=3</w:t>
            </w:r>
          </w:p>
        </w:tc>
        <w:tc>
          <w:tcPr>
            <w:tcW w:w="2130" w:type="dxa"/>
          </w:tcPr>
          <w:p w:rsidR="00F20857" w:rsidRPr="006E39B9" w:rsidRDefault="00F20857" w:rsidP="006E39B9">
            <w:r w:rsidRPr="006E39B9">
              <w:rPr>
                <w:rFonts w:hint="eastAsia"/>
              </w:rPr>
              <w:t>C1=3</w:t>
            </w:r>
          </w:p>
        </w:tc>
        <w:tc>
          <w:tcPr>
            <w:tcW w:w="2131" w:type="dxa"/>
          </w:tcPr>
          <w:p w:rsidR="00F20857" w:rsidRPr="006E39B9" w:rsidRDefault="00F20857" w:rsidP="006E39B9">
            <w:r w:rsidRPr="006E39B9">
              <w:rPr>
                <w:rFonts w:hint="eastAsia"/>
              </w:rPr>
              <w:t>C2=9</w:t>
            </w:r>
          </w:p>
        </w:tc>
        <w:tc>
          <w:tcPr>
            <w:tcW w:w="2131" w:type="dxa"/>
          </w:tcPr>
          <w:p w:rsidR="00F20857" w:rsidRPr="006E39B9" w:rsidRDefault="00F20857" w:rsidP="006E39B9">
            <w:r w:rsidRPr="006E39B9">
              <w:rPr>
                <w:rFonts w:hint="eastAsia"/>
              </w:rPr>
              <w:t>C2=9</w:t>
            </w:r>
          </w:p>
        </w:tc>
      </w:tr>
      <w:tr w:rsidR="00F20857" w:rsidRPr="006E39B9" w:rsidTr="00F20857">
        <w:tc>
          <w:tcPr>
            <w:tcW w:w="2130" w:type="dxa"/>
          </w:tcPr>
          <w:p w:rsidR="00F20857" w:rsidRPr="006E39B9" w:rsidRDefault="00F20857" w:rsidP="006E39B9">
            <w:r w:rsidRPr="006E39B9">
              <w:rPr>
                <w:rFonts w:hint="eastAsia"/>
              </w:rPr>
              <w:t>底线</w:t>
            </w:r>
          </w:p>
        </w:tc>
        <w:tc>
          <w:tcPr>
            <w:tcW w:w="2130" w:type="dxa"/>
          </w:tcPr>
          <w:p w:rsidR="00F20857" w:rsidRPr="006E39B9" w:rsidRDefault="00F20857" w:rsidP="006E39B9">
            <w:r w:rsidRPr="006E39B9">
              <w:rPr>
                <w:rFonts w:hint="eastAsia"/>
              </w:rPr>
              <w:t>目标</w:t>
            </w:r>
          </w:p>
        </w:tc>
        <w:tc>
          <w:tcPr>
            <w:tcW w:w="2131" w:type="dxa"/>
          </w:tcPr>
          <w:p w:rsidR="00F20857" w:rsidRPr="006E39B9" w:rsidRDefault="00F20857" w:rsidP="006E39B9">
            <w:r w:rsidRPr="006E39B9">
              <w:rPr>
                <w:rFonts w:hint="eastAsia"/>
              </w:rPr>
              <w:t>底线</w:t>
            </w:r>
          </w:p>
        </w:tc>
        <w:tc>
          <w:tcPr>
            <w:tcW w:w="2131" w:type="dxa"/>
          </w:tcPr>
          <w:p w:rsidR="00F20857" w:rsidRPr="006E39B9" w:rsidRDefault="00F20857" w:rsidP="006E39B9">
            <w:r w:rsidRPr="006E39B9">
              <w:rPr>
                <w:rFonts w:hint="eastAsia"/>
              </w:rPr>
              <w:t>目标</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600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1800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800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-592</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1800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500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300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1500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-900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450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300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-1200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600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800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500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-150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1800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-2688</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-500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-600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800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-300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900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-200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600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-888</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800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-500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1800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-1300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450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-300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2100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500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1800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-896</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800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2100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180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-888</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-888</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1800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600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-600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600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lastRenderedPageBreak/>
              <w:t>888</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2500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450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-300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2000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-150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600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-888</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-450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800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-300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2500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300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900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900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-100</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1900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-500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500</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888</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2500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w:t>
            </w:r>
          </w:p>
        </w:tc>
      </w:tr>
      <w:tr w:rsidR="00F20857" w:rsidRPr="006E39B9" w:rsidTr="00F20857">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-888</w:t>
            </w:r>
          </w:p>
        </w:tc>
        <w:tc>
          <w:tcPr>
            <w:tcW w:w="2130" w:type="dxa"/>
            <w:vAlign w:val="center"/>
          </w:tcPr>
          <w:p w:rsidR="00F20857" w:rsidRPr="006E39B9" w:rsidRDefault="00F20857" w:rsidP="006E39B9">
            <w:pPr>
              <w:jc w:val="left"/>
              <w:rPr>
                <w:rFonts w:ascii="宋体" w:cs="宋体"/>
                <w:color w:val="000000"/>
              </w:rPr>
            </w:pPr>
            <w:r w:rsidRPr="006E39B9">
              <w:rPr>
                <w:rFonts w:hint="eastAsia"/>
                <w:color w:val="000000"/>
              </w:rPr>
              <w:t>2700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-50</w:t>
            </w:r>
          </w:p>
        </w:tc>
        <w:tc>
          <w:tcPr>
            <w:tcW w:w="2131" w:type="dxa"/>
          </w:tcPr>
          <w:p w:rsidR="00F20857" w:rsidRPr="006E39B9" w:rsidRDefault="00F20857" w:rsidP="006E39B9">
            <w:pPr>
              <w:rPr>
                <w:rFonts w:ascii="Times New Roman" w:cs="Times New Roman"/>
                <w:color w:val="000000"/>
                <w:szCs w:val="24"/>
              </w:rPr>
            </w:pPr>
            <w:r w:rsidRPr="006E39B9">
              <w:rPr>
                <w:rFonts w:ascii="Times New Roman" w:cs="Times New Roman"/>
                <w:color w:val="000000"/>
              </w:rPr>
              <w:t>600</w:t>
            </w:r>
          </w:p>
        </w:tc>
      </w:tr>
      <w:tr w:rsidR="00F20857" w:rsidRPr="006E39B9" w:rsidTr="00611924">
        <w:tc>
          <w:tcPr>
            <w:tcW w:w="2130" w:type="dxa"/>
          </w:tcPr>
          <w:p w:rsidR="00F20857" w:rsidRPr="006E39B9" w:rsidRDefault="00F20857" w:rsidP="006E39B9">
            <w:r w:rsidRPr="006E39B9">
              <w:rPr>
                <w:rFonts w:hint="eastAsia"/>
              </w:rPr>
              <w:t>计数：</w:t>
            </w:r>
            <w:r w:rsidRPr="006E39B9">
              <w:rPr>
                <w:rFonts w:hint="eastAsia"/>
              </w:rPr>
              <w:t>28</w:t>
            </w:r>
          </w:p>
        </w:tc>
        <w:tc>
          <w:tcPr>
            <w:tcW w:w="2130" w:type="dxa"/>
            <w:vAlign w:val="center"/>
          </w:tcPr>
          <w:p w:rsidR="00F20857" w:rsidRPr="006E39B9" w:rsidRDefault="00F20857" w:rsidP="006E39B9">
            <w:pPr>
              <w:jc w:val="left"/>
              <w:rPr>
                <w:color w:val="000000"/>
              </w:rPr>
            </w:pPr>
            <w:r w:rsidRPr="006E39B9">
              <w:rPr>
                <w:rFonts w:hint="eastAsia"/>
                <w:color w:val="000000"/>
              </w:rPr>
              <w:t>计数：</w:t>
            </w:r>
            <w:r w:rsidRPr="006E39B9">
              <w:rPr>
                <w:rFonts w:hint="eastAsia"/>
                <w:color w:val="000000"/>
              </w:rPr>
              <w:t>28</w:t>
            </w:r>
          </w:p>
        </w:tc>
        <w:tc>
          <w:tcPr>
            <w:tcW w:w="2131" w:type="dxa"/>
            <w:vAlign w:val="center"/>
          </w:tcPr>
          <w:p w:rsidR="00F20857" w:rsidRPr="006E39B9" w:rsidRDefault="00F20857" w:rsidP="006E39B9">
            <w:pPr>
              <w:jc w:val="left"/>
              <w:rPr>
                <w:color w:val="000000"/>
              </w:rPr>
            </w:pPr>
            <w:r w:rsidRPr="006E39B9">
              <w:rPr>
                <w:rFonts w:hint="eastAsia"/>
                <w:color w:val="000000"/>
              </w:rPr>
              <w:t>计数：</w:t>
            </w:r>
            <w:r w:rsidRPr="006E39B9">
              <w:rPr>
                <w:rFonts w:hint="eastAsia"/>
                <w:color w:val="000000"/>
              </w:rPr>
              <w:t>27</w:t>
            </w:r>
          </w:p>
        </w:tc>
        <w:tc>
          <w:tcPr>
            <w:tcW w:w="2131" w:type="dxa"/>
            <w:vAlign w:val="center"/>
          </w:tcPr>
          <w:p w:rsidR="00F20857" w:rsidRPr="006E39B9" w:rsidRDefault="00F20857" w:rsidP="006E39B9">
            <w:pPr>
              <w:jc w:val="left"/>
              <w:rPr>
                <w:color w:val="000000"/>
              </w:rPr>
            </w:pPr>
            <w:r w:rsidRPr="006E39B9">
              <w:rPr>
                <w:rFonts w:hint="eastAsia"/>
                <w:color w:val="000000"/>
              </w:rPr>
              <w:t>计数：</w:t>
            </w:r>
            <w:r w:rsidRPr="006E39B9">
              <w:rPr>
                <w:rFonts w:hint="eastAsia"/>
                <w:color w:val="000000"/>
              </w:rPr>
              <w:t>27</w:t>
            </w:r>
          </w:p>
        </w:tc>
      </w:tr>
      <w:tr w:rsidR="00F20857" w:rsidRPr="006E39B9" w:rsidTr="00611924">
        <w:tc>
          <w:tcPr>
            <w:tcW w:w="2130" w:type="dxa"/>
          </w:tcPr>
          <w:p w:rsidR="00F20857" w:rsidRPr="006E39B9" w:rsidRDefault="00F20857" w:rsidP="006E39B9">
            <w:r w:rsidRPr="006E39B9">
              <w:rPr>
                <w:rFonts w:hint="eastAsia"/>
              </w:rPr>
              <w:t>均值：</w:t>
            </w:r>
            <w:r w:rsidRPr="006E39B9">
              <w:rPr>
                <w:rFonts w:hint="eastAsia"/>
              </w:rPr>
              <w:t>-232.3571429</w:t>
            </w:r>
          </w:p>
        </w:tc>
        <w:tc>
          <w:tcPr>
            <w:tcW w:w="2130" w:type="dxa"/>
            <w:vAlign w:val="center"/>
          </w:tcPr>
          <w:p w:rsidR="00F20857" w:rsidRPr="006E39B9" w:rsidRDefault="00F20857" w:rsidP="006E39B9">
            <w:pPr>
              <w:jc w:val="left"/>
              <w:rPr>
                <w:color w:val="000000"/>
              </w:rPr>
            </w:pPr>
            <w:r w:rsidRPr="006E39B9">
              <w:rPr>
                <w:rFonts w:hint="eastAsia"/>
                <w:color w:val="000000"/>
              </w:rPr>
              <w:t>均值：</w:t>
            </w:r>
            <w:r w:rsidRPr="006E39B9">
              <w:rPr>
                <w:rFonts w:hint="eastAsia"/>
                <w:color w:val="000000"/>
              </w:rPr>
              <w:t>1996.428571</w:t>
            </w:r>
          </w:p>
        </w:tc>
        <w:tc>
          <w:tcPr>
            <w:tcW w:w="2131" w:type="dxa"/>
            <w:vAlign w:val="center"/>
          </w:tcPr>
          <w:p w:rsidR="00F20857" w:rsidRPr="006E39B9" w:rsidRDefault="00F20857" w:rsidP="006E39B9">
            <w:pPr>
              <w:jc w:val="left"/>
              <w:rPr>
                <w:color w:val="000000"/>
              </w:rPr>
            </w:pPr>
            <w:r w:rsidRPr="006E39B9">
              <w:rPr>
                <w:rFonts w:hint="eastAsia"/>
                <w:color w:val="000000"/>
              </w:rPr>
              <w:t>均值：</w:t>
            </w:r>
            <w:r w:rsidRPr="006E39B9">
              <w:rPr>
                <w:rFonts w:hint="eastAsia"/>
                <w:color w:val="000000"/>
              </w:rPr>
              <w:t>-360.1481481</w:t>
            </w:r>
          </w:p>
        </w:tc>
        <w:tc>
          <w:tcPr>
            <w:tcW w:w="2131" w:type="dxa"/>
            <w:vAlign w:val="center"/>
          </w:tcPr>
          <w:p w:rsidR="00F20857" w:rsidRPr="006E39B9" w:rsidRDefault="00F20857" w:rsidP="006E39B9">
            <w:pPr>
              <w:jc w:val="left"/>
              <w:rPr>
                <w:color w:val="000000"/>
              </w:rPr>
            </w:pPr>
            <w:r w:rsidRPr="006E39B9">
              <w:rPr>
                <w:rFonts w:hint="eastAsia"/>
                <w:color w:val="000000"/>
              </w:rPr>
              <w:t>均值：</w:t>
            </w:r>
            <w:r w:rsidRPr="006E39B9">
              <w:rPr>
                <w:rFonts w:hint="eastAsia"/>
                <w:color w:val="000000"/>
              </w:rPr>
              <w:t>578.88888</w:t>
            </w:r>
          </w:p>
        </w:tc>
      </w:tr>
      <w:tr w:rsidR="00F20857" w:rsidRPr="006E39B9" w:rsidTr="00611924">
        <w:tc>
          <w:tcPr>
            <w:tcW w:w="2130" w:type="dxa"/>
          </w:tcPr>
          <w:p w:rsidR="00F20857" w:rsidRPr="006E39B9" w:rsidRDefault="00F20857" w:rsidP="006E39B9">
            <w:r w:rsidRPr="006E39B9">
              <w:rPr>
                <w:rFonts w:hint="eastAsia"/>
              </w:rPr>
              <w:t>总值：</w:t>
            </w:r>
            <w:r w:rsidRPr="006E39B9">
              <w:rPr>
                <w:rFonts w:hint="eastAsia"/>
              </w:rPr>
              <w:t>-6506</w:t>
            </w:r>
          </w:p>
        </w:tc>
        <w:tc>
          <w:tcPr>
            <w:tcW w:w="2130" w:type="dxa"/>
            <w:vAlign w:val="center"/>
          </w:tcPr>
          <w:p w:rsidR="00F20857" w:rsidRPr="006E39B9" w:rsidRDefault="00F20857" w:rsidP="006E39B9">
            <w:pPr>
              <w:jc w:val="left"/>
              <w:rPr>
                <w:color w:val="000000"/>
              </w:rPr>
            </w:pPr>
            <w:r w:rsidRPr="006E39B9">
              <w:rPr>
                <w:rFonts w:hint="eastAsia"/>
                <w:color w:val="000000"/>
              </w:rPr>
              <w:t>总值：</w:t>
            </w:r>
            <w:r w:rsidRPr="006E39B9">
              <w:rPr>
                <w:rFonts w:hint="eastAsia"/>
                <w:color w:val="000000"/>
              </w:rPr>
              <w:t>55900</w:t>
            </w:r>
          </w:p>
        </w:tc>
        <w:tc>
          <w:tcPr>
            <w:tcW w:w="2131" w:type="dxa"/>
            <w:vAlign w:val="center"/>
          </w:tcPr>
          <w:p w:rsidR="00F20857" w:rsidRPr="006E39B9" w:rsidRDefault="00F20857" w:rsidP="006E39B9">
            <w:pPr>
              <w:jc w:val="left"/>
              <w:rPr>
                <w:color w:val="000000"/>
              </w:rPr>
            </w:pPr>
            <w:r w:rsidRPr="006E39B9">
              <w:rPr>
                <w:rFonts w:hint="eastAsia"/>
                <w:color w:val="000000"/>
              </w:rPr>
              <w:t>总值：</w:t>
            </w:r>
            <w:r w:rsidRPr="006E39B9">
              <w:rPr>
                <w:rFonts w:hint="eastAsia"/>
                <w:color w:val="000000"/>
              </w:rPr>
              <w:t>-9724</w:t>
            </w:r>
          </w:p>
        </w:tc>
        <w:tc>
          <w:tcPr>
            <w:tcW w:w="2131" w:type="dxa"/>
            <w:vAlign w:val="center"/>
          </w:tcPr>
          <w:p w:rsidR="00F20857" w:rsidRPr="006E39B9" w:rsidRDefault="00F20857" w:rsidP="006E39B9">
            <w:pPr>
              <w:jc w:val="left"/>
              <w:rPr>
                <w:color w:val="000000"/>
              </w:rPr>
            </w:pPr>
            <w:r w:rsidRPr="006E39B9">
              <w:rPr>
                <w:rFonts w:hint="eastAsia"/>
                <w:color w:val="000000"/>
              </w:rPr>
              <w:t>总值：</w:t>
            </w:r>
            <w:r w:rsidRPr="006E39B9">
              <w:rPr>
                <w:rFonts w:hint="eastAsia"/>
                <w:color w:val="000000"/>
              </w:rPr>
              <w:t>15630</w:t>
            </w:r>
          </w:p>
        </w:tc>
      </w:tr>
      <w:tr w:rsidR="00F20857" w:rsidRPr="006E39B9" w:rsidTr="00F20857">
        <w:tc>
          <w:tcPr>
            <w:tcW w:w="2130" w:type="dxa"/>
          </w:tcPr>
          <w:p w:rsidR="00F20857" w:rsidRPr="006E39B9" w:rsidRDefault="00F20857" w:rsidP="006E39B9">
            <w:r w:rsidRPr="006E39B9">
              <w:rPr>
                <w:rFonts w:hint="eastAsia"/>
                <w:color w:val="000000"/>
              </w:rPr>
              <w:t>有效人数：</w:t>
            </w:r>
            <w:r w:rsidRPr="006E39B9">
              <w:rPr>
                <w:rFonts w:hint="eastAsia"/>
                <w:color w:val="000000"/>
              </w:rPr>
              <w:t>23</w:t>
            </w:r>
          </w:p>
        </w:tc>
        <w:tc>
          <w:tcPr>
            <w:tcW w:w="2130" w:type="dxa"/>
            <w:vAlign w:val="center"/>
          </w:tcPr>
          <w:p w:rsidR="00F20857" w:rsidRPr="006E39B9" w:rsidRDefault="00F20857" w:rsidP="006E39B9">
            <w:pPr>
              <w:jc w:val="left"/>
              <w:rPr>
                <w:color w:val="000000"/>
              </w:rPr>
            </w:pPr>
            <w:r w:rsidRPr="006E39B9">
              <w:rPr>
                <w:rFonts w:hint="eastAsia"/>
                <w:color w:val="000000"/>
              </w:rPr>
              <w:t>有效人数：</w:t>
            </w:r>
            <w:r w:rsidRPr="006E39B9">
              <w:rPr>
                <w:rFonts w:hint="eastAsia"/>
                <w:color w:val="000000"/>
              </w:rPr>
              <w:t>21</w:t>
            </w:r>
          </w:p>
        </w:tc>
        <w:tc>
          <w:tcPr>
            <w:tcW w:w="2131" w:type="dxa"/>
          </w:tcPr>
          <w:p w:rsidR="00F20857" w:rsidRPr="006E39B9" w:rsidRDefault="00F20857" w:rsidP="006E39B9">
            <w:r w:rsidRPr="006E39B9">
              <w:rPr>
                <w:rFonts w:hint="eastAsia"/>
                <w:color w:val="000000"/>
              </w:rPr>
              <w:t>有效人数：</w:t>
            </w:r>
            <w:r w:rsidR="007A127E" w:rsidRPr="006E39B9">
              <w:rPr>
                <w:rFonts w:hint="eastAsia"/>
                <w:color w:val="000000"/>
              </w:rPr>
              <w:t>25</w:t>
            </w:r>
          </w:p>
        </w:tc>
        <w:tc>
          <w:tcPr>
            <w:tcW w:w="2131" w:type="dxa"/>
          </w:tcPr>
          <w:p w:rsidR="00F20857" w:rsidRPr="006E39B9" w:rsidRDefault="00F20857" w:rsidP="006E39B9">
            <w:r w:rsidRPr="006E39B9">
              <w:rPr>
                <w:rFonts w:hint="eastAsia"/>
                <w:color w:val="000000"/>
              </w:rPr>
              <w:t>有效人数：</w:t>
            </w:r>
            <w:r w:rsidR="007A127E" w:rsidRPr="006E39B9">
              <w:rPr>
                <w:rFonts w:hint="eastAsia"/>
                <w:color w:val="000000"/>
              </w:rPr>
              <w:t>23</w:t>
            </w:r>
          </w:p>
        </w:tc>
      </w:tr>
      <w:tr w:rsidR="00F20857" w:rsidRPr="006E39B9" w:rsidTr="00F20857">
        <w:tc>
          <w:tcPr>
            <w:tcW w:w="2130" w:type="dxa"/>
          </w:tcPr>
          <w:p w:rsidR="00F20857" w:rsidRPr="006E39B9" w:rsidRDefault="00F20857" w:rsidP="006E39B9">
            <w:pPr>
              <w:jc w:val="left"/>
              <w:rPr>
                <w:color w:val="000000"/>
              </w:rPr>
            </w:pPr>
            <w:r w:rsidRPr="006E39B9">
              <w:rPr>
                <w:rFonts w:hint="eastAsia"/>
                <w:color w:val="000000"/>
              </w:rPr>
              <w:t>有效均值：</w:t>
            </w:r>
            <w:r w:rsidRPr="006E39B9">
              <w:rPr>
                <w:rFonts w:hint="eastAsia"/>
                <w:color w:val="000000"/>
              </w:rPr>
              <w:t>-89.82608696</w:t>
            </w:r>
          </w:p>
        </w:tc>
        <w:tc>
          <w:tcPr>
            <w:tcW w:w="2130" w:type="dxa"/>
            <w:vAlign w:val="center"/>
          </w:tcPr>
          <w:p w:rsidR="00F20857" w:rsidRPr="006E39B9" w:rsidRDefault="00F20857" w:rsidP="006E39B9">
            <w:pPr>
              <w:jc w:val="left"/>
              <w:rPr>
                <w:color w:val="000000"/>
              </w:rPr>
            </w:pPr>
            <w:r w:rsidRPr="006E39B9">
              <w:rPr>
                <w:rFonts w:hint="eastAsia"/>
                <w:color w:val="000000"/>
              </w:rPr>
              <w:t>有效均值：</w:t>
            </w:r>
            <w:r w:rsidRPr="006E39B9">
              <w:rPr>
                <w:rFonts w:hint="eastAsia"/>
                <w:color w:val="000000"/>
              </w:rPr>
              <w:t>1761.904762</w:t>
            </w:r>
          </w:p>
        </w:tc>
        <w:tc>
          <w:tcPr>
            <w:tcW w:w="2131" w:type="dxa"/>
          </w:tcPr>
          <w:p w:rsidR="00F20857" w:rsidRPr="006E39B9" w:rsidRDefault="00F20857" w:rsidP="006E39B9">
            <w:pPr>
              <w:rPr>
                <w:color w:val="000000"/>
              </w:rPr>
            </w:pPr>
            <w:r w:rsidRPr="006E39B9">
              <w:rPr>
                <w:rFonts w:hint="eastAsia"/>
                <w:color w:val="000000"/>
              </w:rPr>
              <w:t>有效均值：</w:t>
            </w:r>
            <w:r w:rsidR="007A127E" w:rsidRPr="006E39B9">
              <w:rPr>
                <w:rFonts w:hint="eastAsia"/>
                <w:color w:val="000000"/>
              </w:rPr>
              <w:t>-173.44</w:t>
            </w:r>
          </w:p>
        </w:tc>
        <w:tc>
          <w:tcPr>
            <w:tcW w:w="2131" w:type="dxa"/>
          </w:tcPr>
          <w:p w:rsidR="00F20857" w:rsidRPr="006E39B9" w:rsidRDefault="00F20857" w:rsidP="006E39B9">
            <w:pPr>
              <w:jc w:val="left"/>
              <w:rPr>
                <w:color w:val="000000"/>
              </w:rPr>
            </w:pPr>
            <w:r w:rsidRPr="006E39B9">
              <w:rPr>
                <w:rFonts w:hint="eastAsia"/>
                <w:color w:val="000000"/>
              </w:rPr>
              <w:t>有效均值：</w:t>
            </w:r>
            <w:r w:rsidR="007A127E" w:rsidRPr="006E39B9">
              <w:rPr>
                <w:rFonts w:hint="eastAsia"/>
                <w:color w:val="000000"/>
              </w:rPr>
              <w:t>523.0434783</w:t>
            </w:r>
          </w:p>
        </w:tc>
      </w:tr>
      <w:tr w:rsidR="00F20857" w:rsidRPr="006E39B9" w:rsidTr="00F20857">
        <w:tc>
          <w:tcPr>
            <w:tcW w:w="2130" w:type="dxa"/>
          </w:tcPr>
          <w:p w:rsidR="00F20857" w:rsidRPr="006E39B9" w:rsidRDefault="00F20857" w:rsidP="006E39B9">
            <w:pPr>
              <w:jc w:val="left"/>
              <w:rPr>
                <w:color w:val="000000"/>
              </w:rPr>
            </w:pPr>
            <w:r w:rsidRPr="006E39B9">
              <w:rPr>
                <w:rFonts w:hint="eastAsia"/>
                <w:color w:val="000000"/>
              </w:rPr>
              <w:t>有效总值：</w:t>
            </w:r>
            <w:r w:rsidRPr="006E39B9">
              <w:rPr>
                <w:rFonts w:hint="eastAsia"/>
                <w:color w:val="000000"/>
              </w:rPr>
              <w:t>-2066</w:t>
            </w:r>
          </w:p>
        </w:tc>
        <w:tc>
          <w:tcPr>
            <w:tcW w:w="2130" w:type="dxa"/>
            <w:vAlign w:val="center"/>
          </w:tcPr>
          <w:p w:rsidR="00F20857" w:rsidRPr="006E39B9" w:rsidRDefault="00F20857" w:rsidP="006E39B9">
            <w:pPr>
              <w:jc w:val="left"/>
              <w:rPr>
                <w:color w:val="000000"/>
              </w:rPr>
            </w:pPr>
            <w:r w:rsidRPr="006E39B9">
              <w:rPr>
                <w:rFonts w:hint="eastAsia"/>
                <w:color w:val="000000"/>
              </w:rPr>
              <w:t>有效总值：</w:t>
            </w:r>
            <w:r w:rsidRPr="006E39B9">
              <w:rPr>
                <w:rFonts w:hint="eastAsia"/>
                <w:color w:val="000000"/>
              </w:rPr>
              <w:t>37000</w:t>
            </w:r>
          </w:p>
        </w:tc>
        <w:tc>
          <w:tcPr>
            <w:tcW w:w="2131" w:type="dxa"/>
          </w:tcPr>
          <w:p w:rsidR="00F20857" w:rsidRPr="006E39B9" w:rsidRDefault="00F20857" w:rsidP="006E39B9">
            <w:pPr>
              <w:rPr>
                <w:color w:val="000000"/>
              </w:rPr>
            </w:pPr>
            <w:r w:rsidRPr="006E39B9">
              <w:rPr>
                <w:rFonts w:hint="eastAsia"/>
                <w:color w:val="000000"/>
              </w:rPr>
              <w:t>有效总值：</w:t>
            </w:r>
            <w:r w:rsidR="007A127E" w:rsidRPr="006E39B9">
              <w:rPr>
                <w:rFonts w:hint="eastAsia"/>
                <w:color w:val="000000"/>
              </w:rPr>
              <w:t>-4336</w:t>
            </w:r>
          </w:p>
        </w:tc>
        <w:tc>
          <w:tcPr>
            <w:tcW w:w="2131" w:type="dxa"/>
          </w:tcPr>
          <w:p w:rsidR="00F20857" w:rsidRPr="006E39B9" w:rsidRDefault="00F20857" w:rsidP="006E39B9">
            <w:pPr>
              <w:rPr>
                <w:color w:val="000000"/>
              </w:rPr>
            </w:pPr>
            <w:r w:rsidRPr="006E39B9">
              <w:rPr>
                <w:rFonts w:hint="eastAsia"/>
                <w:color w:val="000000"/>
              </w:rPr>
              <w:t>有效总值：</w:t>
            </w:r>
            <w:r w:rsidR="007A127E" w:rsidRPr="006E39B9">
              <w:rPr>
                <w:rFonts w:hint="eastAsia"/>
                <w:color w:val="000000"/>
              </w:rPr>
              <w:t>12030</w:t>
            </w:r>
          </w:p>
        </w:tc>
      </w:tr>
    </w:tbl>
    <w:p w:rsidR="00485AD4" w:rsidRDefault="00485AD4" w:rsidP="006E39B9"/>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Pr="00BD1DCD" w:rsidRDefault="00BD1DCD" w:rsidP="00BD1DCD">
      <w:pPr>
        <w:pStyle w:val="a0"/>
        <w:ind w:firstLine="240"/>
      </w:pPr>
    </w:p>
    <w:p w:rsidR="00832633" w:rsidRPr="006E39B9" w:rsidRDefault="00832633" w:rsidP="006E39B9">
      <w:r w:rsidRPr="006E39B9">
        <w:rPr>
          <w:rFonts w:hint="eastAsia"/>
        </w:rPr>
        <w:lastRenderedPageBreak/>
        <w:t>附录</w:t>
      </w:r>
      <w:r w:rsidRPr="006E39B9">
        <w:rPr>
          <w:rFonts w:hint="eastAsia"/>
        </w:rPr>
        <w:t>2:</w:t>
      </w:r>
    </w:p>
    <w:p w:rsidR="00832633" w:rsidRPr="006E39B9" w:rsidRDefault="00485AD4" w:rsidP="006E39B9">
      <w:r w:rsidRPr="006E39B9">
        <w:rPr>
          <w:rFonts w:hint="eastAsia"/>
        </w:rPr>
        <w:t>以拉丁方子实验顺序</w:t>
      </w:r>
      <w:r w:rsidRPr="006E39B9">
        <w:rPr>
          <w:rFonts w:hint="eastAsia"/>
        </w:rPr>
        <w:t>12345</w:t>
      </w:r>
      <w:r w:rsidRPr="006E39B9">
        <w:rPr>
          <w:rFonts w:hint="eastAsia"/>
        </w:rPr>
        <w:t>为例</w:t>
      </w:r>
    </w:p>
    <w:p w:rsidR="00485AD4" w:rsidRPr="006E39B9" w:rsidRDefault="00485AD4" w:rsidP="006E39B9">
      <w:pPr>
        <w:rPr>
          <w:szCs w:val="15"/>
        </w:rPr>
      </w:pPr>
      <w:r w:rsidRPr="006E39B9">
        <w:rPr>
          <w:rFonts w:hint="eastAsia"/>
          <w:szCs w:val="15"/>
        </w:rPr>
        <w:t>暨南大学</w:t>
      </w:r>
    </w:p>
    <w:p w:rsidR="00485AD4" w:rsidRPr="006E39B9" w:rsidRDefault="00485AD4" w:rsidP="006E39B9">
      <w:pPr>
        <w:rPr>
          <w:szCs w:val="15"/>
        </w:rPr>
      </w:pPr>
    </w:p>
    <w:p w:rsidR="00485AD4" w:rsidRPr="006E39B9" w:rsidRDefault="00485AD4" w:rsidP="006E39B9">
      <w:pPr>
        <w:jc w:val="center"/>
        <w:rPr>
          <w:szCs w:val="48"/>
        </w:rPr>
      </w:pPr>
      <w:r w:rsidRPr="006E39B9">
        <w:rPr>
          <w:rFonts w:hint="eastAsia"/>
          <w:szCs w:val="48"/>
        </w:rPr>
        <w:t>实验知情同意书</w:t>
      </w:r>
    </w:p>
    <w:p w:rsidR="00485AD4" w:rsidRPr="006E39B9" w:rsidRDefault="00485AD4" w:rsidP="006E39B9">
      <w:pPr>
        <w:ind w:firstLineChars="225" w:firstLine="540"/>
      </w:pPr>
    </w:p>
    <w:p w:rsidR="00485AD4" w:rsidRPr="006E39B9" w:rsidRDefault="00485AD4" w:rsidP="006E39B9">
      <w:pPr>
        <w:ind w:firstLineChars="200" w:firstLine="480"/>
      </w:pPr>
      <w:r w:rsidRPr="006E39B9">
        <w:rPr>
          <w:rFonts w:ascii="宋体" w:hAnsi="宋体" w:hint="eastAsia"/>
        </w:rPr>
        <w:t>感谢您参加</w:t>
      </w:r>
      <w:r w:rsidRPr="006E39B9">
        <w:rPr>
          <w:rFonts w:ascii="宋体" w:hAnsi="宋体" w:hint="eastAsia"/>
          <w:color w:val="FF0000"/>
        </w:rPr>
        <w:t>我们的实验</w:t>
      </w:r>
      <w:r w:rsidRPr="006E39B9">
        <w:rPr>
          <w:rFonts w:ascii="宋体" w:hAnsi="宋体" w:hint="eastAsia"/>
        </w:rPr>
        <w:t>。</w:t>
      </w:r>
      <w:r w:rsidRPr="006E39B9">
        <w:rPr>
          <w:rFonts w:hint="eastAsia"/>
        </w:rPr>
        <w:t>您的参与将为我们提供莫大的帮助。</w:t>
      </w:r>
    </w:p>
    <w:p w:rsidR="00485AD4" w:rsidRPr="006E39B9" w:rsidRDefault="00485AD4" w:rsidP="006E39B9">
      <w:pPr>
        <w:ind w:firstLineChars="200" w:firstLine="480"/>
      </w:pPr>
    </w:p>
    <w:p w:rsidR="00485AD4" w:rsidRPr="006E39B9" w:rsidRDefault="00485AD4" w:rsidP="006E39B9">
      <w:pPr>
        <w:ind w:firstLineChars="200" w:firstLine="480"/>
        <w:rPr>
          <w:rFonts w:ascii="宋体" w:hAnsi="宋体"/>
        </w:rPr>
      </w:pPr>
      <w:r w:rsidRPr="006E39B9">
        <w:rPr>
          <w:rFonts w:hint="eastAsia"/>
          <w:u w:val="single"/>
        </w:rPr>
        <w:t>我们承诺将对您的一切个人信息保密，并希望您是自愿参加这个研究的</w:t>
      </w:r>
      <w:r w:rsidRPr="006E39B9">
        <w:rPr>
          <w:rFonts w:ascii="宋体" w:hAnsi="宋体" w:hint="eastAsia"/>
        </w:rPr>
        <w:t>。数据将会以保密状态储存在实验室电脑和备份光盘内，仅被授权的研究者可以获取这些信息。研究发表时不会带有任何您个人的信息，如姓名、学号等。</w:t>
      </w:r>
    </w:p>
    <w:p w:rsidR="00485AD4" w:rsidRPr="006E39B9" w:rsidRDefault="00485AD4" w:rsidP="006E39B9">
      <w:pPr>
        <w:ind w:firstLineChars="200" w:firstLine="480"/>
      </w:pPr>
    </w:p>
    <w:p w:rsidR="00485AD4" w:rsidRPr="006E39B9" w:rsidRDefault="00485AD4" w:rsidP="006E39B9">
      <w:pPr>
        <w:ind w:firstLineChars="200" w:firstLine="480"/>
      </w:pPr>
      <w:r w:rsidRPr="006E39B9">
        <w:rPr>
          <w:rFonts w:hint="eastAsia"/>
        </w:rPr>
        <w:t>如果您有任何问题，请随时向我们提出。事后若有任何疑问，均可向主试询问本实验的负责人：</w:t>
      </w:r>
    </w:p>
    <w:p w:rsidR="00485AD4" w:rsidRPr="006E39B9" w:rsidRDefault="00485AD4" w:rsidP="006E39B9">
      <w:pPr>
        <w:ind w:firstLineChars="200" w:firstLine="480"/>
        <w:rPr>
          <w:u w:val="single"/>
        </w:rPr>
      </w:pPr>
      <w:r w:rsidRPr="006E39B9">
        <w:rPr>
          <w:rFonts w:hint="eastAsia"/>
          <w:u w:val="single"/>
        </w:rPr>
        <w:t>周钰蒨电话</w:t>
      </w:r>
      <w:r w:rsidRPr="006E39B9">
        <w:rPr>
          <w:rFonts w:hint="eastAsia"/>
          <w:u w:val="single"/>
        </w:rPr>
        <w:t>:13631409864</w:t>
      </w:r>
      <w:r w:rsidRPr="006E39B9">
        <w:rPr>
          <w:rFonts w:hint="eastAsia"/>
          <w:u w:val="single"/>
        </w:rPr>
        <w:t>，</w:t>
      </w:r>
      <w:r w:rsidRPr="006E39B9">
        <w:rPr>
          <w:rFonts w:hint="eastAsia"/>
          <w:u w:val="single"/>
        </w:rPr>
        <w:t>Email: 1046337055@qq.com, QQ:1046337055</w:t>
      </w:r>
      <w:r w:rsidRPr="006E39B9">
        <w:rPr>
          <w:rFonts w:hint="eastAsia"/>
          <w:u w:val="single"/>
        </w:rPr>
        <w:t>。</w:t>
      </w:r>
    </w:p>
    <w:p w:rsidR="00485AD4" w:rsidRPr="006E39B9" w:rsidRDefault="00485AD4" w:rsidP="006E39B9">
      <w:pPr>
        <w:ind w:firstLineChars="225" w:firstLine="540"/>
        <w:rPr>
          <w:rFonts w:ascii="宋体" w:hAnsi="宋体"/>
        </w:rPr>
      </w:pPr>
    </w:p>
    <w:p w:rsidR="00485AD4" w:rsidRPr="006E39B9" w:rsidRDefault="00485AD4" w:rsidP="006E39B9">
      <w:pPr>
        <w:ind w:firstLineChars="225" w:firstLine="540"/>
        <w:rPr>
          <w:rFonts w:ascii="宋体" w:hAnsi="宋体"/>
        </w:rPr>
      </w:pPr>
      <w:r w:rsidRPr="006E39B9">
        <w:rPr>
          <w:rFonts w:ascii="宋体" w:hAnsi="宋体" w:hint="eastAsia"/>
        </w:rPr>
        <w:t>如果您签字同意参加这个研究，我们希望您能认真完成全部项目，并允许本研究使用您的数据进行科学分析。</w:t>
      </w:r>
    </w:p>
    <w:p w:rsidR="00485AD4" w:rsidRPr="006E39B9" w:rsidRDefault="00485AD4" w:rsidP="006E39B9">
      <w:pPr>
        <w:ind w:firstLineChars="225" w:firstLine="540"/>
        <w:rPr>
          <w:rFonts w:ascii="宋体" w:hAnsi="宋体"/>
          <w:szCs w:val="11"/>
        </w:rPr>
      </w:pPr>
    </w:p>
    <w:p w:rsidR="00485AD4" w:rsidRPr="006E39B9" w:rsidRDefault="00485AD4" w:rsidP="006E39B9">
      <w:pPr>
        <w:ind w:firstLineChars="225" w:firstLine="540"/>
        <w:jc w:val="left"/>
        <w:rPr>
          <w:rFonts w:ascii="宋体" w:hAnsi="宋体"/>
        </w:rPr>
      </w:pPr>
      <w:r w:rsidRPr="006E39B9">
        <w:rPr>
          <w:rFonts w:ascii="宋体" w:hAnsi="宋体" w:hint="eastAsia"/>
        </w:rPr>
        <w:t>实验结束后，我们会对实验目的以口头或电子邮件的形式进行解释。如果您需要该知情同意书的副本，请现在向研究者索取。</w:t>
      </w:r>
    </w:p>
    <w:p w:rsidR="00485AD4" w:rsidRPr="006E39B9" w:rsidRDefault="00485AD4" w:rsidP="006E39B9">
      <w:pPr>
        <w:ind w:firstLineChars="225" w:firstLine="540"/>
        <w:jc w:val="left"/>
        <w:rPr>
          <w:rFonts w:ascii="宋体" w:hAnsi="宋体"/>
          <w:szCs w:val="11"/>
        </w:rPr>
      </w:pPr>
    </w:p>
    <w:p w:rsidR="00485AD4" w:rsidRPr="006E39B9" w:rsidRDefault="00485AD4" w:rsidP="006E39B9">
      <w:pPr>
        <w:ind w:firstLineChars="225" w:firstLine="540"/>
        <w:rPr>
          <w:rFonts w:ascii="宋体" w:hAnsi="宋体"/>
          <w:szCs w:val="11"/>
        </w:rPr>
      </w:pPr>
      <w:r w:rsidRPr="006E39B9">
        <w:rPr>
          <w:rFonts w:ascii="宋体" w:hAnsi="宋体" w:hint="eastAsia"/>
        </w:rPr>
        <w:t>请仔细阅读以下申明，如果确认同意，请在下方签名:</w:t>
      </w:r>
    </w:p>
    <w:p w:rsidR="00485AD4" w:rsidRPr="006E39B9" w:rsidRDefault="00485AD4" w:rsidP="006E39B9">
      <w:pPr>
        <w:ind w:firstLineChars="225" w:firstLine="540"/>
        <w:rPr>
          <w:rFonts w:ascii="宋体" w:hAnsi="宋体"/>
        </w:rPr>
      </w:pPr>
      <w:r w:rsidRPr="006E39B9">
        <w:rPr>
          <w:rFonts w:ascii="宋体" w:hAnsi="宋体" w:hint="eastAsia"/>
        </w:rPr>
        <w:t>“我已经仔细阅读该知情同意书，并同意参加该项研究。我清楚我完全是自愿参与此项研究。我可以在不受任何惩罚的情况下自由退出研究。”</w:t>
      </w:r>
    </w:p>
    <w:p w:rsidR="00485AD4" w:rsidRPr="006E39B9" w:rsidRDefault="00485AD4" w:rsidP="006E39B9">
      <w:pPr>
        <w:ind w:firstLineChars="200" w:firstLine="480"/>
      </w:pPr>
      <w:r w:rsidRPr="006E39B9">
        <w:rPr>
          <w:rFonts w:hint="eastAsia"/>
        </w:rPr>
        <w:t>我已阅读该知情同意书，并同意参加这项研究。</w:t>
      </w:r>
    </w:p>
    <w:p w:rsidR="00485AD4" w:rsidRPr="006E39B9" w:rsidRDefault="00485AD4" w:rsidP="006E39B9">
      <w:pPr>
        <w:ind w:firstLineChars="200" w:firstLine="480"/>
      </w:pPr>
    </w:p>
    <w:p w:rsidR="00485AD4" w:rsidRPr="006E39B9" w:rsidRDefault="00485AD4" w:rsidP="006E39B9">
      <w:pPr>
        <w:ind w:firstLineChars="1800" w:firstLine="4320"/>
        <w:rPr>
          <w:u w:val="single"/>
        </w:rPr>
      </w:pPr>
      <w:r w:rsidRPr="006E39B9">
        <w:rPr>
          <w:rFonts w:hint="eastAsia"/>
        </w:rPr>
        <w:t>签名：</w:t>
      </w:r>
    </w:p>
    <w:p w:rsidR="00485AD4" w:rsidRPr="006E39B9" w:rsidRDefault="00485AD4" w:rsidP="006E39B9">
      <w:pPr>
        <w:ind w:firstLineChars="1800" w:firstLine="4320"/>
        <w:rPr>
          <w:u w:val="single"/>
        </w:rPr>
      </w:pPr>
    </w:p>
    <w:p w:rsidR="00485AD4" w:rsidRPr="006E39B9" w:rsidRDefault="00485AD4" w:rsidP="006E39B9">
      <w:pPr>
        <w:ind w:firstLineChars="1800" w:firstLine="4320"/>
        <w:rPr>
          <w:u w:val="single"/>
        </w:rPr>
      </w:pPr>
      <w:r w:rsidRPr="006E39B9">
        <w:rPr>
          <w:rFonts w:hint="eastAsia"/>
        </w:rPr>
        <w:t>电话：</w:t>
      </w:r>
    </w:p>
    <w:p w:rsidR="00485AD4" w:rsidRPr="006E39B9" w:rsidRDefault="00485AD4" w:rsidP="006E39B9">
      <w:pPr>
        <w:ind w:firstLineChars="1800" w:firstLine="4320"/>
        <w:rPr>
          <w:u w:val="single"/>
        </w:rPr>
      </w:pPr>
    </w:p>
    <w:p w:rsidR="00485AD4" w:rsidRPr="006E39B9" w:rsidRDefault="00485AD4" w:rsidP="006E39B9">
      <w:pPr>
        <w:ind w:firstLineChars="1800" w:firstLine="4320"/>
      </w:pPr>
      <w:r w:rsidRPr="006E39B9">
        <w:rPr>
          <w:rFonts w:hint="eastAsia"/>
        </w:rPr>
        <w:t>日期：年月日</w:t>
      </w:r>
    </w:p>
    <w:p w:rsidR="00485AD4" w:rsidRPr="006E39B9" w:rsidRDefault="00485AD4" w:rsidP="006E39B9"/>
    <w:p w:rsidR="00485AD4" w:rsidRPr="006E39B9" w:rsidRDefault="00485AD4" w:rsidP="006E39B9">
      <w:pPr>
        <w:jc w:val="right"/>
        <w:rPr>
          <w:szCs w:val="15"/>
        </w:rPr>
      </w:pPr>
      <w:r w:rsidRPr="006E39B9">
        <w:rPr>
          <w:rFonts w:hint="eastAsia"/>
          <w:szCs w:val="15"/>
        </w:rPr>
        <w:t>暨南大学</w:t>
      </w:r>
    </w:p>
    <w:p w:rsidR="00485AD4" w:rsidRPr="006E39B9" w:rsidRDefault="00485AD4" w:rsidP="006E39B9"/>
    <w:p w:rsidR="00485AD4" w:rsidRDefault="00485AD4" w:rsidP="006E39B9"/>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Pr="00BD1DCD" w:rsidRDefault="00BD1DCD" w:rsidP="00BD1DCD">
      <w:pPr>
        <w:pStyle w:val="a0"/>
        <w:ind w:firstLine="240"/>
      </w:pPr>
    </w:p>
    <w:p w:rsidR="00485AD4" w:rsidRPr="006E39B9" w:rsidRDefault="00485AD4" w:rsidP="006E39B9">
      <w:r w:rsidRPr="006E39B9">
        <w:rPr>
          <w:rFonts w:hint="eastAsia"/>
        </w:rPr>
        <w:lastRenderedPageBreak/>
        <w:t>请填写您的一些基本信息：</w:t>
      </w:r>
    </w:p>
    <w:p w:rsidR="00485AD4" w:rsidRPr="006E39B9" w:rsidRDefault="00485AD4" w:rsidP="006E39B9"/>
    <w:p w:rsidR="00485AD4" w:rsidRPr="006E39B9" w:rsidRDefault="00485AD4" w:rsidP="006E39B9">
      <w:r w:rsidRPr="006E39B9">
        <w:rPr>
          <w:rFonts w:hint="eastAsia"/>
        </w:rPr>
        <w:t>姓名：性别：</w:t>
      </w:r>
    </w:p>
    <w:p w:rsidR="00485AD4" w:rsidRPr="006E39B9" w:rsidRDefault="00485AD4" w:rsidP="006E39B9"/>
    <w:p w:rsidR="00485AD4" w:rsidRPr="006E39B9" w:rsidRDefault="00485AD4" w:rsidP="006E39B9">
      <w:r w:rsidRPr="006E39B9">
        <w:rPr>
          <w:rFonts w:hint="eastAsia"/>
        </w:rPr>
        <w:t>学号：</w:t>
      </w:r>
      <w:r w:rsidRPr="006E39B9">
        <w:rPr>
          <w:rFonts w:hint="eastAsia"/>
        </w:rPr>
        <w:t xml:space="preserve">                  Email</w:t>
      </w:r>
      <w:r w:rsidRPr="006E39B9">
        <w:rPr>
          <w:rFonts w:hint="eastAsia"/>
        </w:rPr>
        <w:t>：</w:t>
      </w:r>
    </w:p>
    <w:p w:rsidR="00485AD4" w:rsidRPr="006E39B9" w:rsidRDefault="00485AD4" w:rsidP="006E39B9">
      <w:pPr>
        <w:rPr>
          <w:szCs w:val="21"/>
        </w:rPr>
      </w:pPr>
    </w:p>
    <w:p w:rsidR="00485AD4" w:rsidRPr="006E39B9" w:rsidRDefault="00485AD4" w:rsidP="006E39B9">
      <w:pPr>
        <w:rPr>
          <w:szCs w:val="21"/>
        </w:rPr>
      </w:pPr>
    </w:p>
    <w:p w:rsidR="00485AD4" w:rsidRPr="006E39B9" w:rsidRDefault="00485AD4" w:rsidP="006E39B9">
      <w:pPr>
        <w:ind w:firstLineChars="196" w:firstLine="470"/>
        <w:jc w:val="center"/>
        <w:rPr>
          <w:szCs w:val="21"/>
        </w:rPr>
      </w:pPr>
      <w:r w:rsidRPr="006E39B9">
        <w:rPr>
          <w:rFonts w:hint="eastAsia"/>
          <w:szCs w:val="21"/>
        </w:rPr>
        <w:t>欢迎您来参加本次实验，请认真倾听实验介绍（</w:t>
      </w:r>
      <w:r w:rsidRPr="006E39B9">
        <w:rPr>
          <w:rFonts w:hint="eastAsia"/>
          <w:szCs w:val="21"/>
        </w:rPr>
        <w:t>5</w:t>
      </w:r>
      <w:r w:rsidRPr="006E39B9">
        <w:rPr>
          <w:rFonts w:hint="eastAsia"/>
          <w:szCs w:val="21"/>
        </w:rPr>
        <w:t>分钟）。</w:t>
      </w:r>
    </w:p>
    <w:p w:rsidR="00485AD4" w:rsidRPr="006E39B9" w:rsidRDefault="00485AD4" w:rsidP="006E39B9">
      <w:pPr>
        <w:ind w:firstLineChars="196" w:firstLine="470"/>
        <w:rPr>
          <w:szCs w:val="21"/>
        </w:rPr>
      </w:pPr>
    </w:p>
    <w:p w:rsidR="00485AD4" w:rsidRPr="006E39B9" w:rsidRDefault="00485AD4" w:rsidP="006E39B9">
      <w:pPr>
        <w:rPr>
          <w:szCs w:val="21"/>
        </w:rPr>
      </w:pPr>
      <w:r w:rsidRPr="006E39B9">
        <w:rPr>
          <w:rFonts w:hint="eastAsia"/>
          <w:szCs w:val="21"/>
        </w:rPr>
        <w:t>实验描述：本实验目的在于理解目标、底线等参照点对于报童订货决策的影响。</w:t>
      </w:r>
    </w:p>
    <w:p w:rsidR="00485AD4" w:rsidRPr="006E39B9" w:rsidRDefault="00485AD4" w:rsidP="006E39B9">
      <w:pPr>
        <w:rPr>
          <w:szCs w:val="21"/>
        </w:rPr>
      </w:pPr>
    </w:p>
    <w:p w:rsidR="00485AD4" w:rsidRPr="006E39B9" w:rsidRDefault="00485AD4" w:rsidP="006E39B9">
      <w:pPr>
        <w:rPr>
          <w:szCs w:val="21"/>
        </w:rPr>
      </w:pPr>
      <w:r w:rsidRPr="006E39B9">
        <w:rPr>
          <w:rFonts w:hint="eastAsia"/>
          <w:szCs w:val="21"/>
        </w:rPr>
        <w:t>实验要求：实验过程中</w:t>
      </w:r>
      <w:r w:rsidRPr="006E39B9">
        <w:rPr>
          <w:rFonts w:hint="eastAsia"/>
          <w:szCs w:val="21"/>
        </w:rPr>
        <w:t>,</w:t>
      </w:r>
      <w:r w:rsidRPr="006E39B9">
        <w:rPr>
          <w:rFonts w:hint="eastAsia"/>
          <w:szCs w:val="21"/>
        </w:rPr>
        <w:t>请不要与其他人沟通</w:t>
      </w:r>
      <w:r w:rsidRPr="006E39B9">
        <w:rPr>
          <w:rFonts w:hint="eastAsia"/>
          <w:szCs w:val="21"/>
        </w:rPr>
        <w:t>,</w:t>
      </w:r>
      <w:r w:rsidRPr="006E39B9">
        <w:rPr>
          <w:rFonts w:hint="eastAsia"/>
          <w:szCs w:val="21"/>
        </w:rPr>
        <w:t>请您务必严格按照实验次序和要求完成</w:t>
      </w:r>
      <w:r w:rsidRPr="006E39B9">
        <w:rPr>
          <w:rFonts w:hint="eastAsia"/>
          <w:szCs w:val="21"/>
        </w:rPr>
        <w:t>5</w:t>
      </w:r>
      <w:r w:rsidRPr="006E39B9">
        <w:rPr>
          <w:rFonts w:hint="eastAsia"/>
          <w:szCs w:val="21"/>
        </w:rPr>
        <w:t>个子实验。您的实验次序是：</w:t>
      </w:r>
    </w:p>
    <w:p w:rsidR="00485AD4" w:rsidRPr="006E39B9" w:rsidRDefault="00485AD4" w:rsidP="006E39B9">
      <w:pPr>
        <w:ind w:left="1200"/>
        <w:rPr>
          <w:rFonts w:ascii="宋体"/>
          <w:szCs w:val="36"/>
        </w:rPr>
      </w:pPr>
      <w:r w:rsidRPr="006E39B9">
        <w:rPr>
          <w:rFonts w:hint="eastAsia"/>
          <w:szCs w:val="36"/>
        </w:rPr>
        <w:t>实验一、</w:t>
      </w:r>
      <w:r w:rsidRPr="006E39B9">
        <w:rPr>
          <w:rFonts w:ascii="宋体" w:hint="eastAsia"/>
          <w:szCs w:val="36"/>
        </w:rPr>
        <w:t>实验二、实验三、实验四、实验五</w:t>
      </w:r>
    </w:p>
    <w:p w:rsidR="00485AD4" w:rsidRPr="006E39B9" w:rsidRDefault="00485AD4" w:rsidP="006E39B9">
      <w:pPr>
        <w:ind w:firstLine="480"/>
        <w:rPr>
          <w:szCs w:val="21"/>
        </w:rPr>
      </w:pPr>
    </w:p>
    <w:p w:rsidR="00485AD4" w:rsidRPr="006E39B9" w:rsidRDefault="00485AD4" w:rsidP="006E39B9">
      <w:pPr>
        <w:ind w:firstLine="480"/>
        <w:rPr>
          <w:szCs w:val="21"/>
        </w:rPr>
      </w:pPr>
      <w:r w:rsidRPr="006E39B9">
        <w:rPr>
          <w:rFonts w:hint="eastAsia"/>
          <w:szCs w:val="21"/>
        </w:rPr>
        <w:t>*</w:t>
      </w:r>
      <w:r w:rsidRPr="006E39B9">
        <w:rPr>
          <w:rFonts w:hint="eastAsia"/>
          <w:szCs w:val="21"/>
        </w:rPr>
        <w:t>请注意：如果操作失误，请举手示意，由工作人员帮您处理（例如进入错误的实验顺序）。</w:t>
      </w:r>
    </w:p>
    <w:p w:rsidR="00485AD4" w:rsidRPr="006E39B9" w:rsidRDefault="00485AD4" w:rsidP="006E39B9">
      <w:pPr>
        <w:ind w:firstLineChars="196" w:firstLine="470"/>
        <w:rPr>
          <w:szCs w:val="21"/>
        </w:rPr>
      </w:pPr>
    </w:p>
    <w:p w:rsidR="00485AD4" w:rsidRPr="006E39B9" w:rsidRDefault="00485AD4" w:rsidP="006E39B9">
      <w:pPr>
        <w:rPr>
          <w:szCs w:val="21"/>
        </w:rPr>
      </w:pPr>
      <w:r w:rsidRPr="006E39B9">
        <w:rPr>
          <w:rFonts w:hint="eastAsia"/>
          <w:szCs w:val="21"/>
        </w:rPr>
        <w:t>实验时长：整个实验约</w:t>
      </w:r>
      <w:r w:rsidRPr="006E39B9">
        <w:rPr>
          <w:rFonts w:hint="eastAsia"/>
          <w:szCs w:val="21"/>
        </w:rPr>
        <w:t>1</w:t>
      </w:r>
      <w:r w:rsidRPr="006E39B9">
        <w:rPr>
          <w:rFonts w:hint="eastAsia"/>
          <w:szCs w:val="21"/>
        </w:rPr>
        <w:t>个小时</w:t>
      </w:r>
    </w:p>
    <w:p w:rsidR="00485AD4" w:rsidRPr="006E39B9" w:rsidRDefault="00485AD4" w:rsidP="006E39B9">
      <w:pPr>
        <w:ind w:firstLine="480"/>
        <w:rPr>
          <w:szCs w:val="21"/>
        </w:rPr>
      </w:pPr>
    </w:p>
    <w:p w:rsidR="00485AD4" w:rsidRPr="006E39B9" w:rsidRDefault="00485AD4" w:rsidP="006E39B9">
      <w:pPr>
        <w:rPr>
          <w:szCs w:val="21"/>
        </w:rPr>
      </w:pPr>
      <w:r w:rsidRPr="006E39B9">
        <w:rPr>
          <w:rFonts w:hint="eastAsia"/>
          <w:szCs w:val="21"/>
        </w:rPr>
        <w:t>实验奖励与惩罚：一旦参与实验，您的《运营管理》课程成绩将会额外获得</w:t>
      </w:r>
      <w:r w:rsidRPr="006E39B9">
        <w:rPr>
          <w:rFonts w:hint="eastAsia"/>
          <w:szCs w:val="21"/>
        </w:rPr>
        <w:t>8</w:t>
      </w:r>
      <w:r w:rsidRPr="006E39B9">
        <w:rPr>
          <w:rFonts w:hint="eastAsia"/>
          <w:szCs w:val="21"/>
        </w:rPr>
        <w:t>分。如果您的实际利润位于前</w:t>
      </w:r>
      <w:r w:rsidRPr="006E39B9">
        <w:rPr>
          <w:rFonts w:hint="eastAsia"/>
          <w:szCs w:val="21"/>
        </w:rPr>
        <w:t>20%,</w:t>
      </w:r>
      <w:r w:rsidRPr="006E39B9">
        <w:rPr>
          <w:rFonts w:hint="eastAsia"/>
          <w:szCs w:val="21"/>
        </w:rPr>
        <w:t>您将会额外获得</w:t>
      </w:r>
      <w:r w:rsidRPr="006E39B9">
        <w:rPr>
          <w:rFonts w:hint="eastAsia"/>
          <w:szCs w:val="21"/>
        </w:rPr>
        <w:t>2</w:t>
      </w:r>
      <w:r w:rsidRPr="006E39B9">
        <w:rPr>
          <w:rFonts w:hint="eastAsia"/>
          <w:szCs w:val="21"/>
        </w:rPr>
        <w:t>分作为奖励，即获得</w:t>
      </w:r>
      <w:r w:rsidRPr="006E39B9">
        <w:rPr>
          <w:rFonts w:hint="eastAsia"/>
          <w:szCs w:val="21"/>
        </w:rPr>
        <w:t>10</w:t>
      </w:r>
      <w:r w:rsidRPr="006E39B9">
        <w:rPr>
          <w:rFonts w:hint="eastAsia"/>
          <w:szCs w:val="21"/>
        </w:rPr>
        <w:t>分；如果您的实际利润位于后</w:t>
      </w:r>
      <w:r w:rsidRPr="006E39B9">
        <w:rPr>
          <w:rFonts w:hint="eastAsia"/>
          <w:szCs w:val="21"/>
        </w:rPr>
        <w:t>20%</w:t>
      </w:r>
      <w:r w:rsidRPr="006E39B9">
        <w:rPr>
          <w:rFonts w:hint="eastAsia"/>
          <w:szCs w:val="21"/>
        </w:rPr>
        <w:t>，您将会减少</w:t>
      </w:r>
      <w:r w:rsidRPr="006E39B9">
        <w:rPr>
          <w:rFonts w:hint="eastAsia"/>
          <w:szCs w:val="21"/>
        </w:rPr>
        <w:t>2</w:t>
      </w:r>
      <w:r w:rsidRPr="006E39B9">
        <w:rPr>
          <w:rFonts w:hint="eastAsia"/>
          <w:szCs w:val="21"/>
        </w:rPr>
        <w:t>分作为惩罚，即获得</w:t>
      </w:r>
      <w:r w:rsidRPr="006E39B9">
        <w:rPr>
          <w:rFonts w:hint="eastAsia"/>
          <w:szCs w:val="21"/>
        </w:rPr>
        <w:t>6</w:t>
      </w:r>
      <w:r w:rsidRPr="006E39B9">
        <w:rPr>
          <w:rFonts w:hint="eastAsia"/>
          <w:szCs w:val="21"/>
        </w:rPr>
        <w:t>分。</w:t>
      </w:r>
    </w:p>
    <w:p w:rsidR="00485AD4" w:rsidRPr="006E39B9" w:rsidRDefault="00485AD4" w:rsidP="006E39B9">
      <w:pPr>
        <w:rPr>
          <w:szCs w:val="21"/>
        </w:rPr>
      </w:pPr>
    </w:p>
    <w:p w:rsidR="00485AD4" w:rsidRPr="006E39B9" w:rsidRDefault="00485AD4" w:rsidP="006E39B9">
      <w:pPr>
        <w:ind w:firstLineChars="196" w:firstLine="470"/>
        <w:rPr>
          <w:szCs w:val="21"/>
        </w:rPr>
      </w:pPr>
    </w:p>
    <w:p w:rsidR="00485AD4" w:rsidRPr="006E39B9" w:rsidRDefault="00485AD4" w:rsidP="006E39B9">
      <w:pPr>
        <w:ind w:firstLineChars="196" w:firstLine="470"/>
        <w:rPr>
          <w:szCs w:val="21"/>
        </w:rPr>
      </w:pPr>
    </w:p>
    <w:p w:rsidR="00485AD4" w:rsidRPr="006E39B9" w:rsidRDefault="00485AD4" w:rsidP="006E39B9">
      <w:pPr>
        <w:ind w:firstLineChars="196" w:firstLine="470"/>
        <w:rPr>
          <w:szCs w:val="21"/>
        </w:rPr>
      </w:pPr>
    </w:p>
    <w:p w:rsidR="00485AD4" w:rsidRPr="006E39B9" w:rsidRDefault="00485AD4" w:rsidP="006E39B9">
      <w:pPr>
        <w:ind w:firstLine="480"/>
        <w:rPr>
          <w:szCs w:val="21"/>
        </w:rPr>
      </w:pPr>
      <w:r w:rsidRPr="006E39B9">
        <w:rPr>
          <w:rFonts w:hint="eastAsia"/>
          <w:szCs w:val="21"/>
        </w:rPr>
        <w:t>感谢您的参与！</w:t>
      </w:r>
    </w:p>
    <w:p w:rsidR="00485AD4" w:rsidRPr="006E39B9" w:rsidRDefault="00485AD4" w:rsidP="006E39B9">
      <w:pPr>
        <w:ind w:firstLineChars="196" w:firstLine="470"/>
        <w:rPr>
          <w:szCs w:val="21"/>
        </w:rPr>
      </w:pPr>
    </w:p>
    <w:p w:rsidR="00485AD4" w:rsidRPr="006E39B9" w:rsidRDefault="00485AD4" w:rsidP="006E39B9">
      <w:pPr>
        <w:ind w:firstLine="480"/>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Pr="006E39B9" w:rsidRDefault="00485AD4" w:rsidP="006E39B9">
      <w:pPr>
        <w:tabs>
          <w:tab w:val="left" w:pos="2175"/>
        </w:tabs>
        <w:rPr>
          <w:szCs w:val="21"/>
        </w:rPr>
      </w:pPr>
    </w:p>
    <w:p w:rsidR="00485AD4" w:rsidRDefault="00485AD4" w:rsidP="006E39B9">
      <w:pPr>
        <w:tabs>
          <w:tab w:val="left" w:pos="2175"/>
        </w:tabs>
        <w:rPr>
          <w:szCs w:val="21"/>
        </w:rPr>
      </w:pPr>
    </w:p>
    <w:p w:rsidR="00BD1DCD" w:rsidRDefault="00BD1DCD" w:rsidP="00BD1DCD">
      <w:pPr>
        <w:pStyle w:val="a0"/>
        <w:ind w:firstLine="240"/>
      </w:pPr>
    </w:p>
    <w:p w:rsidR="00BD1DCD" w:rsidRPr="00BD1DCD" w:rsidRDefault="00BD1DCD" w:rsidP="00BD1DCD">
      <w:pPr>
        <w:pStyle w:val="a0"/>
        <w:ind w:firstLine="240"/>
      </w:pPr>
    </w:p>
    <w:p w:rsidR="00485AD4" w:rsidRPr="006E39B9" w:rsidRDefault="00485AD4" w:rsidP="006E39B9">
      <w:pPr>
        <w:jc w:val="center"/>
        <w:rPr>
          <w:rFonts w:ascii="Calibri" w:hAnsi="Calibri" w:cs="Calibri"/>
        </w:rPr>
      </w:pPr>
      <w:r w:rsidRPr="006E39B9">
        <w:rPr>
          <w:rFonts w:ascii="Calibri" w:hAnsi="Calibri" w:cs="Calibri"/>
        </w:rPr>
        <w:lastRenderedPageBreak/>
        <w:t>CONSENT TO PARTICIPATE IN RESEARCH</w:t>
      </w:r>
    </w:p>
    <w:p w:rsidR="00485AD4" w:rsidRPr="006E39B9" w:rsidRDefault="00485AD4" w:rsidP="006E39B9">
      <w:pPr>
        <w:rPr>
          <w:rFonts w:ascii="Calibri" w:hAnsi="Calibri" w:cs="Calibri"/>
        </w:rPr>
      </w:pPr>
    </w:p>
    <w:p w:rsidR="00485AD4" w:rsidRPr="006E39B9" w:rsidRDefault="00485AD4" w:rsidP="006E39B9">
      <w:pPr>
        <w:rPr>
          <w:rFonts w:ascii="Calibri" w:hAnsi="Calibri" w:cs="Calibri"/>
        </w:rPr>
      </w:pPr>
      <w:r w:rsidRPr="006E39B9">
        <w:rPr>
          <w:rFonts w:ascii="Calibri" w:hAnsi="Calibri" w:cs="Calibri"/>
        </w:rPr>
        <w:t>Thanks for your participating the behavioral newsvendor experiement!</w:t>
      </w:r>
    </w:p>
    <w:p w:rsidR="00485AD4" w:rsidRPr="006E39B9" w:rsidRDefault="00485AD4" w:rsidP="006E39B9">
      <w:pPr>
        <w:rPr>
          <w:rFonts w:ascii="Calibri" w:hAnsi="Calibri" w:cs="Calibri"/>
        </w:rPr>
      </w:pPr>
      <w:r w:rsidRPr="006E39B9">
        <w:rPr>
          <w:rFonts w:ascii="Calibri" w:hAnsi="Calibri" w:cs="Calibri"/>
        </w:rPr>
        <w:br/>
        <w:t>Description of the study: The purpose of the study is to gain a better understanding of how Target and Bottom Line as reference points influence newsboy’s ordering decisions. </w:t>
      </w:r>
      <w:r w:rsidRPr="006E39B9">
        <w:rPr>
          <w:rFonts w:ascii="Calibri" w:hAnsi="Calibri" w:cs="Calibri"/>
        </w:rPr>
        <w:br/>
      </w:r>
      <w:r w:rsidRPr="006E39B9">
        <w:rPr>
          <w:rFonts w:ascii="Calibri" w:hAnsi="Calibri" w:cs="Calibri"/>
        </w:rPr>
        <w:br/>
        <w:t>What you will do in the study: If you decide to take part in this study, you will conduct five experiments. Please conduct the experiments strictly following your assigned sequence:</w:t>
      </w:r>
    </w:p>
    <w:p w:rsidR="00485AD4" w:rsidRPr="006E39B9" w:rsidRDefault="00485AD4" w:rsidP="006E39B9">
      <w:pPr>
        <w:rPr>
          <w:rFonts w:ascii="Calibri" w:hAnsi="Calibri" w:cs="Calibri"/>
        </w:rPr>
      </w:pPr>
    </w:p>
    <w:p w:rsidR="00485AD4" w:rsidRPr="006E39B9" w:rsidRDefault="00485AD4" w:rsidP="006E39B9">
      <w:pPr>
        <w:rPr>
          <w:rFonts w:ascii="Calibri" w:hAnsi="Calibri" w:cs="Calibri"/>
          <w:szCs w:val="30"/>
        </w:rPr>
      </w:pPr>
      <w:r w:rsidRPr="006E39B9">
        <w:rPr>
          <w:rFonts w:ascii="Calibri" w:hAnsi="Calibri" w:cs="Calibri"/>
          <w:szCs w:val="30"/>
        </w:rPr>
        <w:t xml:space="preserve">Your sequence is: Experiment One --- Experiment Two --- Experiment Three --- Experiment Four --- Experiment Five </w:t>
      </w:r>
      <w:r w:rsidRPr="006E39B9">
        <w:rPr>
          <w:rFonts w:ascii="Calibri" w:hAnsi="Calibri" w:cs="Calibri"/>
          <w:szCs w:val="30"/>
        </w:rPr>
        <w:br/>
      </w:r>
    </w:p>
    <w:p w:rsidR="00485AD4" w:rsidRPr="006E39B9" w:rsidRDefault="00485AD4" w:rsidP="006E39B9">
      <w:pPr>
        <w:rPr>
          <w:rFonts w:ascii="Calibri" w:hAnsi="Calibri" w:cs="Calibri"/>
        </w:rPr>
      </w:pPr>
      <w:r w:rsidRPr="006E39B9">
        <w:rPr>
          <w:rFonts w:ascii="Calibri" w:hAnsi="Calibri" w:cs="Calibri"/>
        </w:rPr>
        <w:t>*Note: Please raise your hand if you need help.</w:t>
      </w:r>
    </w:p>
    <w:p w:rsidR="00485AD4" w:rsidRPr="006E39B9" w:rsidRDefault="00485AD4" w:rsidP="006E39B9">
      <w:pPr>
        <w:rPr>
          <w:rFonts w:ascii="Calibri" w:hAnsi="Calibri" w:cs="Calibri"/>
        </w:rPr>
      </w:pPr>
    </w:p>
    <w:p w:rsidR="00485AD4" w:rsidRPr="006E39B9" w:rsidRDefault="00485AD4" w:rsidP="006E39B9">
      <w:pPr>
        <w:rPr>
          <w:rFonts w:ascii="Calibri" w:hAnsi="Calibri" w:cs="Calibri"/>
        </w:rPr>
      </w:pPr>
      <w:r w:rsidRPr="006E39B9">
        <w:rPr>
          <w:rFonts w:ascii="Calibri" w:hAnsi="Calibri" w:cs="Calibri"/>
        </w:rPr>
        <w:t>Time required: Participation will take approximately 1 hour.</w:t>
      </w:r>
      <w:r w:rsidRPr="006E39B9">
        <w:rPr>
          <w:rFonts w:ascii="Calibri" w:hAnsi="Calibri" w:cs="Calibri"/>
        </w:rPr>
        <w:br/>
      </w:r>
      <w:r w:rsidRPr="006E39B9">
        <w:rPr>
          <w:rFonts w:ascii="Calibri" w:hAnsi="Calibri" w:cs="Calibri"/>
        </w:rPr>
        <w:br/>
        <w:t xml:space="preserve">Compensation: You will receive extra 8 points in your course score of “Operations Management” for participating. An extra 2 points will be awarded if your performance (profit) is among the top 20%. However, if your performance is among the bottom 20%, you will be punished and get 2 points reduced. </w:t>
      </w:r>
      <w:r w:rsidRPr="006E39B9">
        <w:rPr>
          <w:rFonts w:ascii="Calibri" w:hAnsi="Calibri" w:cs="Calibri" w:hint="eastAsia"/>
        </w:rPr>
        <w:t xml:space="preserve">　</w:t>
      </w:r>
    </w:p>
    <w:p w:rsidR="00485AD4" w:rsidRPr="006E39B9" w:rsidRDefault="00485AD4" w:rsidP="006E39B9">
      <w:pPr>
        <w:ind w:firstLineChars="200" w:firstLine="480"/>
        <w:rPr>
          <w:u w:val="single"/>
        </w:rPr>
      </w:pPr>
      <w:r w:rsidRPr="006E39B9">
        <w:rPr>
          <w:rFonts w:ascii="Calibri" w:hAnsi="Calibri" w:cs="Calibri"/>
        </w:rPr>
        <w:br/>
        <w:t>Confidentiality: Your personal information that you give in the study will NOT be revealed to public. The combined results from everyone who participates may be presented at a scholarly conference or published in a research journal. All data will be kept on password-protected computers. Only the researchers will have access to the file. </w:t>
      </w:r>
      <w:r w:rsidRPr="006E39B9">
        <w:rPr>
          <w:rFonts w:ascii="Calibri" w:hAnsi="Calibri" w:cs="Calibri"/>
        </w:rPr>
        <w:br/>
      </w:r>
      <w:r w:rsidRPr="006E39B9">
        <w:rPr>
          <w:rFonts w:ascii="Calibri" w:hAnsi="Calibri" w:cs="Calibri"/>
        </w:rPr>
        <w:br/>
        <w:t xml:space="preserve">Rights and Complaints: If you have questions about this research, please contact Windy Zhou at 13631409864, or email </w:t>
      </w:r>
      <w:hyperlink r:id="rId21" w:history="1">
        <w:r w:rsidRPr="006E39B9">
          <w:rPr>
            <w:rStyle w:val="ab"/>
            <w:rFonts w:ascii="Calibri" w:hAnsi="Calibri" w:cs="Calibri"/>
          </w:rPr>
          <w:t>1046337055@qq.com</w:t>
        </w:r>
      </w:hyperlink>
      <w:r w:rsidRPr="006E39B9">
        <w:rPr>
          <w:rFonts w:ascii="Calibri" w:hAnsi="Calibri" w:cs="Calibri"/>
        </w:rPr>
        <w:t>, or QQ:1046337055.</w:t>
      </w:r>
    </w:p>
    <w:p w:rsidR="00485AD4" w:rsidRPr="006E39B9" w:rsidRDefault="00485AD4" w:rsidP="006E39B9">
      <w:pPr>
        <w:jc w:val="left"/>
        <w:rPr>
          <w:rFonts w:ascii="Calibri" w:hAnsi="Calibri" w:cs="Calibri"/>
        </w:rPr>
      </w:pPr>
      <w:r w:rsidRPr="006E39B9">
        <w:rPr>
          <w:rFonts w:ascii="Calibri" w:hAnsi="Calibri" w:cs="Calibri"/>
        </w:rPr>
        <w:br/>
        <w:t>Signing below means that you understand the information given to you in this form and that you voluntarily agree to participate in the research described above.</w:t>
      </w:r>
    </w:p>
    <w:p w:rsidR="00485AD4" w:rsidRPr="006E39B9" w:rsidRDefault="00485AD4" w:rsidP="006E39B9">
      <w:pPr>
        <w:jc w:val="left"/>
        <w:rPr>
          <w:rFonts w:ascii="Calibri" w:hAnsi="Calibri" w:cs="Calibri"/>
        </w:rPr>
      </w:pPr>
    </w:p>
    <w:p w:rsidR="00485AD4" w:rsidRPr="006E39B9" w:rsidRDefault="00485AD4" w:rsidP="006E39B9">
      <w:pPr>
        <w:jc w:val="left"/>
        <w:rPr>
          <w:rFonts w:ascii="Calibri" w:hAnsi="Calibri" w:cs="Calibri"/>
        </w:rPr>
      </w:pPr>
      <w:r w:rsidRPr="006E39B9">
        <w:rPr>
          <w:rFonts w:ascii="Calibri" w:hAnsi="Calibri" w:cs="Calibri"/>
        </w:rPr>
        <w:t>Name:                              Date:</w:t>
      </w:r>
    </w:p>
    <w:p w:rsidR="00485AD4" w:rsidRPr="006E39B9" w:rsidRDefault="00485AD4" w:rsidP="006E39B9">
      <w:pPr>
        <w:jc w:val="left"/>
        <w:rPr>
          <w:rFonts w:ascii="Calibri" w:hAnsi="Calibri" w:cs="Calibri"/>
        </w:rPr>
      </w:pPr>
    </w:p>
    <w:p w:rsidR="00485AD4" w:rsidRPr="006E39B9" w:rsidRDefault="00485AD4" w:rsidP="006E39B9">
      <w:pPr>
        <w:jc w:val="left"/>
        <w:rPr>
          <w:rFonts w:ascii="Calibri" w:hAnsi="Calibri" w:cs="Calibri"/>
        </w:rPr>
      </w:pPr>
      <w:r w:rsidRPr="006E39B9">
        <w:rPr>
          <w:rFonts w:ascii="Calibri" w:hAnsi="Calibri" w:cs="Calibri"/>
        </w:rPr>
        <w:t>Please fill in the blanks your personal information:</w:t>
      </w:r>
    </w:p>
    <w:p w:rsidR="00485AD4" w:rsidRPr="006E39B9" w:rsidRDefault="00485AD4" w:rsidP="006E39B9">
      <w:pPr>
        <w:jc w:val="left"/>
        <w:rPr>
          <w:rFonts w:ascii="Calibri" w:hAnsi="Calibri" w:cs="Calibri"/>
        </w:rPr>
      </w:pPr>
      <w:r w:rsidRPr="006E39B9">
        <w:rPr>
          <w:rFonts w:ascii="Calibri" w:hAnsi="Calibri" w:cs="Calibri"/>
        </w:rPr>
        <w:br/>
        <w:t>Student ID:_________________         Sex:__________________</w:t>
      </w:r>
    </w:p>
    <w:p w:rsidR="00485AD4" w:rsidRPr="006E39B9" w:rsidRDefault="00485AD4" w:rsidP="006E39B9">
      <w:pPr>
        <w:jc w:val="left"/>
        <w:rPr>
          <w:rFonts w:ascii="Calibri" w:hAnsi="Calibri" w:cs="Calibri"/>
        </w:rPr>
      </w:pPr>
    </w:p>
    <w:p w:rsidR="00485AD4" w:rsidRPr="006E39B9" w:rsidRDefault="00485AD4" w:rsidP="006E39B9">
      <w:pPr>
        <w:jc w:val="left"/>
        <w:rPr>
          <w:rFonts w:ascii="Calibri" w:hAnsi="Calibri" w:cs="Calibri"/>
        </w:rPr>
      </w:pPr>
    </w:p>
    <w:p w:rsidR="00316E6A" w:rsidRPr="00BD1DCD" w:rsidRDefault="00485AD4" w:rsidP="00BD1DCD">
      <w:pPr>
        <w:jc w:val="left"/>
        <w:rPr>
          <w:rFonts w:ascii="Calibri" w:hAnsi="Calibri" w:cs="Calibri"/>
        </w:rPr>
      </w:pPr>
      <w:r w:rsidRPr="006E39B9">
        <w:rPr>
          <w:rFonts w:ascii="Calibri" w:hAnsi="Calibri" w:cs="Calibri"/>
        </w:rPr>
        <w:t>Telephone:_________________         Email: ________________</w:t>
      </w:r>
    </w:p>
    <w:p w:rsidR="00832633" w:rsidRPr="006E39B9" w:rsidRDefault="00390524" w:rsidP="006E39B9">
      <w:r w:rsidRPr="006E39B9">
        <w:rPr>
          <w:rFonts w:hint="eastAsia"/>
        </w:rPr>
        <w:lastRenderedPageBreak/>
        <w:t>附录</w:t>
      </w:r>
      <w:r w:rsidRPr="006E39B9">
        <w:rPr>
          <w:rFonts w:hint="eastAsia"/>
        </w:rPr>
        <w:t>3</w:t>
      </w:r>
      <w:r w:rsidRPr="006E39B9">
        <w:rPr>
          <w:rFonts w:hint="eastAsia"/>
        </w:rPr>
        <w:t>：</w:t>
      </w:r>
    </w:p>
    <w:p w:rsidR="0003069D" w:rsidRDefault="0003069D" w:rsidP="006E39B9">
      <w:r w:rsidRPr="006E39B9">
        <w:rPr>
          <w:rFonts w:hint="eastAsia"/>
        </w:rPr>
        <w:t>系统界面，以子实验一</w:t>
      </w:r>
      <w:r w:rsidR="00BD1DCD">
        <w:rPr>
          <w:rFonts w:hint="eastAsia"/>
        </w:rPr>
        <w:t>中文版</w:t>
      </w:r>
      <w:r w:rsidRPr="006E39B9">
        <w:rPr>
          <w:rFonts w:hint="eastAsia"/>
        </w:rPr>
        <w:t>为例</w:t>
      </w:r>
    </w:p>
    <w:p w:rsidR="00BD1DCD" w:rsidRPr="00BD1DCD" w:rsidRDefault="00BD1DCD" w:rsidP="00BD1DCD">
      <w:pPr>
        <w:pStyle w:val="a0"/>
        <w:ind w:firstLine="240"/>
      </w:pPr>
      <w:r>
        <w:rPr>
          <w:rFonts w:hint="eastAsia"/>
          <w:noProof/>
        </w:rPr>
        <w:drawing>
          <wp:inline distT="0" distB="0" distL="0" distR="0">
            <wp:extent cx="4441190" cy="935990"/>
            <wp:effectExtent l="19050" t="0" r="0" b="0"/>
            <wp:docPr id="5" name="图片 7" descr="C:\Users\Administrator\Desktop\360截图20150606082703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360截图20150606082703714.jpg"/>
                    <pic:cNvPicPr>
                      <a:picLocks noChangeAspect="1" noChangeArrowheads="1"/>
                    </pic:cNvPicPr>
                  </pic:nvPicPr>
                  <pic:blipFill>
                    <a:blip r:embed="rId22"/>
                    <a:srcRect/>
                    <a:stretch>
                      <a:fillRect/>
                    </a:stretch>
                  </pic:blipFill>
                  <pic:spPr bwMode="auto">
                    <a:xfrm>
                      <a:off x="0" y="0"/>
                      <a:ext cx="4441190" cy="935990"/>
                    </a:xfrm>
                    <a:prstGeom prst="rect">
                      <a:avLst/>
                    </a:prstGeom>
                    <a:noFill/>
                    <a:ln w="9525">
                      <a:noFill/>
                      <a:miter lim="800000"/>
                      <a:headEnd/>
                      <a:tailEnd/>
                    </a:ln>
                  </pic:spPr>
                </pic:pic>
              </a:graphicData>
            </a:graphic>
          </wp:inline>
        </w:drawing>
      </w:r>
      <w:r>
        <w:rPr>
          <w:rFonts w:hint="eastAsia"/>
          <w:noProof/>
        </w:rPr>
        <w:drawing>
          <wp:inline distT="0" distB="0" distL="0" distR="0">
            <wp:extent cx="5268595" cy="2470785"/>
            <wp:effectExtent l="19050" t="0" r="8255" b="0"/>
            <wp:docPr id="8" name="图片 8" descr="C:\Users\Administrator\Desktop\360截图20150606082903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360截图20150606082903194.jpg"/>
                    <pic:cNvPicPr>
                      <a:picLocks noChangeAspect="1" noChangeArrowheads="1"/>
                    </pic:cNvPicPr>
                  </pic:nvPicPr>
                  <pic:blipFill>
                    <a:blip r:embed="rId23"/>
                    <a:srcRect/>
                    <a:stretch>
                      <a:fillRect/>
                    </a:stretch>
                  </pic:blipFill>
                  <pic:spPr bwMode="auto">
                    <a:xfrm>
                      <a:off x="0" y="0"/>
                      <a:ext cx="5268595" cy="2470785"/>
                    </a:xfrm>
                    <a:prstGeom prst="rect">
                      <a:avLst/>
                    </a:prstGeom>
                    <a:noFill/>
                    <a:ln w="9525">
                      <a:noFill/>
                      <a:miter lim="800000"/>
                      <a:headEnd/>
                      <a:tailEnd/>
                    </a:ln>
                  </pic:spPr>
                </pic:pic>
              </a:graphicData>
            </a:graphic>
          </wp:inline>
        </w:drawing>
      </w:r>
      <w:r>
        <w:rPr>
          <w:rFonts w:hint="eastAsia"/>
          <w:noProof/>
        </w:rPr>
        <w:drawing>
          <wp:inline distT="0" distB="0" distL="0" distR="0">
            <wp:extent cx="5268421" cy="2264229"/>
            <wp:effectExtent l="19050" t="0" r="8429" b="0"/>
            <wp:docPr id="9" name="图片 9" descr="C:\Users\Administrator\Desktop\360截图2015060608293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360截图20150606082930130.jpg"/>
                    <pic:cNvPicPr>
                      <a:picLocks noChangeAspect="1" noChangeArrowheads="1"/>
                    </pic:cNvPicPr>
                  </pic:nvPicPr>
                  <pic:blipFill>
                    <a:blip r:embed="rId24"/>
                    <a:srcRect/>
                    <a:stretch>
                      <a:fillRect/>
                    </a:stretch>
                  </pic:blipFill>
                  <pic:spPr bwMode="auto">
                    <a:xfrm>
                      <a:off x="0" y="0"/>
                      <a:ext cx="5268595" cy="2264304"/>
                    </a:xfrm>
                    <a:prstGeom prst="rect">
                      <a:avLst/>
                    </a:prstGeom>
                    <a:noFill/>
                    <a:ln w="9525">
                      <a:noFill/>
                      <a:miter lim="800000"/>
                      <a:headEnd/>
                      <a:tailEnd/>
                    </a:ln>
                  </pic:spPr>
                </pic:pic>
              </a:graphicData>
            </a:graphic>
          </wp:inline>
        </w:drawing>
      </w:r>
      <w:r>
        <w:rPr>
          <w:rFonts w:hint="eastAsia"/>
          <w:noProof/>
        </w:rPr>
        <w:drawing>
          <wp:inline distT="0" distB="0" distL="0" distR="0">
            <wp:extent cx="5268767" cy="2198914"/>
            <wp:effectExtent l="19050" t="0" r="8083" b="0"/>
            <wp:docPr id="6" name="图片 10" descr="C:\Users\Administrator\Desktop\360截图20150606083023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360截图20150606083023058.jpg"/>
                    <pic:cNvPicPr>
                      <a:picLocks noChangeAspect="1" noChangeArrowheads="1"/>
                    </pic:cNvPicPr>
                  </pic:nvPicPr>
                  <pic:blipFill>
                    <a:blip r:embed="rId25"/>
                    <a:srcRect/>
                    <a:stretch>
                      <a:fillRect/>
                    </a:stretch>
                  </pic:blipFill>
                  <pic:spPr bwMode="auto">
                    <a:xfrm>
                      <a:off x="0" y="0"/>
                      <a:ext cx="5268595" cy="2198842"/>
                    </a:xfrm>
                    <a:prstGeom prst="rect">
                      <a:avLst/>
                    </a:prstGeom>
                    <a:noFill/>
                    <a:ln w="9525">
                      <a:noFill/>
                      <a:miter lim="800000"/>
                      <a:headEnd/>
                      <a:tailEnd/>
                    </a:ln>
                  </pic:spPr>
                </pic:pic>
              </a:graphicData>
            </a:graphic>
          </wp:inline>
        </w:drawing>
      </w:r>
    </w:p>
    <w:p w:rsidR="00E4693D" w:rsidRPr="006E39B9" w:rsidRDefault="00E4693D" w:rsidP="006E39B9">
      <w:r w:rsidRPr="006E39B9">
        <w:rPr>
          <w:rFonts w:hint="eastAsia"/>
        </w:rPr>
        <w:lastRenderedPageBreak/>
        <w:t>附录</w:t>
      </w:r>
      <w:r w:rsidRPr="006E39B9">
        <w:rPr>
          <w:rFonts w:hint="eastAsia"/>
        </w:rPr>
        <w:t>4</w:t>
      </w:r>
      <w:r w:rsidRPr="006E39B9">
        <w:rPr>
          <w:rFonts w:hint="eastAsia"/>
        </w:rPr>
        <w:t>：</w:t>
      </w:r>
    </w:p>
    <w:p w:rsidR="00E4693D" w:rsidRPr="006E39B9" w:rsidRDefault="00E4693D" w:rsidP="006E39B9">
      <w:pPr>
        <w:rPr>
          <w:rFonts w:ascii="微软雅黑" w:hAnsi="微软雅黑"/>
          <w:color w:val="000000"/>
          <w:szCs w:val="21"/>
        </w:rPr>
      </w:pPr>
      <w:r w:rsidRPr="006E39B9">
        <w:rPr>
          <w:rFonts w:ascii="宋体" w:hAnsi="微软雅黑" w:hint="eastAsia"/>
          <w:color w:val="000000"/>
          <w:szCs w:val="21"/>
        </w:rPr>
        <w:t>外生现状参考点</w:t>
      </w:r>
      <w:r w:rsidRPr="006E39B9">
        <w:rPr>
          <w:rFonts w:hint="eastAsia"/>
          <w:szCs w:val="21"/>
        </w:rPr>
        <w:t>（</w:t>
      </w:r>
      <w:r w:rsidRPr="006E39B9">
        <w:rPr>
          <w:rFonts w:hint="eastAsia"/>
          <w:szCs w:val="21"/>
        </w:rPr>
        <w:t>E</w:t>
      </w:r>
      <w:r w:rsidRPr="006E39B9">
        <w:rPr>
          <w:szCs w:val="21"/>
        </w:rPr>
        <w:t>xogenous</w:t>
      </w:r>
      <w:r w:rsidRPr="006E39B9">
        <w:rPr>
          <w:rFonts w:hint="eastAsia"/>
          <w:kern w:val="0"/>
          <w:szCs w:val="21"/>
        </w:rPr>
        <w:t>SQ</w:t>
      </w:r>
      <w:r w:rsidRPr="006E39B9">
        <w:rPr>
          <w:rFonts w:hint="eastAsia"/>
          <w:kern w:val="0"/>
          <w:szCs w:val="21"/>
        </w:rPr>
        <w:t>）</w:t>
      </w:r>
      <w:r w:rsidRPr="006E39B9">
        <w:rPr>
          <w:rFonts w:hint="eastAsia"/>
        </w:rPr>
        <w:t>实验指导语</w:t>
      </w:r>
    </w:p>
    <w:p w:rsidR="00E4693D" w:rsidRPr="006E39B9" w:rsidRDefault="00E4693D" w:rsidP="006E39B9">
      <w:pPr>
        <w:ind w:firstLineChars="200" w:firstLine="480"/>
      </w:pPr>
      <w:r w:rsidRPr="006E39B9">
        <w:t>报童每天清晨从报社购进报纸零售。如果</w:t>
      </w:r>
      <w:r w:rsidRPr="006E39B9">
        <w:rPr>
          <w:rFonts w:hint="eastAsia"/>
        </w:rPr>
        <w:t>订</w:t>
      </w:r>
      <w:r w:rsidRPr="006E39B9">
        <w:t>货过少，会导致报纸不够销售，使得收入减少，造成缺货风险；如果</w:t>
      </w:r>
      <w:r w:rsidRPr="006E39B9">
        <w:rPr>
          <w:rFonts w:hint="eastAsia"/>
        </w:rPr>
        <w:t>订</w:t>
      </w:r>
      <w:r w:rsidRPr="006E39B9">
        <w:t>货太多，会导致报纸卖不完，从而赔钱，导致积压风险。</w:t>
      </w:r>
    </w:p>
    <w:p w:rsidR="00E4693D" w:rsidRPr="006E39B9" w:rsidRDefault="00E4693D" w:rsidP="006E39B9">
      <w:pPr>
        <w:ind w:firstLine="420"/>
      </w:pPr>
      <w:r w:rsidRPr="006E39B9">
        <w:rPr>
          <w:u w:val="single"/>
        </w:rPr>
        <w:t>因此，</w:t>
      </w:r>
      <w:r w:rsidRPr="006E39B9">
        <w:rPr>
          <w:rFonts w:hint="eastAsia"/>
          <w:bCs/>
          <w:u w:val="single"/>
        </w:rPr>
        <w:t>假定</w:t>
      </w:r>
      <w:r w:rsidRPr="006E39B9">
        <w:rPr>
          <w:rStyle w:val="ac"/>
          <w:rFonts w:ascii="Consolas" w:hAnsi="Consolas"/>
          <w:b w:val="0"/>
          <w:bCs w:val="0"/>
          <w:color w:val="333333"/>
          <w:szCs w:val="21"/>
          <w:u w:val="single"/>
        </w:rPr>
        <w:t>您</w:t>
      </w:r>
      <w:r w:rsidRPr="006E39B9">
        <w:rPr>
          <w:rFonts w:hint="eastAsia"/>
          <w:bCs/>
          <w:u w:val="single"/>
        </w:rPr>
        <w:t>是报童，为了获得最大利益，面对下述的市场需求，</w:t>
      </w:r>
      <w:r w:rsidRPr="006E39B9">
        <w:rPr>
          <w:rFonts w:hint="eastAsia"/>
          <w:u w:val="single"/>
        </w:rPr>
        <w:t>请</w:t>
      </w:r>
      <w:r w:rsidRPr="006E39B9">
        <w:rPr>
          <w:rStyle w:val="ac"/>
          <w:rFonts w:ascii="Consolas" w:hAnsi="Consolas"/>
          <w:b w:val="0"/>
          <w:bCs w:val="0"/>
          <w:color w:val="333333"/>
          <w:szCs w:val="21"/>
          <w:u w:val="single"/>
        </w:rPr>
        <w:t>您</w:t>
      </w:r>
      <w:r w:rsidRPr="006E39B9">
        <w:rPr>
          <w:rFonts w:hint="eastAsia"/>
          <w:u w:val="single"/>
        </w:rPr>
        <w:t>参照</w:t>
      </w:r>
      <w:r w:rsidRPr="006E39B9">
        <w:rPr>
          <w:rStyle w:val="HTML"/>
          <w:rFonts w:ascii="Consolas" w:eastAsiaTheme="minorEastAsia" w:hAnsi="Consolas"/>
          <w:color w:val="000000"/>
          <w:szCs w:val="38"/>
          <w:u w:val="single"/>
          <w:shd w:val="clear" w:color="auto" w:fill="FFFF00"/>
        </w:rPr>
        <w:t>上一轮的利润</w:t>
      </w:r>
      <w:r w:rsidRPr="006E39B9">
        <w:rPr>
          <w:rFonts w:hint="eastAsia"/>
          <w:bCs/>
          <w:u w:val="single"/>
        </w:rPr>
        <w:t>做出</w:t>
      </w:r>
      <w:r w:rsidRPr="006E39B9">
        <w:rPr>
          <w:rFonts w:hint="eastAsia"/>
          <w:bCs/>
          <w:u w:val="single"/>
        </w:rPr>
        <w:t>15</w:t>
      </w:r>
      <w:r w:rsidRPr="006E39B9">
        <w:rPr>
          <w:rFonts w:hint="eastAsia"/>
          <w:bCs/>
          <w:u w:val="single"/>
        </w:rPr>
        <w:t>轮最优的</w:t>
      </w:r>
      <w:r w:rsidRPr="006E39B9">
        <w:rPr>
          <w:rFonts w:hint="eastAsia"/>
          <w:u w:val="single"/>
        </w:rPr>
        <w:t>订</w:t>
      </w:r>
      <w:r w:rsidRPr="006E39B9">
        <w:rPr>
          <w:rFonts w:hint="eastAsia"/>
          <w:bCs/>
          <w:u w:val="single"/>
        </w:rPr>
        <w:t>货量</w:t>
      </w:r>
      <w:r w:rsidRPr="006E39B9">
        <w:rPr>
          <w:rFonts w:hint="eastAsia"/>
        </w:rPr>
        <w:t>。</w:t>
      </w:r>
    </w:p>
    <w:p w:rsidR="00E4693D" w:rsidRPr="006E39B9" w:rsidRDefault="00E4693D" w:rsidP="006E39B9">
      <w:pPr>
        <w:rPr>
          <w:rFonts w:ascii="微软雅黑" w:hAnsi="微软雅黑"/>
          <w:color w:val="000000"/>
          <w:szCs w:val="21"/>
        </w:rPr>
      </w:pPr>
      <w:r w:rsidRPr="006E39B9">
        <w:rPr>
          <w:rFonts w:ascii="宋体" w:hint="eastAsia"/>
          <w:szCs w:val="21"/>
        </w:rPr>
        <w:t>低水平的外生底线利润参照点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LMR</w:t>
      </w:r>
      <w:r w:rsidRPr="006E39B9">
        <w:rPr>
          <w:rFonts w:hint="eastAsia"/>
          <w:szCs w:val="21"/>
        </w:rPr>
        <w:t>）</w:t>
      </w:r>
      <w:r w:rsidRPr="006E39B9">
        <w:rPr>
          <w:rFonts w:hint="eastAsia"/>
        </w:rPr>
        <w:t>实验指导语</w:t>
      </w:r>
    </w:p>
    <w:p w:rsidR="00E4693D" w:rsidRPr="006E39B9" w:rsidRDefault="00E4693D" w:rsidP="006E39B9">
      <w:pPr>
        <w:pStyle w:val="4"/>
        <w:shd w:val="clear" w:color="auto" w:fill="FFFF00"/>
        <w:spacing w:before="150" w:after="150" w:line="240" w:lineRule="auto"/>
        <w:rPr>
          <w:rFonts w:ascii="Helvetica" w:eastAsiaTheme="minorEastAsia" w:hAnsi="Helvetica"/>
          <w:b w:val="0"/>
          <w:bCs w:val="0"/>
          <w:color w:val="0000FF"/>
          <w:sz w:val="24"/>
          <w:szCs w:val="27"/>
        </w:rPr>
      </w:pPr>
      <w:r w:rsidRPr="006E39B9">
        <w:rPr>
          <w:rFonts w:ascii="Helvetica" w:eastAsiaTheme="minorEastAsia" w:hAnsi="Helvetica"/>
          <w:b w:val="0"/>
          <w:bCs w:val="0"/>
          <w:color w:val="0000FF"/>
          <w:sz w:val="24"/>
          <w:szCs w:val="27"/>
        </w:rPr>
        <w:t>如果您的实际利润低于</w:t>
      </w:r>
      <w:r w:rsidRPr="006E39B9">
        <w:rPr>
          <w:rStyle w:val="ac"/>
          <w:rFonts w:ascii="Helvetica" w:eastAsiaTheme="minorEastAsia" w:hAnsi="Helvetica"/>
          <w:bCs/>
          <w:color w:val="000000"/>
          <w:sz w:val="24"/>
          <w:szCs w:val="45"/>
        </w:rPr>
        <w:t>-90</w:t>
      </w:r>
      <w:r w:rsidRPr="006E39B9">
        <w:rPr>
          <w:rFonts w:ascii="Helvetica" w:eastAsiaTheme="minorEastAsia" w:hAnsi="Helvetica"/>
          <w:b w:val="0"/>
          <w:bCs w:val="0"/>
          <w:color w:val="0000FF"/>
          <w:sz w:val="24"/>
          <w:szCs w:val="27"/>
        </w:rPr>
        <w:t>，将会受到惩罚</w:t>
      </w:r>
      <w:r w:rsidRPr="006E39B9">
        <w:rPr>
          <w:rFonts w:ascii="Helvetica" w:eastAsiaTheme="minorEastAsia" w:hAnsi="Helvetica"/>
          <w:b w:val="0"/>
          <w:bCs w:val="0"/>
          <w:color w:val="0000FF"/>
          <w:sz w:val="24"/>
          <w:szCs w:val="27"/>
        </w:rPr>
        <w:t>!</w:t>
      </w:r>
    </w:p>
    <w:p w:rsidR="00E4693D" w:rsidRPr="006E39B9" w:rsidRDefault="00E4693D" w:rsidP="006E39B9">
      <w:pPr>
        <w:rPr>
          <w:rFonts w:ascii="微软雅黑" w:hAnsi="微软雅黑"/>
          <w:color w:val="000000"/>
          <w:szCs w:val="21"/>
        </w:rPr>
      </w:pPr>
      <w:r w:rsidRPr="006E39B9">
        <w:rPr>
          <w:rFonts w:ascii="宋体" w:hint="eastAsia"/>
          <w:szCs w:val="21"/>
        </w:rPr>
        <w:t>高水平的外生底线利润参照点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HMR</w:t>
      </w:r>
      <w:r w:rsidRPr="006E39B9">
        <w:rPr>
          <w:rFonts w:hint="eastAsia"/>
          <w:szCs w:val="21"/>
        </w:rPr>
        <w:t>）</w:t>
      </w:r>
      <w:r w:rsidRPr="006E39B9">
        <w:rPr>
          <w:rFonts w:hint="eastAsia"/>
        </w:rPr>
        <w:t>实验指导语</w:t>
      </w:r>
    </w:p>
    <w:p w:rsidR="00E4693D" w:rsidRPr="006E39B9" w:rsidRDefault="00E4693D" w:rsidP="006E39B9">
      <w:pPr>
        <w:pStyle w:val="4"/>
        <w:shd w:val="clear" w:color="auto" w:fill="FFFF00"/>
        <w:spacing w:before="150" w:after="150" w:line="240" w:lineRule="auto"/>
        <w:rPr>
          <w:rFonts w:ascii="Helvetica" w:eastAsiaTheme="minorEastAsia" w:hAnsi="Helvetica"/>
          <w:b w:val="0"/>
          <w:bCs w:val="0"/>
          <w:color w:val="0000FF"/>
          <w:sz w:val="24"/>
          <w:szCs w:val="27"/>
        </w:rPr>
      </w:pPr>
      <w:r w:rsidRPr="006E39B9">
        <w:rPr>
          <w:rFonts w:ascii="Helvetica" w:eastAsiaTheme="minorEastAsia" w:hAnsi="Helvetica"/>
          <w:b w:val="0"/>
          <w:bCs w:val="0"/>
          <w:color w:val="0000FF"/>
          <w:sz w:val="24"/>
          <w:szCs w:val="27"/>
        </w:rPr>
        <w:t>如果您的实际利润低于</w:t>
      </w:r>
      <w:r w:rsidRPr="006E39B9">
        <w:rPr>
          <w:rStyle w:val="ac"/>
          <w:rFonts w:ascii="Helvetica" w:eastAsiaTheme="minorEastAsia" w:hAnsi="Helvetica"/>
          <w:bCs/>
          <w:color w:val="000000"/>
          <w:sz w:val="24"/>
          <w:szCs w:val="45"/>
        </w:rPr>
        <w:t>500</w:t>
      </w:r>
      <w:r w:rsidRPr="006E39B9">
        <w:rPr>
          <w:rFonts w:ascii="Helvetica" w:eastAsiaTheme="minorEastAsia" w:hAnsi="Helvetica"/>
          <w:b w:val="0"/>
          <w:bCs w:val="0"/>
          <w:color w:val="0000FF"/>
          <w:sz w:val="24"/>
          <w:szCs w:val="27"/>
        </w:rPr>
        <w:t>，将会受到惩罚</w:t>
      </w:r>
      <w:r w:rsidRPr="006E39B9">
        <w:rPr>
          <w:rFonts w:ascii="Helvetica" w:eastAsiaTheme="minorEastAsia" w:hAnsi="Helvetica"/>
          <w:b w:val="0"/>
          <w:bCs w:val="0"/>
          <w:color w:val="0000FF"/>
          <w:sz w:val="24"/>
          <w:szCs w:val="27"/>
        </w:rPr>
        <w:t>!</w:t>
      </w:r>
    </w:p>
    <w:p w:rsidR="00E4693D" w:rsidRPr="006E39B9" w:rsidRDefault="00E4693D" w:rsidP="006E39B9">
      <w:pPr>
        <w:rPr>
          <w:rFonts w:ascii="微软雅黑" w:hAnsi="微软雅黑"/>
          <w:color w:val="000000"/>
          <w:szCs w:val="21"/>
        </w:rPr>
      </w:pPr>
      <w:r w:rsidRPr="006E39B9">
        <w:rPr>
          <w:rFonts w:ascii="宋体" w:hint="eastAsia"/>
          <w:szCs w:val="21"/>
        </w:rPr>
        <w:t>低水平的外生目标利润参照点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LG</w:t>
      </w:r>
      <w:r w:rsidRPr="006E39B9">
        <w:rPr>
          <w:rFonts w:hint="eastAsia"/>
          <w:szCs w:val="21"/>
        </w:rPr>
        <w:t>）</w:t>
      </w:r>
      <w:r w:rsidRPr="006E39B9">
        <w:rPr>
          <w:rFonts w:hint="eastAsia"/>
        </w:rPr>
        <w:t>实验指导语</w:t>
      </w:r>
    </w:p>
    <w:p w:rsidR="00E4693D" w:rsidRPr="006E39B9" w:rsidRDefault="00E4693D" w:rsidP="006E39B9">
      <w:pPr>
        <w:pStyle w:val="4"/>
        <w:shd w:val="clear" w:color="auto" w:fill="FFFF00"/>
        <w:spacing w:before="150" w:after="150" w:line="240" w:lineRule="auto"/>
        <w:rPr>
          <w:rFonts w:ascii="Helvetica" w:eastAsiaTheme="minorEastAsia" w:hAnsi="Helvetica"/>
          <w:b w:val="0"/>
          <w:bCs w:val="0"/>
          <w:color w:val="0000FF"/>
          <w:sz w:val="24"/>
          <w:szCs w:val="27"/>
        </w:rPr>
      </w:pPr>
      <w:r w:rsidRPr="006E39B9">
        <w:rPr>
          <w:rFonts w:ascii="Helvetica" w:eastAsiaTheme="minorEastAsia" w:hAnsi="Helvetica"/>
          <w:b w:val="0"/>
          <w:bCs w:val="0"/>
          <w:color w:val="0000FF"/>
          <w:sz w:val="24"/>
          <w:szCs w:val="27"/>
        </w:rPr>
        <w:t>如果您的实际利润高于</w:t>
      </w:r>
      <w:r w:rsidRPr="006E39B9">
        <w:rPr>
          <w:rStyle w:val="ac"/>
          <w:rFonts w:ascii="Helvetica" w:eastAsiaTheme="minorEastAsia" w:hAnsi="Helvetica"/>
          <w:bCs/>
          <w:color w:val="000000"/>
          <w:sz w:val="24"/>
          <w:szCs w:val="45"/>
        </w:rPr>
        <w:t>1000</w:t>
      </w:r>
      <w:r w:rsidRPr="006E39B9">
        <w:rPr>
          <w:rFonts w:ascii="Helvetica" w:eastAsiaTheme="minorEastAsia" w:hAnsi="Helvetica"/>
          <w:b w:val="0"/>
          <w:bCs w:val="0"/>
          <w:color w:val="0000FF"/>
          <w:sz w:val="24"/>
          <w:szCs w:val="27"/>
        </w:rPr>
        <w:t>，将会受到奖励</w:t>
      </w:r>
      <w:r w:rsidRPr="006E39B9">
        <w:rPr>
          <w:rFonts w:ascii="Helvetica" w:eastAsiaTheme="minorEastAsia" w:hAnsi="Helvetica"/>
          <w:b w:val="0"/>
          <w:bCs w:val="0"/>
          <w:color w:val="0000FF"/>
          <w:sz w:val="24"/>
          <w:szCs w:val="27"/>
        </w:rPr>
        <w:t>!</w:t>
      </w:r>
    </w:p>
    <w:p w:rsidR="00E4693D" w:rsidRPr="006E39B9" w:rsidRDefault="00E4693D" w:rsidP="006E39B9">
      <w:pPr>
        <w:rPr>
          <w:rFonts w:ascii="微软雅黑" w:hAnsi="微软雅黑"/>
          <w:color w:val="000000"/>
          <w:szCs w:val="21"/>
        </w:rPr>
      </w:pPr>
      <w:r w:rsidRPr="006E39B9">
        <w:rPr>
          <w:rFonts w:ascii="宋体" w:hint="eastAsia"/>
          <w:szCs w:val="21"/>
        </w:rPr>
        <w:t>高水平的外生目标利润参照点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LG</w:t>
      </w:r>
      <w:r w:rsidRPr="006E39B9">
        <w:rPr>
          <w:rFonts w:hint="eastAsia"/>
          <w:szCs w:val="21"/>
        </w:rPr>
        <w:t>）</w:t>
      </w:r>
      <w:r w:rsidRPr="006E39B9">
        <w:rPr>
          <w:rFonts w:hint="eastAsia"/>
        </w:rPr>
        <w:t>实验指导语</w:t>
      </w:r>
    </w:p>
    <w:p w:rsidR="00E4693D" w:rsidRPr="006E39B9" w:rsidRDefault="00E4693D" w:rsidP="006E39B9">
      <w:pPr>
        <w:pStyle w:val="4"/>
        <w:shd w:val="clear" w:color="auto" w:fill="FFFF00"/>
        <w:spacing w:before="150" w:after="150" w:line="240" w:lineRule="auto"/>
        <w:rPr>
          <w:rFonts w:ascii="Helvetica" w:eastAsiaTheme="minorEastAsia" w:hAnsi="Helvetica"/>
          <w:b w:val="0"/>
          <w:bCs w:val="0"/>
          <w:color w:val="0000FF"/>
          <w:sz w:val="24"/>
          <w:szCs w:val="27"/>
        </w:rPr>
      </w:pPr>
      <w:r w:rsidRPr="006E39B9">
        <w:rPr>
          <w:rFonts w:ascii="Helvetica" w:eastAsiaTheme="minorEastAsia" w:hAnsi="Helvetica"/>
          <w:b w:val="0"/>
          <w:bCs w:val="0"/>
          <w:color w:val="0000FF"/>
          <w:sz w:val="24"/>
          <w:szCs w:val="27"/>
        </w:rPr>
        <w:t>如果您的实际利润高于</w:t>
      </w:r>
      <w:r w:rsidRPr="006E39B9">
        <w:rPr>
          <w:rStyle w:val="ac"/>
          <w:rFonts w:ascii="Helvetica" w:eastAsiaTheme="minorEastAsia" w:hAnsi="Helvetica"/>
          <w:bCs/>
          <w:color w:val="000000"/>
          <w:sz w:val="24"/>
          <w:szCs w:val="45"/>
        </w:rPr>
        <w:t>1700</w:t>
      </w:r>
      <w:r w:rsidRPr="006E39B9">
        <w:rPr>
          <w:rFonts w:ascii="Helvetica" w:eastAsiaTheme="minorEastAsia" w:hAnsi="Helvetica"/>
          <w:b w:val="0"/>
          <w:bCs w:val="0"/>
          <w:color w:val="0000FF"/>
          <w:sz w:val="24"/>
          <w:szCs w:val="27"/>
        </w:rPr>
        <w:t>，将会受到奖励</w:t>
      </w:r>
      <w:r w:rsidRPr="006E39B9">
        <w:rPr>
          <w:rFonts w:ascii="Helvetica" w:eastAsiaTheme="minorEastAsia" w:hAnsi="Helvetica"/>
          <w:b w:val="0"/>
          <w:bCs w:val="0"/>
          <w:color w:val="0000FF"/>
          <w:sz w:val="24"/>
          <w:szCs w:val="27"/>
        </w:rPr>
        <w:t>!</w:t>
      </w:r>
    </w:p>
    <w:p w:rsidR="00E4693D" w:rsidRPr="006E39B9" w:rsidRDefault="00E4693D" w:rsidP="006E39B9">
      <w:pPr>
        <w:jc w:val="center"/>
      </w:pPr>
    </w:p>
    <w:p w:rsidR="00E4693D" w:rsidRDefault="00E4693D" w:rsidP="006E39B9"/>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Default="00BD1DCD" w:rsidP="00BD1DCD">
      <w:pPr>
        <w:pStyle w:val="a0"/>
        <w:ind w:firstLine="240"/>
      </w:pPr>
    </w:p>
    <w:p w:rsidR="002374B9" w:rsidRDefault="002374B9" w:rsidP="00BD1DCD">
      <w:pPr>
        <w:pStyle w:val="a0"/>
        <w:ind w:firstLine="240"/>
      </w:pPr>
    </w:p>
    <w:p w:rsidR="00BD1DCD" w:rsidRDefault="00BD1DCD" w:rsidP="00BD1DCD">
      <w:pPr>
        <w:pStyle w:val="a0"/>
        <w:ind w:firstLine="240"/>
      </w:pPr>
    </w:p>
    <w:p w:rsidR="00BD1DCD" w:rsidRDefault="00BD1DCD" w:rsidP="00BD1DCD">
      <w:pPr>
        <w:pStyle w:val="a0"/>
        <w:ind w:firstLine="240"/>
      </w:pPr>
    </w:p>
    <w:p w:rsidR="00BD1DCD" w:rsidRPr="00BD1DCD" w:rsidRDefault="00BD1DCD" w:rsidP="00BD1DCD">
      <w:pPr>
        <w:pStyle w:val="a0"/>
        <w:ind w:firstLine="240"/>
      </w:pPr>
    </w:p>
    <w:p w:rsidR="001910E5" w:rsidRPr="006E39B9" w:rsidRDefault="001910E5" w:rsidP="006E39B9">
      <w:r w:rsidRPr="006E39B9">
        <w:rPr>
          <w:rFonts w:hint="eastAsia"/>
        </w:rPr>
        <w:lastRenderedPageBreak/>
        <w:t>附录</w:t>
      </w:r>
      <w:r w:rsidRPr="006E39B9">
        <w:rPr>
          <w:rFonts w:hint="eastAsia"/>
        </w:rPr>
        <w:t>5</w:t>
      </w:r>
      <w:r w:rsidRPr="006E39B9">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1"/>
        <w:gridCol w:w="1917"/>
        <w:gridCol w:w="1788"/>
      </w:tblGrid>
      <w:tr w:rsidR="001910E5" w:rsidRPr="006E39B9" w:rsidTr="00F553A9">
        <w:tc>
          <w:tcPr>
            <w:tcW w:w="5326" w:type="dxa"/>
            <w:gridSpan w:val="3"/>
          </w:tcPr>
          <w:p w:rsidR="001910E5" w:rsidRPr="006E39B9" w:rsidRDefault="001910E5" w:rsidP="00786998">
            <w:r w:rsidRPr="006E39B9">
              <w:rPr>
                <w:rFonts w:hint="eastAsia"/>
              </w:rPr>
              <w:t>子实验</w:t>
            </w:r>
            <w:r w:rsidRPr="006E39B9">
              <w:rPr>
                <w:rFonts w:hint="eastAsia"/>
              </w:rPr>
              <w:t>1</w:t>
            </w:r>
            <w:r w:rsidRPr="006E39B9">
              <w:rPr>
                <w:rFonts w:hint="eastAsia"/>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w:t>
            </w:r>
            <w:r w:rsidRPr="006E39B9">
              <w:rPr>
                <w:rFonts w:hint="eastAsia"/>
              </w:rPr>
              <w:t>:1</w:t>
            </w:r>
            <w:r w:rsidR="00786998">
              <w:rPr>
                <w:rFonts w:hint="eastAsia"/>
              </w:rPr>
              <w:t>6</w:t>
            </w:r>
            <w:r w:rsidRPr="006E39B9">
              <w:rPr>
                <w:rFonts w:hint="eastAsia"/>
              </w:rPr>
              <w:t>人</w:t>
            </w:r>
            <w:r w:rsidRPr="006E39B9">
              <w:rPr>
                <w:rFonts w:hint="eastAsia"/>
              </w:rPr>
              <w:t>(</w:t>
            </w:r>
            <w:r w:rsidRPr="006E39B9">
              <w:rPr>
                <w:rFonts w:hint="eastAsia"/>
              </w:rPr>
              <w:t>完整</w:t>
            </w:r>
            <w:r w:rsidRPr="006E39B9">
              <w:rPr>
                <w:rFonts w:hint="eastAsia"/>
              </w:rPr>
              <w:t>)</w:t>
            </w:r>
          </w:p>
        </w:tc>
      </w:tr>
      <w:tr w:rsidR="001910E5" w:rsidRPr="006E39B9" w:rsidTr="00F553A9">
        <w:tc>
          <w:tcPr>
            <w:tcW w:w="1621" w:type="dxa"/>
          </w:tcPr>
          <w:p w:rsidR="001910E5" w:rsidRPr="006E39B9" w:rsidRDefault="001910E5" w:rsidP="006E39B9">
            <w:r w:rsidRPr="006E39B9">
              <w:rPr>
                <w:rFonts w:hint="eastAsia"/>
              </w:rPr>
              <w:t>市场需求</w:t>
            </w:r>
          </w:p>
        </w:tc>
        <w:tc>
          <w:tcPr>
            <w:tcW w:w="1917" w:type="dxa"/>
          </w:tcPr>
          <w:p w:rsidR="001910E5" w:rsidRPr="006E39B9" w:rsidRDefault="001910E5" w:rsidP="004169B8">
            <w:r w:rsidRPr="006E39B9">
              <w:rPr>
                <w:rFonts w:hint="eastAsia"/>
              </w:rPr>
              <w:t>订货量均值</w:t>
            </w:r>
          </w:p>
        </w:tc>
        <w:tc>
          <w:tcPr>
            <w:tcW w:w="1788" w:type="dxa"/>
          </w:tcPr>
          <w:p w:rsidR="001910E5" w:rsidRPr="006E39B9" w:rsidRDefault="001910E5" w:rsidP="006E39B9">
            <w:r w:rsidRPr="006E39B9">
              <w:rPr>
                <w:rFonts w:hint="eastAsia"/>
              </w:rPr>
              <w:t>利润均值</w:t>
            </w:r>
          </w:p>
        </w:tc>
      </w:tr>
      <w:tr w:rsidR="001910E5" w:rsidRPr="006E39B9" w:rsidTr="00F553A9">
        <w:tc>
          <w:tcPr>
            <w:tcW w:w="1621" w:type="dxa"/>
          </w:tcPr>
          <w:p w:rsidR="001910E5" w:rsidRPr="006E39B9" w:rsidRDefault="001910E5" w:rsidP="006E39B9">
            <w:bookmarkStart w:id="7" w:name="_Hlk420704314"/>
            <w:r w:rsidRPr="006E39B9">
              <w:rPr>
                <w:rFonts w:hint="eastAsia"/>
              </w:rPr>
              <w:t>98</w:t>
            </w:r>
          </w:p>
        </w:tc>
        <w:tc>
          <w:tcPr>
            <w:tcW w:w="1917" w:type="dxa"/>
          </w:tcPr>
          <w:p w:rsidR="001910E5" w:rsidRPr="006E39B9" w:rsidRDefault="001910E5" w:rsidP="006E39B9">
            <w:r w:rsidRPr="006E39B9">
              <w:rPr>
                <w:rFonts w:hint="eastAsia"/>
              </w:rPr>
              <w:t>194.6875</w:t>
            </w:r>
          </w:p>
        </w:tc>
        <w:tc>
          <w:tcPr>
            <w:tcW w:w="1788" w:type="dxa"/>
          </w:tcPr>
          <w:p w:rsidR="001910E5" w:rsidRPr="006E39B9" w:rsidRDefault="001910E5" w:rsidP="006E39B9">
            <w:r w:rsidRPr="006E39B9">
              <w:rPr>
                <w:rFonts w:hint="eastAsia"/>
              </w:rPr>
              <w:t>591.9375</w:t>
            </w:r>
          </w:p>
        </w:tc>
      </w:tr>
      <w:tr w:rsidR="001910E5" w:rsidRPr="006E39B9" w:rsidTr="00F553A9">
        <w:tc>
          <w:tcPr>
            <w:tcW w:w="1621" w:type="dxa"/>
          </w:tcPr>
          <w:p w:rsidR="001910E5" w:rsidRPr="006E39B9" w:rsidRDefault="001910E5" w:rsidP="006E39B9">
            <w:r w:rsidRPr="006E39B9">
              <w:rPr>
                <w:rFonts w:hint="eastAsia"/>
              </w:rPr>
              <w:t>97</w:t>
            </w:r>
          </w:p>
        </w:tc>
        <w:tc>
          <w:tcPr>
            <w:tcW w:w="1917" w:type="dxa"/>
          </w:tcPr>
          <w:p w:rsidR="001910E5" w:rsidRPr="006E39B9" w:rsidRDefault="001910E5" w:rsidP="006E39B9">
            <w:r w:rsidRPr="006E39B9">
              <w:rPr>
                <w:rFonts w:hint="eastAsia"/>
              </w:rPr>
              <w:t>148.5625</w:t>
            </w:r>
          </w:p>
        </w:tc>
        <w:tc>
          <w:tcPr>
            <w:tcW w:w="1788" w:type="dxa"/>
          </w:tcPr>
          <w:p w:rsidR="001910E5" w:rsidRPr="006E39B9" w:rsidRDefault="001910E5" w:rsidP="006E39B9">
            <w:r w:rsidRPr="006E39B9">
              <w:rPr>
                <w:rFonts w:hint="eastAsia"/>
              </w:rPr>
              <w:t>701.0625</w:t>
            </w:r>
          </w:p>
        </w:tc>
      </w:tr>
      <w:tr w:rsidR="001910E5" w:rsidRPr="006E39B9" w:rsidTr="00F553A9">
        <w:tc>
          <w:tcPr>
            <w:tcW w:w="1621" w:type="dxa"/>
          </w:tcPr>
          <w:p w:rsidR="001910E5" w:rsidRPr="006E39B9" w:rsidRDefault="001910E5" w:rsidP="006E39B9">
            <w:r w:rsidRPr="006E39B9">
              <w:rPr>
                <w:rFonts w:hint="eastAsia"/>
              </w:rPr>
              <w:t>33</w:t>
            </w:r>
          </w:p>
        </w:tc>
        <w:tc>
          <w:tcPr>
            <w:tcW w:w="1917" w:type="dxa"/>
          </w:tcPr>
          <w:p w:rsidR="001910E5" w:rsidRPr="006E39B9" w:rsidRDefault="001910E5" w:rsidP="006E39B9">
            <w:r w:rsidRPr="006E39B9">
              <w:rPr>
                <w:rFonts w:hint="eastAsia"/>
              </w:rPr>
              <w:t>130.5</w:t>
            </w:r>
          </w:p>
        </w:tc>
        <w:tc>
          <w:tcPr>
            <w:tcW w:w="1788" w:type="dxa"/>
          </w:tcPr>
          <w:p w:rsidR="001910E5" w:rsidRPr="006E39B9" w:rsidRDefault="001910E5" w:rsidP="006E39B9">
            <w:r w:rsidRPr="006E39B9">
              <w:rPr>
                <w:rFonts w:hint="eastAsia"/>
              </w:rPr>
              <w:t>-11.6</w:t>
            </w:r>
          </w:p>
        </w:tc>
      </w:tr>
      <w:tr w:rsidR="001910E5" w:rsidRPr="006E39B9" w:rsidTr="00F553A9">
        <w:tc>
          <w:tcPr>
            <w:tcW w:w="1621" w:type="dxa"/>
          </w:tcPr>
          <w:p w:rsidR="001910E5" w:rsidRPr="006E39B9" w:rsidRDefault="001910E5" w:rsidP="006E39B9">
            <w:r w:rsidRPr="006E39B9">
              <w:rPr>
                <w:rFonts w:hint="eastAsia"/>
              </w:rPr>
              <w:t>54</w:t>
            </w:r>
          </w:p>
        </w:tc>
        <w:tc>
          <w:tcPr>
            <w:tcW w:w="1917" w:type="dxa"/>
          </w:tcPr>
          <w:p w:rsidR="001910E5" w:rsidRPr="006E39B9" w:rsidRDefault="001910E5" w:rsidP="006E39B9">
            <w:r w:rsidRPr="006E39B9">
              <w:rPr>
                <w:rFonts w:hint="eastAsia"/>
              </w:rPr>
              <w:t>111.75</w:t>
            </w:r>
          </w:p>
        </w:tc>
        <w:tc>
          <w:tcPr>
            <w:tcW w:w="1788" w:type="dxa"/>
          </w:tcPr>
          <w:p w:rsidR="001910E5" w:rsidRPr="006E39B9" w:rsidRDefault="001910E5" w:rsidP="006E39B9">
            <w:r w:rsidRPr="006E39B9">
              <w:rPr>
                <w:rFonts w:hint="eastAsia"/>
              </w:rPr>
              <w:t>302.25</w:t>
            </w:r>
          </w:p>
        </w:tc>
      </w:tr>
      <w:tr w:rsidR="001910E5" w:rsidRPr="006E39B9" w:rsidTr="00F553A9">
        <w:tc>
          <w:tcPr>
            <w:tcW w:w="1621" w:type="dxa"/>
          </w:tcPr>
          <w:p w:rsidR="001910E5" w:rsidRPr="006E39B9" w:rsidRDefault="001910E5" w:rsidP="006E39B9">
            <w:r w:rsidRPr="006E39B9">
              <w:rPr>
                <w:rFonts w:hint="eastAsia"/>
              </w:rPr>
              <w:t>241</w:t>
            </w:r>
          </w:p>
        </w:tc>
        <w:tc>
          <w:tcPr>
            <w:tcW w:w="1917" w:type="dxa"/>
          </w:tcPr>
          <w:p w:rsidR="001910E5" w:rsidRPr="006E39B9" w:rsidRDefault="001910E5" w:rsidP="006E39B9">
            <w:r w:rsidRPr="006E39B9">
              <w:rPr>
                <w:rFonts w:hint="eastAsia"/>
              </w:rPr>
              <w:t>108.875</w:t>
            </w:r>
          </w:p>
        </w:tc>
        <w:tc>
          <w:tcPr>
            <w:tcW w:w="1788" w:type="dxa"/>
          </w:tcPr>
          <w:p w:rsidR="001910E5" w:rsidRPr="006E39B9" w:rsidRDefault="001910E5" w:rsidP="006E39B9">
            <w:r w:rsidRPr="006E39B9">
              <w:rPr>
                <w:rFonts w:hint="eastAsia"/>
              </w:rPr>
              <w:t>979.875</w:t>
            </w:r>
          </w:p>
        </w:tc>
      </w:tr>
      <w:tr w:rsidR="001910E5" w:rsidRPr="006E39B9" w:rsidTr="00F553A9">
        <w:tc>
          <w:tcPr>
            <w:tcW w:w="1621" w:type="dxa"/>
          </w:tcPr>
          <w:p w:rsidR="001910E5" w:rsidRPr="006E39B9" w:rsidRDefault="001910E5" w:rsidP="006E39B9">
            <w:r w:rsidRPr="006E39B9">
              <w:rPr>
                <w:rFonts w:hint="eastAsia"/>
              </w:rPr>
              <w:t>226</w:t>
            </w:r>
          </w:p>
        </w:tc>
        <w:tc>
          <w:tcPr>
            <w:tcW w:w="1917" w:type="dxa"/>
          </w:tcPr>
          <w:p w:rsidR="001910E5" w:rsidRPr="006E39B9" w:rsidRDefault="001910E5" w:rsidP="006E39B9">
            <w:r w:rsidRPr="006E39B9">
              <w:rPr>
                <w:rFonts w:hint="eastAsia"/>
              </w:rPr>
              <w:t>160.5625</w:t>
            </w:r>
          </w:p>
        </w:tc>
        <w:tc>
          <w:tcPr>
            <w:tcW w:w="1788" w:type="dxa"/>
          </w:tcPr>
          <w:p w:rsidR="001910E5" w:rsidRPr="006E39B9" w:rsidRDefault="001910E5" w:rsidP="006E39B9">
            <w:r w:rsidRPr="006E39B9">
              <w:rPr>
                <w:rFonts w:hint="eastAsia"/>
              </w:rPr>
              <w:t>1445.0625</w:t>
            </w:r>
          </w:p>
        </w:tc>
      </w:tr>
      <w:tr w:rsidR="001910E5" w:rsidRPr="006E39B9" w:rsidTr="00F553A9">
        <w:tc>
          <w:tcPr>
            <w:tcW w:w="1621" w:type="dxa"/>
          </w:tcPr>
          <w:p w:rsidR="001910E5" w:rsidRPr="006E39B9" w:rsidRDefault="001910E5" w:rsidP="006E39B9">
            <w:r w:rsidRPr="006E39B9">
              <w:rPr>
                <w:rFonts w:hint="eastAsia"/>
              </w:rPr>
              <w:t>288</w:t>
            </w:r>
          </w:p>
        </w:tc>
        <w:tc>
          <w:tcPr>
            <w:tcW w:w="1917" w:type="dxa"/>
          </w:tcPr>
          <w:p w:rsidR="001910E5" w:rsidRPr="006E39B9" w:rsidRDefault="001910E5" w:rsidP="006E39B9">
            <w:r w:rsidRPr="006E39B9">
              <w:rPr>
                <w:rFonts w:hint="eastAsia"/>
              </w:rPr>
              <w:t>176.4375</w:t>
            </w:r>
          </w:p>
        </w:tc>
        <w:tc>
          <w:tcPr>
            <w:tcW w:w="1788" w:type="dxa"/>
          </w:tcPr>
          <w:p w:rsidR="001910E5" w:rsidRPr="006E39B9" w:rsidRDefault="001910E5" w:rsidP="006E39B9">
            <w:r w:rsidRPr="006E39B9">
              <w:rPr>
                <w:rFonts w:hint="eastAsia"/>
              </w:rPr>
              <w:t>1587.9375</w:t>
            </w:r>
          </w:p>
        </w:tc>
      </w:tr>
      <w:tr w:rsidR="001910E5" w:rsidRPr="006E39B9" w:rsidTr="00F553A9">
        <w:tc>
          <w:tcPr>
            <w:tcW w:w="1621" w:type="dxa"/>
          </w:tcPr>
          <w:p w:rsidR="001910E5" w:rsidRPr="006E39B9" w:rsidRDefault="001910E5" w:rsidP="006E39B9">
            <w:r w:rsidRPr="006E39B9">
              <w:rPr>
                <w:rFonts w:hint="eastAsia"/>
              </w:rPr>
              <w:t>264</w:t>
            </w:r>
          </w:p>
        </w:tc>
        <w:tc>
          <w:tcPr>
            <w:tcW w:w="1917" w:type="dxa"/>
          </w:tcPr>
          <w:p w:rsidR="001910E5" w:rsidRPr="006E39B9" w:rsidRDefault="001910E5" w:rsidP="006E39B9">
            <w:r w:rsidRPr="006E39B9">
              <w:rPr>
                <w:rFonts w:hint="eastAsia"/>
              </w:rPr>
              <w:t>216.3125</w:t>
            </w:r>
          </w:p>
        </w:tc>
        <w:tc>
          <w:tcPr>
            <w:tcW w:w="1788" w:type="dxa"/>
          </w:tcPr>
          <w:p w:rsidR="001910E5" w:rsidRPr="006E39B9" w:rsidRDefault="001910E5" w:rsidP="006E39B9">
            <w:r w:rsidRPr="006E39B9">
              <w:rPr>
                <w:rFonts w:hint="eastAsia"/>
              </w:rPr>
              <w:t>1919.8125</w:t>
            </w:r>
          </w:p>
        </w:tc>
      </w:tr>
      <w:tr w:rsidR="001910E5" w:rsidRPr="006E39B9" w:rsidTr="00F553A9">
        <w:tc>
          <w:tcPr>
            <w:tcW w:w="1621" w:type="dxa"/>
          </w:tcPr>
          <w:p w:rsidR="001910E5" w:rsidRPr="006E39B9" w:rsidRDefault="001910E5" w:rsidP="006E39B9">
            <w:r w:rsidRPr="006E39B9">
              <w:rPr>
                <w:rFonts w:hint="eastAsia"/>
              </w:rPr>
              <w:t>125</w:t>
            </w:r>
          </w:p>
        </w:tc>
        <w:tc>
          <w:tcPr>
            <w:tcW w:w="1917" w:type="dxa"/>
          </w:tcPr>
          <w:p w:rsidR="001910E5" w:rsidRPr="006E39B9" w:rsidRDefault="001910E5" w:rsidP="006E39B9">
            <w:r w:rsidRPr="006E39B9">
              <w:rPr>
                <w:rFonts w:hint="eastAsia"/>
              </w:rPr>
              <w:t>227.625</w:t>
            </w:r>
          </w:p>
        </w:tc>
        <w:tc>
          <w:tcPr>
            <w:tcW w:w="1788" w:type="dxa"/>
          </w:tcPr>
          <w:p w:rsidR="001910E5" w:rsidRPr="006E39B9" w:rsidRDefault="001910E5" w:rsidP="006E39B9">
            <w:r w:rsidRPr="006E39B9">
              <w:rPr>
                <w:rFonts w:hint="eastAsia"/>
              </w:rPr>
              <w:t>813.375</w:t>
            </w:r>
          </w:p>
        </w:tc>
      </w:tr>
      <w:tr w:rsidR="001910E5" w:rsidRPr="006E39B9" w:rsidTr="00F553A9">
        <w:tc>
          <w:tcPr>
            <w:tcW w:w="1621" w:type="dxa"/>
          </w:tcPr>
          <w:p w:rsidR="001910E5" w:rsidRPr="006E39B9" w:rsidRDefault="001910E5" w:rsidP="006E39B9">
            <w:r w:rsidRPr="006E39B9">
              <w:rPr>
                <w:rFonts w:hint="eastAsia"/>
              </w:rPr>
              <w:t>139</w:t>
            </w:r>
          </w:p>
        </w:tc>
        <w:tc>
          <w:tcPr>
            <w:tcW w:w="1917" w:type="dxa"/>
          </w:tcPr>
          <w:p w:rsidR="001910E5" w:rsidRPr="006E39B9" w:rsidRDefault="001910E5" w:rsidP="006E39B9">
            <w:r w:rsidRPr="006E39B9">
              <w:rPr>
                <w:rFonts w:hint="eastAsia"/>
              </w:rPr>
              <w:t>170.1875</w:t>
            </w:r>
          </w:p>
        </w:tc>
        <w:tc>
          <w:tcPr>
            <w:tcW w:w="1788" w:type="dxa"/>
          </w:tcPr>
          <w:p w:rsidR="001910E5" w:rsidRPr="006E39B9" w:rsidRDefault="001910E5" w:rsidP="006E39B9">
            <w:r w:rsidRPr="006E39B9">
              <w:rPr>
                <w:rFonts w:hint="eastAsia"/>
              </w:rPr>
              <w:t>1112.4375</w:t>
            </w:r>
          </w:p>
        </w:tc>
      </w:tr>
      <w:tr w:rsidR="001910E5" w:rsidRPr="006E39B9" w:rsidTr="00F553A9">
        <w:tc>
          <w:tcPr>
            <w:tcW w:w="1621" w:type="dxa"/>
          </w:tcPr>
          <w:p w:rsidR="001910E5" w:rsidRPr="006E39B9" w:rsidRDefault="001910E5" w:rsidP="006E39B9">
            <w:r w:rsidRPr="006E39B9">
              <w:rPr>
                <w:rFonts w:hint="eastAsia"/>
              </w:rPr>
              <w:t>83</w:t>
            </w:r>
          </w:p>
        </w:tc>
        <w:tc>
          <w:tcPr>
            <w:tcW w:w="1917" w:type="dxa"/>
          </w:tcPr>
          <w:p w:rsidR="001910E5" w:rsidRPr="006E39B9" w:rsidRDefault="001910E5" w:rsidP="006E39B9">
            <w:r w:rsidRPr="006E39B9">
              <w:rPr>
                <w:rFonts w:hint="eastAsia"/>
              </w:rPr>
              <w:t>162.5625</w:t>
            </w:r>
          </w:p>
        </w:tc>
        <w:tc>
          <w:tcPr>
            <w:tcW w:w="1788" w:type="dxa"/>
          </w:tcPr>
          <w:p w:rsidR="001910E5" w:rsidRPr="006E39B9" w:rsidRDefault="001910E5" w:rsidP="006E39B9">
            <w:r w:rsidRPr="006E39B9">
              <w:rPr>
                <w:rFonts w:hint="eastAsia"/>
              </w:rPr>
              <w:t>508.3125</w:t>
            </w:r>
          </w:p>
        </w:tc>
      </w:tr>
      <w:tr w:rsidR="001910E5" w:rsidRPr="006E39B9" w:rsidTr="00F553A9">
        <w:tc>
          <w:tcPr>
            <w:tcW w:w="1621" w:type="dxa"/>
          </w:tcPr>
          <w:p w:rsidR="001910E5" w:rsidRPr="006E39B9" w:rsidRDefault="001910E5" w:rsidP="006E39B9">
            <w:r w:rsidRPr="006E39B9">
              <w:rPr>
                <w:rFonts w:hint="eastAsia"/>
              </w:rPr>
              <w:t>168</w:t>
            </w:r>
          </w:p>
        </w:tc>
        <w:tc>
          <w:tcPr>
            <w:tcW w:w="1917" w:type="dxa"/>
          </w:tcPr>
          <w:p w:rsidR="001910E5" w:rsidRPr="006E39B9" w:rsidRDefault="001910E5" w:rsidP="006E39B9">
            <w:r w:rsidRPr="006E39B9">
              <w:rPr>
                <w:rFonts w:hint="eastAsia"/>
              </w:rPr>
              <w:t>127</w:t>
            </w:r>
          </w:p>
        </w:tc>
        <w:tc>
          <w:tcPr>
            <w:tcW w:w="1788" w:type="dxa"/>
          </w:tcPr>
          <w:p w:rsidR="001910E5" w:rsidRPr="006E39B9" w:rsidRDefault="001910E5" w:rsidP="006E39B9">
            <w:r w:rsidRPr="006E39B9">
              <w:rPr>
                <w:rFonts w:hint="eastAsia"/>
              </w:rPr>
              <w:t>1008.75</w:t>
            </w:r>
          </w:p>
        </w:tc>
      </w:tr>
      <w:tr w:rsidR="001910E5" w:rsidRPr="006E39B9" w:rsidTr="00F553A9">
        <w:tc>
          <w:tcPr>
            <w:tcW w:w="1621" w:type="dxa"/>
          </w:tcPr>
          <w:p w:rsidR="001910E5" w:rsidRPr="006E39B9" w:rsidRDefault="001910E5" w:rsidP="006E39B9">
            <w:r w:rsidRPr="006E39B9">
              <w:rPr>
                <w:rFonts w:hint="eastAsia"/>
              </w:rPr>
              <w:t>141</w:t>
            </w:r>
          </w:p>
        </w:tc>
        <w:tc>
          <w:tcPr>
            <w:tcW w:w="1917" w:type="dxa"/>
          </w:tcPr>
          <w:p w:rsidR="001910E5" w:rsidRPr="006E39B9" w:rsidRDefault="001910E5" w:rsidP="006E39B9">
            <w:r w:rsidRPr="006E39B9">
              <w:rPr>
                <w:rFonts w:hint="eastAsia"/>
              </w:rPr>
              <w:t>180.625</w:t>
            </w:r>
          </w:p>
        </w:tc>
        <w:tc>
          <w:tcPr>
            <w:tcW w:w="1788" w:type="dxa"/>
          </w:tcPr>
          <w:p w:rsidR="001910E5" w:rsidRPr="006E39B9" w:rsidRDefault="001910E5" w:rsidP="006E39B9">
            <w:r w:rsidRPr="006E39B9">
              <w:rPr>
                <w:rFonts w:hint="eastAsia"/>
              </w:rPr>
              <w:t>1117.875</w:t>
            </w:r>
          </w:p>
        </w:tc>
      </w:tr>
      <w:tr w:rsidR="001910E5" w:rsidRPr="006E39B9" w:rsidTr="00F553A9">
        <w:tc>
          <w:tcPr>
            <w:tcW w:w="1621" w:type="dxa"/>
          </w:tcPr>
          <w:p w:rsidR="001910E5" w:rsidRPr="006E39B9" w:rsidRDefault="001910E5" w:rsidP="006E39B9">
            <w:r w:rsidRPr="006E39B9">
              <w:rPr>
                <w:rFonts w:hint="eastAsia"/>
              </w:rPr>
              <w:t>56</w:t>
            </w:r>
          </w:p>
        </w:tc>
        <w:tc>
          <w:tcPr>
            <w:tcW w:w="1917" w:type="dxa"/>
          </w:tcPr>
          <w:p w:rsidR="001910E5" w:rsidRPr="006E39B9" w:rsidRDefault="001910E5" w:rsidP="006E39B9">
            <w:r w:rsidRPr="006E39B9">
              <w:rPr>
                <w:rFonts w:hint="eastAsia"/>
              </w:rPr>
              <w:t>156.9375</w:t>
            </w:r>
          </w:p>
        </w:tc>
        <w:tc>
          <w:tcPr>
            <w:tcW w:w="1788" w:type="dxa"/>
          </w:tcPr>
          <w:p w:rsidR="001910E5" w:rsidRPr="006E39B9" w:rsidRDefault="001910E5" w:rsidP="006E39B9">
            <w:r w:rsidRPr="006E39B9">
              <w:rPr>
                <w:rFonts w:hint="eastAsia"/>
              </w:rPr>
              <w:t>201.1875</w:t>
            </w:r>
          </w:p>
        </w:tc>
      </w:tr>
      <w:tr w:rsidR="001910E5" w:rsidRPr="006E39B9" w:rsidTr="00F553A9">
        <w:tc>
          <w:tcPr>
            <w:tcW w:w="1621" w:type="dxa"/>
          </w:tcPr>
          <w:p w:rsidR="001910E5" w:rsidRPr="006E39B9" w:rsidRDefault="001910E5" w:rsidP="006E39B9">
            <w:r w:rsidRPr="006E39B9">
              <w:rPr>
                <w:rFonts w:hint="eastAsia"/>
              </w:rPr>
              <w:t>277</w:t>
            </w:r>
          </w:p>
        </w:tc>
        <w:tc>
          <w:tcPr>
            <w:tcW w:w="1917" w:type="dxa"/>
          </w:tcPr>
          <w:p w:rsidR="001910E5" w:rsidRPr="006E39B9" w:rsidRDefault="001910E5" w:rsidP="006E39B9">
            <w:r w:rsidRPr="006E39B9">
              <w:rPr>
                <w:rFonts w:hint="eastAsia"/>
              </w:rPr>
              <w:t>142.875</w:t>
            </w:r>
          </w:p>
        </w:tc>
        <w:tc>
          <w:tcPr>
            <w:tcW w:w="1788" w:type="dxa"/>
          </w:tcPr>
          <w:p w:rsidR="001910E5" w:rsidRPr="006E39B9" w:rsidRDefault="001910E5" w:rsidP="006E39B9">
            <w:r w:rsidRPr="006E39B9">
              <w:rPr>
                <w:rFonts w:hint="eastAsia"/>
              </w:rPr>
              <w:t>1269.375</w:t>
            </w:r>
          </w:p>
        </w:tc>
      </w:tr>
      <w:tr w:rsidR="00F54FA0" w:rsidRPr="006E39B9" w:rsidTr="00F553A9">
        <w:tc>
          <w:tcPr>
            <w:tcW w:w="1621" w:type="dxa"/>
          </w:tcPr>
          <w:p w:rsidR="00F54FA0" w:rsidRPr="006E39B9" w:rsidRDefault="00F54FA0" w:rsidP="006E39B9"/>
        </w:tc>
        <w:tc>
          <w:tcPr>
            <w:tcW w:w="1917" w:type="dxa"/>
          </w:tcPr>
          <w:p w:rsidR="00F54FA0" w:rsidRPr="006E39B9" w:rsidRDefault="004169B8" w:rsidP="006E39B9">
            <w:r w:rsidRPr="006E39B9">
              <w:rPr>
                <w:rFonts w:hint="eastAsia"/>
              </w:rPr>
              <w:t>均值</w:t>
            </w:r>
            <w:r>
              <w:rPr>
                <w:rFonts w:hint="eastAsia"/>
              </w:rPr>
              <w:t>:</w:t>
            </w:r>
            <w:r w:rsidRPr="006E39B9">
              <w:rPr>
                <w:rFonts w:hint="eastAsia"/>
              </w:rPr>
              <w:t xml:space="preserve"> 161</w:t>
            </w:r>
          </w:p>
        </w:tc>
        <w:tc>
          <w:tcPr>
            <w:tcW w:w="1788" w:type="dxa"/>
          </w:tcPr>
          <w:p w:rsidR="00F54FA0" w:rsidRPr="006E39B9" w:rsidRDefault="00F54FA0" w:rsidP="001D5655">
            <w:r w:rsidRPr="006E39B9">
              <w:rPr>
                <w:rFonts w:hint="eastAsia"/>
              </w:rPr>
              <w:t>均值：</w:t>
            </w:r>
            <w:r w:rsidRPr="006E39B9">
              <w:rPr>
                <w:rFonts w:hint="eastAsia"/>
              </w:rPr>
              <w:t>903</w:t>
            </w:r>
          </w:p>
        </w:tc>
      </w:tr>
      <w:bookmarkEnd w:id="7"/>
    </w:tbl>
    <w:p w:rsidR="001910E5" w:rsidRPr="006E39B9" w:rsidRDefault="001910E5" w:rsidP="006E39B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62"/>
        <w:gridCol w:w="1493"/>
        <w:gridCol w:w="1383"/>
        <w:gridCol w:w="1263"/>
        <w:gridCol w:w="1737"/>
        <w:gridCol w:w="1384"/>
      </w:tblGrid>
      <w:tr w:rsidR="001910E5" w:rsidRPr="006E39B9" w:rsidTr="00786998">
        <w:tc>
          <w:tcPr>
            <w:tcW w:w="4138" w:type="dxa"/>
            <w:gridSpan w:val="3"/>
          </w:tcPr>
          <w:p w:rsidR="001910E5" w:rsidRPr="006E39B9" w:rsidRDefault="001910E5" w:rsidP="00B07657">
            <w:r w:rsidRPr="006E39B9">
              <w:rPr>
                <w:rFonts w:hint="eastAsia"/>
              </w:rPr>
              <w:t>子实验</w:t>
            </w:r>
            <w:r w:rsidRPr="006E39B9">
              <w:rPr>
                <w:rFonts w:hint="eastAsia"/>
              </w:rPr>
              <w:t>2</w:t>
            </w:r>
            <w:r w:rsidRPr="006E39B9">
              <w:rPr>
                <w:rFonts w:hint="eastAsia"/>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w:t>
            </w:r>
            <w:r w:rsidRPr="006E39B9">
              <w:rPr>
                <w:rFonts w:hint="eastAsia"/>
                <w:szCs w:val="21"/>
              </w:rPr>
              <w:t>&amp;</w:t>
            </w:r>
            <w:r w:rsidRPr="006E39B9">
              <w:rPr>
                <w:rFonts w:hint="eastAsia"/>
                <w:szCs w:val="21"/>
              </w:rPr>
              <w:t>低水平</w:t>
            </w:r>
            <w:r w:rsidRPr="006E39B9">
              <w:rPr>
                <w:rFonts w:hint="eastAsia"/>
              </w:rPr>
              <w:t>外生底线参照点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LMR</w:t>
            </w:r>
            <w:r w:rsidRPr="006E39B9">
              <w:rPr>
                <w:rFonts w:hint="eastAsia"/>
                <w:szCs w:val="21"/>
              </w:rPr>
              <w:t>）：</w:t>
            </w:r>
            <w:r w:rsidRPr="006E39B9">
              <w:rPr>
                <w:rFonts w:hint="eastAsia"/>
              </w:rPr>
              <w:t>1</w:t>
            </w:r>
            <w:r w:rsidR="00B07657">
              <w:rPr>
                <w:rFonts w:hint="eastAsia"/>
              </w:rPr>
              <w:t>6</w:t>
            </w:r>
            <w:r w:rsidRPr="006E39B9">
              <w:rPr>
                <w:rFonts w:hint="eastAsia"/>
              </w:rPr>
              <w:t>人</w:t>
            </w:r>
            <w:r w:rsidRPr="006E39B9">
              <w:rPr>
                <w:rFonts w:hint="eastAsia"/>
              </w:rPr>
              <w:t>(</w:t>
            </w:r>
            <w:r w:rsidRPr="006E39B9">
              <w:rPr>
                <w:rFonts w:hint="eastAsia"/>
              </w:rPr>
              <w:t>完整</w:t>
            </w:r>
            <w:r w:rsidRPr="006E39B9">
              <w:rPr>
                <w:rFonts w:hint="eastAsia"/>
              </w:rPr>
              <w:t xml:space="preserve">)    </w:t>
            </w:r>
          </w:p>
        </w:tc>
        <w:tc>
          <w:tcPr>
            <w:tcW w:w="4384" w:type="dxa"/>
            <w:gridSpan w:val="3"/>
          </w:tcPr>
          <w:p w:rsidR="001910E5" w:rsidRPr="006E39B9" w:rsidRDefault="001910E5" w:rsidP="006E39B9">
            <w:r w:rsidRPr="006E39B9">
              <w:rPr>
                <w:rFonts w:hint="eastAsia"/>
              </w:rPr>
              <w:t>子实验</w:t>
            </w:r>
            <w:r w:rsidRPr="006E39B9">
              <w:rPr>
                <w:rFonts w:hint="eastAsia"/>
              </w:rPr>
              <w:t>3</w:t>
            </w:r>
            <w:r w:rsidRPr="006E39B9">
              <w:rPr>
                <w:rFonts w:hint="eastAsia"/>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w:t>
            </w:r>
            <w:r w:rsidRPr="006E39B9">
              <w:rPr>
                <w:rFonts w:hint="eastAsia"/>
                <w:szCs w:val="21"/>
              </w:rPr>
              <w:t>&amp;</w:t>
            </w:r>
            <w:r w:rsidRPr="006E39B9">
              <w:rPr>
                <w:rFonts w:hint="eastAsia"/>
                <w:szCs w:val="21"/>
              </w:rPr>
              <w:t>高水平</w:t>
            </w:r>
            <w:r w:rsidRPr="006E39B9">
              <w:rPr>
                <w:rFonts w:hint="eastAsia"/>
              </w:rPr>
              <w:t>外生底线参照点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HMR</w:t>
            </w:r>
            <w:r w:rsidRPr="006E39B9">
              <w:rPr>
                <w:rFonts w:hint="eastAsia"/>
                <w:szCs w:val="21"/>
              </w:rPr>
              <w:t>）：</w:t>
            </w:r>
            <w:r w:rsidRPr="006E39B9">
              <w:rPr>
                <w:rFonts w:hint="eastAsia"/>
              </w:rPr>
              <w:t>1</w:t>
            </w:r>
            <w:r w:rsidR="00812315" w:rsidRPr="006E39B9">
              <w:rPr>
                <w:rFonts w:hint="eastAsia"/>
              </w:rPr>
              <w:t>5</w:t>
            </w:r>
            <w:r w:rsidRPr="006E39B9">
              <w:rPr>
                <w:rFonts w:hint="eastAsia"/>
              </w:rPr>
              <w:t>人</w:t>
            </w:r>
            <w:r w:rsidRPr="006E39B9">
              <w:rPr>
                <w:rFonts w:hint="eastAsia"/>
              </w:rPr>
              <w:t>(</w:t>
            </w:r>
            <w:r w:rsidRPr="006E39B9">
              <w:rPr>
                <w:rFonts w:hint="eastAsia"/>
              </w:rPr>
              <w:t>完整</w:t>
            </w:r>
            <w:r w:rsidR="00B07657">
              <w:rPr>
                <w:rFonts w:hint="eastAsia"/>
              </w:rPr>
              <w:t xml:space="preserve">)   </w:t>
            </w:r>
            <w:r w:rsidR="0093371F">
              <w:rPr>
                <w:rFonts w:ascii="宋体" w:eastAsia="宋体" w:cs="宋体" w:hint="eastAsia"/>
                <w:kern w:val="0"/>
                <w:sz w:val="22"/>
                <w:lang w:val="zh-CN"/>
              </w:rPr>
              <w:t>第七轮剔除了一个数据</w:t>
            </w:r>
          </w:p>
        </w:tc>
      </w:tr>
      <w:tr w:rsidR="001910E5" w:rsidRPr="006E39B9" w:rsidTr="00786998">
        <w:tc>
          <w:tcPr>
            <w:tcW w:w="1262" w:type="dxa"/>
          </w:tcPr>
          <w:p w:rsidR="001910E5" w:rsidRPr="006E39B9" w:rsidRDefault="001910E5" w:rsidP="006E39B9">
            <w:r w:rsidRPr="006E39B9">
              <w:rPr>
                <w:rFonts w:hint="eastAsia"/>
              </w:rPr>
              <w:t>市场需求</w:t>
            </w:r>
          </w:p>
        </w:tc>
        <w:tc>
          <w:tcPr>
            <w:tcW w:w="1493" w:type="dxa"/>
          </w:tcPr>
          <w:p w:rsidR="001910E5" w:rsidRPr="006E39B9" w:rsidRDefault="001910E5" w:rsidP="001D5655">
            <w:r w:rsidRPr="006E39B9">
              <w:rPr>
                <w:rFonts w:hint="eastAsia"/>
              </w:rPr>
              <w:t>订货量均值</w:t>
            </w:r>
          </w:p>
        </w:tc>
        <w:tc>
          <w:tcPr>
            <w:tcW w:w="1383" w:type="dxa"/>
          </w:tcPr>
          <w:p w:rsidR="001910E5" w:rsidRPr="006E39B9" w:rsidRDefault="001910E5" w:rsidP="006E39B9">
            <w:r w:rsidRPr="006E39B9">
              <w:rPr>
                <w:rFonts w:hint="eastAsia"/>
              </w:rPr>
              <w:t>利润均值</w:t>
            </w:r>
          </w:p>
        </w:tc>
        <w:tc>
          <w:tcPr>
            <w:tcW w:w="1263" w:type="dxa"/>
          </w:tcPr>
          <w:p w:rsidR="001910E5" w:rsidRPr="006E39B9" w:rsidRDefault="001910E5" w:rsidP="006E39B9">
            <w:r w:rsidRPr="006E39B9">
              <w:rPr>
                <w:rFonts w:hint="eastAsia"/>
              </w:rPr>
              <w:t>市场需求</w:t>
            </w:r>
          </w:p>
        </w:tc>
        <w:tc>
          <w:tcPr>
            <w:tcW w:w="1737" w:type="dxa"/>
          </w:tcPr>
          <w:p w:rsidR="001910E5" w:rsidRPr="006E39B9" w:rsidRDefault="001910E5" w:rsidP="00786998">
            <w:r w:rsidRPr="006E39B9">
              <w:rPr>
                <w:rFonts w:hint="eastAsia"/>
              </w:rPr>
              <w:t>订货量均值</w:t>
            </w:r>
          </w:p>
        </w:tc>
        <w:tc>
          <w:tcPr>
            <w:tcW w:w="1384" w:type="dxa"/>
          </w:tcPr>
          <w:p w:rsidR="001910E5" w:rsidRPr="006E39B9" w:rsidRDefault="001910E5" w:rsidP="006E39B9">
            <w:r w:rsidRPr="006E39B9">
              <w:rPr>
                <w:rFonts w:hint="eastAsia"/>
              </w:rPr>
              <w:t>利润均值</w:t>
            </w:r>
          </w:p>
        </w:tc>
      </w:tr>
      <w:tr w:rsidR="001910E5" w:rsidRPr="006E39B9" w:rsidTr="00786998">
        <w:tc>
          <w:tcPr>
            <w:tcW w:w="1262" w:type="dxa"/>
          </w:tcPr>
          <w:p w:rsidR="001910E5" w:rsidRPr="006E39B9" w:rsidRDefault="001910E5" w:rsidP="006E39B9">
            <w:bookmarkStart w:id="8" w:name="_Hlk420704023"/>
            <w:r w:rsidRPr="006E39B9">
              <w:rPr>
                <w:rFonts w:hint="eastAsia"/>
              </w:rPr>
              <w:t>50</w:t>
            </w:r>
          </w:p>
        </w:tc>
        <w:tc>
          <w:tcPr>
            <w:tcW w:w="1493" w:type="dxa"/>
          </w:tcPr>
          <w:p w:rsidR="001910E5" w:rsidRPr="006E39B9" w:rsidRDefault="001910E5" w:rsidP="006E39B9">
            <w:r w:rsidRPr="006E39B9">
              <w:rPr>
                <w:rFonts w:hint="eastAsia"/>
              </w:rPr>
              <w:t>135.1875</w:t>
            </w:r>
          </w:p>
        </w:tc>
        <w:tc>
          <w:tcPr>
            <w:tcW w:w="1383" w:type="dxa"/>
          </w:tcPr>
          <w:p w:rsidR="001910E5" w:rsidRPr="006E39B9" w:rsidRDefault="001910E5" w:rsidP="006E39B9">
            <w:r w:rsidRPr="006E39B9">
              <w:rPr>
                <w:rFonts w:hint="eastAsia"/>
              </w:rPr>
              <w:t>194.4375</w:t>
            </w:r>
          </w:p>
        </w:tc>
        <w:tc>
          <w:tcPr>
            <w:tcW w:w="1263" w:type="dxa"/>
          </w:tcPr>
          <w:p w:rsidR="001910E5" w:rsidRPr="006E39B9" w:rsidRDefault="001910E5" w:rsidP="006E39B9">
            <w:r w:rsidRPr="006E39B9">
              <w:rPr>
                <w:rFonts w:hint="eastAsia"/>
              </w:rPr>
              <w:t>102</w:t>
            </w:r>
          </w:p>
        </w:tc>
        <w:tc>
          <w:tcPr>
            <w:tcW w:w="1737" w:type="dxa"/>
          </w:tcPr>
          <w:p w:rsidR="001910E5" w:rsidRPr="006E39B9" w:rsidRDefault="001910E5" w:rsidP="006E39B9">
            <w:r w:rsidRPr="006E39B9">
              <w:rPr>
                <w:rFonts w:hint="eastAsia"/>
              </w:rPr>
              <w:t>140.4375</w:t>
            </w:r>
          </w:p>
        </w:tc>
        <w:tc>
          <w:tcPr>
            <w:tcW w:w="1384" w:type="dxa"/>
          </w:tcPr>
          <w:p w:rsidR="001910E5" w:rsidRPr="006E39B9" w:rsidRDefault="001910E5" w:rsidP="006E39B9">
            <w:r w:rsidRPr="006E39B9">
              <w:rPr>
                <w:rFonts w:hint="eastAsia"/>
              </w:rPr>
              <w:t>738.1875</w:t>
            </w:r>
          </w:p>
        </w:tc>
      </w:tr>
      <w:tr w:rsidR="001910E5" w:rsidRPr="006E39B9" w:rsidTr="00786998">
        <w:tc>
          <w:tcPr>
            <w:tcW w:w="1262" w:type="dxa"/>
          </w:tcPr>
          <w:p w:rsidR="001910E5" w:rsidRPr="006E39B9" w:rsidRDefault="001910E5" w:rsidP="006E39B9">
            <w:r w:rsidRPr="006E39B9">
              <w:rPr>
                <w:rFonts w:hint="eastAsia"/>
              </w:rPr>
              <w:t>112</w:t>
            </w:r>
          </w:p>
        </w:tc>
        <w:tc>
          <w:tcPr>
            <w:tcW w:w="1493" w:type="dxa"/>
          </w:tcPr>
          <w:p w:rsidR="001910E5" w:rsidRPr="006E39B9" w:rsidRDefault="001910E5" w:rsidP="006E39B9">
            <w:r w:rsidRPr="006E39B9">
              <w:rPr>
                <w:rFonts w:hint="eastAsia"/>
              </w:rPr>
              <w:t>129.25</w:t>
            </w:r>
          </w:p>
        </w:tc>
        <w:tc>
          <w:tcPr>
            <w:tcW w:w="1383" w:type="dxa"/>
          </w:tcPr>
          <w:p w:rsidR="001910E5" w:rsidRPr="006E39B9" w:rsidRDefault="001910E5" w:rsidP="006E39B9">
            <w:r w:rsidRPr="006E39B9">
              <w:rPr>
                <w:rFonts w:hint="eastAsia"/>
              </w:rPr>
              <w:t>755.25</w:t>
            </w:r>
          </w:p>
        </w:tc>
        <w:tc>
          <w:tcPr>
            <w:tcW w:w="1263" w:type="dxa"/>
          </w:tcPr>
          <w:p w:rsidR="001910E5" w:rsidRPr="006E39B9" w:rsidRDefault="001910E5" w:rsidP="006E39B9">
            <w:r w:rsidRPr="006E39B9">
              <w:rPr>
                <w:rFonts w:hint="eastAsia"/>
              </w:rPr>
              <w:t>36</w:t>
            </w:r>
          </w:p>
        </w:tc>
        <w:tc>
          <w:tcPr>
            <w:tcW w:w="1737" w:type="dxa"/>
          </w:tcPr>
          <w:p w:rsidR="001910E5" w:rsidRPr="006E39B9" w:rsidRDefault="001910E5" w:rsidP="006E39B9">
            <w:r w:rsidRPr="006E39B9">
              <w:rPr>
                <w:rFonts w:hint="eastAsia"/>
              </w:rPr>
              <w:t>143.125</w:t>
            </w:r>
          </w:p>
        </w:tc>
        <w:tc>
          <w:tcPr>
            <w:tcW w:w="1384" w:type="dxa"/>
          </w:tcPr>
          <w:p w:rsidR="001910E5" w:rsidRPr="006E39B9" w:rsidRDefault="001910E5" w:rsidP="006E39B9">
            <w:r w:rsidRPr="006E39B9">
              <w:rPr>
                <w:rFonts w:hint="eastAsia"/>
              </w:rPr>
              <w:t>2.625</w:t>
            </w:r>
          </w:p>
        </w:tc>
      </w:tr>
      <w:tr w:rsidR="001910E5" w:rsidRPr="006E39B9" w:rsidTr="00786998">
        <w:tc>
          <w:tcPr>
            <w:tcW w:w="1262" w:type="dxa"/>
          </w:tcPr>
          <w:p w:rsidR="001910E5" w:rsidRPr="006E39B9" w:rsidRDefault="001910E5" w:rsidP="006E39B9">
            <w:r w:rsidRPr="006E39B9">
              <w:rPr>
                <w:rFonts w:hint="eastAsia"/>
              </w:rPr>
              <w:t>61</w:t>
            </w:r>
          </w:p>
        </w:tc>
        <w:tc>
          <w:tcPr>
            <w:tcW w:w="1493" w:type="dxa"/>
          </w:tcPr>
          <w:p w:rsidR="001910E5" w:rsidRPr="006E39B9" w:rsidRDefault="001910E5" w:rsidP="006E39B9">
            <w:r w:rsidRPr="006E39B9">
              <w:rPr>
                <w:rFonts w:hint="eastAsia"/>
              </w:rPr>
              <w:t>144.1875</w:t>
            </w:r>
          </w:p>
        </w:tc>
        <w:tc>
          <w:tcPr>
            <w:tcW w:w="1383" w:type="dxa"/>
          </w:tcPr>
          <w:p w:rsidR="001910E5" w:rsidRPr="006E39B9" w:rsidRDefault="001910E5" w:rsidP="006E39B9">
            <w:r w:rsidRPr="006E39B9">
              <w:rPr>
                <w:rFonts w:hint="eastAsia"/>
              </w:rPr>
              <w:t>291.1875</w:t>
            </w:r>
          </w:p>
        </w:tc>
        <w:tc>
          <w:tcPr>
            <w:tcW w:w="1263" w:type="dxa"/>
          </w:tcPr>
          <w:p w:rsidR="001910E5" w:rsidRPr="006E39B9" w:rsidRDefault="001910E5" w:rsidP="006E39B9">
            <w:r w:rsidRPr="006E39B9">
              <w:rPr>
                <w:rFonts w:hint="eastAsia"/>
              </w:rPr>
              <w:t>163</w:t>
            </w:r>
          </w:p>
        </w:tc>
        <w:tc>
          <w:tcPr>
            <w:tcW w:w="1737" w:type="dxa"/>
          </w:tcPr>
          <w:p w:rsidR="001910E5" w:rsidRPr="006E39B9" w:rsidRDefault="001910E5" w:rsidP="006E39B9">
            <w:r w:rsidRPr="006E39B9">
              <w:rPr>
                <w:rFonts w:hint="eastAsia"/>
              </w:rPr>
              <w:t>116.8125</w:t>
            </w:r>
          </w:p>
        </w:tc>
        <w:tc>
          <w:tcPr>
            <w:tcW w:w="1384" w:type="dxa"/>
          </w:tcPr>
          <w:p w:rsidR="001910E5" w:rsidRPr="006E39B9" w:rsidRDefault="001910E5" w:rsidP="006E39B9">
            <w:r w:rsidRPr="006E39B9">
              <w:rPr>
                <w:rFonts w:hint="eastAsia"/>
              </w:rPr>
              <w:t>973.3125</w:t>
            </w:r>
          </w:p>
        </w:tc>
      </w:tr>
      <w:tr w:rsidR="001910E5" w:rsidRPr="006E39B9" w:rsidTr="00786998">
        <w:tc>
          <w:tcPr>
            <w:tcW w:w="1262" w:type="dxa"/>
          </w:tcPr>
          <w:p w:rsidR="001910E5" w:rsidRPr="006E39B9" w:rsidRDefault="001910E5" w:rsidP="006E39B9">
            <w:r w:rsidRPr="006E39B9">
              <w:rPr>
                <w:rFonts w:hint="eastAsia"/>
              </w:rPr>
              <w:t>248</w:t>
            </w:r>
          </w:p>
        </w:tc>
        <w:tc>
          <w:tcPr>
            <w:tcW w:w="1493" w:type="dxa"/>
          </w:tcPr>
          <w:p w:rsidR="001910E5" w:rsidRPr="006E39B9" w:rsidRDefault="001910E5" w:rsidP="006E39B9">
            <w:r w:rsidRPr="006E39B9">
              <w:rPr>
                <w:rFonts w:hint="eastAsia"/>
              </w:rPr>
              <w:t>126.1875</w:t>
            </w:r>
          </w:p>
        </w:tc>
        <w:tc>
          <w:tcPr>
            <w:tcW w:w="1383" w:type="dxa"/>
          </w:tcPr>
          <w:p w:rsidR="001910E5" w:rsidRPr="006E39B9" w:rsidRDefault="001910E5" w:rsidP="006E39B9">
            <w:r w:rsidRPr="006E39B9">
              <w:rPr>
                <w:rFonts w:hint="eastAsia"/>
              </w:rPr>
              <w:t>1119.1875</w:t>
            </w:r>
          </w:p>
        </w:tc>
        <w:tc>
          <w:tcPr>
            <w:tcW w:w="1263" w:type="dxa"/>
          </w:tcPr>
          <w:p w:rsidR="001910E5" w:rsidRPr="006E39B9" w:rsidRDefault="001910E5" w:rsidP="006E39B9">
            <w:r w:rsidRPr="006E39B9">
              <w:rPr>
                <w:rFonts w:hint="eastAsia"/>
              </w:rPr>
              <w:t>270</w:t>
            </w:r>
          </w:p>
        </w:tc>
        <w:tc>
          <w:tcPr>
            <w:tcW w:w="1737" w:type="dxa"/>
          </w:tcPr>
          <w:p w:rsidR="001910E5" w:rsidRPr="006E39B9" w:rsidRDefault="001910E5" w:rsidP="006E39B9">
            <w:r w:rsidRPr="006E39B9">
              <w:rPr>
                <w:rFonts w:hint="eastAsia"/>
              </w:rPr>
              <w:t>141.5</w:t>
            </w:r>
          </w:p>
        </w:tc>
        <w:tc>
          <w:tcPr>
            <w:tcW w:w="1384" w:type="dxa"/>
          </w:tcPr>
          <w:p w:rsidR="001910E5" w:rsidRPr="006E39B9" w:rsidRDefault="001910E5" w:rsidP="006E39B9">
            <w:r w:rsidRPr="006E39B9">
              <w:rPr>
                <w:rFonts w:hint="eastAsia"/>
              </w:rPr>
              <w:t>1273.5</w:t>
            </w:r>
          </w:p>
        </w:tc>
      </w:tr>
      <w:tr w:rsidR="001910E5" w:rsidRPr="006E39B9" w:rsidTr="00786998">
        <w:tc>
          <w:tcPr>
            <w:tcW w:w="1262" w:type="dxa"/>
          </w:tcPr>
          <w:p w:rsidR="001910E5" w:rsidRPr="006E39B9" w:rsidRDefault="001910E5" w:rsidP="006E39B9">
            <w:r w:rsidRPr="006E39B9">
              <w:rPr>
                <w:rFonts w:hint="eastAsia"/>
              </w:rPr>
              <w:t>72</w:t>
            </w:r>
          </w:p>
        </w:tc>
        <w:tc>
          <w:tcPr>
            <w:tcW w:w="1493" w:type="dxa"/>
          </w:tcPr>
          <w:p w:rsidR="001910E5" w:rsidRPr="006E39B9" w:rsidRDefault="001910E5" w:rsidP="006E39B9">
            <w:r w:rsidRPr="006E39B9">
              <w:rPr>
                <w:rFonts w:hint="eastAsia"/>
              </w:rPr>
              <w:t>158.3125</w:t>
            </w:r>
          </w:p>
        </w:tc>
        <w:tc>
          <w:tcPr>
            <w:tcW w:w="1383" w:type="dxa"/>
          </w:tcPr>
          <w:p w:rsidR="001910E5" w:rsidRPr="006E39B9" w:rsidRDefault="001910E5" w:rsidP="006E39B9">
            <w:r w:rsidRPr="006E39B9">
              <w:rPr>
                <w:rFonts w:hint="eastAsia"/>
              </w:rPr>
              <w:t>357.5625</w:t>
            </w:r>
          </w:p>
        </w:tc>
        <w:tc>
          <w:tcPr>
            <w:tcW w:w="1263" w:type="dxa"/>
          </w:tcPr>
          <w:p w:rsidR="001910E5" w:rsidRPr="006E39B9" w:rsidRDefault="001910E5" w:rsidP="006E39B9">
            <w:r w:rsidRPr="006E39B9">
              <w:rPr>
                <w:rFonts w:hint="eastAsia"/>
              </w:rPr>
              <w:t>131</w:t>
            </w:r>
          </w:p>
        </w:tc>
        <w:tc>
          <w:tcPr>
            <w:tcW w:w="1737" w:type="dxa"/>
          </w:tcPr>
          <w:p w:rsidR="001910E5" w:rsidRPr="006E39B9" w:rsidRDefault="001910E5" w:rsidP="006E39B9">
            <w:r w:rsidRPr="006E39B9">
              <w:rPr>
                <w:rFonts w:hint="eastAsia"/>
              </w:rPr>
              <w:t>159.1875</w:t>
            </w:r>
          </w:p>
        </w:tc>
        <w:tc>
          <w:tcPr>
            <w:tcW w:w="1384" w:type="dxa"/>
          </w:tcPr>
          <w:p w:rsidR="001910E5" w:rsidRPr="006E39B9" w:rsidRDefault="001910E5" w:rsidP="006E39B9">
            <w:r w:rsidRPr="006E39B9">
              <w:rPr>
                <w:rFonts w:hint="eastAsia"/>
              </w:rPr>
              <w:t>955.6875</w:t>
            </w:r>
          </w:p>
        </w:tc>
      </w:tr>
      <w:tr w:rsidR="001910E5" w:rsidRPr="006E39B9" w:rsidTr="00786998">
        <w:tc>
          <w:tcPr>
            <w:tcW w:w="1262" w:type="dxa"/>
          </w:tcPr>
          <w:p w:rsidR="001910E5" w:rsidRPr="006E39B9" w:rsidRDefault="001910E5" w:rsidP="006E39B9">
            <w:r w:rsidRPr="006E39B9">
              <w:rPr>
                <w:rFonts w:hint="eastAsia"/>
              </w:rPr>
              <w:t>226</w:t>
            </w:r>
          </w:p>
        </w:tc>
        <w:tc>
          <w:tcPr>
            <w:tcW w:w="1493" w:type="dxa"/>
          </w:tcPr>
          <w:p w:rsidR="001910E5" w:rsidRPr="006E39B9" w:rsidRDefault="001910E5" w:rsidP="006E39B9">
            <w:r w:rsidRPr="006E39B9">
              <w:rPr>
                <w:rFonts w:hint="eastAsia"/>
              </w:rPr>
              <w:t>136.3125</w:t>
            </w:r>
          </w:p>
        </w:tc>
        <w:tc>
          <w:tcPr>
            <w:tcW w:w="1383" w:type="dxa"/>
          </w:tcPr>
          <w:p w:rsidR="001910E5" w:rsidRPr="006E39B9" w:rsidRDefault="001910E5" w:rsidP="006E39B9">
            <w:r w:rsidRPr="006E39B9">
              <w:rPr>
                <w:rFonts w:hint="eastAsia"/>
              </w:rPr>
              <w:t>1193.8125</w:t>
            </w:r>
          </w:p>
        </w:tc>
        <w:tc>
          <w:tcPr>
            <w:tcW w:w="1263" w:type="dxa"/>
          </w:tcPr>
          <w:p w:rsidR="001910E5" w:rsidRPr="006E39B9" w:rsidRDefault="001910E5" w:rsidP="006E39B9">
            <w:r w:rsidRPr="006E39B9">
              <w:rPr>
                <w:rFonts w:hint="eastAsia"/>
              </w:rPr>
              <w:t>209</w:t>
            </w:r>
          </w:p>
        </w:tc>
        <w:tc>
          <w:tcPr>
            <w:tcW w:w="1737" w:type="dxa"/>
          </w:tcPr>
          <w:p w:rsidR="001910E5" w:rsidRPr="006E39B9" w:rsidRDefault="001910E5" w:rsidP="006E39B9">
            <w:r w:rsidRPr="006E39B9">
              <w:rPr>
                <w:rFonts w:hint="eastAsia"/>
              </w:rPr>
              <w:t>140.4375</w:t>
            </w:r>
          </w:p>
        </w:tc>
        <w:tc>
          <w:tcPr>
            <w:tcW w:w="1384" w:type="dxa"/>
          </w:tcPr>
          <w:p w:rsidR="001910E5" w:rsidRPr="006E39B9" w:rsidRDefault="001910E5" w:rsidP="006E39B9">
            <w:r w:rsidRPr="006E39B9">
              <w:rPr>
                <w:rFonts w:hint="eastAsia"/>
              </w:rPr>
              <w:t>1233.1875</w:t>
            </w:r>
          </w:p>
        </w:tc>
      </w:tr>
      <w:tr w:rsidR="001910E5" w:rsidRPr="006E39B9" w:rsidTr="00786998">
        <w:tc>
          <w:tcPr>
            <w:tcW w:w="1262" w:type="dxa"/>
          </w:tcPr>
          <w:p w:rsidR="001910E5" w:rsidRPr="006E39B9" w:rsidRDefault="001910E5" w:rsidP="006E39B9">
            <w:r w:rsidRPr="006E39B9">
              <w:rPr>
                <w:rFonts w:hint="eastAsia"/>
              </w:rPr>
              <w:t>35</w:t>
            </w:r>
          </w:p>
        </w:tc>
        <w:tc>
          <w:tcPr>
            <w:tcW w:w="1493" w:type="dxa"/>
          </w:tcPr>
          <w:p w:rsidR="001910E5" w:rsidRPr="006E39B9" w:rsidRDefault="001910E5" w:rsidP="006E39B9">
            <w:r w:rsidRPr="006E39B9">
              <w:rPr>
                <w:rFonts w:hint="eastAsia"/>
              </w:rPr>
              <w:t>155.1875</w:t>
            </w:r>
          </w:p>
        </w:tc>
        <w:tc>
          <w:tcPr>
            <w:tcW w:w="1383" w:type="dxa"/>
          </w:tcPr>
          <w:p w:rsidR="001910E5" w:rsidRPr="006E39B9" w:rsidRDefault="001910E5" w:rsidP="006E39B9">
            <w:r w:rsidRPr="006E39B9">
              <w:rPr>
                <w:rFonts w:hint="eastAsia"/>
              </w:rPr>
              <w:t>-45.5625</w:t>
            </w:r>
          </w:p>
        </w:tc>
        <w:tc>
          <w:tcPr>
            <w:tcW w:w="1263" w:type="dxa"/>
          </w:tcPr>
          <w:p w:rsidR="001910E5" w:rsidRPr="006E39B9" w:rsidRDefault="001910E5" w:rsidP="006E39B9">
            <w:pPr>
              <w:rPr>
                <w:color w:val="FF0000"/>
                <w:highlight w:val="yellow"/>
              </w:rPr>
            </w:pPr>
            <w:r w:rsidRPr="006E39B9">
              <w:rPr>
                <w:rFonts w:hint="eastAsia"/>
                <w:color w:val="FF0000"/>
                <w:highlight w:val="yellow"/>
              </w:rPr>
              <w:t>115</w:t>
            </w:r>
          </w:p>
        </w:tc>
        <w:tc>
          <w:tcPr>
            <w:tcW w:w="1737" w:type="dxa"/>
          </w:tcPr>
          <w:p w:rsidR="001910E5" w:rsidRPr="006E39B9" w:rsidRDefault="001910E5" w:rsidP="006E39B9">
            <w:pPr>
              <w:rPr>
                <w:color w:val="FF0000"/>
                <w:highlight w:val="yellow"/>
              </w:rPr>
            </w:pPr>
            <w:r w:rsidRPr="006E39B9">
              <w:rPr>
                <w:rFonts w:hint="eastAsia"/>
              </w:rPr>
              <w:t>154.133333333</w:t>
            </w:r>
          </w:p>
        </w:tc>
        <w:tc>
          <w:tcPr>
            <w:tcW w:w="1384" w:type="dxa"/>
          </w:tcPr>
          <w:p w:rsidR="001910E5" w:rsidRPr="006E39B9" w:rsidRDefault="004169B8" w:rsidP="006E39B9">
            <w:pPr>
              <w:rPr>
                <w:color w:val="FF0000"/>
                <w:highlight w:val="yellow"/>
              </w:rPr>
            </w:pPr>
            <w:r>
              <w:rPr>
                <w:rFonts w:hint="eastAsia"/>
                <w:color w:val="FF0000"/>
                <w:highlight w:val="yellow"/>
              </w:rPr>
              <w:t>868</w:t>
            </w:r>
          </w:p>
        </w:tc>
      </w:tr>
      <w:tr w:rsidR="001910E5" w:rsidRPr="006E39B9" w:rsidTr="00786998">
        <w:tc>
          <w:tcPr>
            <w:tcW w:w="1262" w:type="dxa"/>
          </w:tcPr>
          <w:p w:rsidR="001910E5" w:rsidRPr="006E39B9" w:rsidRDefault="001910E5" w:rsidP="006E39B9">
            <w:r w:rsidRPr="006E39B9">
              <w:rPr>
                <w:rFonts w:hint="eastAsia"/>
              </w:rPr>
              <w:t>163</w:t>
            </w:r>
          </w:p>
        </w:tc>
        <w:tc>
          <w:tcPr>
            <w:tcW w:w="1493" w:type="dxa"/>
          </w:tcPr>
          <w:p w:rsidR="001910E5" w:rsidRPr="006E39B9" w:rsidRDefault="001910E5" w:rsidP="006E39B9">
            <w:r w:rsidRPr="006E39B9">
              <w:rPr>
                <w:rFonts w:hint="eastAsia"/>
              </w:rPr>
              <w:t>148.5</w:t>
            </w:r>
          </w:p>
        </w:tc>
        <w:tc>
          <w:tcPr>
            <w:tcW w:w="1383" w:type="dxa"/>
          </w:tcPr>
          <w:p w:rsidR="001910E5" w:rsidRPr="006E39B9" w:rsidRDefault="001910E5" w:rsidP="006E39B9">
            <w:r w:rsidRPr="006E39B9">
              <w:rPr>
                <w:rFonts w:hint="eastAsia"/>
              </w:rPr>
              <w:t>1035.75</w:t>
            </w:r>
          </w:p>
        </w:tc>
        <w:tc>
          <w:tcPr>
            <w:tcW w:w="1263" w:type="dxa"/>
          </w:tcPr>
          <w:p w:rsidR="001910E5" w:rsidRPr="006E39B9" w:rsidRDefault="001910E5" w:rsidP="006E39B9">
            <w:r w:rsidRPr="006E39B9">
              <w:rPr>
                <w:rFonts w:hint="eastAsia"/>
              </w:rPr>
              <w:t>275</w:t>
            </w:r>
          </w:p>
        </w:tc>
        <w:tc>
          <w:tcPr>
            <w:tcW w:w="1737" w:type="dxa"/>
          </w:tcPr>
          <w:p w:rsidR="001910E5" w:rsidRPr="006E39B9" w:rsidRDefault="001910E5" w:rsidP="006E39B9">
            <w:r w:rsidRPr="006E39B9">
              <w:rPr>
                <w:rFonts w:hint="eastAsia"/>
              </w:rPr>
              <w:t>145.0625</w:t>
            </w:r>
          </w:p>
        </w:tc>
        <w:tc>
          <w:tcPr>
            <w:tcW w:w="1384" w:type="dxa"/>
          </w:tcPr>
          <w:p w:rsidR="001910E5" w:rsidRPr="006E39B9" w:rsidRDefault="001910E5" w:rsidP="006E39B9">
            <w:r w:rsidRPr="006E39B9">
              <w:rPr>
                <w:rFonts w:hint="eastAsia"/>
              </w:rPr>
              <w:t>1305.5625</w:t>
            </w:r>
          </w:p>
        </w:tc>
      </w:tr>
      <w:tr w:rsidR="001910E5" w:rsidRPr="006E39B9" w:rsidTr="00786998">
        <w:tc>
          <w:tcPr>
            <w:tcW w:w="1262" w:type="dxa"/>
          </w:tcPr>
          <w:p w:rsidR="001910E5" w:rsidRPr="006E39B9" w:rsidRDefault="001910E5" w:rsidP="006E39B9">
            <w:r w:rsidRPr="006E39B9">
              <w:rPr>
                <w:rFonts w:hint="eastAsia"/>
              </w:rPr>
              <w:t>69</w:t>
            </w:r>
          </w:p>
        </w:tc>
        <w:tc>
          <w:tcPr>
            <w:tcW w:w="1493" w:type="dxa"/>
          </w:tcPr>
          <w:p w:rsidR="001910E5" w:rsidRPr="006E39B9" w:rsidRDefault="001910E5" w:rsidP="006E39B9">
            <w:r w:rsidRPr="006E39B9">
              <w:rPr>
                <w:rFonts w:hint="eastAsia"/>
              </w:rPr>
              <w:t>138.5</w:t>
            </w:r>
          </w:p>
        </w:tc>
        <w:tc>
          <w:tcPr>
            <w:tcW w:w="1383" w:type="dxa"/>
          </w:tcPr>
          <w:p w:rsidR="001910E5" w:rsidRPr="006E39B9" w:rsidRDefault="001910E5" w:rsidP="006E39B9">
            <w:r w:rsidRPr="006E39B9">
              <w:rPr>
                <w:rFonts w:hint="eastAsia"/>
              </w:rPr>
              <w:t>405.75</w:t>
            </w:r>
          </w:p>
        </w:tc>
        <w:tc>
          <w:tcPr>
            <w:tcW w:w="1263" w:type="dxa"/>
          </w:tcPr>
          <w:p w:rsidR="001910E5" w:rsidRPr="006E39B9" w:rsidRDefault="001910E5" w:rsidP="006E39B9">
            <w:r w:rsidRPr="006E39B9">
              <w:rPr>
                <w:rFonts w:hint="eastAsia"/>
              </w:rPr>
              <w:t>69</w:t>
            </w:r>
          </w:p>
        </w:tc>
        <w:tc>
          <w:tcPr>
            <w:tcW w:w="1737" w:type="dxa"/>
          </w:tcPr>
          <w:p w:rsidR="001910E5" w:rsidRPr="006E39B9" w:rsidRDefault="001910E5" w:rsidP="006E39B9">
            <w:r w:rsidRPr="006E39B9">
              <w:rPr>
                <w:rFonts w:hint="eastAsia"/>
              </w:rPr>
              <w:t>163.75</w:t>
            </w:r>
          </w:p>
        </w:tc>
        <w:tc>
          <w:tcPr>
            <w:tcW w:w="1384" w:type="dxa"/>
          </w:tcPr>
          <w:p w:rsidR="001910E5" w:rsidRPr="006E39B9" w:rsidRDefault="001910E5" w:rsidP="006E39B9">
            <w:r w:rsidRPr="006E39B9">
              <w:rPr>
                <w:rFonts w:hint="eastAsia"/>
              </w:rPr>
              <w:t>336.75</w:t>
            </w:r>
          </w:p>
        </w:tc>
      </w:tr>
      <w:tr w:rsidR="001910E5" w:rsidRPr="006E39B9" w:rsidTr="00786998">
        <w:tc>
          <w:tcPr>
            <w:tcW w:w="1262" w:type="dxa"/>
          </w:tcPr>
          <w:p w:rsidR="001910E5" w:rsidRPr="006E39B9" w:rsidRDefault="001910E5" w:rsidP="006E39B9">
            <w:r w:rsidRPr="006E39B9">
              <w:rPr>
                <w:rFonts w:hint="eastAsia"/>
              </w:rPr>
              <w:t>102</w:t>
            </w:r>
          </w:p>
        </w:tc>
        <w:tc>
          <w:tcPr>
            <w:tcW w:w="1493" w:type="dxa"/>
          </w:tcPr>
          <w:p w:rsidR="001910E5" w:rsidRPr="006E39B9" w:rsidRDefault="001910E5" w:rsidP="006E39B9">
            <w:r w:rsidRPr="006E39B9">
              <w:rPr>
                <w:rFonts w:hint="eastAsia"/>
              </w:rPr>
              <w:t>129.125</w:t>
            </w:r>
          </w:p>
        </w:tc>
        <w:tc>
          <w:tcPr>
            <w:tcW w:w="1383" w:type="dxa"/>
          </w:tcPr>
          <w:p w:rsidR="001910E5" w:rsidRPr="006E39B9" w:rsidRDefault="001910E5" w:rsidP="006E39B9">
            <w:r w:rsidRPr="006E39B9">
              <w:rPr>
                <w:rFonts w:hint="eastAsia"/>
              </w:rPr>
              <w:t>712.875</w:t>
            </w:r>
          </w:p>
        </w:tc>
        <w:tc>
          <w:tcPr>
            <w:tcW w:w="1263" w:type="dxa"/>
          </w:tcPr>
          <w:p w:rsidR="001910E5" w:rsidRPr="006E39B9" w:rsidRDefault="001910E5" w:rsidP="006E39B9">
            <w:r w:rsidRPr="006E39B9">
              <w:rPr>
                <w:rFonts w:hint="eastAsia"/>
              </w:rPr>
              <w:t>7</w:t>
            </w:r>
          </w:p>
        </w:tc>
        <w:tc>
          <w:tcPr>
            <w:tcW w:w="1737" w:type="dxa"/>
          </w:tcPr>
          <w:p w:rsidR="001910E5" w:rsidRPr="006E39B9" w:rsidRDefault="001910E5" w:rsidP="006E39B9">
            <w:r w:rsidRPr="006E39B9">
              <w:rPr>
                <w:rFonts w:hint="eastAsia"/>
              </w:rPr>
              <w:t>141.0625</w:t>
            </w:r>
          </w:p>
        </w:tc>
        <w:tc>
          <w:tcPr>
            <w:tcW w:w="1384" w:type="dxa"/>
          </w:tcPr>
          <w:p w:rsidR="001910E5" w:rsidRPr="006E39B9" w:rsidRDefault="001910E5" w:rsidP="006E39B9">
            <w:r w:rsidRPr="006E39B9">
              <w:rPr>
                <w:rFonts w:hint="eastAsia"/>
              </w:rPr>
              <w:t>-5427</w:t>
            </w:r>
          </w:p>
        </w:tc>
      </w:tr>
      <w:tr w:rsidR="001910E5" w:rsidRPr="006E39B9" w:rsidTr="00786998">
        <w:tc>
          <w:tcPr>
            <w:tcW w:w="1262" w:type="dxa"/>
          </w:tcPr>
          <w:p w:rsidR="001910E5" w:rsidRPr="006E39B9" w:rsidRDefault="001910E5" w:rsidP="006E39B9">
            <w:r w:rsidRPr="006E39B9">
              <w:rPr>
                <w:rFonts w:hint="eastAsia"/>
              </w:rPr>
              <w:t>252</w:t>
            </w:r>
          </w:p>
        </w:tc>
        <w:tc>
          <w:tcPr>
            <w:tcW w:w="1493" w:type="dxa"/>
          </w:tcPr>
          <w:p w:rsidR="001910E5" w:rsidRPr="006E39B9" w:rsidRDefault="001910E5" w:rsidP="006E39B9">
            <w:r w:rsidRPr="006E39B9">
              <w:rPr>
                <w:rFonts w:hint="eastAsia"/>
              </w:rPr>
              <w:t>132.9333333</w:t>
            </w:r>
          </w:p>
        </w:tc>
        <w:tc>
          <w:tcPr>
            <w:tcW w:w="1383" w:type="dxa"/>
          </w:tcPr>
          <w:p w:rsidR="001910E5" w:rsidRPr="006E39B9" w:rsidRDefault="001910E5" w:rsidP="006E39B9">
            <w:r w:rsidRPr="006E39B9">
              <w:rPr>
                <w:rFonts w:hint="eastAsia"/>
              </w:rPr>
              <w:t>1182</w:t>
            </w:r>
          </w:p>
        </w:tc>
        <w:tc>
          <w:tcPr>
            <w:tcW w:w="1263" w:type="dxa"/>
          </w:tcPr>
          <w:p w:rsidR="001910E5" w:rsidRPr="006E39B9" w:rsidRDefault="001910E5" w:rsidP="006E39B9">
            <w:r w:rsidRPr="006E39B9">
              <w:rPr>
                <w:rFonts w:hint="eastAsia"/>
              </w:rPr>
              <w:t>226</w:t>
            </w:r>
          </w:p>
        </w:tc>
        <w:tc>
          <w:tcPr>
            <w:tcW w:w="1737" w:type="dxa"/>
          </w:tcPr>
          <w:p w:rsidR="001910E5" w:rsidRPr="006E39B9" w:rsidRDefault="001910E5" w:rsidP="006E39B9">
            <w:r w:rsidRPr="006E39B9">
              <w:rPr>
                <w:rFonts w:hint="eastAsia"/>
              </w:rPr>
              <w:t>139.4375</w:t>
            </w:r>
          </w:p>
        </w:tc>
        <w:tc>
          <w:tcPr>
            <w:tcW w:w="1384" w:type="dxa"/>
          </w:tcPr>
          <w:p w:rsidR="001910E5" w:rsidRPr="006E39B9" w:rsidRDefault="001910E5" w:rsidP="006E39B9">
            <w:r w:rsidRPr="006E39B9">
              <w:rPr>
                <w:rFonts w:hint="eastAsia"/>
              </w:rPr>
              <w:t>1155.9375</w:t>
            </w:r>
          </w:p>
        </w:tc>
      </w:tr>
      <w:tr w:rsidR="001910E5" w:rsidRPr="006E39B9" w:rsidTr="00786998">
        <w:tc>
          <w:tcPr>
            <w:tcW w:w="1262" w:type="dxa"/>
          </w:tcPr>
          <w:p w:rsidR="001910E5" w:rsidRPr="006E39B9" w:rsidRDefault="001910E5" w:rsidP="006E39B9">
            <w:r w:rsidRPr="006E39B9">
              <w:rPr>
                <w:rFonts w:hint="eastAsia"/>
              </w:rPr>
              <w:t>13</w:t>
            </w:r>
          </w:p>
        </w:tc>
        <w:tc>
          <w:tcPr>
            <w:tcW w:w="1493" w:type="dxa"/>
          </w:tcPr>
          <w:p w:rsidR="001910E5" w:rsidRPr="006E39B9" w:rsidRDefault="001910E5" w:rsidP="006E39B9">
            <w:r w:rsidRPr="006E39B9">
              <w:rPr>
                <w:rFonts w:hint="eastAsia"/>
              </w:rPr>
              <w:t>140.0625</w:t>
            </w:r>
          </w:p>
        </w:tc>
        <w:tc>
          <w:tcPr>
            <w:tcW w:w="1383" w:type="dxa"/>
          </w:tcPr>
          <w:p w:rsidR="001910E5" w:rsidRPr="006E39B9" w:rsidRDefault="001910E5" w:rsidP="006E39B9">
            <w:r w:rsidRPr="006E39B9">
              <w:rPr>
                <w:rFonts w:hint="eastAsia"/>
              </w:rPr>
              <w:t>-264.1875</w:t>
            </w:r>
          </w:p>
        </w:tc>
        <w:tc>
          <w:tcPr>
            <w:tcW w:w="1263" w:type="dxa"/>
          </w:tcPr>
          <w:p w:rsidR="001910E5" w:rsidRPr="006E39B9" w:rsidRDefault="001910E5" w:rsidP="006E39B9">
            <w:r w:rsidRPr="006E39B9">
              <w:rPr>
                <w:rFonts w:hint="eastAsia"/>
              </w:rPr>
              <w:t>112</w:t>
            </w:r>
          </w:p>
        </w:tc>
        <w:tc>
          <w:tcPr>
            <w:tcW w:w="1737" w:type="dxa"/>
          </w:tcPr>
          <w:p w:rsidR="001910E5" w:rsidRPr="006E39B9" w:rsidRDefault="001910E5" w:rsidP="006E39B9">
            <w:r w:rsidRPr="006E39B9">
              <w:rPr>
                <w:rFonts w:hint="eastAsia"/>
              </w:rPr>
              <w:t>166.875</w:t>
            </w:r>
          </w:p>
        </w:tc>
        <w:tc>
          <w:tcPr>
            <w:tcW w:w="1384" w:type="dxa"/>
          </w:tcPr>
          <w:p w:rsidR="001910E5" w:rsidRPr="006E39B9" w:rsidRDefault="001910E5" w:rsidP="006E39B9">
            <w:r w:rsidRPr="006E39B9">
              <w:rPr>
                <w:rFonts w:hint="eastAsia"/>
              </w:rPr>
              <w:t>803.625</w:t>
            </w:r>
          </w:p>
        </w:tc>
      </w:tr>
      <w:tr w:rsidR="001910E5" w:rsidRPr="006E39B9" w:rsidTr="00786998">
        <w:tc>
          <w:tcPr>
            <w:tcW w:w="1262" w:type="dxa"/>
          </w:tcPr>
          <w:p w:rsidR="001910E5" w:rsidRPr="006E39B9" w:rsidRDefault="001910E5" w:rsidP="006E39B9">
            <w:r w:rsidRPr="006E39B9">
              <w:rPr>
                <w:rFonts w:hint="eastAsia"/>
              </w:rPr>
              <w:t>263</w:t>
            </w:r>
          </w:p>
        </w:tc>
        <w:tc>
          <w:tcPr>
            <w:tcW w:w="1493" w:type="dxa"/>
          </w:tcPr>
          <w:p w:rsidR="001910E5" w:rsidRPr="006E39B9" w:rsidRDefault="001910E5" w:rsidP="006E39B9">
            <w:r w:rsidRPr="006E39B9">
              <w:rPr>
                <w:rFonts w:hint="eastAsia"/>
              </w:rPr>
              <w:t>134.1875</w:t>
            </w:r>
          </w:p>
        </w:tc>
        <w:tc>
          <w:tcPr>
            <w:tcW w:w="1383" w:type="dxa"/>
          </w:tcPr>
          <w:p w:rsidR="001910E5" w:rsidRPr="006E39B9" w:rsidRDefault="001910E5" w:rsidP="006E39B9">
            <w:r w:rsidRPr="006E39B9">
              <w:rPr>
                <w:rFonts w:hint="eastAsia"/>
              </w:rPr>
              <w:t>1202.4375</w:t>
            </w:r>
          </w:p>
        </w:tc>
        <w:tc>
          <w:tcPr>
            <w:tcW w:w="1263" w:type="dxa"/>
          </w:tcPr>
          <w:p w:rsidR="001910E5" w:rsidRPr="006E39B9" w:rsidRDefault="001910E5" w:rsidP="006E39B9">
            <w:r w:rsidRPr="006E39B9">
              <w:rPr>
                <w:rFonts w:hint="eastAsia"/>
              </w:rPr>
              <w:t>35</w:t>
            </w:r>
          </w:p>
        </w:tc>
        <w:tc>
          <w:tcPr>
            <w:tcW w:w="1737" w:type="dxa"/>
          </w:tcPr>
          <w:p w:rsidR="001910E5" w:rsidRPr="006E39B9" w:rsidRDefault="001910E5" w:rsidP="006E39B9">
            <w:r w:rsidRPr="006E39B9">
              <w:rPr>
                <w:rFonts w:hint="eastAsia"/>
              </w:rPr>
              <w:t>148.375</w:t>
            </w:r>
          </w:p>
        </w:tc>
        <w:tc>
          <w:tcPr>
            <w:tcW w:w="1384" w:type="dxa"/>
          </w:tcPr>
          <w:p w:rsidR="001910E5" w:rsidRPr="006E39B9" w:rsidRDefault="001910E5" w:rsidP="006E39B9">
            <w:r w:rsidRPr="006E39B9">
              <w:rPr>
                <w:rFonts w:hint="eastAsia"/>
              </w:rPr>
              <w:t>-25.125</w:t>
            </w:r>
          </w:p>
        </w:tc>
      </w:tr>
      <w:tr w:rsidR="001910E5" w:rsidRPr="006E39B9" w:rsidTr="00786998">
        <w:tc>
          <w:tcPr>
            <w:tcW w:w="1262" w:type="dxa"/>
          </w:tcPr>
          <w:p w:rsidR="001910E5" w:rsidRPr="006E39B9" w:rsidRDefault="001910E5" w:rsidP="006E39B9">
            <w:r w:rsidRPr="006E39B9">
              <w:rPr>
                <w:rFonts w:hint="eastAsia"/>
              </w:rPr>
              <w:t>7</w:t>
            </w:r>
          </w:p>
        </w:tc>
        <w:tc>
          <w:tcPr>
            <w:tcW w:w="1493" w:type="dxa"/>
          </w:tcPr>
          <w:p w:rsidR="001910E5" w:rsidRPr="006E39B9" w:rsidRDefault="001910E5" w:rsidP="006E39B9">
            <w:r w:rsidRPr="006E39B9">
              <w:rPr>
                <w:rFonts w:hint="eastAsia"/>
              </w:rPr>
              <w:t>125.3125</w:t>
            </w:r>
          </w:p>
        </w:tc>
        <w:tc>
          <w:tcPr>
            <w:tcW w:w="1383" w:type="dxa"/>
          </w:tcPr>
          <w:p w:rsidR="001910E5" w:rsidRPr="006E39B9" w:rsidRDefault="001910E5" w:rsidP="006E39B9">
            <w:r w:rsidRPr="006E39B9">
              <w:rPr>
                <w:rFonts w:hint="eastAsia"/>
              </w:rPr>
              <w:t>-291.9375</w:t>
            </w:r>
          </w:p>
        </w:tc>
        <w:tc>
          <w:tcPr>
            <w:tcW w:w="1263" w:type="dxa"/>
          </w:tcPr>
          <w:p w:rsidR="001910E5" w:rsidRPr="006E39B9" w:rsidRDefault="001910E5" w:rsidP="006E39B9">
            <w:r w:rsidRPr="006E39B9">
              <w:rPr>
                <w:rFonts w:hint="eastAsia"/>
              </w:rPr>
              <w:t>186</w:t>
            </w:r>
          </w:p>
        </w:tc>
        <w:tc>
          <w:tcPr>
            <w:tcW w:w="1737" w:type="dxa"/>
          </w:tcPr>
          <w:p w:rsidR="001910E5" w:rsidRPr="006E39B9" w:rsidRDefault="001910E5" w:rsidP="006E39B9">
            <w:r w:rsidRPr="006E39B9">
              <w:rPr>
                <w:rFonts w:hint="eastAsia"/>
              </w:rPr>
              <w:t>146.9375</w:t>
            </w:r>
          </w:p>
        </w:tc>
        <w:tc>
          <w:tcPr>
            <w:tcW w:w="1384" w:type="dxa"/>
          </w:tcPr>
          <w:p w:rsidR="001910E5" w:rsidRPr="006E39B9" w:rsidRDefault="001910E5" w:rsidP="006E39B9">
            <w:r w:rsidRPr="006E39B9">
              <w:rPr>
                <w:rFonts w:hint="eastAsia"/>
              </w:rPr>
              <w:t>1157.4375</w:t>
            </w:r>
          </w:p>
        </w:tc>
      </w:tr>
      <w:tr w:rsidR="001910E5" w:rsidRPr="006E39B9" w:rsidTr="00786998">
        <w:tc>
          <w:tcPr>
            <w:tcW w:w="1262" w:type="dxa"/>
          </w:tcPr>
          <w:p w:rsidR="001910E5" w:rsidRPr="006E39B9" w:rsidRDefault="001910E5" w:rsidP="006E39B9">
            <w:r w:rsidRPr="006E39B9">
              <w:rPr>
                <w:rFonts w:hint="eastAsia"/>
              </w:rPr>
              <w:t>92</w:t>
            </w:r>
          </w:p>
        </w:tc>
        <w:tc>
          <w:tcPr>
            <w:tcW w:w="1493" w:type="dxa"/>
          </w:tcPr>
          <w:p w:rsidR="001910E5" w:rsidRPr="006E39B9" w:rsidRDefault="001910E5" w:rsidP="006E39B9">
            <w:r w:rsidRPr="006E39B9">
              <w:rPr>
                <w:rFonts w:hint="eastAsia"/>
              </w:rPr>
              <w:t>138.8125</w:t>
            </w:r>
          </w:p>
        </w:tc>
        <w:tc>
          <w:tcPr>
            <w:tcW w:w="1383" w:type="dxa"/>
          </w:tcPr>
          <w:p w:rsidR="001910E5" w:rsidRPr="006E39B9" w:rsidRDefault="001910E5" w:rsidP="006E39B9">
            <w:r w:rsidRPr="006E39B9">
              <w:rPr>
                <w:rFonts w:hint="eastAsia"/>
              </w:rPr>
              <w:t>572.8125</w:t>
            </w:r>
          </w:p>
        </w:tc>
        <w:tc>
          <w:tcPr>
            <w:tcW w:w="1263" w:type="dxa"/>
          </w:tcPr>
          <w:p w:rsidR="001910E5" w:rsidRPr="006E39B9" w:rsidRDefault="001910E5" w:rsidP="006E39B9">
            <w:r w:rsidRPr="006E39B9">
              <w:rPr>
                <w:rFonts w:hint="eastAsia"/>
              </w:rPr>
              <w:t>220</w:t>
            </w:r>
          </w:p>
        </w:tc>
        <w:tc>
          <w:tcPr>
            <w:tcW w:w="1737" w:type="dxa"/>
          </w:tcPr>
          <w:p w:rsidR="001910E5" w:rsidRPr="006E39B9" w:rsidRDefault="001910E5" w:rsidP="006E39B9">
            <w:r w:rsidRPr="006E39B9">
              <w:rPr>
                <w:rFonts w:hint="eastAsia"/>
              </w:rPr>
              <w:t>141.9375</w:t>
            </w:r>
          </w:p>
        </w:tc>
        <w:tc>
          <w:tcPr>
            <w:tcW w:w="1384" w:type="dxa"/>
          </w:tcPr>
          <w:p w:rsidR="001910E5" w:rsidRPr="006E39B9" w:rsidRDefault="001910E5" w:rsidP="006E39B9">
            <w:r w:rsidRPr="006E39B9">
              <w:rPr>
                <w:rFonts w:hint="eastAsia"/>
              </w:rPr>
              <w:t>1277.4375</w:t>
            </w:r>
          </w:p>
        </w:tc>
      </w:tr>
      <w:bookmarkEnd w:id="8"/>
      <w:tr w:rsidR="00786998" w:rsidRPr="006E39B9" w:rsidTr="00786998">
        <w:tc>
          <w:tcPr>
            <w:tcW w:w="1262" w:type="dxa"/>
          </w:tcPr>
          <w:p w:rsidR="00786998" w:rsidRPr="006E39B9" w:rsidRDefault="00786998" w:rsidP="00A62894"/>
        </w:tc>
        <w:tc>
          <w:tcPr>
            <w:tcW w:w="1493" w:type="dxa"/>
          </w:tcPr>
          <w:p w:rsidR="00786998" w:rsidRPr="006E39B9" w:rsidRDefault="00786998" w:rsidP="001D5655">
            <w:r w:rsidRPr="006E39B9">
              <w:rPr>
                <w:rFonts w:hint="eastAsia"/>
              </w:rPr>
              <w:t>均值</w:t>
            </w:r>
            <w:r>
              <w:rPr>
                <w:rFonts w:hint="eastAsia"/>
              </w:rPr>
              <w:t>:</w:t>
            </w:r>
            <w:r w:rsidRPr="006E39B9">
              <w:rPr>
                <w:rFonts w:hint="eastAsia"/>
              </w:rPr>
              <w:t xml:space="preserve"> </w:t>
            </w:r>
            <w:r w:rsidR="001D5655">
              <w:rPr>
                <w:rFonts w:hint="eastAsia"/>
              </w:rPr>
              <w:t>138</w:t>
            </w:r>
          </w:p>
        </w:tc>
        <w:tc>
          <w:tcPr>
            <w:tcW w:w="1383" w:type="dxa"/>
          </w:tcPr>
          <w:p w:rsidR="00786998" w:rsidRPr="006E39B9" w:rsidRDefault="00786998" w:rsidP="00786998">
            <w:pPr>
              <w:jc w:val="left"/>
            </w:pPr>
            <w:r w:rsidRPr="006E39B9">
              <w:rPr>
                <w:rFonts w:hint="eastAsia"/>
              </w:rPr>
              <w:t>均值：</w:t>
            </w:r>
            <w:r>
              <w:rPr>
                <w:rFonts w:hint="eastAsia"/>
              </w:rPr>
              <w:t>561</w:t>
            </w:r>
          </w:p>
        </w:tc>
        <w:tc>
          <w:tcPr>
            <w:tcW w:w="1263" w:type="dxa"/>
          </w:tcPr>
          <w:p w:rsidR="00786998" w:rsidRPr="006E39B9" w:rsidRDefault="00786998" w:rsidP="006E39B9"/>
        </w:tc>
        <w:tc>
          <w:tcPr>
            <w:tcW w:w="1737" w:type="dxa"/>
          </w:tcPr>
          <w:p w:rsidR="00786998" w:rsidRPr="006E39B9" w:rsidRDefault="00786998" w:rsidP="001D5655">
            <w:r w:rsidRPr="006E39B9">
              <w:rPr>
                <w:rFonts w:hint="eastAsia"/>
              </w:rPr>
              <w:t>均值</w:t>
            </w:r>
            <w:r>
              <w:rPr>
                <w:rFonts w:hint="eastAsia"/>
              </w:rPr>
              <w:t>:</w:t>
            </w:r>
            <w:r w:rsidRPr="006E39B9">
              <w:rPr>
                <w:rFonts w:hint="eastAsia"/>
              </w:rPr>
              <w:t xml:space="preserve"> </w:t>
            </w:r>
            <w:r w:rsidRPr="006E39B9">
              <w:rPr>
                <w:rFonts w:hint="eastAsia"/>
              </w:rPr>
              <w:t>14</w:t>
            </w:r>
            <w:r w:rsidR="001D5655">
              <w:rPr>
                <w:rFonts w:hint="eastAsia"/>
              </w:rPr>
              <w:t>6</w:t>
            </w:r>
          </w:p>
        </w:tc>
        <w:tc>
          <w:tcPr>
            <w:tcW w:w="1384" w:type="dxa"/>
          </w:tcPr>
          <w:p w:rsidR="00786998" w:rsidRPr="006E39B9" w:rsidRDefault="00786998" w:rsidP="00786998">
            <w:pPr>
              <w:jc w:val="left"/>
            </w:pPr>
            <w:r w:rsidRPr="006E39B9">
              <w:rPr>
                <w:rFonts w:hint="eastAsia"/>
              </w:rPr>
              <w:t>均值：</w:t>
            </w:r>
            <w:r>
              <w:rPr>
                <w:rFonts w:hint="eastAsia"/>
              </w:rPr>
              <w:t>442</w:t>
            </w:r>
          </w:p>
        </w:tc>
      </w:tr>
    </w:tbl>
    <w:p w:rsidR="001910E5" w:rsidRPr="006E39B9" w:rsidRDefault="001910E5" w:rsidP="006E39B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0"/>
        <w:gridCol w:w="1420"/>
        <w:gridCol w:w="1420"/>
        <w:gridCol w:w="1420"/>
        <w:gridCol w:w="1421"/>
        <w:gridCol w:w="1421"/>
      </w:tblGrid>
      <w:tr w:rsidR="001910E5" w:rsidRPr="006E39B9" w:rsidTr="00F553A9">
        <w:tc>
          <w:tcPr>
            <w:tcW w:w="4260" w:type="dxa"/>
            <w:gridSpan w:val="3"/>
          </w:tcPr>
          <w:p w:rsidR="001910E5" w:rsidRPr="006E39B9" w:rsidRDefault="001910E5" w:rsidP="00464DB6">
            <w:r w:rsidRPr="006E39B9">
              <w:rPr>
                <w:rFonts w:hint="eastAsia"/>
              </w:rPr>
              <w:lastRenderedPageBreak/>
              <w:t>子实验</w:t>
            </w:r>
            <w:r w:rsidRPr="006E39B9">
              <w:rPr>
                <w:rFonts w:hint="eastAsia"/>
              </w:rPr>
              <w:t>4</w:t>
            </w:r>
            <w:r w:rsidRPr="006E39B9">
              <w:rPr>
                <w:rFonts w:hint="eastAsia"/>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w:t>
            </w:r>
            <w:r w:rsidRPr="006E39B9">
              <w:rPr>
                <w:rFonts w:hint="eastAsia"/>
                <w:szCs w:val="21"/>
              </w:rPr>
              <w:t>&amp;</w:t>
            </w:r>
            <w:r w:rsidRPr="006E39B9">
              <w:rPr>
                <w:rFonts w:hint="eastAsia"/>
                <w:szCs w:val="21"/>
              </w:rPr>
              <w:t>低水平</w:t>
            </w:r>
            <w:r w:rsidRPr="006E39B9">
              <w:rPr>
                <w:rFonts w:hint="eastAsia"/>
              </w:rPr>
              <w:t>外生目标参照点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LG</w:t>
            </w:r>
            <w:r w:rsidRPr="006E39B9">
              <w:rPr>
                <w:rFonts w:hint="eastAsia"/>
                <w:szCs w:val="21"/>
              </w:rPr>
              <w:t>）：</w:t>
            </w:r>
            <w:r w:rsidRPr="006E39B9">
              <w:rPr>
                <w:rFonts w:hint="eastAsia"/>
              </w:rPr>
              <w:t>1</w:t>
            </w:r>
            <w:r w:rsidR="00464DB6">
              <w:rPr>
                <w:rFonts w:hint="eastAsia"/>
              </w:rPr>
              <w:t>6</w:t>
            </w:r>
            <w:r w:rsidRPr="006E39B9">
              <w:rPr>
                <w:rFonts w:hint="eastAsia"/>
              </w:rPr>
              <w:t>人</w:t>
            </w:r>
            <w:r w:rsidRPr="006E39B9">
              <w:rPr>
                <w:rFonts w:hint="eastAsia"/>
              </w:rPr>
              <w:t>(</w:t>
            </w:r>
            <w:r w:rsidRPr="006E39B9">
              <w:rPr>
                <w:rFonts w:hint="eastAsia"/>
              </w:rPr>
              <w:t>完整</w:t>
            </w:r>
            <w:r w:rsidRPr="006E39B9">
              <w:rPr>
                <w:rFonts w:hint="eastAsia"/>
              </w:rPr>
              <w:t>)</w:t>
            </w:r>
          </w:p>
        </w:tc>
        <w:tc>
          <w:tcPr>
            <w:tcW w:w="4262" w:type="dxa"/>
            <w:gridSpan w:val="3"/>
          </w:tcPr>
          <w:p w:rsidR="001910E5" w:rsidRPr="006E39B9" w:rsidRDefault="001910E5" w:rsidP="00464DB6">
            <w:r w:rsidRPr="006E39B9">
              <w:rPr>
                <w:rFonts w:hint="eastAsia"/>
              </w:rPr>
              <w:t>子实验</w:t>
            </w:r>
            <w:r w:rsidRPr="006E39B9">
              <w:rPr>
                <w:rFonts w:hint="eastAsia"/>
              </w:rPr>
              <w:t>5</w:t>
            </w:r>
            <w:r w:rsidRPr="006E39B9">
              <w:rPr>
                <w:rFonts w:hint="eastAsia"/>
              </w:rPr>
              <w:t>外生现状参照点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SQ</w:t>
            </w:r>
            <w:r w:rsidRPr="006E39B9">
              <w:rPr>
                <w:rFonts w:hint="eastAsia"/>
                <w:szCs w:val="21"/>
              </w:rPr>
              <w:t>）</w:t>
            </w:r>
            <w:r w:rsidRPr="006E39B9">
              <w:rPr>
                <w:rFonts w:hint="eastAsia"/>
                <w:szCs w:val="21"/>
              </w:rPr>
              <w:t>&amp;</w:t>
            </w:r>
            <w:r w:rsidRPr="006E39B9">
              <w:rPr>
                <w:rFonts w:hint="eastAsia"/>
                <w:szCs w:val="21"/>
              </w:rPr>
              <w:t>高水平</w:t>
            </w:r>
            <w:r w:rsidRPr="006E39B9">
              <w:rPr>
                <w:rFonts w:hint="eastAsia"/>
              </w:rPr>
              <w:t>外生目标参照点</w:t>
            </w:r>
            <w:r w:rsidRPr="006E39B9">
              <w:rPr>
                <w:rFonts w:hint="eastAsia"/>
                <w:szCs w:val="21"/>
              </w:rPr>
              <w:t>（</w:t>
            </w:r>
            <w:r w:rsidRPr="006E39B9">
              <w:rPr>
                <w:rFonts w:hint="eastAsia"/>
                <w:szCs w:val="21"/>
              </w:rPr>
              <w:t>E</w:t>
            </w:r>
            <w:r w:rsidRPr="006E39B9">
              <w:rPr>
                <w:szCs w:val="21"/>
              </w:rPr>
              <w:t>xogenous</w:t>
            </w:r>
            <w:r w:rsidRPr="006E39B9">
              <w:rPr>
                <w:rFonts w:hint="eastAsia"/>
                <w:szCs w:val="21"/>
              </w:rPr>
              <w:t xml:space="preserve"> HG</w:t>
            </w:r>
            <w:r w:rsidRPr="006E39B9">
              <w:rPr>
                <w:rFonts w:hint="eastAsia"/>
                <w:szCs w:val="21"/>
              </w:rPr>
              <w:t>）：</w:t>
            </w:r>
            <w:r w:rsidRPr="006E39B9">
              <w:rPr>
                <w:rFonts w:hint="eastAsia"/>
              </w:rPr>
              <w:t>1</w:t>
            </w:r>
            <w:r w:rsidR="00464DB6">
              <w:rPr>
                <w:rFonts w:hint="eastAsia"/>
              </w:rPr>
              <w:t>6</w:t>
            </w:r>
            <w:r w:rsidRPr="006E39B9">
              <w:rPr>
                <w:rFonts w:hint="eastAsia"/>
              </w:rPr>
              <w:t>人</w:t>
            </w:r>
            <w:r w:rsidRPr="006E39B9">
              <w:rPr>
                <w:rFonts w:hint="eastAsia"/>
              </w:rPr>
              <w:t>(</w:t>
            </w:r>
            <w:r w:rsidRPr="006E39B9">
              <w:rPr>
                <w:rFonts w:hint="eastAsia"/>
              </w:rPr>
              <w:t>完整</w:t>
            </w:r>
            <w:r w:rsidRPr="006E39B9">
              <w:rPr>
                <w:rFonts w:hint="eastAsia"/>
              </w:rPr>
              <w:t xml:space="preserve">)   </w:t>
            </w:r>
          </w:p>
        </w:tc>
      </w:tr>
      <w:tr w:rsidR="001910E5" w:rsidRPr="006E39B9" w:rsidTr="00F553A9">
        <w:tc>
          <w:tcPr>
            <w:tcW w:w="1420" w:type="dxa"/>
          </w:tcPr>
          <w:p w:rsidR="001910E5" w:rsidRPr="006E39B9" w:rsidRDefault="001910E5" w:rsidP="006E39B9">
            <w:r w:rsidRPr="006E39B9">
              <w:rPr>
                <w:rFonts w:hint="eastAsia"/>
              </w:rPr>
              <w:t>市场需求</w:t>
            </w:r>
          </w:p>
        </w:tc>
        <w:tc>
          <w:tcPr>
            <w:tcW w:w="1420" w:type="dxa"/>
          </w:tcPr>
          <w:p w:rsidR="001910E5" w:rsidRPr="006E39B9" w:rsidRDefault="001910E5" w:rsidP="001D5655">
            <w:r w:rsidRPr="006E39B9">
              <w:rPr>
                <w:rFonts w:hint="eastAsia"/>
              </w:rPr>
              <w:t>订货量均值</w:t>
            </w:r>
          </w:p>
        </w:tc>
        <w:tc>
          <w:tcPr>
            <w:tcW w:w="1420" w:type="dxa"/>
          </w:tcPr>
          <w:p w:rsidR="001910E5" w:rsidRPr="006E39B9" w:rsidRDefault="001910E5" w:rsidP="006E39B9">
            <w:r w:rsidRPr="006E39B9">
              <w:rPr>
                <w:rFonts w:hint="eastAsia"/>
              </w:rPr>
              <w:t>利润均值</w:t>
            </w:r>
          </w:p>
        </w:tc>
        <w:tc>
          <w:tcPr>
            <w:tcW w:w="1420" w:type="dxa"/>
          </w:tcPr>
          <w:p w:rsidR="001910E5" w:rsidRPr="006E39B9" w:rsidRDefault="001910E5" w:rsidP="006E39B9">
            <w:r w:rsidRPr="006E39B9">
              <w:rPr>
                <w:rFonts w:hint="eastAsia"/>
              </w:rPr>
              <w:t>市场需求</w:t>
            </w:r>
          </w:p>
        </w:tc>
        <w:tc>
          <w:tcPr>
            <w:tcW w:w="1421" w:type="dxa"/>
          </w:tcPr>
          <w:p w:rsidR="001910E5" w:rsidRPr="006E39B9" w:rsidRDefault="001910E5" w:rsidP="001D5655">
            <w:r w:rsidRPr="006E39B9">
              <w:rPr>
                <w:rFonts w:hint="eastAsia"/>
              </w:rPr>
              <w:t>订货量均值</w:t>
            </w:r>
          </w:p>
        </w:tc>
        <w:tc>
          <w:tcPr>
            <w:tcW w:w="1421" w:type="dxa"/>
          </w:tcPr>
          <w:p w:rsidR="001910E5" w:rsidRPr="006E39B9" w:rsidRDefault="001910E5" w:rsidP="006E39B9">
            <w:r w:rsidRPr="006E39B9">
              <w:rPr>
                <w:rFonts w:hint="eastAsia"/>
              </w:rPr>
              <w:t>利润均值</w:t>
            </w:r>
          </w:p>
        </w:tc>
      </w:tr>
      <w:tr w:rsidR="001910E5" w:rsidRPr="006E39B9" w:rsidTr="00F553A9">
        <w:tc>
          <w:tcPr>
            <w:tcW w:w="1420" w:type="dxa"/>
          </w:tcPr>
          <w:p w:rsidR="001910E5" w:rsidRPr="006E39B9" w:rsidRDefault="001910E5" w:rsidP="006E39B9">
            <w:bookmarkStart w:id="9" w:name="_Hlk420703071"/>
            <w:r w:rsidRPr="006E39B9">
              <w:rPr>
                <w:rFonts w:hint="eastAsia"/>
              </w:rPr>
              <w:t>206</w:t>
            </w:r>
          </w:p>
        </w:tc>
        <w:tc>
          <w:tcPr>
            <w:tcW w:w="1420" w:type="dxa"/>
          </w:tcPr>
          <w:p w:rsidR="001910E5" w:rsidRPr="006E39B9" w:rsidRDefault="001910E5" w:rsidP="006E39B9">
            <w:r w:rsidRPr="006E39B9">
              <w:rPr>
                <w:rFonts w:hint="eastAsia"/>
              </w:rPr>
              <w:t>156.6875</w:t>
            </w:r>
          </w:p>
        </w:tc>
        <w:tc>
          <w:tcPr>
            <w:tcW w:w="1420" w:type="dxa"/>
          </w:tcPr>
          <w:p w:rsidR="001910E5" w:rsidRPr="006E39B9" w:rsidRDefault="001910E5" w:rsidP="006E39B9">
            <w:r w:rsidRPr="006E39B9">
              <w:rPr>
                <w:rFonts w:hint="eastAsia"/>
              </w:rPr>
              <w:t>1313.4375</w:t>
            </w:r>
          </w:p>
        </w:tc>
        <w:tc>
          <w:tcPr>
            <w:tcW w:w="1420" w:type="dxa"/>
          </w:tcPr>
          <w:p w:rsidR="001910E5" w:rsidRPr="006E39B9" w:rsidRDefault="001910E5" w:rsidP="006E39B9">
            <w:r w:rsidRPr="006E39B9">
              <w:rPr>
                <w:rFonts w:hint="eastAsia"/>
              </w:rPr>
              <w:t>262</w:t>
            </w:r>
          </w:p>
        </w:tc>
        <w:tc>
          <w:tcPr>
            <w:tcW w:w="1421" w:type="dxa"/>
          </w:tcPr>
          <w:p w:rsidR="001910E5" w:rsidRPr="006E39B9" w:rsidRDefault="001910E5" w:rsidP="006E39B9">
            <w:r w:rsidRPr="006E39B9">
              <w:rPr>
                <w:rFonts w:hint="eastAsia"/>
              </w:rPr>
              <w:t>166.5</w:t>
            </w:r>
          </w:p>
        </w:tc>
        <w:tc>
          <w:tcPr>
            <w:tcW w:w="1421" w:type="dxa"/>
          </w:tcPr>
          <w:p w:rsidR="001910E5" w:rsidRPr="006E39B9" w:rsidRDefault="001910E5" w:rsidP="006E39B9">
            <w:r w:rsidRPr="006E39B9">
              <w:rPr>
                <w:rFonts w:hint="eastAsia"/>
              </w:rPr>
              <w:t>1470</w:t>
            </w:r>
          </w:p>
        </w:tc>
      </w:tr>
      <w:tr w:rsidR="001910E5" w:rsidRPr="006E39B9" w:rsidTr="00F553A9">
        <w:tc>
          <w:tcPr>
            <w:tcW w:w="1420" w:type="dxa"/>
          </w:tcPr>
          <w:p w:rsidR="001910E5" w:rsidRPr="006E39B9" w:rsidRDefault="001910E5" w:rsidP="006E39B9">
            <w:r w:rsidRPr="006E39B9">
              <w:rPr>
                <w:rFonts w:hint="eastAsia"/>
              </w:rPr>
              <w:t>41</w:t>
            </w:r>
          </w:p>
        </w:tc>
        <w:tc>
          <w:tcPr>
            <w:tcW w:w="1420" w:type="dxa"/>
          </w:tcPr>
          <w:p w:rsidR="001910E5" w:rsidRPr="006E39B9" w:rsidRDefault="001910E5" w:rsidP="006E39B9">
            <w:r w:rsidRPr="006E39B9">
              <w:rPr>
                <w:rFonts w:hint="eastAsia"/>
              </w:rPr>
              <w:t>172</w:t>
            </w:r>
          </w:p>
        </w:tc>
        <w:tc>
          <w:tcPr>
            <w:tcW w:w="1420" w:type="dxa"/>
          </w:tcPr>
          <w:p w:rsidR="001910E5" w:rsidRPr="006E39B9" w:rsidRDefault="001910E5" w:rsidP="006E39B9">
            <w:r w:rsidRPr="006E39B9">
              <w:rPr>
                <w:rFonts w:hint="eastAsia"/>
              </w:rPr>
              <w:t>-24</w:t>
            </w:r>
          </w:p>
        </w:tc>
        <w:tc>
          <w:tcPr>
            <w:tcW w:w="1420" w:type="dxa"/>
          </w:tcPr>
          <w:p w:rsidR="001910E5" w:rsidRPr="006E39B9" w:rsidRDefault="001910E5" w:rsidP="006E39B9">
            <w:r w:rsidRPr="006E39B9">
              <w:rPr>
                <w:rFonts w:hint="eastAsia"/>
              </w:rPr>
              <w:t>278</w:t>
            </w:r>
          </w:p>
        </w:tc>
        <w:tc>
          <w:tcPr>
            <w:tcW w:w="1421" w:type="dxa"/>
          </w:tcPr>
          <w:p w:rsidR="001910E5" w:rsidRPr="006E39B9" w:rsidRDefault="001910E5" w:rsidP="006E39B9">
            <w:r w:rsidRPr="006E39B9">
              <w:rPr>
                <w:rFonts w:hint="eastAsia"/>
              </w:rPr>
              <w:t>192.4375</w:t>
            </w:r>
          </w:p>
        </w:tc>
        <w:tc>
          <w:tcPr>
            <w:tcW w:w="1421" w:type="dxa"/>
          </w:tcPr>
          <w:p w:rsidR="001910E5" w:rsidRPr="006E39B9" w:rsidRDefault="001910E5" w:rsidP="006E39B9">
            <w:r w:rsidRPr="006E39B9">
              <w:rPr>
                <w:rFonts w:hint="eastAsia"/>
              </w:rPr>
              <w:t>1731.9375</w:t>
            </w:r>
          </w:p>
        </w:tc>
      </w:tr>
      <w:tr w:rsidR="001910E5" w:rsidRPr="006E39B9" w:rsidTr="00F553A9">
        <w:tc>
          <w:tcPr>
            <w:tcW w:w="1420" w:type="dxa"/>
          </w:tcPr>
          <w:p w:rsidR="001910E5" w:rsidRPr="006E39B9" w:rsidRDefault="001910E5" w:rsidP="006E39B9">
            <w:r w:rsidRPr="006E39B9">
              <w:rPr>
                <w:rFonts w:hint="eastAsia"/>
              </w:rPr>
              <w:t>80</w:t>
            </w:r>
          </w:p>
        </w:tc>
        <w:tc>
          <w:tcPr>
            <w:tcW w:w="1420" w:type="dxa"/>
          </w:tcPr>
          <w:p w:rsidR="001910E5" w:rsidRPr="006E39B9" w:rsidRDefault="001910E5" w:rsidP="006E39B9">
            <w:r w:rsidRPr="006E39B9">
              <w:rPr>
                <w:rFonts w:hint="eastAsia"/>
              </w:rPr>
              <w:t>143.625</w:t>
            </w:r>
          </w:p>
        </w:tc>
        <w:tc>
          <w:tcPr>
            <w:tcW w:w="1420" w:type="dxa"/>
          </w:tcPr>
          <w:p w:rsidR="001910E5" w:rsidRPr="006E39B9" w:rsidRDefault="001910E5" w:rsidP="006E39B9">
            <w:r w:rsidRPr="006E39B9">
              <w:rPr>
                <w:rFonts w:hint="eastAsia"/>
              </w:rPr>
              <w:t>529.125</w:t>
            </w:r>
          </w:p>
        </w:tc>
        <w:tc>
          <w:tcPr>
            <w:tcW w:w="1420" w:type="dxa"/>
          </w:tcPr>
          <w:p w:rsidR="001910E5" w:rsidRPr="006E39B9" w:rsidRDefault="001910E5" w:rsidP="006E39B9">
            <w:r w:rsidRPr="006E39B9">
              <w:rPr>
                <w:rFonts w:hint="eastAsia"/>
              </w:rPr>
              <w:t>81</w:t>
            </w:r>
          </w:p>
        </w:tc>
        <w:tc>
          <w:tcPr>
            <w:tcW w:w="1421" w:type="dxa"/>
          </w:tcPr>
          <w:p w:rsidR="001910E5" w:rsidRPr="006E39B9" w:rsidRDefault="001910E5" w:rsidP="006E39B9">
            <w:r w:rsidRPr="006E39B9">
              <w:rPr>
                <w:rFonts w:hint="eastAsia"/>
              </w:rPr>
              <w:t>187.875</w:t>
            </w:r>
          </w:p>
        </w:tc>
        <w:tc>
          <w:tcPr>
            <w:tcW w:w="1421" w:type="dxa"/>
          </w:tcPr>
          <w:p w:rsidR="001910E5" w:rsidRPr="006E39B9" w:rsidRDefault="001910E5" w:rsidP="006E39B9">
            <w:r w:rsidRPr="006E39B9">
              <w:rPr>
                <w:rFonts w:hint="eastAsia"/>
              </w:rPr>
              <w:t>356.625</w:t>
            </w:r>
          </w:p>
        </w:tc>
      </w:tr>
      <w:tr w:rsidR="001910E5" w:rsidRPr="006E39B9" w:rsidTr="00F553A9">
        <w:tc>
          <w:tcPr>
            <w:tcW w:w="1420" w:type="dxa"/>
          </w:tcPr>
          <w:p w:rsidR="001910E5" w:rsidRPr="006E39B9" w:rsidRDefault="001910E5" w:rsidP="006E39B9">
            <w:r w:rsidRPr="006E39B9">
              <w:rPr>
                <w:rFonts w:hint="eastAsia"/>
              </w:rPr>
              <w:t>93</w:t>
            </w:r>
          </w:p>
        </w:tc>
        <w:tc>
          <w:tcPr>
            <w:tcW w:w="1420" w:type="dxa"/>
          </w:tcPr>
          <w:p w:rsidR="001910E5" w:rsidRPr="006E39B9" w:rsidRDefault="001910E5" w:rsidP="006E39B9">
            <w:r w:rsidRPr="006E39B9">
              <w:rPr>
                <w:rFonts w:hint="eastAsia"/>
              </w:rPr>
              <w:t>156.875</w:t>
            </w:r>
          </w:p>
        </w:tc>
        <w:tc>
          <w:tcPr>
            <w:tcW w:w="1420" w:type="dxa"/>
          </w:tcPr>
          <w:p w:rsidR="001910E5" w:rsidRPr="006E39B9" w:rsidRDefault="001910E5" w:rsidP="006E39B9">
            <w:r w:rsidRPr="006E39B9">
              <w:rPr>
                <w:rFonts w:hint="eastAsia"/>
              </w:rPr>
              <w:t>643.125</w:t>
            </w:r>
          </w:p>
        </w:tc>
        <w:tc>
          <w:tcPr>
            <w:tcW w:w="1420" w:type="dxa"/>
          </w:tcPr>
          <w:p w:rsidR="001910E5" w:rsidRPr="006E39B9" w:rsidRDefault="001910E5" w:rsidP="006E39B9">
            <w:r w:rsidRPr="006E39B9">
              <w:rPr>
                <w:rFonts w:hint="eastAsia"/>
              </w:rPr>
              <w:t>207</w:t>
            </w:r>
          </w:p>
        </w:tc>
        <w:tc>
          <w:tcPr>
            <w:tcW w:w="1421" w:type="dxa"/>
          </w:tcPr>
          <w:p w:rsidR="001910E5" w:rsidRPr="006E39B9" w:rsidRDefault="001910E5" w:rsidP="006E39B9">
            <w:r w:rsidRPr="006E39B9">
              <w:rPr>
                <w:rFonts w:hint="eastAsia"/>
              </w:rPr>
              <w:t>153.75</w:t>
            </w:r>
          </w:p>
        </w:tc>
        <w:tc>
          <w:tcPr>
            <w:tcW w:w="1421" w:type="dxa"/>
          </w:tcPr>
          <w:p w:rsidR="001910E5" w:rsidRPr="006E39B9" w:rsidRDefault="001910E5" w:rsidP="006E39B9">
            <w:r w:rsidRPr="006E39B9">
              <w:rPr>
                <w:rFonts w:hint="eastAsia"/>
              </w:rPr>
              <w:t>1331.25</w:t>
            </w:r>
          </w:p>
        </w:tc>
      </w:tr>
      <w:tr w:rsidR="001910E5" w:rsidRPr="006E39B9" w:rsidTr="00F553A9">
        <w:tc>
          <w:tcPr>
            <w:tcW w:w="1420" w:type="dxa"/>
          </w:tcPr>
          <w:p w:rsidR="001910E5" w:rsidRPr="006E39B9" w:rsidRDefault="001910E5" w:rsidP="006E39B9">
            <w:r w:rsidRPr="006E39B9">
              <w:rPr>
                <w:rFonts w:hint="eastAsia"/>
              </w:rPr>
              <w:t>100</w:t>
            </w:r>
          </w:p>
        </w:tc>
        <w:tc>
          <w:tcPr>
            <w:tcW w:w="1420" w:type="dxa"/>
          </w:tcPr>
          <w:p w:rsidR="001910E5" w:rsidRPr="006E39B9" w:rsidRDefault="001910E5" w:rsidP="006E39B9">
            <w:r w:rsidRPr="006E39B9">
              <w:rPr>
                <w:rFonts w:hint="eastAsia"/>
              </w:rPr>
              <w:t>159.9375</w:t>
            </w:r>
          </w:p>
        </w:tc>
        <w:tc>
          <w:tcPr>
            <w:tcW w:w="1420" w:type="dxa"/>
          </w:tcPr>
          <w:p w:rsidR="001910E5" w:rsidRPr="006E39B9" w:rsidRDefault="001910E5" w:rsidP="006E39B9">
            <w:r w:rsidRPr="006E39B9">
              <w:rPr>
                <w:rFonts w:hint="eastAsia"/>
              </w:rPr>
              <w:t>720.1875</w:t>
            </w:r>
          </w:p>
        </w:tc>
        <w:tc>
          <w:tcPr>
            <w:tcW w:w="1420" w:type="dxa"/>
          </w:tcPr>
          <w:p w:rsidR="001910E5" w:rsidRPr="006E39B9" w:rsidRDefault="001910E5" w:rsidP="006E39B9">
            <w:r w:rsidRPr="006E39B9">
              <w:rPr>
                <w:rFonts w:hint="eastAsia"/>
              </w:rPr>
              <w:t>69</w:t>
            </w:r>
          </w:p>
        </w:tc>
        <w:tc>
          <w:tcPr>
            <w:tcW w:w="1421" w:type="dxa"/>
          </w:tcPr>
          <w:p w:rsidR="001910E5" w:rsidRPr="006E39B9" w:rsidRDefault="001910E5" w:rsidP="006E39B9">
            <w:r w:rsidRPr="006E39B9">
              <w:rPr>
                <w:rFonts w:hint="eastAsia"/>
              </w:rPr>
              <w:t>183.375</w:t>
            </w:r>
          </w:p>
        </w:tc>
        <w:tc>
          <w:tcPr>
            <w:tcW w:w="1421" w:type="dxa"/>
          </w:tcPr>
          <w:p w:rsidR="001910E5" w:rsidRPr="006E39B9" w:rsidRDefault="001910E5" w:rsidP="006E39B9">
            <w:r w:rsidRPr="006E39B9">
              <w:rPr>
                <w:rFonts w:hint="eastAsia"/>
              </w:rPr>
              <w:t>277.875</w:t>
            </w:r>
          </w:p>
        </w:tc>
      </w:tr>
      <w:tr w:rsidR="001910E5" w:rsidRPr="006E39B9" w:rsidTr="00F553A9">
        <w:tc>
          <w:tcPr>
            <w:tcW w:w="1420" w:type="dxa"/>
          </w:tcPr>
          <w:p w:rsidR="001910E5" w:rsidRPr="006E39B9" w:rsidRDefault="001910E5" w:rsidP="006E39B9">
            <w:r w:rsidRPr="006E39B9">
              <w:rPr>
                <w:rFonts w:hint="eastAsia"/>
              </w:rPr>
              <w:t>262</w:t>
            </w:r>
          </w:p>
        </w:tc>
        <w:tc>
          <w:tcPr>
            <w:tcW w:w="1420" w:type="dxa"/>
          </w:tcPr>
          <w:p w:rsidR="001910E5" w:rsidRPr="006E39B9" w:rsidRDefault="001910E5" w:rsidP="006E39B9">
            <w:r w:rsidRPr="006E39B9">
              <w:rPr>
                <w:rFonts w:hint="eastAsia"/>
              </w:rPr>
              <w:t>146.5</w:t>
            </w:r>
          </w:p>
        </w:tc>
        <w:tc>
          <w:tcPr>
            <w:tcW w:w="1420" w:type="dxa"/>
          </w:tcPr>
          <w:p w:rsidR="001910E5" w:rsidRPr="006E39B9" w:rsidRDefault="001910E5" w:rsidP="006E39B9">
            <w:r w:rsidRPr="006E39B9">
              <w:rPr>
                <w:rFonts w:hint="eastAsia"/>
              </w:rPr>
              <w:t>1305</w:t>
            </w:r>
          </w:p>
        </w:tc>
        <w:tc>
          <w:tcPr>
            <w:tcW w:w="1420" w:type="dxa"/>
          </w:tcPr>
          <w:p w:rsidR="001910E5" w:rsidRPr="006E39B9" w:rsidRDefault="001910E5" w:rsidP="006E39B9">
            <w:r w:rsidRPr="006E39B9">
              <w:rPr>
                <w:rFonts w:hint="eastAsia"/>
              </w:rPr>
              <w:t>163</w:t>
            </w:r>
          </w:p>
        </w:tc>
        <w:tc>
          <w:tcPr>
            <w:tcW w:w="1421" w:type="dxa"/>
          </w:tcPr>
          <w:p w:rsidR="001910E5" w:rsidRPr="006E39B9" w:rsidRDefault="001910E5" w:rsidP="006E39B9">
            <w:r w:rsidRPr="006E39B9">
              <w:rPr>
                <w:rFonts w:hint="eastAsia"/>
              </w:rPr>
              <w:t>156.875</w:t>
            </w:r>
          </w:p>
        </w:tc>
        <w:tc>
          <w:tcPr>
            <w:tcW w:w="1421" w:type="dxa"/>
          </w:tcPr>
          <w:p w:rsidR="001910E5" w:rsidRPr="006E39B9" w:rsidRDefault="001910E5" w:rsidP="006E39B9">
            <w:r w:rsidRPr="006E39B9">
              <w:rPr>
                <w:rFonts w:hint="eastAsia"/>
              </w:rPr>
              <w:t>1189.875</w:t>
            </w:r>
          </w:p>
        </w:tc>
      </w:tr>
      <w:tr w:rsidR="001910E5" w:rsidRPr="006E39B9" w:rsidTr="00F553A9">
        <w:tc>
          <w:tcPr>
            <w:tcW w:w="1420" w:type="dxa"/>
          </w:tcPr>
          <w:p w:rsidR="001910E5" w:rsidRPr="006E39B9" w:rsidRDefault="001910E5" w:rsidP="006E39B9">
            <w:r w:rsidRPr="006E39B9">
              <w:rPr>
                <w:rFonts w:hint="eastAsia"/>
              </w:rPr>
              <w:t>81</w:t>
            </w:r>
          </w:p>
        </w:tc>
        <w:tc>
          <w:tcPr>
            <w:tcW w:w="1420" w:type="dxa"/>
          </w:tcPr>
          <w:p w:rsidR="001910E5" w:rsidRPr="006E39B9" w:rsidRDefault="001910E5" w:rsidP="006E39B9">
            <w:r w:rsidRPr="006E39B9">
              <w:rPr>
                <w:rFonts w:hint="eastAsia"/>
              </w:rPr>
              <w:t>168.875</w:t>
            </w:r>
          </w:p>
        </w:tc>
        <w:tc>
          <w:tcPr>
            <w:tcW w:w="1420" w:type="dxa"/>
          </w:tcPr>
          <w:p w:rsidR="001910E5" w:rsidRPr="006E39B9" w:rsidRDefault="001910E5" w:rsidP="006E39B9">
            <w:r w:rsidRPr="006E39B9">
              <w:rPr>
                <w:rFonts w:hint="eastAsia"/>
              </w:rPr>
              <w:t>464.625</w:t>
            </w:r>
          </w:p>
        </w:tc>
        <w:tc>
          <w:tcPr>
            <w:tcW w:w="1420" w:type="dxa"/>
          </w:tcPr>
          <w:p w:rsidR="001910E5" w:rsidRPr="006E39B9" w:rsidRDefault="001910E5" w:rsidP="006E39B9">
            <w:r w:rsidRPr="006E39B9">
              <w:rPr>
                <w:rFonts w:hint="eastAsia"/>
              </w:rPr>
              <w:t>145</w:t>
            </w:r>
          </w:p>
        </w:tc>
        <w:tc>
          <w:tcPr>
            <w:tcW w:w="1421" w:type="dxa"/>
          </w:tcPr>
          <w:p w:rsidR="001910E5" w:rsidRPr="006E39B9" w:rsidRDefault="001910E5" w:rsidP="006E39B9">
            <w:r w:rsidRPr="006E39B9">
              <w:rPr>
                <w:rFonts w:hint="eastAsia"/>
              </w:rPr>
              <w:t>175.9375</w:t>
            </w:r>
          </w:p>
        </w:tc>
        <w:tc>
          <w:tcPr>
            <w:tcW w:w="1421" w:type="dxa"/>
          </w:tcPr>
          <w:p w:rsidR="001910E5" w:rsidRPr="006E39B9" w:rsidRDefault="001910E5" w:rsidP="006E39B9">
            <w:r w:rsidRPr="006E39B9">
              <w:rPr>
                <w:rFonts w:hint="eastAsia"/>
              </w:rPr>
              <w:t>1065.9375</w:t>
            </w:r>
          </w:p>
        </w:tc>
      </w:tr>
      <w:tr w:rsidR="001910E5" w:rsidRPr="006E39B9" w:rsidTr="00F553A9">
        <w:tc>
          <w:tcPr>
            <w:tcW w:w="1420" w:type="dxa"/>
          </w:tcPr>
          <w:p w:rsidR="001910E5" w:rsidRPr="006E39B9" w:rsidRDefault="001910E5" w:rsidP="006E39B9">
            <w:r w:rsidRPr="006E39B9">
              <w:rPr>
                <w:rFonts w:hint="eastAsia"/>
              </w:rPr>
              <w:t>163</w:t>
            </w:r>
          </w:p>
        </w:tc>
        <w:tc>
          <w:tcPr>
            <w:tcW w:w="1420" w:type="dxa"/>
          </w:tcPr>
          <w:p w:rsidR="001910E5" w:rsidRPr="006E39B9" w:rsidRDefault="001910E5" w:rsidP="006E39B9">
            <w:r w:rsidRPr="006E39B9">
              <w:rPr>
                <w:rFonts w:hint="eastAsia"/>
              </w:rPr>
              <w:t>141.4375</w:t>
            </w:r>
          </w:p>
        </w:tc>
        <w:tc>
          <w:tcPr>
            <w:tcW w:w="1420" w:type="dxa"/>
          </w:tcPr>
          <w:p w:rsidR="001910E5" w:rsidRPr="006E39B9" w:rsidRDefault="001910E5" w:rsidP="006E39B9">
            <w:r w:rsidRPr="006E39B9">
              <w:rPr>
                <w:rFonts w:hint="eastAsia"/>
              </w:rPr>
              <w:t>1140.9375</w:t>
            </w:r>
          </w:p>
        </w:tc>
        <w:tc>
          <w:tcPr>
            <w:tcW w:w="1420" w:type="dxa"/>
          </w:tcPr>
          <w:p w:rsidR="001910E5" w:rsidRPr="006E39B9" w:rsidRDefault="001910E5" w:rsidP="006E39B9">
            <w:r w:rsidRPr="006E39B9">
              <w:rPr>
                <w:rFonts w:hint="eastAsia"/>
              </w:rPr>
              <w:t>206</w:t>
            </w:r>
          </w:p>
        </w:tc>
        <w:tc>
          <w:tcPr>
            <w:tcW w:w="1421" w:type="dxa"/>
          </w:tcPr>
          <w:p w:rsidR="001910E5" w:rsidRPr="006E39B9" w:rsidRDefault="001910E5" w:rsidP="006E39B9">
            <w:r w:rsidRPr="006E39B9">
              <w:rPr>
                <w:rFonts w:hint="eastAsia"/>
              </w:rPr>
              <w:t>172.5</w:t>
            </w:r>
          </w:p>
        </w:tc>
        <w:tc>
          <w:tcPr>
            <w:tcW w:w="1421" w:type="dxa"/>
          </w:tcPr>
          <w:p w:rsidR="001910E5" w:rsidRPr="006E39B9" w:rsidRDefault="001910E5" w:rsidP="006E39B9">
            <w:r w:rsidRPr="006E39B9">
              <w:rPr>
                <w:rFonts w:hint="eastAsia"/>
              </w:rPr>
              <w:t>1480.5</w:t>
            </w:r>
          </w:p>
        </w:tc>
      </w:tr>
      <w:tr w:rsidR="001910E5" w:rsidRPr="006E39B9" w:rsidTr="00F553A9">
        <w:tc>
          <w:tcPr>
            <w:tcW w:w="1420" w:type="dxa"/>
          </w:tcPr>
          <w:p w:rsidR="001910E5" w:rsidRPr="006E39B9" w:rsidRDefault="001910E5" w:rsidP="006E39B9">
            <w:r w:rsidRPr="006E39B9">
              <w:rPr>
                <w:rFonts w:hint="eastAsia"/>
              </w:rPr>
              <w:t>215</w:t>
            </w:r>
          </w:p>
        </w:tc>
        <w:tc>
          <w:tcPr>
            <w:tcW w:w="1420" w:type="dxa"/>
          </w:tcPr>
          <w:p w:rsidR="001910E5" w:rsidRPr="006E39B9" w:rsidRDefault="001910E5" w:rsidP="006E39B9">
            <w:r w:rsidRPr="006E39B9">
              <w:rPr>
                <w:rFonts w:hint="eastAsia"/>
              </w:rPr>
              <w:t>147.5</w:t>
            </w:r>
          </w:p>
        </w:tc>
        <w:tc>
          <w:tcPr>
            <w:tcW w:w="1420" w:type="dxa"/>
          </w:tcPr>
          <w:p w:rsidR="001910E5" w:rsidRPr="006E39B9" w:rsidRDefault="001910E5" w:rsidP="006E39B9">
            <w:r w:rsidRPr="006E39B9">
              <w:rPr>
                <w:rFonts w:hint="eastAsia"/>
              </w:rPr>
              <w:t>1308.75</w:t>
            </w:r>
          </w:p>
        </w:tc>
        <w:tc>
          <w:tcPr>
            <w:tcW w:w="1420" w:type="dxa"/>
          </w:tcPr>
          <w:p w:rsidR="001910E5" w:rsidRPr="006E39B9" w:rsidRDefault="001910E5" w:rsidP="006E39B9">
            <w:r w:rsidRPr="006E39B9">
              <w:rPr>
                <w:rFonts w:hint="eastAsia"/>
              </w:rPr>
              <w:t>19</w:t>
            </w:r>
          </w:p>
        </w:tc>
        <w:tc>
          <w:tcPr>
            <w:tcW w:w="1421" w:type="dxa"/>
          </w:tcPr>
          <w:p w:rsidR="001910E5" w:rsidRPr="006E39B9" w:rsidRDefault="001910E5" w:rsidP="006E39B9">
            <w:r w:rsidRPr="006E39B9">
              <w:rPr>
                <w:rFonts w:hint="eastAsia"/>
              </w:rPr>
              <w:t>170.1875</w:t>
            </w:r>
          </w:p>
        </w:tc>
        <w:tc>
          <w:tcPr>
            <w:tcW w:w="1421" w:type="dxa"/>
          </w:tcPr>
          <w:p w:rsidR="001910E5" w:rsidRPr="006E39B9" w:rsidRDefault="001910E5" w:rsidP="006E39B9">
            <w:r w:rsidRPr="006E39B9">
              <w:rPr>
                <w:rFonts w:hint="eastAsia"/>
              </w:rPr>
              <w:t>-282.5625</w:t>
            </w:r>
          </w:p>
        </w:tc>
      </w:tr>
      <w:tr w:rsidR="001910E5" w:rsidRPr="006E39B9" w:rsidTr="00F553A9">
        <w:tc>
          <w:tcPr>
            <w:tcW w:w="1420" w:type="dxa"/>
          </w:tcPr>
          <w:p w:rsidR="001910E5" w:rsidRPr="006E39B9" w:rsidRDefault="001910E5" w:rsidP="006E39B9">
            <w:r w:rsidRPr="006E39B9">
              <w:rPr>
                <w:rFonts w:hint="eastAsia"/>
              </w:rPr>
              <w:t>27</w:t>
            </w:r>
          </w:p>
        </w:tc>
        <w:tc>
          <w:tcPr>
            <w:tcW w:w="1420" w:type="dxa"/>
          </w:tcPr>
          <w:p w:rsidR="001910E5" w:rsidRPr="006E39B9" w:rsidRDefault="001910E5" w:rsidP="006E39B9">
            <w:r w:rsidRPr="006E39B9">
              <w:rPr>
                <w:rFonts w:hint="eastAsia"/>
              </w:rPr>
              <w:t>148.1875</w:t>
            </w:r>
          </w:p>
        </w:tc>
        <w:tc>
          <w:tcPr>
            <w:tcW w:w="1420" w:type="dxa"/>
          </w:tcPr>
          <w:p w:rsidR="001910E5" w:rsidRPr="006E39B9" w:rsidRDefault="001910E5" w:rsidP="006E39B9">
            <w:r w:rsidRPr="006E39B9">
              <w:rPr>
                <w:rFonts w:hint="eastAsia"/>
              </w:rPr>
              <w:t>-120.5625</w:t>
            </w:r>
          </w:p>
        </w:tc>
        <w:tc>
          <w:tcPr>
            <w:tcW w:w="1420" w:type="dxa"/>
          </w:tcPr>
          <w:p w:rsidR="001910E5" w:rsidRPr="006E39B9" w:rsidRDefault="001910E5" w:rsidP="006E39B9">
            <w:r w:rsidRPr="006E39B9">
              <w:rPr>
                <w:rFonts w:hint="eastAsia"/>
              </w:rPr>
              <w:t>195</w:t>
            </w:r>
          </w:p>
        </w:tc>
        <w:tc>
          <w:tcPr>
            <w:tcW w:w="1421" w:type="dxa"/>
          </w:tcPr>
          <w:p w:rsidR="001910E5" w:rsidRPr="006E39B9" w:rsidRDefault="001910E5" w:rsidP="006E39B9">
            <w:r w:rsidRPr="006E39B9">
              <w:rPr>
                <w:rFonts w:hint="eastAsia"/>
              </w:rPr>
              <w:t>165.0625</w:t>
            </w:r>
          </w:p>
        </w:tc>
        <w:tc>
          <w:tcPr>
            <w:tcW w:w="1421" w:type="dxa"/>
          </w:tcPr>
          <w:p w:rsidR="001910E5" w:rsidRPr="006E39B9" w:rsidRDefault="001910E5" w:rsidP="006E39B9">
            <w:r w:rsidRPr="006E39B9">
              <w:rPr>
                <w:rFonts w:hint="eastAsia"/>
              </w:rPr>
              <w:t>1360.3125</w:t>
            </w:r>
          </w:p>
        </w:tc>
      </w:tr>
      <w:tr w:rsidR="001910E5" w:rsidRPr="006E39B9" w:rsidTr="00F553A9">
        <w:tc>
          <w:tcPr>
            <w:tcW w:w="1420" w:type="dxa"/>
          </w:tcPr>
          <w:p w:rsidR="001910E5" w:rsidRPr="006E39B9" w:rsidRDefault="001910E5" w:rsidP="006E39B9">
            <w:r w:rsidRPr="006E39B9">
              <w:rPr>
                <w:rFonts w:hint="eastAsia"/>
              </w:rPr>
              <w:t>169</w:t>
            </w:r>
          </w:p>
        </w:tc>
        <w:tc>
          <w:tcPr>
            <w:tcW w:w="1420" w:type="dxa"/>
          </w:tcPr>
          <w:p w:rsidR="001910E5" w:rsidRPr="006E39B9" w:rsidRDefault="001910E5" w:rsidP="006E39B9">
            <w:r w:rsidRPr="006E39B9">
              <w:rPr>
                <w:rFonts w:hint="eastAsia"/>
              </w:rPr>
              <w:t>128.4375</w:t>
            </w:r>
          </w:p>
        </w:tc>
        <w:tc>
          <w:tcPr>
            <w:tcW w:w="1420" w:type="dxa"/>
          </w:tcPr>
          <w:p w:rsidR="001910E5" w:rsidRPr="006E39B9" w:rsidRDefault="001910E5" w:rsidP="006E39B9">
            <w:r w:rsidRPr="006E39B9">
              <w:rPr>
                <w:rFonts w:hint="eastAsia"/>
              </w:rPr>
              <w:t>1050.9375</w:t>
            </w:r>
          </w:p>
        </w:tc>
        <w:tc>
          <w:tcPr>
            <w:tcW w:w="1420" w:type="dxa"/>
          </w:tcPr>
          <w:p w:rsidR="001910E5" w:rsidRPr="006E39B9" w:rsidRDefault="001910E5" w:rsidP="006E39B9">
            <w:r w:rsidRPr="006E39B9">
              <w:rPr>
                <w:rFonts w:hint="eastAsia"/>
              </w:rPr>
              <w:t>190</w:t>
            </w:r>
          </w:p>
        </w:tc>
        <w:tc>
          <w:tcPr>
            <w:tcW w:w="1421" w:type="dxa"/>
          </w:tcPr>
          <w:p w:rsidR="001910E5" w:rsidRPr="006E39B9" w:rsidRDefault="001910E5" w:rsidP="006E39B9">
            <w:r w:rsidRPr="006E39B9">
              <w:rPr>
                <w:rFonts w:hint="eastAsia"/>
              </w:rPr>
              <w:t>180.9375</w:t>
            </w:r>
          </w:p>
        </w:tc>
        <w:tc>
          <w:tcPr>
            <w:tcW w:w="1421" w:type="dxa"/>
          </w:tcPr>
          <w:p w:rsidR="001910E5" w:rsidRPr="006E39B9" w:rsidRDefault="001910E5" w:rsidP="006E39B9">
            <w:r w:rsidRPr="006E39B9">
              <w:rPr>
                <w:rFonts w:hint="eastAsia"/>
              </w:rPr>
              <w:t>1433.4375</w:t>
            </w:r>
          </w:p>
        </w:tc>
      </w:tr>
      <w:tr w:rsidR="001910E5" w:rsidRPr="006E39B9" w:rsidTr="00F553A9">
        <w:tc>
          <w:tcPr>
            <w:tcW w:w="1420" w:type="dxa"/>
          </w:tcPr>
          <w:p w:rsidR="001910E5" w:rsidRPr="006E39B9" w:rsidRDefault="001910E5" w:rsidP="006E39B9">
            <w:r w:rsidRPr="006E39B9">
              <w:rPr>
                <w:rFonts w:hint="eastAsia"/>
              </w:rPr>
              <w:t>47</w:t>
            </w:r>
          </w:p>
        </w:tc>
        <w:tc>
          <w:tcPr>
            <w:tcW w:w="1420" w:type="dxa"/>
          </w:tcPr>
          <w:p w:rsidR="001910E5" w:rsidRPr="006E39B9" w:rsidRDefault="001910E5" w:rsidP="006E39B9">
            <w:r w:rsidRPr="006E39B9">
              <w:rPr>
                <w:rFonts w:hint="eastAsia"/>
              </w:rPr>
              <w:t>160.125</w:t>
            </w:r>
          </w:p>
        </w:tc>
        <w:tc>
          <w:tcPr>
            <w:tcW w:w="1420" w:type="dxa"/>
          </w:tcPr>
          <w:p w:rsidR="001910E5" w:rsidRPr="006E39B9" w:rsidRDefault="001910E5" w:rsidP="006E39B9">
            <w:r w:rsidRPr="006E39B9">
              <w:rPr>
                <w:rFonts w:hint="eastAsia"/>
              </w:rPr>
              <w:t>83.625</w:t>
            </w:r>
          </w:p>
        </w:tc>
        <w:tc>
          <w:tcPr>
            <w:tcW w:w="1420" w:type="dxa"/>
          </w:tcPr>
          <w:p w:rsidR="001910E5" w:rsidRPr="006E39B9" w:rsidRDefault="001910E5" w:rsidP="006E39B9">
            <w:r w:rsidRPr="006E39B9">
              <w:rPr>
                <w:rFonts w:hint="eastAsia"/>
              </w:rPr>
              <w:t>41</w:t>
            </w:r>
          </w:p>
        </w:tc>
        <w:tc>
          <w:tcPr>
            <w:tcW w:w="1421" w:type="dxa"/>
          </w:tcPr>
          <w:p w:rsidR="001910E5" w:rsidRPr="006E39B9" w:rsidRDefault="001910E5" w:rsidP="006E39B9">
            <w:r w:rsidRPr="006E39B9">
              <w:rPr>
                <w:rFonts w:hint="eastAsia"/>
              </w:rPr>
              <w:t>201.6875</w:t>
            </w:r>
          </w:p>
        </w:tc>
        <w:tc>
          <w:tcPr>
            <w:tcW w:w="1421" w:type="dxa"/>
          </w:tcPr>
          <w:p w:rsidR="001910E5" w:rsidRPr="006E39B9" w:rsidRDefault="001910E5" w:rsidP="006E39B9">
            <w:r w:rsidRPr="006E39B9">
              <w:rPr>
                <w:rFonts w:hint="eastAsia"/>
              </w:rPr>
              <w:t>-113.0625</w:t>
            </w:r>
          </w:p>
        </w:tc>
      </w:tr>
      <w:tr w:rsidR="001910E5" w:rsidRPr="006E39B9" w:rsidTr="00F553A9">
        <w:tc>
          <w:tcPr>
            <w:tcW w:w="1420" w:type="dxa"/>
          </w:tcPr>
          <w:p w:rsidR="001910E5" w:rsidRPr="006E39B9" w:rsidRDefault="001910E5" w:rsidP="006E39B9">
            <w:r w:rsidRPr="006E39B9">
              <w:rPr>
                <w:rFonts w:hint="eastAsia"/>
              </w:rPr>
              <w:t>278</w:t>
            </w:r>
          </w:p>
        </w:tc>
        <w:tc>
          <w:tcPr>
            <w:tcW w:w="1420" w:type="dxa"/>
          </w:tcPr>
          <w:p w:rsidR="001910E5" w:rsidRPr="006E39B9" w:rsidRDefault="001910E5" w:rsidP="006E39B9">
            <w:r w:rsidRPr="006E39B9">
              <w:rPr>
                <w:rFonts w:hint="eastAsia"/>
              </w:rPr>
              <w:t>142.1875</w:t>
            </w:r>
          </w:p>
        </w:tc>
        <w:tc>
          <w:tcPr>
            <w:tcW w:w="1420" w:type="dxa"/>
          </w:tcPr>
          <w:p w:rsidR="001910E5" w:rsidRPr="006E39B9" w:rsidRDefault="001910E5" w:rsidP="006E39B9">
            <w:r w:rsidRPr="006E39B9">
              <w:rPr>
                <w:rFonts w:hint="eastAsia"/>
              </w:rPr>
              <w:t>1278.1875</w:t>
            </w:r>
          </w:p>
        </w:tc>
        <w:tc>
          <w:tcPr>
            <w:tcW w:w="1420" w:type="dxa"/>
          </w:tcPr>
          <w:p w:rsidR="001910E5" w:rsidRPr="006E39B9" w:rsidRDefault="001910E5" w:rsidP="006E39B9">
            <w:r w:rsidRPr="006E39B9">
              <w:rPr>
                <w:rFonts w:hint="eastAsia"/>
              </w:rPr>
              <w:t>169</w:t>
            </w:r>
          </w:p>
        </w:tc>
        <w:tc>
          <w:tcPr>
            <w:tcW w:w="1421" w:type="dxa"/>
          </w:tcPr>
          <w:p w:rsidR="001910E5" w:rsidRPr="006E39B9" w:rsidRDefault="001910E5" w:rsidP="006E39B9">
            <w:r w:rsidRPr="006E39B9">
              <w:rPr>
                <w:rFonts w:hint="eastAsia"/>
              </w:rPr>
              <w:t>180.1875</w:t>
            </w:r>
          </w:p>
        </w:tc>
        <w:tc>
          <w:tcPr>
            <w:tcW w:w="1421" w:type="dxa"/>
          </w:tcPr>
          <w:p w:rsidR="001910E5" w:rsidRPr="006E39B9" w:rsidRDefault="001910E5" w:rsidP="006E39B9">
            <w:r w:rsidRPr="006E39B9">
              <w:rPr>
                <w:rFonts w:hint="eastAsia"/>
              </w:rPr>
              <w:t>1270.6875</w:t>
            </w:r>
          </w:p>
        </w:tc>
      </w:tr>
      <w:tr w:rsidR="001910E5" w:rsidRPr="006E39B9" w:rsidTr="00F553A9">
        <w:tc>
          <w:tcPr>
            <w:tcW w:w="1420" w:type="dxa"/>
          </w:tcPr>
          <w:p w:rsidR="001910E5" w:rsidRPr="006E39B9" w:rsidRDefault="001910E5" w:rsidP="006E39B9">
            <w:r w:rsidRPr="006E39B9">
              <w:rPr>
                <w:rFonts w:hint="eastAsia"/>
              </w:rPr>
              <w:t>5</w:t>
            </w:r>
          </w:p>
        </w:tc>
        <w:tc>
          <w:tcPr>
            <w:tcW w:w="1420" w:type="dxa"/>
          </w:tcPr>
          <w:p w:rsidR="001910E5" w:rsidRPr="006E39B9" w:rsidRDefault="001910E5" w:rsidP="006E39B9">
            <w:r w:rsidRPr="006E39B9">
              <w:rPr>
                <w:rFonts w:hint="eastAsia"/>
              </w:rPr>
              <w:t>157.8125</w:t>
            </w:r>
          </w:p>
        </w:tc>
        <w:tc>
          <w:tcPr>
            <w:tcW w:w="1420" w:type="dxa"/>
          </w:tcPr>
          <w:p w:rsidR="001910E5" w:rsidRPr="006E39B9" w:rsidRDefault="001910E5" w:rsidP="006E39B9">
            <w:r w:rsidRPr="006E39B9">
              <w:rPr>
                <w:rFonts w:hint="eastAsia"/>
              </w:rPr>
              <w:t>-413.4375</w:t>
            </w:r>
          </w:p>
        </w:tc>
        <w:tc>
          <w:tcPr>
            <w:tcW w:w="1420" w:type="dxa"/>
          </w:tcPr>
          <w:p w:rsidR="001910E5" w:rsidRPr="006E39B9" w:rsidRDefault="001910E5" w:rsidP="006E39B9">
            <w:r w:rsidRPr="006E39B9">
              <w:rPr>
                <w:rFonts w:hint="eastAsia"/>
              </w:rPr>
              <w:t>215</w:t>
            </w:r>
          </w:p>
        </w:tc>
        <w:tc>
          <w:tcPr>
            <w:tcW w:w="1421" w:type="dxa"/>
          </w:tcPr>
          <w:p w:rsidR="001910E5" w:rsidRPr="006E39B9" w:rsidRDefault="001910E5" w:rsidP="006E39B9">
            <w:r w:rsidRPr="006E39B9">
              <w:rPr>
                <w:rFonts w:hint="eastAsia"/>
              </w:rPr>
              <w:t>185.4375</w:t>
            </w:r>
          </w:p>
        </w:tc>
        <w:tc>
          <w:tcPr>
            <w:tcW w:w="1421" w:type="dxa"/>
          </w:tcPr>
          <w:p w:rsidR="001910E5" w:rsidRPr="006E39B9" w:rsidRDefault="001910E5" w:rsidP="006E39B9">
            <w:r w:rsidRPr="006E39B9">
              <w:rPr>
                <w:rFonts w:hint="eastAsia"/>
              </w:rPr>
              <w:t>1556.4375</w:t>
            </w:r>
          </w:p>
        </w:tc>
      </w:tr>
      <w:tr w:rsidR="001910E5" w:rsidRPr="006E39B9" w:rsidTr="00F553A9">
        <w:tc>
          <w:tcPr>
            <w:tcW w:w="1420" w:type="dxa"/>
          </w:tcPr>
          <w:p w:rsidR="001910E5" w:rsidRPr="006E39B9" w:rsidRDefault="001910E5" w:rsidP="006E39B9">
            <w:r w:rsidRPr="006E39B9">
              <w:rPr>
                <w:rFonts w:hint="eastAsia"/>
              </w:rPr>
              <w:t>145</w:t>
            </w:r>
          </w:p>
        </w:tc>
        <w:tc>
          <w:tcPr>
            <w:tcW w:w="1420" w:type="dxa"/>
          </w:tcPr>
          <w:p w:rsidR="001910E5" w:rsidRPr="006E39B9" w:rsidRDefault="001910E5" w:rsidP="006E39B9">
            <w:r w:rsidRPr="006E39B9">
              <w:rPr>
                <w:rFonts w:hint="eastAsia"/>
              </w:rPr>
              <w:t>156.1875</w:t>
            </w:r>
          </w:p>
        </w:tc>
        <w:tc>
          <w:tcPr>
            <w:tcW w:w="1420" w:type="dxa"/>
          </w:tcPr>
          <w:p w:rsidR="001910E5" w:rsidRPr="006E39B9" w:rsidRDefault="001910E5" w:rsidP="006E39B9">
            <w:r w:rsidRPr="006E39B9">
              <w:rPr>
                <w:rFonts w:hint="eastAsia"/>
              </w:rPr>
              <w:t>1089.9375</w:t>
            </w:r>
          </w:p>
        </w:tc>
        <w:tc>
          <w:tcPr>
            <w:tcW w:w="1420" w:type="dxa"/>
          </w:tcPr>
          <w:p w:rsidR="001910E5" w:rsidRPr="006E39B9" w:rsidRDefault="001910E5" w:rsidP="006E39B9">
            <w:r w:rsidRPr="006E39B9">
              <w:rPr>
                <w:rFonts w:hint="eastAsia"/>
              </w:rPr>
              <w:t>94</w:t>
            </w:r>
          </w:p>
        </w:tc>
        <w:tc>
          <w:tcPr>
            <w:tcW w:w="1421" w:type="dxa"/>
          </w:tcPr>
          <w:p w:rsidR="001910E5" w:rsidRPr="006E39B9" w:rsidRDefault="001910E5" w:rsidP="006E39B9">
            <w:r w:rsidRPr="006E39B9">
              <w:rPr>
                <w:rFonts w:hint="eastAsia"/>
              </w:rPr>
              <w:t>195.6875</w:t>
            </w:r>
          </w:p>
        </w:tc>
        <w:tc>
          <w:tcPr>
            <w:tcW w:w="1421" w:type="dxa"/>
          </w:tcPr>
          <w:p w:rsidR="001910E5" w:rsidRPr="006E39B9" w:rsidRDefault="001910E5" w:rsidP="006E39B9">
            <w:r w:rsidRPr="006E39B9">
              <w:rPr>
                <w:rFonts w:hint="eastAsia"/>
              </w:rPr>
              <w:t>522.9375</w:t>
            </w:r>
          </w:p>
        </w:tc>
      </w:tr>
      <w:tr w:rsidR="001D5655" w:rsidRPr="006E39B9" w:rsidTr="00F553A9">
        <w:tc>
          <w:tcPr>
            <w:tcW w:w="1420" w:type="dxa"/>
          </w:tcPr>
          <w:p w:rsidR="001D5655" w:rsidRPr="006E39B9" w:rsidRDefault="001D5655" w:rsidP="006E39B9">
            <w:pPr>
              <w:rPr>
                <w:rFonts w:hint="eastAsia"/>
              </w:rPr>
            </w:pPr>
          </w:p>
        </w:tc>
        <w:tc>
          <w:tcPr>
            <w:tcW w:w="1420" w:type="dxa"/>
          </w:tcPr>
          <w:p w:rsidR="001D5655" w:rsidRPr="006E39B9" w:rsidRDefault="001D5655" w:rsidP="006E39B9">
            <w:pPr>
              <w:rPr>
                <w:rFonts w:hint="eastAsia"/>
              </w:rPr>
            </w:pPr>
            <w:r w:rsidRPr="006E39B9">
              <w:rPr>
                <w:rFonts w:hint="eastAsia"/>
              </w:rPr>
              <w:t>均值</w:t>
            </w:r>
            <w:r>
              <w:rPr>
                <w:rFonts w:hint="eastAsia"/>
              </w:rPr>
              <w:t>:</w:t>
            </w:r>
            <w:r>
              <w:rPr>
                <w:rFonts w:hint="eastAsia"/>
              </w:rPr>
              <w:t>152</w:t>
            </w:r>
          </w:p>
        </w:tc>
        <w:tc>
          <w:tcPr>
            <w:tcW w:w="1420" w:type="dxa"/>
          </w:tcPr>
          <w:p w:rsidR="001D5655" w:rsidRPr="006E39B9" w:rsidRDefault="001D5655" w:rsidP="006E39B9">
            <w:pPr>
              <w:rPr>
                <w:rFonts w:hint="eastAsia"/>
              </w:rPr>
            </w:pPr>
            <w:r w:rsidRPr="006E39B9">
              <w:rPr>
                <w:rFonts w:hint="eastAsia"/>
              </w:rPr>
              <w:t>均值</w:t>
            </w:r>
            <w:r>
              <w:rPr>
                <w:rFonts w:hint="eastAsia"/>
              </w:rPr>
              <w:t>:</w:t>
            </w:r>
            <w:r>
              <w:rPr>
                <w:rFonts w:hint="eastAsia"/>
              </w:rPr>
              <w:t>691</w:t>
            </w:r>
          </w:p>
        </w:tc>
        <w:tc>
          <w:tcPr>
            <w:tcW w:w="1420" w:type="dxa"/>
          </w:tcPr>
          <w:p w:rsidR="001D5655" w:rsidRPr="006E39B9" w:rsidRDefault="001D5655" w:rsidP="006E39B9">
            <w:pPr>
              <w:rPr>
                <w:rFonts w:hint="eastAsia"/>
              </w:rPr>
            </w:pPr>
          </w:p>
        </w:tc>
        <w:tc>
          <w:tcPr>
            <w:tcW w:w="1421" w:type="dxa"/>
          </w:tcPr>
          <w:p w:rsidR="001D5655" w:rsidRPr="006E39B9" w:rsidRDefault="001D5655" w:rsidP="001D5655">
            <w:pPr>
              <w:rPr>
                <w:rFonts w:hint="eastAsia"/>
              </w:rPr>
            </w:pPr>
            <w:r w:rsidRPr="006E39B9">
              <w:rPr>
                <w:rFonts w:hint="eastAsia"/>
              </w:rPr>
              <w:t>均值</w:t>
            </w:r>
            <w:r>
              <w:rPr>
                <w:rFonts w:hint="eastAsia"/>
              </w:rPr>
              <w:t>:</w:t>
            </w:r>
            <w:r>
              <w:rPr>
                <w:rFonts w:hint="eastAsia"/>
              </w:rPr>
              <w:t xml:space="preserve"> 178</w:t>
            </w:r>
          </w:p>
        </w:tc>
        <w:tc>
          <w:tcPr>
            <w:tcW w:w="1421" w:type="dxa"/>
          </w:tcPr>
          <w:p w:rsidR="001D5655" w:rsidRPr="006E39B9" w:rsidRDefault="001D5655" w:rsidP="006E39B9">
            <w:pPr>
              <w:rPr>
                <w:rFonts w:hint="eastAsia"/>
              </w:rPr>
            </w:pPr>
            <w:r w:rsidRPr="006E39B9">
              <w:rPr>
                <w:rFonts w:hint="eastAsia"/>
              </w:rPr>
              <w:t>均值</w:t>
            </w:r>
            <w:r>
              <w:rPr>
                <w:rFonts w:hint="eastAsia"/>
              </w:rPr>
              <w:t>:</w:t>
            </w:r>
            <w:r>
              <w:rPr>
                <w:rFonts w:hint="eastAsia"/>
              </w:rPr>
              <w:t>977</w:t>
            </w:r>
          </w:p>
        </w:tc>
      </w:tr>
      <w:bookmarkEnd w:id="9"/>
    </w:tbl>
    <w:p w:rsidR="001910E5" w:rsidRPr="006E39B9" w:rsidRDefault="001910E5" w:rsidP="006E39B9"/>
    <w:sectPr w:rsidR="001910E5" w:rsidRPr="006E39B9" w:rsidSect="00717B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6EB" w:rsidRDefault="00E606EB" w:rsidP="005759F1">
      <w:r>
        <w:separator/>
      </w:r>
    </w:p>
  </w:endnote>
  <w:endnote w:type="continuationSeparator" w:id="1">
    <w:p w:rsidR="00E606EB" w:rsidRDefault="00E606EB" w:rsidP="005759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宋体">
    <w:altName w:val="SimSun"/>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微软雅黑">
    <w:altName w:val="Arial Unicode MS"/>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6EB" w:rsidRDefault="00E606EB" w:rsidP="005759F1">
      <w:r>
        <w:separator/>
      </w:r>
    </w:p>
  </w:footnote>
  <w:footnote w:type="continuationSeparator" w:id="1">
    <w:p w:rsidR="00E606EB" w:rsidRDefault="00E606EB" w:rsidP="00575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38EC"/>
    <w:multiLevelType w:val="multilevel"/>
    <w:tmpl w:val="CAF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76029"/>
    <w:multiLevelType w:val="hybridMultilevel"/>
    <w:tmpl w:val="C0422BAA"/>
    <w:lvl w:ilvl="0" w:tplc="6EFE9B42">
      <w:start w:val="1"/>
      <w:numFmt w:val="decimal"/>
      <w:lvlText w:val="（%1）"/>
      <w:lvlJc w:val="left"/>
      <w:pPr>
        <w:ind w:left="1560" w:hanging="1080"/>
      </w:pPr>
      <w:rPr>
        <w:rFonts w:ascii="宋体" w:hAnsi="Times New Roman" w:cs="Times New Roman"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50E4264"/>
    <w:multiLevelType w:val="multilevel"/>
    <w:tmpl w:val="596E2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E921614"/>
    <w:multiLevelType w:val="hybridMultilevel"/>
    <w:tmpl w:val="3716D35C"/>
    <w:lvl w:ilvl="0" w:tplc="01649D54">
      <w:start w:val="1"/>
      <w:numFmt w:val="decimal"/>
      <w:lvlText w:val="(%1)"/>
      <w:lvlJc w:val="left"/>
      <w:pPr>
        <w:ind w:left="780" w:hanging="780"/>
      </w:pPr>
      <w:rPr>
        <w:rFonts w:hint="default"/>
      </w:rPr>
    </w:lvl>
    <w:lvl w:ilvl="1" w:tplc="04090019" w:tentative="1">
      <w:start w:val="1"/>
      <w:numFmt w:val="lowerLetter"/>
      <w:lvlText w:val="%2)"/>
      <w:lvlJc w:val="left"/>
      <w:pPr>
        <w:ind w:left="827" w:hanging="420"/>
      </w:pPr>
    </w:lvl>
    <w:lvl w:ilvl="2" w:tplc="0409001B" w:tentative="1">
      <w:start w:val="1"/>
      <w:numFmt w:val="lowerRoman"/>
      <w:lvlText w:val="%3."/>
      <w:lvlJc w:val="right"/>
      <w:pPr>
        <w:ind w:left="1247" w:hanging="420"/>
      </w:pPr>
    </w:lvl>
    <w:lvl w:ilvl="3" w:tplc="0409000F" w:tentative="1">
      <w:start w:val="1"/>
      <w:numFmt w:val="decimal"/>
      <w:lvlText w:val="%4."/>
      <w:lvlJc w:val="left"/>
      <w:pPr>
        <w:ind w:left="1667" w:hanging="420"/>
      </w:pPr>
    </w:lvl>
    <w:lvl w:ilvl="4" w:tplc="04090019" w:tentative="1">
      <w:start w:val="1"/>
      <w:numFmt w:val="lowerLetter"/>
      <w:lvlText w:val="%5)"/>
      <w:lvlJc w:val="left"/>
      <w:pPr>
        <w:ind w:left="2087" w:hanging="420"/>
      </w:pPr>
    </w:lvl>
    <w:lvl w:ilvl="5" w:tplc="0409001B" w:tentative="1">
      <w:start w:val="1"/>
      <w:numFmt w:val="lowerRoman"/>
      <w:lvlText w:val="%6."/>
      <w:lvlJc w:val="right"/>
      <w:pPr>
        <w:ind w:left="2507" w:hanging="420"/>
      </w:pPr>
    </w:lvl>
    <w:lvl w:ilvl="6" w:tplc="0409000F" w:tentative="1">
      <w:start w:val="1"/>
      <w:numFmt w:val="decimal"/>
      <w:lvlText w:val="%7."/>
      <w:lvlJc w:val="left"/>
      <w:pPr>
        <w:ind w:left="2927" w:hanging="420"/>
      </w:pPr>
    </w:lvl>
    <w:lvl w:ilvl="7" w:tplc="04090019" w:tentative="1">
      <w:start w:val="1"/>
      <w:numFmt w:val="lowerLetter"/>
      <w:lvlText w:val="%8)"/>
      <w:lvlJc w:val="left"/>
      <w:pPr>
        <w:ind w:left="3347" w:hanging="420"/>
      </w:pPr>
    </w:lvl>
    <w:lvl w:ilvl="8" w:tplc="0409001B" w:tentative="1">
      <w:start w:val="1"/>
      <w:numFmt w:val="lowerRoman"/>
      <w:lvlText w:val="%9."/>
      <w:lvlJc w:val="right"/>
      <w:pPr>
        <w:ind w:left="3767" w:hanging="420"/>
      </w:pPr>
    </w:lvl>
  </w:abstractNum>
  <w:abstractNum w:abstractNumId="4">
    <w:nsid w:val="79C2648E"/>
    <w:multiLevelType w:val="hybridMultilevel"/>
    <w:tmpl w:val="675A55F8"/>
    <w:lvl w:ilvl="0" w:tplc="4294916C">
      <w:start w:val="1"/>
      <w:numFmt w:val="decimal"/>
      <w:lvlText w:val="(%1)"/>
      <w:lvlJc w:val="left"/>
      <w:pPr>
        <w:ind w:left="684" w:hanging="360"/>
      </w:pPr>
      <w:rPr>
        <w:rFonts w:asciiTheme="minorEastAsia"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num w:numId="1">
    <w:abstractNumId w:val="2"/>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ne_stylename" w:val="心理学报"/>
  </w:docVars>
  <w:rsids>
    <w:rsidRoot w:val="005759F1"/>
    <w:rsid w:val="0003069D"/>
    <w:rsid w:val="00047A35"/>
    <w:rsid w:val="0005752F"/>
    <w:rsid w:val="00073101"/>
    <w:rsid w:val="00094B23"/>
    <w:rsid w:val="000C4697"/>
    <w:rsid w:val="000C6DFF"/>
    <w:rsid w:val="000D592A"/>
    <w:rsid w:val="001055A1"/>
    <w:rsid w:val="00134470"/>
    <w:rsid w:val="00167938"/>
    <w:rsid w:val="00186B03"/>
    <w:rsid w:val="001910E5"/>
    <w:rsid w:val="001C3995"/>
    <w:rsid w:val="001D5655"/>
    <w:rsid w:val="001D64BB"/>
    <w:rsid w:val="001E4588"/>
    <w:rsid w:val="001F0C8F"/>
    <w:rsid w:val="001F6D6B"/>
    <w:rsid w:val="0020769D"/>
    <w:rsid w:val="002374B9"/>
    <w:rsid w:val="0025012E"/>
    <w:rsid w:val="0027267A"/>
    <w:rsid w:val="002745EA"/>
    <w:rsid w:val="00297198"/>
    <w:rsid w:val="002B35B7"/>
    <w:rsid w:val="00316E6A"/>
    <w:rsid w:val="003708C9"/>
    <w:rsid w:val="00386A3D"/>
    <w:rsid w:val="00390524"/>
    <w:rsid w:val="003B4DCF"/>
    <w:rsid w:val="003C63BE"/>
    <w:rsid w:val="003E191C"/>
    <w:rsid w:val="003E43DE"/>
    <w:rsid w:val="003F3E2C"/>
    <w:rsid w:val="00405BAD"/>
    <w:rsid w:val="004169B8"/>
    <w:rsid w:val="00427124"/>
    <w:rsid w:val="004279F9"/>
    <w:rsid w:val="00432FCC"/>
    <w:rsid w:val="00435290"/>
    <w:rsid w:val="004357BC"/>
    <w:rsid w:val="0043624E"/>
    <w:rsid w:val="00464DB6"/>
    <w:rsid w:val="00485AD4"/>
    <w:rsid w:val="004B34D3"/>
    <w:rsid w:val="004D2D22"/>
    <w:rsid w:val="004F0075"/>
    <w:rsid w:val="004F100F"/>
    <w:rsid w:val="00503973"/>
    <w:rsid w:val="00536768"/>
    <w:rsid w:val="00541AA9"/>
    <w:rsid w:val="005759F1"/>
    <w:rsid w:val="00583BE4"/>
    <w:rsid w:val="00587D0F"/>
    <w:rsid w:val="005A43D4"/>
    <w:rsid w:val="005C6B46"/>
    <w:rsid w:val="005D547A"/>
    <w:rsid w:val="005D6AAF"/>
    <w:rsid w:val="005F2A84"/>
    <w:rsid w:val="00601D56"/>
    <w:rsid w:val="00611924"/>
    <w:rsid w:val="00640F15"/>
    <w:rsid w:val="00655AA8"/>
    <w:rsid w:val="006817C8"/>
    <w:rsid w:val="00685652"/>
    <w:rsid w:val="006A23C2"/>
    <w:rsid w:val="006B6176"/>
    <w:rsid w:val="006D4471"/>
    <w:rsid w:val="006E0B77"/>
    <w:rsid w:val="006E2998"/>
    <w:rsid w:val="006E39B9"/>
    <w:rsid w:val="006E4E71"/>
    <w:rsid w:val="006F28E1"/>
    <w:rsid w:val="007048BD"/>
    <w:rsid w:val="00717BAD"/>
    <w:rsid w:val="00717BCC"/>
    <w:rsid w:val="007310E2"/>
    <w:rsid w:val="00780627"/>
    <w:rsid w:val="00786998"/>
    <w:rsid w:val="00791D0E"/>
    <w:rsid w:val="0079343A"/>
    <w:rsid w:val="007939C6"/>
    <w:rsid w:val="007A127E"/>
    <w:rsid w:val="007B755C"/>
    <w:rsid w:val="007E0F13"/>
    <w:rsid w:val="007E2DAD"/>
    <w:rsid w:val="007F5DBC"/>
    <w:rsid w:val="0080314A"/>
    <w:rsid w:val="00812315"/>
    <w:rsid w:val="00832633"/>
    <w:rsid w:val="00864186"/>
    <w:rsid w:val="008F7625"/>
    <w:rsid w:val="009010A9"/>
    <w:rsid w:val="00901847"/>
    <w:rsid w:val="00925FF3"/>
    <w:rsid w:val="0093371F"/>
    <w:rsid w:val="0094180D"/>
    <w:rsid w:val="00963AEF"/>
    <w:rsid w:val="00967D38"/>
    <w:rsid w:val="00983C39"/>
    <w:rsid w:val="009905D6"/>
    <w:rsid w:val="00993CCD"/>
    <w:rsid w:val="009948F6"/>
    <w:rsid w:val="009D2617"/>
    <w:rsid w:val="009F3DAB"/>
    <w:rsid w:val="00A06312"/>
    <w:rsid w:val="00A32016"/>
    <w:rsid w:val="00A75E03"/>
    <w:rsid w:val="00AA76E3"/>
    <w:rsid w:val="00AF2289"/>
    <w:rsid w:val="00AF5CFA"/>
    <w:rsid w:val="00B00109"/>
    <w:rsid w:val="00B03B3C"/>
    <w:rsid w:val="00B040D1"/>
    <w:rsid w:val="00B07657"/>
    <w:rsid w:val="00B3240F"/>
    <w:rsid w:val="00B424AD"/>
    <w:rsid w:val="00B4424E"/>
    <w:rsid w:val="00B442B7"/>
    <w:rsid w:val="00B85044"/>
    <w:rsid w:val="00BA439B"/>
    <w:rsid w:val="00BA6CBD"/>
    <w:rsid w:val="00BD1DCD"/>
    <w:rsid w:val="00BE489D"/>
    <w:rsid w:val="00BE7880"/>
    <w:rsid w:val="00BF65A7"/>
    <w:rsid w:val="00C3160E"/>
    <w:rsid w:val="00C31BC9"/>
    <w:rsid w:val="00C37999"/>
    <w:rsid w:val="00C603C2"/>
    <w:rsid w:val="00C76EF4"/>
    <w:rsid w:val="00CA765D"/>
    <w:rsid w:val="00CD11CF"/>
    <w:rsid w:val="00CD1FEA"/>
    <w:rsid w:val="00CE50D9"/>
    <w:rsid w:val="00D5628C"/>
    <w:rsid w:val="00D617F4"/>
    <w:rsid w:val="00D83AD3"/>
    <w:rsid w:val="00DD2931"/>
    <w:rsid w:val="00DE6D21"/>
    <w:rsid w:val="00DE6D69"/>
    <w:rsid w:val="00E1538C"/>
    <w:rsid w:val="00E16A41"/>
    <w:rsid w:val="00E236C5"/>
    <w:rsid w:val="00E4693D"/>
    <w:rsid w:val="00E606EB"/>
    <w:rsid w:val="00E63700"/>
    <w:rsid w:val="00E674E7"/>
    <w:rsid w:val="00E74130"/>
    <w:rsid w:val="00E941B7"/>
    <w:rsid w:val="00EB3A05"/>
    <w:rsid w:val="00EB55AE"/>
    <w:rsid w:val="00EB69AC"/>
    <w:rsid w:val="00ED43CA"/>
    <w:rsid w:val="00EF61FA"/>
    <w:rsid w:val="00F04077"/>
    <w:rsid w:val="00F068BD"/>
    <w:rsid w:val="00F20857"/>
    <w:rsid w:val="00F30230"/>
    <w:rsid w:val="00F367FE"/>
    <w:rsid w:val="00F37102"/>
    <w:rsid w:val="00F425FB"/>
    <w:rsid w:val="00F43DBD"/>
    <w:rsid w:val="00F536F0"/>
    <w:rsid w:val="00F54FA0"/>
    <w:rsid w:val="00F553A9"/>
    <w:rsid w:val="00FA251A"/>
    <w:rsid w:val="00FC2D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6E39B9"/>
    <w:pPr>
      <w:widowControl w:val="0"/>
      <w:jc w:val="both"/>
    </w:pPr>
    <w:rPr>
      <w:sz w:val="24"/>
    </w:rPr>
  </w:style>
  <w:style w:type="paragraph" w:styleId="1">
    <w:name w:val="heading 1"/>
    <w:basedOn w:val="a"/>
    <w:next w:val="a"/>
    <w:link w:val="1Char"/>
    <w:uiPriority w:val="9"/>
    <w:qFormat/>
    <w:rsid w:val="00F425FB"/>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425FB"/>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6E39B9"/>
    <w:pPr>
      <w:keepNext/>
      <w:keepLines/>
      <w:spacing w:before="260" w:after="260" w:line="416" w:lineRule="auto"/>
      <w:outlineLvl w:val="2"/>
    </w:pPr>
    <w:rPr>
      <w:rFonts w:eastAsiaTheme="majorEastAsia"/>
      <w:b/>
      <w:bCs/>
      <w:sz w:val="28"/>
      <w:szCs w:val="32"/>
    </w:rPr>
  </w:style>
  <w:style w:type="paragraph" w:styleId="4">
    <w:name w:val="heading 4"/>
    <w:basedOn w:val="a"/>
    <w:next w:val="a"/>
    <w:link w:val="4Char"/>
    <w:unhideWhenUsed/>
    <w:qFormat/>
    <w:rsid w:val="00E4693D"/>
    <w:pPr>
      <w:keepNext/>
      <w:keepLines/>
      <w:spacing w:before="280" w:after="290" w:line="376" w:lineRule="auto"/>
      <w:outlineLvl w:val="3"/>
    </w:pPr>
    <w:rPr>
      <w:rFonts w:ascii="Cambria" w:eastAsia="宋体" w:hAnsi="Cambria"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575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759F1"/>
    <w:rPr>
      <w:sz w:val="18"/>
      <w:szCs w:val="18"/>
    </w:rPr>
  </w:style>
  <w:style w:type="paragraph" w:styleId="a5">
    <w:name w:val="footer"/>
    <w:basedOn w:val="a"/>
    <w:link w:val="Char0"/>
    <w:uiPriority w:val="99"/>
    <w:semiHidden/>
    <w:unhideWhenUsed/>
    <w:rsid w:val="005759F1"/>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5759F1"/>
    <w:rPr>
      <w:sz w:val="18"/>
      <w:szCs w:val="18"/>
    </w:rPr>
  </w:style>
  <w:style w:type="paragraph" w:styleId="a6">
    <w:name w:val="List Paragraph"/>
    <w:basedOn w:val="a"/>
    <w:uiPriority w:val="34"/>
    <w:qFormat/>
    <w:rsid w:val="00AF5CFA"/>
    <w:pPr>
      <w:ind w:firstLineChars="200" w:firstLine="420"/>
    </w:pPr>
  </w:style>
  <w:style w:type="paragraph" w:styleId="a7">
    <w:name w:val="Body Text Indent"/>
    <w:basedOn w:val="a"/>
    <w:link w:val="Char1"/>
    <w:rsid w:val="00BA6CBD"/>
    <w:pPr>
      <w:ind w:left="645" w:hanging="645"/>
    </w:pPr>
    <w:rPr>
      <w:rFonts w:ascii="Times New Roman" w:eastAsia="宋体" w:hAnsi="Times New Roman" w:cs="Times New Roman"/>
      <w:sz w:val="28"/>
      <w:szCs w:val="20"/>
    </w:rPr>
  </w:style>
  <w:style w:type="character" w:customStyle="1" w:styleId="Char1">
    <w:name w:val="正文文本缩进 Char"/>
    <w:basedOn w:val="a1"/>
    <w:link w:val="a7"/>
    <w:rsid w:val="00BA6CBD"/>
    <w:rPr>
      <w:rFonts w:ascii="Times New Roman" w:eastAsia="宋体" w:hAnsi="Times New Roman" w:cs="Times New Roman"/>
      <w:sz w:val="28"/>
      <w:szCs w:val="20"/>
    </w:rPr>
  </w:style>
  <w:style w:type="paragraph" w:styleId="a8">
    <w:name w:val="Balloon Text"/>
    <w:basedOn w:val="a"/>
    <w:link w:val="Char2"/>
    <w:uiPriority w:val="99"/>
    <w:semiHidden/>
    <w:unhideWhenUsed/>
    <w:rsid w:val="00405BAD"/>
    <w:rPr>
      <w:sz w:val="18"/>
      <w:szCs w:val="18"/>
    </w:rPr>
  </w:style>
  <w:style w:type="character" w:customStyle="1" w:styleId="Char2">
    <w:name w:val="批注框文本 Char"/>
    <w:basedOn w:val="a1"/>
    <w:link w:val="a8"/>
    <w:uiPriority w:val="99"/>
    <w:semiHidden/>
    <w:rsid w:val="00405BAD"/>
    <w:rPr>
      <w:sz w:val="18"/>
      <w:szCs w:val="18"/>
    </w:rPr>
  </w:style>
  <w:style w:type="table" w:styleId="a9">
    <w:name w:val="Table Grid"/>
    <w:basedOn w:val="a2"/>
    <w:uiPriority w:val="59"/>
    <w:rsid w:val="00405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1"/>
    <w:uiPriority w:val="99"/>
    <w:semiHidden/>
    <w:rsid w:val="00E16A41"/>
    <w:rPr>
      <w:color w:val="808080"/>
    </w:rPr>
  </w:style>
  <w:style w:type="paragraph" w:customStyle="1" w:styleId="reader-word-layer">
    <w:name w:val="reader-word-layer"/>
    <w:basedOn w:val="a"/>
    <w:rsid w:val="0080314A"/>
    <w:pPr>
      <w:widowControl/>
      <w:spacing w:before="100" w:beforeAutospacing="1" w:after="100" w:afterAutospacing="1"/>
      <w:jc w:val="left"/>
    </w:pPr>
    <w:rPr>
      <w:rFonts w:ascii="宋体" w:eastAsia="宋体" w:hAnsi="Times New Roman" w:cs="宋体"/>
      <w:kern w:val="0"/>
      <w:szCs w:val="24"/>
    </w:rPr>
  </w:style>
  <w:style w:type="paragraph" w:customStyle="1" w:styleId="p0">
    <w:name w:val="p0"/>
    <w:basedOn w:val="a"/>
    <w:rsid w:val="00BE7880"/>
    <w:pPr>
      <w:widowControl/>
    </w:pPr>
    <w:rPr>
      <w:rFonts w:ascii="Times New Roman" w:eastAsia="宋体" w:hAnsi="Times New Roman" w:cs="Times New Roman"/>
      <w:kern w:val="0"/>
      <w:szCs w:val="21"/>
    </w:rPr>
  </w:style>
  <w:style w:type="character" w:styleId="ab">
    <w:name w:val="Hyperlink"/>
    <w:unhideWhenUsed/>
    <w:rsid w:val="00BE7880"/>
    <w:rPr>
      <w:color w:val="0000FF"/>
      <w:u w:val="single"/>
    </w:rPr>
  </w:style>
  <w:style w:type="character" w:styleId="ac">
    <w:name w:val="Strong"/>
    <w:basedOn w:val="a1"/>
    <w:uiPriority w:val="22"/>
    <w:qFormat/>
    <w:rsid w:val="00963AEF"/>
    <w:rPr>
      <w:b/>
      <w:bCs/>
    </w:rPr>
  </w:style>
  <w:style w:type="character" w:styleId="HTML">
    <w:name w:val="HTML Keyboard"/>
    <w:basedOn w:val="a1"/>
    <w:uiPriority w:val="99"/>
    <w:unhideWhenUsed/>
    <w:rsid w:val="00963AEF"/>
    <w:rPr>
      <w:rFonts w:ascii="宋体" w:eastAsia="宋体" w:hAnsi="Courier New" w:cs="宋体"/>
      <w:sz w:val="24"/>
      <w:szCs w:val="24"/>
    </w:rPr>
  </w:style>
  <w:style w:type="character" w:customStyle="1" w:styleId="4Char">
    <w:name w:val="标题 4 Char"/>
    <w:basedOn w:val="a1"/>
    <w:link w:val="4"/>
    <w:rsid w:val="00E4693D"/>
    <w:rPr>
      <w:rFonts w:ascii="Cambria" w:eastAsia="宋体" w:hAnsi="Cambria" w:cs="Times New Roman"/>
      <w:b/>
      <w:bCs/>
      <w:sz w:val="28"/>
      <w:szCs w:val="28"/>
    </w:rPr>
  </w:style>
  <w:style w:type="character" w:customStyle="1" w:styleId="2Char">
    <w:name w:val="标题 2 Char"/>
    <w:basedOn w:val="a1"/>
    <w:link w:val="2"/>
    <w:uiPriority w:val="9"/>
    <w:rsid w:val="00F425FB"/>
    <w:rPr>
      <w:rFonts w:asciiTheme="majorHAnsi" w:eastAsiaTheme="majorEastAsia" w:hAnsiTheme="majorHAnsi" w:cstheme="majorBidi"/>
      <w:b/>
      <w:bCs/>
      <w:sz w:val="30"/>
      <w:szCs w:val="32"/>
    </w:rPr>
  </w:style>
  <w:style w:type="paragraph" w:styleId="20">
    <w:name w:val="Body Text 2"/>
    <w:basedOn w:val="a"/>
    <w:link w:val="2Char0"/>
    <w:uiPriority w:val="99"/>
    <w:semiHidden/>
    <w:unhideWhenUsed/>
    <w:rsid w:val="00F425FB"/>
    <w:pPr>
      <w:spacing w:after="120" w:line="480" w:lineRule="auto"/>
    </w:pPr>
  </w:style>
  <w:style w:type="character" w:customStyle="1" w:styleId="2Char0">
    <w:name w:val="正文文本 2 Char"/>
    <w:basedOn w:val="a1"/>
    <w:link w:val="20"/>
    <w:uiPriority w:val="99"/>
    <w:semiHidden/>
    <w:rsid w:val="00F425FB"/>
    <w:rPr>
      <w:sz w:val="24"/>
    </w:rPr>
  </w:style>
  <w:style w:type="character" w:customStyle="1" w:styleId="1Char">
    <w:name w:val="标题 1 Char"/>
    <w:basedOn w:val="a1"/>
    <w:link w:val="1"/>
    <w:uiPriority w:val="9"/>
    <w:rsid w:val="00F425FB"/>
    <w:rPr>
      <w:b/>
      <w:bCs/>
      <w:kern w:val="44"/>
      <w:sz w:val="32"/>
      <w:szCs w:val="44"/>
    </w:rPr>
  </w:style>
  <w:style w:type="character" w:customStyle="1" w:styleId="3Char">
    <w:name w:val="标题 3 Char"/>
    <w:basedOn w:val="a1"/>
    <w:link w:val="3"/>
    <w:uiPriority w:val="9"/>
    <w:rsid w:val="006E39B9"/>
    <w:rPr>
      <w:rFonts w:eastAsiaTheme="majorEastAsia"/>
      <w:b/>
      <w:bCs/>
      <w:sz w:val="28"/>
      <w:szCs w:val="32"/>
    </w:rPr>
  </w:style>
  <w:style w:type="paragraph" w:styleId="ad">
    <w:name w:val="Body Text"/>
    <w:basedOn w:val="a"/>
    <w:link w:val="Char3"/>
    <w:uiPriority w:val="99"/>
    <w:semiHidden/>
    <w:unhideWhenUsed/>
    <w:rsid w:val="00F425FB"/>
    <w:pPr>
      <w:spacing w:after="120"/>
    </w:pPr>
  </w:style>
  <w:style w:type="character" w:customStyle="1" w:styleId="Char3">
    <w:name w:val="正文文本 Char"/>
    <w:basedOn w:val="a1"/>
    <w:link w:val="ad"/>
    <w:uiPriority w:val="99"/>
    <w:semiHidden/>
    <w:rsid w:val="00F425FB"/>
    <w:rPr>
      <w:sz w:val="24"/>
    </w:rPr>
  </w:style>
  <w:style w:type="paragraph" w:styleId="a0">
    <w:name w:val="Body Text First Indent"/>
    <w:basedOn w:val="ad"/>
    <w:link w:val="Char4"/>
    <w:uiPriority w:val="99"/>
    <w:semiHidden/>
    <w:unhideWhenUsed/>
    <w:rsid w:val="00F425FB"/>
    <w:pPr>
      <w:ind w:firstLineChars="100" w:firstLine="420"/>
    </w:pPr>
  </w:style>
  <w:style w:type="character" w:customStyle="1" w:styleId="Char4">
    <w:name w:val="正文首行缩进 Char"/>
    <w:basedOn w:val="Char3"/>
    <w:link w:val="a0"/>
    <w:uiPriority w:val="99"/>
    <w:semiHidden/>
    <w:rsid w:val="00F425FB"/>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FirstIndent"/>
    <w:qFormat/>
    <w:rsid w:val="006E39B9"/>
    <w:pPr>
      <w:widowControl w:val="0"/>
      <w:jc w:val="both"/>
    </w:pPr>
    <w:rPr>
      <w:sz w:val="24"/>
    </w:rPr>
  </w:style>
  <w:style w:type="paragraph" w:styleId="Heading1">
    <w:name w:val="heading 1"/>
    <w:basedOn w:val="Normal"/>
    <w:next w:val="Normal"/>
    <w:link w:val="Heading1Char"/>
    <w:uiPriority w:val="9"/>
    <w:qFormat/>
    <w:rsid w:val="00F425FB"/>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F425FB"/>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Heading3">
    <w:name w:val="heading 3"/>
    <w:basedOn w:val="Normal"/>
    <w:next w:val="Normal"/>
    <w:link w:val="Heading3Char"/>
    <w:uiPriority w:val="9"/>
    <w:unhideWhenUsed/>
    <w:qFormat/>
    <w:rsid w:val="006E39B9"/>
    <w:pPr>
      <w:keepNext/>
      <w:keepLines/>
      <w:spacing w:before="260" w:after="260" w:line="416" w:lineRule="auto"/>
      <w:outlineLvl w:val="2"/>
    </w:pPr>
    <w:rPr>
      <w:rFonts w:eastAsiaTheme="majorEastAsia"/>
      <w:b/>
      <w:bCs/>
      <w:sz w:val="28"/>
      <w:szCs w:val="32"/>
    </w:rPr>
  </w:style>
  <w:style w:type="paragraph" w:styleId="Heading4">
    <w:name w:val="heading 4"/>
    <w:basedOn w:val="Normal"/>
    <w:next w:val="Normal"/>
    <w:link w:val="Heading4Char"/>
    <w:unhideWhenUsed/>
    <w:qFormat/>
    <w:rsid w:val="00E4693D"/>
    <w:pPr>
      <w:keepNext/>
      <w:keepLines/>
      <w:spacing w:before="280" w:after="290" w:line="376" w:lineRule="auto"/>
      <w:outlineLvl w:val="3"/>
    </w:pPr>
    <w:rPr>
      <w:rFonts w:ascii="Cambria" w:eastAsia="宋体"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9F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759F1"/>
    <w:rPr>
      <w:sz w:val="18"/>
      <w:szCs w:val="18"/>
    </w:rPr>
  </w:style>
  <w:style w:type="paragraph" w:styleId="Footer">
    <w:name w:val="footer"/>
    <w:basedOn w:val="Normal"/>
    <w:link w:val="FooterChar"/>
    <w:uiPriority w:val="99"/>
    <w:semiHidden/>
    <w:unhideWhenUsed/>
    <w:rsid w:val="005759F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759F1"/>
    <w:rPr>
      <w:sz w:val="18"/>
      <w:szCs w:val="18"/>
    </w:rPr>
  </w:style>
  <w:style w:type="paragraph" w:styleId="ListParagraph">
    <w:name w:val="List Paragraph"/>
    <w:basedOn w:val="Normal"/>
    <w:uiPriority w:val="34"/>
    <w:qFormat/>
    <w:rsid w:val="00AF5CFA"/>
    <w:pPr>
      <w:ind w:firstLineChars="200" w:firstLine="420"/>
    </w:pPr>
  </w:style>
  <w:style w:type="paragraph" w:styleId="BodyTextIndent">
    <w:name w:val="Body Text Indent"/>
    <w:basedOn w:val="Normal"/>
    <w:link w:val="BodyTextIndentChar"/>
    <w:rsid w:val="00BA6CBD"/>
    <w:pPr>
      <w:ind w:left="645" w:hanging="645"/>
    </w:pPr>
    <w:rPr>
      <w:rFonts w:ascii="Times New Roman" w:eastAsia="宋体" w:hAnsi="Times New Roman" w:cs="Times New Roman"/>
      <w:sz w:val="28"/>
      <w:szCs w:val="20"/>
    </w:rPr>
  </w:style>
  <w:style w:type="character" w:customStyle="1" w:styleId="BodyTextIndentChar">
    <w:name w:val="Body Text Indent Char"/>
    <w:basedOn w:val="DefaultParagraphFont"/>
    <w:link w:val="BodyTextIndent"/>
    <w:rsid w:val="00BA6CBD"/>
    <w:rPr>
      <w:rFonts w:ascii="Times New Roman" w:eastAsia="宋体" w:hAnsi="Times New Roman" w:cs="Times New Roman"/>
      <w:sz w:val="28"/>
      <w:szCs w:val="20"/>
    </w:rPr>
  </w:style>
  <w:style w:type="paragraph" w:styleId="BalloonText">
    <w:name w:val="Balloon Text"/>
    <w:basedOn w:val="Normal"/>
    <w:link w:val="BalloonTextChar"/>
    <w:uiPriority w:val="99"/>
    <w:semiHidden/>
    <w:unhideWhenUsed/>
    <w:rsid w:val="00405BAD"/>
    <w:rPr>
      <w:sz w:val="18"/>
      <w:szCs w:val="18"/>
    </w:rPr>
  </w:style>
  <w:style w:type="character" w:customStyle="1" w:styleId="BalloonTextChar">
    <w:name w:val="Balloon Text Char"/>
    <w:basedOn w:val="DefaultParagraphFont"/>
    <w:link w:val="BalloonText"/>
    <w:uiPriority w:val="99"/>
    <w:semiHidden/>
    <w:rsid w:val="00405BAD"/>
    <w:rPr>
      <w:sz w:val="18"/>
      <w:szCs w:val="18"/>
    </w:rPr>
  </w:style>
  <w:style w:type="table" w:styleId="TableGrid">
    <w:name w:val="Table Grid"/>
    <w:basedOn w:val="TableNormal"/>
    <w:uiPriority w:val="59"/>
    <w:rsid w:val="00405B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16A41"/>
    <w:rPr>
      <w:color w:val="808080"/>
    </w:rPr>
  </w:style>
  <w:style w:type="paragraph" w:customStyle="1" w:styleId="reader-word-layer">
    <w:name w:val="reader-word-layer"/>
    <w:basedOn w:val="Normal"/>
    <w:rsid w:val="0080314A"/>
    <w:pPr>
      <w:widowControl/>
      <w:spacing w:before="100" w:beforeAutospacing="1" w:after="100" w:afterAutospacing="1"/>
      <w:jc w:val="left"/>
    </w:pPr>
    <w:rPr>
      <w:rFonts w:ascii="宋体" w:eastAsia="宋体" w:hAnsi="Times New Roman" w:cs="宋体"/>
      <w:kern w:val="0"/>
      <w:szCs w:val="24"/>
    </w:rPr>
  </w:style>
  <w:style w:type="paragraph" w:customStyle="1" w:styleId="p0">
    <w:name w:val="p0"/>
    <w:basedOn w:val="Normal"/>
    <w:rsid w:val="00BE7880"/>
    <w:pPr>
      <w:widowControl/>
    </w:pPr>
    <w:rPr>
      <w:rFonts w:ascii="Times New Roman" w:eastAsia="宋体" w:hAnsi="Times New Roman" w:cs="Times New Roman"/>
      <w:kern w:val="0"/>
      <w:szCs w:val="21"/>
    </w:rPr>
  </w:style>
  <w:style w:type="character" w:styleId="Hyperlink">
    <w:name w:val="Hyperlink"/>
    <w:unhideWhenUsed/>
    <w:rsid w:val="00BE7880"/>
    <w:rPr>
      <w:color w:val="0000FF"/>
      <w:u w:val="single"/>
    </w:rPr>
  </w:style>
  <w:style w:type="character" w:styleId="Strong">
    <w:name w:val="Strong"/>
    <w:basedOn w:val="DefaultParagraphFont"/>
    <w:uiPriority w:val="22"/>
    <w:qFormat/>
    <w:rsid w:val="00963AEF"/>
    <w:rPr>
      <w:b/>
      <w:bCs/>
    </w:rPr>
  </w:style>
  <w:style w:type="character" w:styleId="HTMLKeyboard">
    <w:name w:val="HTML Keyboard"/>
    <w:basedOn w:val="DefaultParagraphFont"/>
    <w:uiPriority w:val="99"/>
    <w:unhideWhenUsed/>
    <w:rsid w:val="00963AEF"/>
    <w:rPr>
      <w:rFonts w:ascii="宋体" w:eastAsia="宋体" w:hAnsi="Courier New" w:cs="宋体"/>
      <w:sz w:val="24"/>
      <w:szCs w:val="24"/>
    </w:rPr>
  </w:style>
  <w:style w:type="character" w:customStyle="1" w:styleId="Heading4Char">
    <w:name w:val="Heading 4 Char"/>
    <w:basedOn w:val="DefaultParagraphFont"/>
    <w:link w:val="Heading4"/>
    <w:rsid w:val="00E4693D"/>
    <w:rPr>
      <w:rFonts w:ascii="Cambria" w:eastAsia="宋体" w:hAnsi="Cambria" w:cs="Times New Roman"/>
      <w:b/>
      <w:bCs/>
      <w:sz w:val="28"/>
      <w:szCs w:val="28"/>
    </w:rPr>
  </w:style>
  <w:style w:type="character" w:customStyle="1" w:styleId="Heading2Char">
    <w:name w:val="Heading 2 Char"/>
    <w:basedOn w:val="DefaultParagraphFont"/>
    <w:link w:val="Heading2"/>
    <w:uiPriority w:val="9"/>
    <w:rsid w:val="00F425FB"/>
    <w:rPr>
      <w:rFonts w:asciiTheme="majorHAnsi" w:eastAsiaTheme="majorEastAsia" w:hAnsiTheme="majorHAnsi" w:cstheme="majorBidi"/>
      <w:b/>
      <w:bCs/>
      <w:sz w:val="30"/>
      <w:szCs w:val="32"/>
    </w:rPr>
  </w:style>
  <w:style w:type="paragraph" w:styleId="BodyText2">
    <w:name w:val="Body Text 2"/>
    <w:basedOn w:val="Normal"/>
    <w:link w:val="BodyText2Char"/>
    <w:uiPriority w:val="99"/>
    <w:semiHidden/>
    <w:unhideWhenUsed/>
    <w:rsid w:val="00F425FB"/>
    <w:pPr>
      <w:spacing w:after="120" w:line="480" w:lineRule="auto"/>
    </w:pPr>
  </w:style>
  <w:style w:type="character" w:customStyle="1" w:styleId="BodyText2Char">
    <w:name w:val="Body Text 2 Char"/>
    <w:basedOn w:val="DefaultParagraphFont"/>
    <w:link w:val="BodyText2"/>
    <w:uiPriority w:val="99"/>
    <w:semiHidden/>
    <w:rsid w:val="00F425FB"/>
    <w:rPr>
      <w:sz w:val="24"/>
    </w:rPr>
  </w:style>
  <w:style w:type="character" w:customStyle="1" w:styleId="Heading1Char">
    <w:name w:val="Heading 1 Char"/>
    <w:basedOn w:val="DefaultParagraphFont"/>
    <w:link w:val="Heading1"/>
    <w:uiPriority w:val="9"/>
    <w:rsid w:val="00F425FB"/>
    <w:rPr>
      <w:b/>
      <w:bCs/>
      <w:kern w:val="44"/>
      <w:sz w:val="32"/>
      <w:szCs w:val="44"/>
    </w:rPr>
  </w:style>
  <w:style w:type="character" w:customStyle="1" w:styleId="Heading3Char">
    <w:name w:val="Heading 3 Char"/>
    <w:basedOn w:val="DefaultParagraphFont"/>
    <w:link w:val="Heading3"/>
    <w:uiPriority w:val="9"/>
    <w:rsid w:val="006E39B9"/>
    <w:rPr>
      <w:rFonts w:eastAsiaTheme="majorEastAsia"/>
      <w:b/>
      <w:bCs/>
      <w:sz w:val="28"/>
      <w:szCs w:val="32"/>
    </w:rPr>
  </w:style>
  <w:style w:type="paragraph" w:styleId="BodyText">
    <w:name w:val="Body Text"/>
    <w:basedOn w:val="Normal"/>
    <w:link w:val="BodyTextChar"/>
    <w:uiPriority w:val="99"/>
    <w:semiHidden/>
    <w:unhideWhenUsed/>
    <w:rsid w:val="00F425FB"/>
    <w:pPr>
      <w:spacing w:after="120"/>
    </w:pPr>
  </w:style>
  <w:style w:type="character" w:customStyle="1" w:styleId="BodyTextChar">
    <w:name w:val="Body Text Char"/>
    <w:basedOn w:val="DefaultParagraphFont"/>
    <w:link w:val="BodyText"/>
    <w:uiPriority w:val="99"/>
    <w:semiHidden/>
    <w:rsid w:val="00F425FB"/>
    <w:rPr>
      <w:sz w:val="24"/>
    </w:rPr>
  </w:style>
  <w:style w:type="paragraph" w:styleId="BodyTextFirstIndent">
    <w:name w:val="Body Text First Indent"/>
    <w:basedOn w:val="BodyText"/>
    <w:link w:val="BodyTextFirstIndentChar"/>
    <w:uiPriority w:val="99"/>
    <w:semiHidden/>
    <w:unhideWhenUsed/>
    <w:rsid w:val="00F425FB"/>
    <w:pPr>
      <w:ind w:firstLineChars="100" w:firstLine="420"/>
    </w:pPr>
  </w:style>
  <w:style w:type="character" w:customStyle="1" w:styleId="BodyTextFirstIndentChar">
    <w:name w:val="Body Text First Indent Char"/>
    <w:basedOn w:val="BodyTextChar"/>
    <w:link w:val="BodyTextFirstIndent"/>
    <w:uiPriority w:val="99"/>
    <w:semiHidden/>
    <w:rsid w:val="00F425FB"/>
    <w:rPr>
      <w:sz w:val="24"/>
    </w:rPr>
  </w:style>
</w:styles>
</file>

<file path=word/webSettings.xml><?xml version="1.0" encoding="utf-8"?>
<w:webSettings xmlns:r="http://schemas.openxmlformats.org/officeDocument/2006/relationships" xmlns:w="http://schemas.openxmlformats.org/wordprocessingml/2006/main">
  <w:divs>
    <w:div w:id="98373479">
      <w:bodyDiv w:val="1"/>
      <w:marLeft w:val="0"/>
      <w:marRight w:val="0"/>
      <w:marTop w:val="0"/>
      <w:marBottom w:val="0"/>
      <w:divBdr>
        <w:top w:val="none" w:sz="0" w:space="0" w:color="auto"/>
        <w:left w:val="none" w:sz="0" w:space="0" w:color="auto"/>
        <w:bottom w:val="none" w:sz="0" w:space="0" w:color="auto"/>
        <w:right w:val="none" w:sz="0" w:space="0" w:color="auto"/>
      </w:divBdr>
    </w:div>
    <w:div w:id="222375378">
      <w:bodyDiv w:val="1"/>
      <w:marLeft w:val="0"/>
      <w:marRight w:val="0"/>
      <w:marTop w:val="0"/>
      <w:marBottom w:val="0"/>
      <w:divBdr>
        <w:top w:val="none" w:sz="0" w:space="0" w:color="auto"/>
        <w:left w:val="none" w:sz="0" w:space="0" w:color="auto"/>
        <w:bottom w:val="none" w:sz="0" w:space="0" w:color="auto"/>
        <w:right w:val="none" w:sz="0" w:space="0" w:color="auto"/>
      </w:divBdr>
    </w:div>
    <w:div w:id="450591304">
      <w:bodyDiv w:val="1"/>
      <w:marLeft w:val="0"/>
      <w:marRight w:val="0"/>
      <w:marTop w:val="0"/>
      <w:marBottom w:val="0"/>
      <w:divBdr>
        <w:top w:val="none" w:sz="0" w:space="0" w:color="auto"/>
        <w:left w:val="none" w:sz="0" w:space="0" w:color="auto"/>
        <w:bottom w:val="none" w:sz="0" w:space="0" w:color="auto"/>
        <w:right w:val="none" w:sz="0" w:space="0" w:color="auto"/>
      </w:divBdr>
    </w:div>
    <w:div w:id="842817791">
      <w:bodyDiv w:val="1"/>
      <w:marLeft w:val="0"/>
      <w:marRight w:val="0"/>
      <w:marTop w:val="0"/>
      <w:marBottom w:val="0"/>
      <w:divBdr>
        <w:top w:val="none" w:sz="0" w:space="0" w:color="auto"/>
        <w:left w:val="none" w:sz="0" w:space="0" w:color="auto"/>
        <w:bottom w:val="none" w:sz="0" w:space="0" w:color="auto"/>
        <w:right w:val="none" w:sz="0" w:space="0" w:color="auto"/>
      </w:divBdr>
    </w:div>
    <w:div w:id="860702400">
      <w:bodyDiv w:val="1"/>
      <w:marLeft w:val="0"/>
      <w:marRight w:val="0"/>
      <w:marTop w:val="0"/>
      <w:marBottom w:val="0"/>
      <w:divBdr>
        <w:top w:val="none" w:sz="0" w:space="0" w:color="auto"/>
        <w:left w:val="none" w:sz="0" w:space="0" w:color="auto"/>
        <w:bottom w:val="none" w:sz="0" w:space="0" w:color="auto"/>
        <w:right w:val="none" w:sz="0" w:space="0" w:color="auto"/>
      </w:divBdr>
    </w:div>
    <w:div w:id="1094472580">
      <w:bodyDiv w:val="1"/>
      <w:marLeft w:val="0"/>
      <w:marRight w:val="0"/>
      <w:marTop w:val="0"/>
      <w:marBottom w:val="0"/>
      <w:divBdr>
        <w:top w:val="none" w:sz="0" w:space="0" w:color="auto"/>
        <w:left w:val="none" w:sz="0" w:space="0" w:color="auto"/>
        <w:bottom w:val="none" w:sz="0" w:space="0" w:color="auto"/>
        <w:right w:val="none" w:sz="0" w:space="0" w:color="auto"/>
      </w:divBdr>
      <w:divsChild>
        <w:div w:id="1138382165">
          <w:marLeft w:val="0"/>
          <w:marRight w:val="0"/>
          <w:marTop w:val="0"/>
          <w:marBottom w:val="0"/>
          <w:divBdr>
            <w:top w:val="none" w:sz="0" w:space="0" w:color="auto"/>
            <w:left w:val="none" w:sz="0" w:space="0" w:color="auto"/>
            <w:bottom w:val="none" w:sz="0" w:space="0" w:color="auto"/>
            <w:right w:val="none" w:sz="0" w:space="0" w:color="auto"/>
          </w:divBdr>
        </w:div>
      </w:divsChild>
    </w:div>
    <w:div w:id="1162697218">
      <w:bodyDiv w:val="1"/>
      <w:marLeft w:val="0"/>
      <w:marRight w:val="0"/>
      <w:marTop w:val="0"/>
      <w:marBottom w:val="0"/>
      <w:divBdr>
        <w:top w:val="none" w:sz="0" w:space="0" w:color="auto"/>
        <w:left w:val="none" w:sz="0" w:space="0" w:color="auto"/>
        <w:bottom w:val="none" w:sz="0" w:space="0" w:color="auto"/>
        <w:right w:val="none" w:sz="0" w:space="0" w:color="auto"/>
      </w:divBdr>
    </w:div>
    <w:div w:id="1229026419">
      <w:bodyDiv w:val="1"/>
      <w:marLeft w:val="0"/>
      <w:marRight w:val="0"/>
      <w:marTop w:val="0"/>
      <w:marBottom w:val="0"/>
      <w:divBdr>
        <w:top w:val="none" w:sz="0" w:space="0" w:color="auto"/>
        <w:left w:val="none" w:sz="0" w:space="0" w:color="auto"/>
        <w:bottom w:val="none" w:sz="0" w:space="0" w:color="auto"/>
        <w:right w:val="none" w:sz="0" w:space="0" w:color="auto"/>
      </w:divBdr>
    </w:div>
    <w:div w:id="1396246529">
      <w:bodyDiv w:val="1"/>
      <w:marLeft w:val="0"/>
      <w:marRight w:val="0"/>
      <w:marTop w:val="0"/>
      <w:marBottom w:val="0"/>
      <w:divBdr>
        <w:top w:val="none" w:sz="0" w:space="0" w:color="auto"/>
        <w:left w:val="none" w:sz="0" w:space="0" w:color="auto"/>
        <w:bottom w:val="none" w:sz="0" w:space="0" w:color="auto"/>
        <w:right w:val="none" w:sz="0" w:space="0" w:color="auto"/>
      </w:divBdr>
    </w:div>
    <w:div w:id="1509562684">
      <w:bodyDiv w:val="1"/>
      <w:marLeft w:val="0"/>
      <w:marRight w:val="0"/>
      <w:marTop w:val="0"/>
      <w:marBottom w:val="0"/>
      <w:divBdr>
        <w:top w:val="none" w:sz="0" w:space="0" w:color="auto"/>
        <w:left w:val="none" w:sz="0" w:space="0" w:color="auto"/>
        <w:bottom w:val="none" w:sz="0" w:space="0" w:color="auto"/>
        <w:right w:val="none" w:sz="0" w:space="0" w:color="auto"/>
      </w:divBdr>
    </w:div>
    <w:div w:id="1544177656">
      <w:bodyDiv w:val="1"/>
      <w:marLeft w:val="0"/>
      <w:marRight w:val="0"/>
      <w:marTop w:val="0"/>
      <w:marBottom w:val="0"/>
      <w:divBdr>
        <w:top w:val="none" w:sz="0" w:space="0" w:color="auto"/>
        <w:left w:val="none" w:sz="0" w:space="0" w:color="auto"/>
        <w:bottom w:val="none" w:sz="0" w:space="0" w:color="auto"/>
        <w:right w:val="none" w:sz="0" w:space="0" w:color="auto"/>
      </w:divBdr>
    </w:div>
    <w:div w:id="197972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02.116.2.5/basic/web/index.php?r=experiments/start" TargetMode="External"/><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046337055@qq.com"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jpeg"/><Relationship Id="rId28" Type="http://schemas.microsoft.com/office/2007/relationships/stylesWithEffects" Target="stylesWithEffects.xml"/><Relationship Id="rId10" Type="http://schemas.openxmlformats.org/officeDocument/2006/relationships/image" Target="media/image1.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jpeg"/><Relationship Id="rId22" Type="http://schemas.openxmlformats.org/officeDocument/2006/relationships/image" Target="media/image8.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___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___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Office_Excel____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Office_Excel____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市场需求</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98</c:v>
                </c:pt>
                <c:pt idx="1">
                  <c:v>97</c:v>
                </c:pt>
                <c:pt idx="2">
                  <c:v>33</c:v>
                </c:pt>
                <c:pt idx="3">
                  <c:v>54</c:v>
                </c:pt>
                <c:pt idx="4">
                  <c:v>241</c:v>
                </c:pt>
                <c:pt idx="5">
                  <c:v>226</c:v>
                </c:pt>
                <c:pt idx="6">
                  <c:v>288</c:v>
                </c:pt>
                <c:pt idx="7">
                  <c:v>264</c:v>
                </c:pt>
                <c:pt idx="8">
                  <c:v>125</c:v>
                </c:pt>
                <c:pt idx="9">
                  <c:v>139</c:v>
                </c:pt>
                <c:pt idx="10">
                  <c:v>83</c:v>
                </c:pt>
                <c:pt idx="11">
                  <c:v>168</c:v>
                </c:pt>
                <c:pt idx="12">
                  <c:v>141</c:v>
                </c:pt>
                <c:pt idx="13">
                  <c:v>56</c:v>
                </c:pt>
                <c:pt idx="14">
                  <c:v>277</c:v>
                </c:pt>
              </c:numCache>
            </c:numRef>
          </c:val>
        </c:ser>
        <c:ser>
          <c:idx val="1"/>
          <c:order val="1"/>
          <c:tx>
            <c:strRef>
              <c:f>Sheet1!$C$1</c:f>
              <c:strCache>
                <c:ptCount val="1"/>
                <c:pt idx="0">
                  <c:v>订货量</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194.6875</c:v>
                </c:pt>
                <c:pt idx="1">
                  <c:v>148.5625</c:v>
                </c:pt>
                <c:pt idx="2">
                  <c:v>130.5</c:v>
                </c:pt>
                <c:pt idx="3">
                  <c:v>111.75</c:v>
                </c:pt>
                <c:pt idx="4">
                  <c:v>108.87499999999999</c:v>
                </c:pt>
                <c:pt idx="5">
                  <c:v>160.5625</c:v>
                </c:pt>
                <c:pt idx="6">
                  <c:v>176.4375</c:v>
                </c:pt>
                <c:pt idx="7">
                  <c:v>216.3125</c:v>
                </c:pt>
                <c:pt idx="8">
                  <c:v>227.625</c:v>
                </c:pt>
                <c:pt idx="9">
                  <c:v>170.1875</c:v>
                </c:pt>
                <c:pt idx="10">
                  <c:v>162.5625</c:v>
                </c:pt>
                <c:pt idx="11">
                  <c:v>127</c:v>
                </c:pt>
                <c:pt idx="12">
                  <c:v>180.625</c:v>
                </c:pt>
                <c:pt idx="13">
                  <c:v>156.9375</c:v>
                </c:pt>
                <c:pt idx="14">
                  <c:v>142.875</c:v>
                </c:pt>
              </c:numCache>
            </c:numRef>
          </c:val>
        </c:ser>
        <c:ser>
          <c:idx val="2"/>
          <c:order val="2"/>
          <c:tx>
            <c:strRef>
              <c:f>Sheet1!$D$1</c:f>
              <c:strCache>
                <c:ptCount val="1"/>
                <c:pt idx="0">
                  <c:v>最优解</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numCache>
            </c:numRef>
          </c:val>
        </c:ser>
        <c:marker val="1"/>
        <c:axId val="274064512"/>
        <c:axId val="274066432"/>
      </c:lineChart>
      <c:catAx>
        <c:axId val="274064512"/>
        <c:scaling>
          <c:orientation val="minMax"/>
        </c:scaling>
        <c:axPos val="b"/>
        <c:numFmt formatCode="General" sourceLinked="1"/>
        <c:tickLblPos val="nextTo"/>
        <c:txPr>
          <a:bodyPr/>
          <a:lstStyle/>
          <a:p>
            <a:pPr>
              <a:defRPr lang="en-US"/>
            </a:pPr>
            <a:endParaRPr lang="zh-CN"/>
          </a:p>
        </c:txPr>
        <c:crossAx val="274066432"/>
        <c:crosses val="autoZero"/>
        <c:auto val="1"/>
        <c:lblAlgn val="ctr"/>
        <c:lblOffset val="100"/>
      </c:catAx>
      <c:valAx>
        <c:axId val="274066432"/>
        <c:scaling>
          <c:orientation val="minMax"/>
        </c:scaling>
        <c:axPos val="l"/>
        <c:majorGridlines/>
        <c:numFmt formatCode="General" sourceLinked="1"/>
        <c:tickLblPos val="nextTo"/>
        <c:txPr>
          <a:bodyPr/>
          <a:lstStyle/>
          <a:p>
            <a:pPr>
              <a:defRPr lang="en-US"/>
            </a:pPr>
            <a:endParaRPr lang="zh-CN"/>
          </a:p>
        </c:txPr>
        <c:crossAx val="274064512"/>
        <c:crosses val="autoZero"/>
        <c:crossBetween val="between"/>
      </c:valAx>
    </c:plotArea>
    <c:legend>
      <c:legendPos val="r"/>
      <c:txPr>
        <a:bodyPr/>
        <a:lstStyle/>
        <a:p>
          <a:pPr>
            <a:defRPr lang="en-US"/>
          </a:pPr>
          <a:endParaRPr lang="zh-CN"/>
        </a:p>
      </c:txP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市场需求</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50</c:v>
                </c:pt>
                <c:pt idx="1">
                  <c:v>112</c:v>
                </c:pt>
                <c:pt idx="2">
                  <c:v>61</c:v>
                </c:pt>
                <c:pt idx="3">
                  <c:v>248</c:v>
                </c:pt>
                <c:pt idx="4">
                  <c:v>72</c:v>
                </c:pt>
                <c:pt idx="5">
                  <c:v>226</c:v>
                </c:pt>
                <c:pt idx="6">
                  <c:v>35</c:v>
                </c:pt>
                <c:pt idx="7">
                  <c:v>163</c:v>
                </c:pt>
                <c:pt idx="8">
                  <c:v>69</c:v>
                </c:pt>
                <c:pt idx="9">
                  <c:v>102</c:v>
                </c:pt>
                <c:pt idx="10">
                  <c:v>252</c:v>
                </c:pt>
                <c:pt idx="11">
                  <c:v>13</c:v>
                </c:pt>
                <c:pt idx="12">
                  <c:v>263</c:v>
                </c:pt>
                <c:pt idx="13">
                  <c:v>7</c:v>
                </c:pt>
                <c:pt idx="14">
                  <c:v>92</c:v>
                </c:pt>
              </c:numCache>
            </c:numRef>
          </c:val>
        </c:ser>
        <c:ser>
          <c:idx val="1"/>
          <c:order val="1"/>
          <c:tx>
            <c:strRef>
              <c:f>Sheet1!$C$1</c:f>
              <c:strCache>
                <c:ptCount val="1"/>
                <c:pt idx="0">
                  <c:v>订货量</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135.1875</c:v>
                </c:pt>
                <c:pt idx="1">
                  <c:v>129.25</c:v>
                </c:pt>
                <c:pt idx="2">
                  <c:v>144.1875</c:v>
                </c:pt>
                <c:pt idx="3">
                  <c:v>126.1875</c:v>
                </c:pt>
                <c:pt idx="4">
                  <c:v>158.3125</c:v>
                </c:pt>
                <c:pt idx="5">
                  <c:v>136.3125</c:v>
                </c:pt>
                <c:pt idx="6">
                  <c:v>155.1875</c:v>
                </c:pt>
                <c:pt idx="7">
                  <c:v>148.5</c:v>
                </c:pt>
                <c:pt idx="8">
                  <c:v>138.5</c:v>
                </c:pt>
                <c:pt idx="9">
                  <c:v>129.125</c:v>
                </c:pt>
                <c:pt idx="10">
                  <c:v>132.93333330000004</c:v>
                </c:pt>
                <c:pt idx="11">
                  <c:v>140.0625</c:v>
                </c:pt>
                <c:pt idx="12">
                  <c:v>134.1875</c:v>
                </c:pt>
                <c:pt idx="13">
                  <c:v>125.3125</c:v>
                </c:pt>
                <c:pt idx="14">
                  <c:v>138.8125</c:v>
                </c:pt>
              </c:numCache>
            </c:numRef>
          </c:val>
        </c:ser>
        <c:ser>
          <c:idx val="2"/>
          <c:order val="2"/>
          <c:tx>
            <c:strRef>
              <c:f>Sheet1!$D$1</c:f>
              <c:strCache>
                <c:ptCount val="1"/>
                <c:pt idx="0">
                  <c:v>最优解</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numCache>
            </c:numRef>
          </c:val>
        </c:ser>
        <c:marker val="1"/>
        <c:axId val="192831488"/>
        <c:axId val="192833024"/>
      </c:lineChart>
      <c:catAx>
        <c:axId val="192831488"/>
        <c:scaling>
          <c:orientation val="minMax"/>
        </c:scaling>
        <c:axPos val="b"/>
        <c:numFmt formatCode="General" sourceLinked="1"/>
        <c:tickLblPos val="nextTo"/>
        <c:txPr>
          <a:bodyPr/>
          <a:lstStyle/>
          <a:p>
            <a:pPr>
              <a:defRPr lang="en-US"/>
            </a:pPr>
            <a:endParaRPr lang="zh-CN"/>
          </a:p>
        </c:txPr>
        <c:crossAx val="192833024"/>
        <c:crosses val="autoZero"/>
        <c:auto val="1"/>
        <c:lblAlgn val="ctr"/>
        <c:lblOffset val="100"/>
      </c:catAx>
      <c:valAx>
        <c:axId val="192833024"/>
        <c:scaling>
          <c:orientation val="minMax"/>
        </c:scaling>
        <c:axPos val="l"/>
        <c:majorGridlines/>
        <c:numFmt formatCode="General" sourceLinked="1"/>
        <c:tickLblPos val="nextTo"/>
        <c:txPr>
          <a:bodyPr/>
          <a:lstStyle/>
          <a:p>
            <a:pPr>
              <a:defRPr lang="en-US"/>
            </a:pPr>
            <a:endParaRPr lang="zh-CN"/>
          </a:p>
        </c:txPr>
        <c:crossAx val="192831488"/>
        <c:crosses val="autoZero"/>
        <c:crossBetween val="between"/>
      </c:valAx>
    </c:plotArea>
    <c:legend>
      <c:legendPos val="r"/>
      <c:txPr>
        <a:bodyPr/>
        <a:lstStyle/>
        <a:p>
          <a:pPr>
            <a:defRPr lang="en-US"/>
          </a:pPr>
          <a:endParaRPr lang="zh-CN"/>
        </a:p>
      </c:txPr>
    </c:legend>
    <c:plotVisOnly val="1"/>
    <c:dispBlanksAs val="gap"/>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市场需求</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102</c:v>
                </c:pt>
                <c:pt idx="1">
                  <c:v>36</c:v>
                </c:pt>
                <c:pt idx="2">
                  <c:v>163</c:v>
                </c:pt>
                <c:pt idx="3">
                  <c:v>270</c:v>
                </c:pt>
                <c:pt idx="4">
                  <c:v>131</c:v>
                </c:pt>
                <c:pt idx="5">
                  <c:v>209</c:v>
                </c:pt>
                <c:pt idx="6">
                  <c:v>115</c:v>
                </c:pt>
                <c:pt idx="7">
                  <c:v>275</c:v>
                </c:pt>
                <c:pt idx="8">
                  <c:v>69</c:v>
                </c:pt>
                <c:pt idx="9">
                  <c:v>7</c:v>
                </c:pt>
                <c:pt idx="10">
                  <c:v>226</c:v>
                </c:pt>
                <c:pt idx="11">
                  <c:v>112</c:v>
                </c:pt>
                <c:pt idx="12">
                  <c:v>35</c:v>
                </c:pt>
                <c:pt idx="13">
                  <c:v>186</c:v>
                </c:pt>
                <c:pt idx="14">
                  <c:v>220</c:v>
                </c:pt>
              </c:numCache>
            </c:numRef>
          </c:val>
        </c:ser>
        <c:ser>
          <c:idx val="1"/>
          <c:order val="1"/>
          <c:tx>
            <c:strRef>
              <c:f>Sheet1!$C$1</c:f>
              <c:strCache>
                <c:ptCount val="1"/>
                <c:pt idx="0">
                  <c:v>订货量</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140.4375</c:v>
                </c:pt>
                <c:pt idx="1">
                  <c:v>143.125</c:v>
                </c:pt>
                <c:pt idx="2">
                  <c:v>116.8125</c:v>
                </c:pt>
                <c:pt idx="3">
                  <c:v>141.5</c:v>
                </c:pt>
                <c:pt idx="4">
                  <c:v>159.1875</c:v>
                </c:pt>
                <c:pt idx="5">
                  <c:v>140.4375</c:v>
                </c:pt>
                <c:pt idx="6">
                  <c:v>154.133333333</c:v>
                </c:pt>
                <c:pt idx="7">
                  <c:v>145.0625</c:v>
                </c:pt>
                <c:pt idx="8">
                  <c:v>163.75</c:v>
                </c:pt>
                <c:pt idx="9">
                  <c:v>141.0625</c:v>
                </c:pt>
                <c:pt idx="10">
                  <c:v>139.4375</c:v>
                </c:pt>
                <c:pt idx="11">
                  <c:v>166.875</c:v>
                </c:pt>
                <c:pt idx="12">
                  <c:v>148.375</c:v>
                </c:pt>
                <c:pt idx="13">
                  <c:v>146.9375</c:v>
                </c:pt>
                <c:pt idx="14">
                  <c:v>141.9375</c:v>
                </c:pt>
              </c:numCache>
            </c:numRef>
          </c:val>
        </c:ser>
        <c:ser>
          <c:idx val="2"/>
          <c:order val="2"/>
          <c:tx>
            <c:strRef>
              <c:f>Sheet1!$D$1</c:f>
              <c:strCache>
                <c:ptCount val="1"/>
                <c:pt idx="0">
                  <c:v>最优解</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numCache>
            </c:numRef>
          </c:val>
        </c:ser>
        <c:marker val="1"/>
        <c:axId val="192825600"/>
        <c:axId val="192868352"/>
      </c:lineChart>
      <c:catAx>
        <c:axId val="192825600"/>
        <c:scaling>
          <c:orientation val="minMax"/>
        </c:scaling>
        <c:axPos val="b"/>
        <c:numFmt formatCode="General" sourceLinked="1"/>
        <c:tickLblPos val="nextTo"/>
        <c:txPr>
          <a:bodyPr/>
          <a:lstStyle/>
          <a:p>
            <a:pPr>
              <a:defRPr lang="en-US"/>
            </a:pPr>
            <a:endParaRPr lang="zh-CN"/>
          </a:p>
        </c:txPr>
        <c:crossAx val="192868352"/>
        <c:crosses val="autoZero"/>
        <c:auto val="1"/>
        <c:lblAlgn val="ctr"/>
        <c:lblOffset val="100"/>
      </c:catAx>
      <c:valAx>
        <c:axId val="192868352"/>
        <c:scaling>
          <c:orientation val="minMax"/>
        </c:scaling>
        <c:axPos val="l"/>
        <c:majorGridlines/>
        <c:numFmt formatCode="General" sourceLinked="1"/>
        <c:tickLblPos val="nextTo"/>
        <c:txPr>
          <a:bodyPr/>
          <a:lstStyle/>
          <a:p>
            <a:pPr>
              <a:defRPr lang="en-US"/>
            </a:pPr>
            <a:endParaRPr lang="zh-CN"/>
          </a:p>
        </c:txPr>
        <c:crossAx val="192825600"/>
        <c:crosses val="autoZero"/>
        <c:crossBetween val="between"/>
      </c:valAx>
    </c:plotArea>
    <c:legend>
      <c:legendPos val="r"/>
      <c:txPr>
        <a:bodyPr/>
        <a:lstStyle/>
        <a:p>
          <a:pPr>
            <a:defRPr lang="en-US"/>
          </a:pPr>
          <a:endParaRPr lang="zh-CN"/>
        </a:p>
      </c:txPr>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市场需求</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206</c:v>
                </c:pt>
                <c:pt idx="1">
                  <c:v>41</c:v>
                </c:pt>
                <c:pt idx="2">
                  <c:v>80</c:v>
                </c:pt>
                <c:pt idx="3">
                  <c:v>93</c:v>
                </c:pt>
                <c:pt idx="4">
                  <c:v>100</c:v>
                </c:pt>
                <c:pt idx="5">
                  <c:v>262</c:v>
                </c:pt>
                <c:pt idx="6">
                  <c:v>81</c:v>
                </c:pt>
                <c:pt idx="7">
                  <c:v>163</c:v>
                </c:pt>
                <c:pt idx="8">
                  <c:v>215</c:v>
                </c:pt>
                <c:pt idx="9">
                  <c:v>27</c:v>
                </c:pt>
                <c:pt idx="10">
                  <c:v>169</c:v>
                </c:pt>
                <c:pt idx="11">
                  <c:v>47</c:v>
                </c:pt>
                <c:pt idx="12">
                  <c:v>278</c:v>
                </c:pt>
                <c:pt idx="13">
                  <c:v>5</c:v>
                </c:pt>
                <c:pt idx="14">
                  <c:v>145</c:v>
                </c:pt>
              </c:numCache>
            </c:numRef>
          </c:val>
        </c:ser>
        <c:ser>
          <c:idx val="1"/>
          <c:order val="1"/>
          <c:tx>
            <c:strRef>
              <c:f>Sheet1!$C$1</c:f>
              <c:strCache>
                <c:ptCount val="1"/>
                <c:pt idx="0">
                  <c:v>订货量</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156.6875</c:v>
                </c:pt>
                <c:pt idx="1">
                  <c:v>172</c:v>
                </c:pt>
                <c:pt idx="2">
                  <c:v>143.625</c:v>
                </c:pt>
                <c:pt idx="3">
                  <c:v>156.875</c:v>
                </c:pt>
                <c:pt idx="4">
                  <c:v>159.9375</c:v>
                </c:pt>
                <c:pt idx="5">
                  <c:v>146.5</c:v>
                </c:pt>
                <c:pt idx="6">
                  <c:v>168.875</c:v>
                </c:pt>
                <c:pt idx="7">
                  <c:v>141.4375</c:v>
                </c:pt>
                <c:pt idx="8">
                  <c:v>147.5</c:v>
                </c:pt>
                <c:pt idx="9">
                  <c:v>148.1875</c:v>
                </c:pt>
                <c:pt idx="10">
                  <c:v>128.4375</c:v>
                </c:pt>
                <c:pt idx="11">
                  <c:v>160.125</c:v>
                </c:pt>
                <c:pt idx="12">
                  <c:v>142.1875</c:v>
                </c:pt>
                <c:pt idx="13">
                  <c:v>157.8125</c:v>
                </c:pt>
                <c:pt idx="14">
                  <c:v>156.1875</c:v>
                </c:pt>
              </c:numCache>
            </c:numRef>
          </c:val>
        </c:ser>
        <c:ser>
          <c:idx val="2"/>
          <c:order val="2"/>
          <c:tx>
            <c:strRef>
              <c:f>Sheet1!$D$1</c:f>
              <c:strCache>
                <c:ptCount val="1"/>
                <c:pt idx="0">
                  <c:v>最优解</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numCache>
            </c:numRef>
          </c:val>
        </c:ser>
        <c:marker val="1"/>
        <c:axId val="101352192"/>
        <c:axId val="101353728"/>
      </c:lineChart>
      <c:catAx>
        <c:axId val="101352192"/>
        <c:scaling>
          <c:orientation val="minMax"/>
        </c:scaling>
        <c:axPos val="b"/>
        <c:numFmt formatCode="General" sourceLinked="1"/>
        <c:tickLblPos val="nextTo"/>
        <c:txPr>
          <a:bodyPr/>
          <a:lstStyle/>
          <a:p>
            <a:pPr>
              <a:defRPr lang="en-US"/>
            </a:pPr>
            <a:endParaRPr lang="zh-CN"/>
          </a:p>
        </c:txPr>
        <c:crossAx val="101353728"/>
        <c:crosses val="autoZero"/>
        <c:auto val="1"/>
        <c:lblAlgn val="ctr"/>
        <c:lblOffset val="100"/>
      </c:catAx>
      <c:valAx>
        <c:axId val="101353728"/>
        <c:scaling>
          <c:orientation val="minMax"/>
        </c:scaling>
        <c:axPos val="l"/>
        <c:majorGridlines/>
        <c:numFmt formatCode="General" sourceLinked="1"/>
        <c:tickLblPos val="nextTo"/>
        <c:txPr>
          <a:bodyPr/>
          <a:lstStyle/>
          <a:p>
            <a:pPr>
              <a:defRPr lang="en-US"/>
            </a:pPr>
            <a:endParaRPr lang="zh-CN"/>
          </a:p>
        </c:txPr>
        <c:crossAx val="101352192"/>
        <c:crosses val="autoZero"/>
        <c:crossBetween val="between"/>
      </c:valAx>
    </c:plotArea>
    <c:legend>
      <c:legendPos val="r"/>
      <c:txPr>
        <a:bodyPr/>
        <a:lstStyle/>
        <a:p>
          <a:pPr>
            <a:defRPr lang="en-US"/>
          </a:pPr>
          <a:endParaRPr lang="zh-CN"/>
        </a:p>
      </c:txPr>
    </c:legend>
    <c:plotVisOnly val="1"/>
    <c:dispBlanksAs val="gap"/>
  </c:chart>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市场需求</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262</c:v>
                </c:pt>
                <c:pt idx="1">
                  <c:v>278</c:v>
                </c:pt>
                <c:pt idx="2">
                  <c:v>81</c:v>
                </c:pt>
                <c:pt idx="3">
                  <c:v>207</c:v>
                </c:pt>
                <c:pt idx="4">
                  <c:v>69</c:v>
                </c:pt>
                <c:pt idx="5">
                  <c:v>163</c:v>
                </c:pt>
                <c:pt idx="6">
                  <c:v>145</c:v>
                </c:pt>
                <c:pt idx="7">
                  <c:v>206</c:v>
                </c:pt>
                <c:pt idx="8">
                  <c:v>19</c:v>
                </c:pt>
                <c:pt idx="9">
                  <c:v>195</c:v>
                </c:pt>
                <c:pt idx="10">
                  <c:v>190</c:v>
                </c:pt>
                <c:pt idx="11">
                  <c:v>41</c:v>
                </c:pt>
                <c:pt idx="12">
                  <c:v>169</c:v>
                </c:pt>
                <c:pt idx="13">
                  <c:v>215</c:v>
                </c:pt>
                <c:pt idx="14">
                  <c:v>94</c:v>
                </c:pt>
              </c:numCache>
            </c:numRef>
          </c:val>
        </c:ser>
        <c:ser>
          <c:idx val="1"/>
          <c:order val="1"/>
          <c:tx>
            <c:strRef>
              <c:f>Sheet1!$C$1</c:f>
              <c:strCache>
                <c:ptCount val="1"/>
                <c:pt idx="0">
                  <c:v>订货量</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Sheet1!$C$2:$C$16</c:f>
              <c:numCache>
                <c:formatCode>General</c:formatCode>
                <c:ptCount val="15"/>
                <c:pt idx="0">
                  <c:v>166.5</c:v>
                </c:pt>
                <c:pt idx="1">
                  <c:v>192.4375</c:v>
                </c:pt>
                <c:pt idx="2">
                  <c:v>187.875</c:v>
                </c:pt>
                <c:pt idx="3">
                  <c:v>153.75</c:v>
                </c:pt>
                <c:pt idx="4">
                  <c:v>183.375</c:v>
                </c:pt>
                <c:pt idx="5">
                  <c:v>156.875</c:v>
                </c:pt>
                <c:pt idx="6">
                  <c:v>175.9375</c:v>
                </c:pt>
                <c:pt idx="7">
                  <c:v>172.5</c:v>
                </c:pt>
                <c:pt idx="8">
                  <c:v>170.1875</c:v>
                </c:pt>
                <c:pt idx="9">
                  <c:v>165.0625</c:v>
                </c:pt>
                <c:pt idx="10">
                  <c:v>180.9375</c:v>
                </c:pt>
                <c:pt idx="11">
                  <c:v>201.6875</c:v>
                </c:pt>
                <c:pt idx="12">
                  <c:v>180.1875</c:v>
                </c:pt>
                <c:pt idx="13">
                  <c:v>185.4375</c:v>
                </c:pt>
                <c:pt idx="14">
                  <c:v>195.6875</c:v>
                </c:pt>
              </c:numCache>
            </c:numRef>
          </c:val>
        </c:ser>
        <c:ser>
          <c:idx val="2"/>
          <c:order val="2"/>
          <c:tx>
            <c:strRef>
              <c:f>Sheet1!$D$1</c:f>
              <c:strCache>
                <c:ptCount val="1"/>
                <c:pt idx="0">
                  <c:v>最优解</c:v>
                </c:pt>
              </c:strCache>
            </c:strRef>
          </c:tx>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Sheet1!$D$2:$D$16</c:f>
              <c:numCache>
                <c:formatCode>General</c:formatCode>
                <c:ptCount val="15"/>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numCache>
            </c:numRef>
          </c:val>
        </c:ser>
        <c:marker val="1"/>
        <c:axId val="176294912"/>
        <c:axId val="264524544"/>
      </c:lineChart>
      <c:catAx>
        <c:axId val="176294912"/>
        <c:scaling>
          <c:orientation val="minMax"/>
        </c:scaling>
        <c:axPos val="b"/>
        <c:numFmt formatCode="General" sourceLinked="1"/>
        <c:tickLblPos val="nextTo"/>
        <c:txPr>
          <a:bodyPr/>
          <a:lstStyle/>
          <a:p>
            <a:pPr>
              <a:defRPr lang="en-US"/>
            </a:pPr>
            <a:endParaRPr lang="zh-CN"/>
          </a:p>
        </c:txPr>
        <c:crossAx val="264524544"/>
        <c:crosses val="autoZero"/>
        <c:auto val="1"/>
        <c:lblAlgn val="ctr"/>
        <c:lblOffset val="100"/>
      </c:catAx>
      <c:valAx>
        <c:axId val="264524544"/>
        <c:scaling>
          <c:orientation val="minMax"/>
        </c:scaling>
        <c:axPos val="l"/>
        <c:majorGridlines/>
        <c:numFmt formatCode="General" sourceLinked="1"/>
        <c:tickLblPos val="nextTo"/>
        <c:txPr>
          <a:bodyPr/>
          <a:lstStyle/>
          <a:p>
            <a:pPr>
              <a:defRPr lang="en-US"/>
            </a:pPr>
            <a:endParaRPr lang="zh-CN"/>
          </a:p>
        </c:txPr>
        <c:crossAx val="176294912"/>
        <c:crosses val="autoZero"/>
        <c:crossBetween val="between"/>
      </c:valAx>
    </c:plotArea>
    <c:legend>
      <c:legendPos val="r"/>
      <c:txPr>
        <a:bodyPr/>
        <a:lstStyle/>
        <a:p>
          <a:pPr>
            <a:defRPr lang="en-US"/>
          </a:pPr>
          <a:endParaRPr lang="zh-CN"/>
        </a:p>
      </c:txPr>
    </c:legend>
    <c:plotVisOnly val="1"/>
    <c:dispBlanksAs val="gap"/>
  </c:chart>
  <c:externalData r:id="rId2"/>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B349A-E68C-0D42-9576-F4A4B1C1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23</Pages>
  <Words>2501</Words>
  <Characters>14261</Characters>
  <Application>Microsoft Office Word</Application>
  <DocSecurity>0</DocSecurity>
  <Lines>118</Lines>
  <Paragraphs>33</Paragraphs>
  <ScaleCrop>false</ScaleCrop>
  <Company>Microsoft</Company>
  <LinksUpToDate>false</LinksUpToDate>
  <CharactersWithSpaces>16729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dc:creator>
  <cp:keywords/>
  <dc:description/>
  <cp:lastModifiedBy>gy</cp:lastModifiedBy>
  <cp:revision>9</cp:revision>
  <dcterms:created xsi:type="dcterms:W3CDTF">2015-06-06T09:16:00Z</dcterms:created>
  <dcterms:modified xsi:type="dcterms:W3CDTF">2015-06-10T16:40:00Z</dcterms:modified>
</cp:coreProperties>
</file>