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530" w:rsidRDefault="00482530" w:rsidP="0055746C">
      <w:pPr>
        <w:jc w:val="center"/>
      </w:pPr>
      <w:proofErr w:type="spellStart"/>
      <w:r>
        <w:t>Netlogo</w:t>
      </w:r>
      <w:proofErr w:type="spellEnd"/>
      <w:r>
        <w:t>仿真结果</w:t>
      </w:r>
    </w:p>
    <w:p w:rsidR="00C30444" w:rsidRDefault="00C30444"/>
    <w:p w:rsidR="00EE1F88" w:rsidRDefault="00EE1F88" w:rsidP="00EE1F88">
      <w:pPr>
        <w:rPr>
          <w:rFonts w:ascii="黑体" w:eastAsia="黑体" w:hAnsi="黑体" w:hint="eastAsia"/>
          <w:b/>
        </w:rPr>
      </w:pPr>
      <w:r w:rsidRPr="00EE1F88">
        <w:rPr>
          <w:rFonts w:ascii="黑体" w:eastAsia="黑体" w:hAnsi="黑体" w:hint="eastAsia"/>
          <w:b/>
        </w:rPr>
        <w:t>1 问题介绍</w:t>
      </w:r>
    </w:p>
    <w:p w:rsidR="003B047F" w:rsidRPr="00EE1F88" w:rsidRDefault="003B047F" w:rsidP="00EE1F88">
      <w:pPr>
        <w:rPr>
          <w:rFonts w:ascii="黑体" w:eastAsia="黑体" w:hAnsi="黑体"/>
          <w:b/>
        </w:rPr>
      </w:pPr>
    </w:p>
    <w:p w:rsidR="003B047F" w:rsidRPr="003B047F" w:rsidRDefault="003B047F" w:rsidP="003B047F">
      <w:pPr>
        <w:ind w:firstLineChars="200" w:firstLine="360"/>
        <w:rPr>
          <w:rFonts w:hint="eastAsia"/>
          <w:sz w:val="18"/>
        </w:rPr>
      </w:pPr>
      <w:r w:rsidRPr="003B047F">
        <w:rPr>
          <w:rFonts w:hint="eastAsia"/>
          <w:sz w:val="18"/>
        </w:rPr>
        <w:t>本文使用了霍</w:t>
      </w:r>
      <w:proofErr w:type="gramStart"/>
      <w:r w:rsidRPr="003B047F">
        <w:rPr>
          <w:rFonts w:hint="eastAsia"/>
          <w:sz w:val="18"/>
        </w:rPr>
        <w:t>特</w:t>
      </w:r>
      <w:proofErr w:type="gramEnd"/>
      <w:r w:rsidRPr="003B047F">
        <w:rPr>
          <w:rFonts w:hint="eastAsia"/>
          <w:sz w:val="18"/>
        </w:rPr>
        <w:t>林模型的框架（</w:t>
      </w:r>
      <w:proofErr w:type="spellStart"/>
      <w:r w:rsidRPr="003B047F">
        <w:rPr>
          <w:rFonts w:hint="eastAsia"/>
          <w:sz w:val="18"/>
        </w:rPr>
        <w:t>Hotelling</w:t>
      </w:r>
      <w:proofErr w:type="spellEnd"/>
      <w:r w:rsidRPr="003B047F">
        <w:rPr>
          <w:rFonts w:hint="eastAsia"/>
          <w:sz w:val="18"/>
        </w:rPr>
        <w:t>(1929)</w:t>
      </w:r>
      <w:r w:rsidRPr="003B047F">
        <w:rPr>
          <w:rFonts w:hint="eastAsia"/>
          <w:sz w:val="18"/>
        </w:rPr>
        <w:t>），假定有</w:t>
      </w:r>
      <w:r w:rsidRPr="003B047F">
        <w:rPr>
          <w:rFonts w:hint="eastAsia"/>
          <w:sz w:val="18"/>
        </w:rPr>
        <w:t>A</w:t>
      </w:r>
      <w:r w:rsidRPr="003B047F">
        <w:rPr>
          <w:rFonts w:hint="eastAsia"/>
          <w:sz w:val="18"/>
        </w:rPr>
        <w:t>和</w:t>
      </w:r>
      <w:r w:rsidRPr="003B047F">
        <w:rPr>
          <w:rFonts w:hint="eastAsia"/>
          <w:sz w:val="18"/>
        </w:rPr>
        <w:t>B</w:t>
      </w:r>
      <w:r w:rsidRPr="003B047F">
        <w:rPr>
          <w:rFonts w:hint="eastAsia"/>
          <w:sz w:val="18"/>
        </w:rPr>
        <w:t>两个商家，消费者均匀分布在两个商家之间，即规定为</w:t>
      </w:r>
      <w:r w:rsidRPr="003B047F">
        <w:rPr>
          <w:rFonts w:hint="eastAsia"/>
          <w:sz w:val="18"/>
        </w:rPr>
        <w:t>0</w:t>
      </w:r>
      <w:r w:rsidRPr="003B047F">
        <w:rPr>
          <w:rFonts w:hint="eastAsia"/>
          <w:sz w:val="18"/>
        </w:rPr>
        <w:t>到</w:t>
      </w:r>
      <w:r w:rsidRPr="003B047F">
        <w:rPr>
          <w:rFonts w:hint="eastAsia"/>
          <w:sz w:val="18"/>
        </w:rPr>
        <w:t>1</w:t>
      </w:r>
      <w:r w:rsidRPr="003B047F">
        <w:rPr>
          <w:rFonts w:hint="eastAsia"/>
          <w:sz w:val="18"/>
        </w:rPr>
        <w:t>之间，</w:t>
      </w:r>
      <w:r w:rsidRPr="003B047F">
        <w:rPr>
          <w:rFonts w:hint="eastAsia"/>
          <w:sz w:val="18"/>
        </w:rPr>
        <w:t>A</w:t>
      </w:r>
      <w:r w:rsidRPr="003B047F">
        <w:rPr>
          <w:rFonts w:hint="eastAsia"/>
          <w:sz w:val="18"/>
        </w:rPr>
        <w:t>和</w:t>
      </w:r>
      <w:r w:rsidRPr="003B047F">
        <w:rPr>
          <w:rFonts w:hint="eastAsia"/>
          <w:sz w:val="18"/>
        </w:rPr>
        <w:t>B</w:t>
      </w:r>
      <w:r w:rsidRPr="003B047F">
        <w:rPr>
          <w:rFonts w:hint="eastAsia"/>
          <w:sz w:val="18"/>
        </w:rPr>
        <w:t>定位在</w:t>
      </w:r>
      <w:r w:rsidRPr="003B047F">
        <w:rPr>
          <w:rFonts w:hint="eastAsia"/>
          <w:sz w:val="18"/>
        </w:rPr>
        <w:t>0</w:t>
      </w:r>
      <w:r w:rsidRPr="003B047F">
        <w:rPr>
          <w:rFonts w:hint="eastAsia"/>
          <w:sz w:val="18"/>
        </w:rPr>
        <w:t>和</w:t>
      </w:r>
      <w:r w:rsidRPr="003B047F">
        <w:rPr>
          <w:rFonts w:hint="eastAsia"/>
          <w:sz w:val="18"/>
        </w:rPr>
        <w:t>1</w:t>
      </w:r>
      <w:proofErr w:type="gramStart"/>
      <w:r w:rsidRPr="003B047F">
        <w:rPr>
          <w:rFonts w:hint="eastAsia"/>
          <w:sz w:val="18"/>
        </w:rPr>
        <w:t>两</w:t>
      </w:r>
      <w:proofErr w:type="gramEnd"/>
      <w:r w:rsidRPr="003B047F">
        <w:rPr>
          <w:rFonts w:hint="eastAsia"/>
          <w:sz w:val="18"/>
        </w:rPr>
        <w:t>点，在第一阶段，消费者根据零售各自的价格和服务水平最大化效用</w:t>
      </w:r>
      <w:proofErr w:type="gramStart"/>
      <w:r w:rsidRPr="003B047F">
        <w:rPr>
          <w:rFonts w:hint="eastAsia"/>
          <w:sz w:val="18"/>
        </w:rPr>
        <w:t>选择效处购买</w:t>
      </w:r>
      <w:proofErr w:type="gramEnd"/>
      <w:r w:rsidRPr="003B047F">
        <w:rPr>
          <w:rFonts w:hint="eastAsia"/>
          <w:sz w:val="18"/>
        </w:rPr>
        <w:t>点，</w:t>
      </w:r>
      <w:proofErr w:type="gramStart"/>
      <w:r w:rsidRPr="003B047F">
        <w:rPr>
          <w:rFonts w:hint="eastAsia"/>
          <w:sz w:val="18"/>
        </w:rPr>
        <w:t>在阶段二</w:t>
      </w:r>
      <w:proofErr w:type="gramEnd"/>
      <w:r w:rsidRPr="003B047F">
        <w:rPr>
          <w:rFonts w:hint="eastAsia"/>
          <w:sz w:val="18"/>
        </w:rPr>
        <w:t>，消费者根据此时的价格和服务水平最大化效用选择购买处</w:t>
      </w:r>
      <w:r>
        <w:rPr>
          <w:rFonts w:hint="eastAsia"/>
          <w:sz w:val="18"/>
        </w:rPr>
        <w:t>.</w:t>
      </w:r>
      <w:r w:rsidRPr="003B047F">
        <w:rPr>
          <w:rFonts w:hint="eastAsia"/>
          <w:sz w:val="18"/>
        </w:rPr>
        <w:t>消费者的在</w:t>
      </w:r>
      <w:r w:rsidRPr="003B047F">
        <w:rPr>
          <w:rFonts w:hint="eastAsia"/>
          <w:sz w:val="18"/>
        </w:rPr>
        <w:t>A</w:t>
      </w:r>
      <w:r w:rsidRPr="003B047F">
        <w:rPr>
          <w:rFonts w:hint="eastAsia"/>
          <w:sz w:val="18"/>
        </w:rPr>
        <w:t>和</w:t>
      </w:r>
      <w:r w:rsidRPr="003B047F">
        <w:rPr>
          <w:rFonts w:hint="eastAsia"/>
          <w:sz w:val="18"/>
        </w:rPr>
        <w:t>B</w:t>
      </w:r>
      <w:r w:rsidRPr="003B047F">
        <w:rPr>
          <w:rFonts w:hint="eastAsia"/>
          <w:sz w:val="18"/>
        </w:rPr>
        <w:t>处购买产品的效用函数分别为</w:t>
      </w:r>
      <w:r w:rsidRPr="003B047F">
        <w:rPr>
          <w:sz w:val="18"/>
        </w:rPr>
        <w:object w:dxaOrig="30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8pt;height:16.8pt" o:ole="">
            <v:imagedata r:id="rId5" o:title=""/>
          </v:shape>
          <o:OLEObject Type="Embed" ProgID="Equation.3" ShapeID="_x0000_i1025" DrawAspect="Content" ObjectID="_1506805815" r:id="rId6"/>
        </w:object>
      </w:r>
      <w:r w:rsidRPr="003B047F">
        <w:rPr>
          <w:rFonts w:hint="eastAsia"/>
          <w:sz w:val="18"/>
        </w:rPr>
        <w:t>和</w:t>
      </w:r>
      <w:r w:rsidRPr="003B047F">
        <w:rPr>
          <w:sz w:val="18"/>
        </w:rPr>
        <w:object w:dxaOrig="3480" w:dyaOrig="340">
          <v:shape id="_x0000_i1026" type="#_x0000_t75" style="width:174pt;height:16.8pt" o:ole="">
            <v:imagedata r:id="rId7" o:title=""/>
          </v:shape>
          <o:OLEObject Type="Embed" ProgID="Equation.3" ShapeID="_x0000_i1026" DrawAspect="Content" ObjectID="_1506805816" r:id="rId8"/>
        </w:object>
      </w:r>
      <w:r w:rsidRPr="003B047F">
        <w:rPr>
          <w:rFonts w:hint="eastAsia"/>
          <w:sz w:val="18"/>
        </w:rPr>
        <w:t>，</w:t>
      </w:r>
      <w:r w:rsidRPr="003B047F">
        <w:rPr>
          <w:sz w:val="18"/>
        </w:rPr>
        <w:object w:dxaOrig="240" w:dyaOrig="279">
          <v:shape id="_x0000_i1027" type="#_x0000_t75" style="width:12pt;height:13.8pt" o:ole="">
            <v:imagedata r:id="rId9" o:title=""/>
          </v:shape>
          <o:OLEObject Type="Embed" ProgID="Equation.3" ShapeID="_x0000_i1027" DrawAspect="Content" ObjectID="_1506805817" r:id="rId10"/>
        </w:object>
      </w:r>
      <w:r w:rsidRPr="003B047F">
        <w:rPr>
          <w:rFonts w:hint="eastAsia"/>
          <w:sz w:val="18"/>
        </w:rPr>
        <w:t>为基础效用值，</w:t>
      </w:r>
      <w:r w:rsidRPr="003B047F">
        <w:rPr>
          <w:sz w:val="18"/>
        </w:rPr>
        <w:object w:dxaOrig="200" w:dyaOrig="220">
          <v:shape id="_x0000_i1028" type="#_x0000_t75" style="width:10.2pt;height:10.8pt" o:ole="">
            <v:imagedata r:id="rId11" o:title=""/>
          </v:shape>
          <o:OLEObject Type="Embed" ProgID="Equation.3" ShapeID="_x0000_i1028" DrawAspect="Content" ObjectID="_1506805818" r:id="rId12"/>
        </w:object>
      </w:r>
      <w:r w:rsidRPr="003B047F">
        <w:rPr>
          <w:rFonts w:hint="eastAsia"/>
          <w:sz w:val="18"/>
        </w:rPr>
        <w:t>为距离商家</w:t>
      </w:r>
      <w:r w:rsidRPr="003B047F">
        <w:rPr>
          <w:rFonts w:hint="eastAsia"/>
          <w:sz w:val="18"/>
        </w:rPr>
        <w:t>A</w:t>
      </w:r>
      <w:r w:rsidRPr="003B047F">
        <w:rPr>
          <w:rFonts w:hint="eastAsia"/>
          <w:sz w:val="18"/>
        </w:rPr>
        <w:t>和</w:t>
      </w:r>
      <w:r w:rsidRPr="003B047F">
        <w:rPr>
          <w:rFonts w:hint="eastAsia"/>
          <w:sz w:val="18"/>
        </w:rPr>
        <w:t>B</w:t>
      </w:r>
      <w:r w:rsidRPr="003B047F">
        <w:rPr>
          <w:rFonts w:hint="eastAsia"/>
          <w:sz w:val="18"/>
        </w:rPr>
        <w:t>的位置，且</w:t>
      </w:r>
      <w:r w:rsidRPr="003B047F">
        <w:rPr>
          <w:sz w:val="18"/>
        </w:rPr>
        <w:object w:dxaOrig="840" w:dyaOrig="340">
          <v:shape id="_x0000_i1029" type="#_x0000_t75" style="width:42pt;height:16.8pt" o:ole="">
            <v:imagedata r:id="rId13" o:title=""/>
          </v:shape>
          <o:OLEObject Type="Embed" ProgID="Equation.3" ShapeID="_x0000_i1029" DrawAspect="Content" ObjectID="_1506805819" r:id="rId14"/>
        </w:object>
      </w:r>
      <w:r w:rsidRPr="003B047F">
        <w:rPr>
          <w:rFonts w:hint="eastAsia"/>
          <w:sz w:val="18"/>
        </w:rPr>
        <w:t>，</w:t>
      </w:r>
      <w:r w:rsidRPr="003B047F">
        <w:rPr>
          <w:sz w:val="18"/>
        </w:rPr>
        <w:object w:dxaOrig="200" w:dyaOrig="279">
          <v:shape id="_x0000_i1030" type="#_x0000_t75" style="width:10.2pt;height:13.8pt" o:ole="">
            <v:imagedata r:id="rId15" o:title=""/>
          </v:shape>
          <o:OLEObject Type="Embed" ProgID="Equation.3" ShapeID="_x0000_i1030" DrawAspect="Content" ObjectID="_1506805820" r:id="rId16"/>
        </w:object>
      </w:r>
      <w:r w:rsidRPr="003B047F">
        <w:rPr>
          <w:rFonts w:hint="eastAsia"/>
          <w:sz w:val="18"/>
        </w:rPr>
        <w:t>为距离或便利性带来的单位成本，</w:t>
      </w:r>
      <w:r w:rsidRPr="003B047F">
        <w:rPr>
          <w:sz w:val="18"/>
        </w:rPr>
        <w:object w:dxaOrig="200" w:dyaOrig="220">
          <v:shape id="_x0000_i1031" type="#_x0000_t75" style="width:10.2pt;height:10.8pt" o:ole="">
            <v:imagedata r:id="rId17" o:title=""/>
          </v:shape>
          <o:OLEObject Type="Embed" ProgID="Equation.3" ShapeID="_x0000_i1031" DrawAspect="Content" ObjectID="_1506805821" r:id="rId18"/>
        </w:object>
      </w:r>
      <w:r w:rsidRPr="003B047F">
        <w:rPr>
          <w:rFonts w:hint="eastAsia"/>
          <w:sz w:val="18"/>
        </w:rPr>
        <w:t>表示消费者对商家</w:t>
      </w:r>
      <w:r w:rsidRPr="003B047F">
        <w:rPr>
          <w:rFonts w:hint="eastAsia"/>
          <w:sz w:val="18"/>
        </w:rPr>
        <w:t>A</w:t>
      </w:r>
      <w:r w:rsidRPr="003B047F">
        <w:rPr>
          <w:rFonts w:hint="eastAsia"/>
          <w:sz w:val="18"/>
        </w:rPr>
        <w:t>和</w:t>
      </w:r>
      <w:r w:rsidRPr="003B047F">
        <w:rPr>
          <w:rFonts w:hint="eastAsia"/>
          <w:sz w:val="18"/>
        </w:rPr>
        <w:t>B</w:t>
      </w:r>
      <w:r w:rsidRPr="003B047F">
        <w:rPr>
          <w:rFonts w:hint="eastAsia"/>
          <w:sz w:val="18"/>
        </w:rPr>
        <w:t>的相对偏爱程度</w:t>
      </w:r>
      <w:r w:rsidRPr="003B047F">
        <w:rPr>
          <w:rFonts w:hint="eastAsia"/>
          <w:sz w:val="18"/>
        </w:rPr>
        <w:t>,</w:t>
      </w:r>
      <w:r w:rsidRPr="003B047F">
        <w:rPr>
          <w:sz w:val="18"/>
        </w:rPr>
        <w:t xml:space="preserve"> </w:t>
      </w:r>
      <w:r w:rsidRPr="003B047F">
        <w:rPr>
          <w:sz w:val="18"/>
        </w:rPr>
        <w:object w:dxaOrig="580" w:dyaOrig="279">
          <v:shape id="_x0000_i1032" type="#_x0000_t75" style="width:28.8pt;height:13.8pt" o:ole="">
            <v:imagedata r:id="rId19" o:title=""/>
          </v:shape>
          <o:OLEObject Type="Embed" ProgID="Equation.3" ShapeID="_x0000_i1032" DrawAspect="Content" ObjectID="_1506805822" r:id="rId20"/>
        </w:object>
      </w:r>
      <w:r w:rsidRPr="003B047F">
        <w:rPr>
          <w:rFonts w:hint="eastAsia"/>
          <w:sz w:val="18"/>
        </w:rPr>
        <w:t>表示对</w:t>
      </w:r>
      <w:r w:rsidRPr="003B047F">
        <w:rPr>
          <w:rFonts w:hint="eastAsia"/>
          <w:sz w:val="18"/>
        </w:rPr>
        <w:t>A</w:t>
      </w:r>
      <w:r w:rsidRPr="003B047F">
        <w:rPr>
          <w:rFonts w:hint="eastAsia"/>
          <w:sz w:val="18"/>
        </w:rPr>
        <w:t>零售商更偏好</w:t>
      </w:r>
      <w:r w:rsidRPr="003B047F">
        <w:rPr>
          <w:rFonts w:hint="eastAsia"/>
          <w:sz w:val="18"/>
        </w:rPr>
        <w:t>,</w:t>
      </w:r>
      <w:proofErr w:type="gramStart"/>
      <w:r w:rsidRPr="003B047F">
        <w:rPr>
          <w:rFonts w:hint="eastAsia"/>
          <w:sz w:val="18"/>
        </w:rPr>
        <w:t>反之</w:t>
      </w:r>
      <w:r w:rsidRPr="003B047F">
        <w:rPr>
          <w:rFonts w:hint="eastAsia"/>
          <w:sz w:val="18"/>
        </w:rPr>
        <w:t>,</w:t>
      </w:r>
      <w:proofErr w:type="gramEnd"/>
      <w:r w:rsidRPr="003B047F">
        <w:rPr>
          <w:rFonts w:hint="eastAsia"/>
          <w:sz w:val="18"/>
        </w:rPr>
        <w:t>则对</w:t>
      </w:r>
      <w:r w:rsidRPr="003B047F">
        <w:rPr>
          <w:rFonts w:hint="eastAsia"/>
          <w:sz w:val="18"/>
        </w:rPr>
        <w:t>B</w:t>
      </w:r>
      <w:r w:rsidRPr="003B047F">
        <w:rPr>
          <w:rFonts w:hint="eastAsia"/>
          <w:sz w:val="18"/>
        </w:rPr>
        <w:t>零售商更偏好。</w:t>
      </w:r>
      <w:r w:rsidRPr="003B047F">
        <w:rPr>
          <w:sz w:val="18"/>
        </w:rPr>
        <w:object w:dxaOrig="580" w:dyaOrig="279">
          <v:shape id="_x0000_i1033" type="#_x0000_t75" style="width:28.8pt;height:13.8pt" o:ole="">
            <v:imagedata r:id="rId21" o:title=""/>
          </v:shape>
          <o:OLEObject Type="Embed" ProgID="Equation.3" ShapeID="_x0000_i1033" DrawAspect="Content" ObjectID="_1506805823" r:id="rId22"/>
        </w:object>
      </w:r>
      <w:r w:rsidRPr="003B047F">
        <w:rPr>
          <w:rFonts w:hint="eastAsia"/>
          <w:sz w:val="18"/>
        </w:rPr>
        <w:t>表示偏好相同的两个市场。注文中取</w:t>
      </w:r>
      <w:r w:rsidRPr="003B047F">
        <w:rPr>
          <w:sz w:val="18"/>
        </w:rPr>
        <w:object w:dxaOrig="580" w:dyaOrig="279">
          <v:shape id="_x0000_i1034" type="#_x0000_t75" style="width:28.8pt;height:13.8pt" o:ole="">
            <v:imagedata r:id="rId23" o:title=""/>
          </v:shape>
          <o:OLEObject Type="Embed" ProgID="Equation.3" ShapeID="_x0000_i1034" DrawAspect="Content" ObjectID="_1506805824" r:id="rId24"/>
        </w:object>
      </w:r>
      <w:r w:rsidRPr="003B047F">
        <w:rPr>
          <w:rFonts w:hint="eastAsia"/>
          <w:sz w:val="18"/>
        </w:rPr>
        <w:t>，且</w:t>
      </w:r>
      <w:r w:rsidRPr="003B047F">
        <w:rPr>
          <w:sz w:val="18"/>
        </w:rPr>
        <w:object w:dxaOrig="840" w:dyaOrig="279">
          <v:shape id="_x0000_i1035" type="#_x0000_t75" style="width:42pt;height:13.8pt" o:ole="">
            <v:imagedata r:id="rId25" o:title=""/>
          </v:shape>
          <o:OLEObject Type="Embed" ProgID="Equation.3" ShapeID="_x0000_i1035" DrawAspect="Content" ObjectID="_1506805825" r:id="rId26"/>
        </w:object>
      </w:r>
      <w:r w:rsidRPr="003B047F">
        <w:rPr>
          <w:rFonts w:hint="eastAsia"/>
          <w:sz w:val="18"/>
        </w:rPr>
        <w:t>（当两个零售商的价格和服务相同时，不会使得任何一方的需求为</w:t>
      </w:r>
      <w:r w:rsidRPr="003B047F">
        <w:rPr>
          <w:rFonts w:hint="eastAsia"/>
          <w:sz w:val="18"/>
        </w:rPr>
        <w:t>0</w:t>
      </w:r>
      <w:r w:rsidRPr="003B047F">
        <w:rPr>
          <w:rFonts w:hint="eastAsia"/>
          <w:sz w:val="18"/>
        </w:rPr>
        <w:t>），</w:t>
      </w:r>
      <w:r w:rsidRPr="003B047F">
        <w:rPr>
          <w:sz w:val="18"/>
        </w:rPr>
        <w:object w:dxaOrig="240" w:dyaOrig="320">
          <v:shape id="_x0000_i1036" type="#_x0000_t75" style="width:12pt;height:16.2pt" o:ole="">
            <v:imagedata r:id="rId27" o:title=""/>
          </v:shape>
          <o:OLEObject Type="Embed" ProgID="Equation.3" ShapeID="_x0000_i1036" DrawAspect="Content" ObjectID="_1506805826" r:id="rId28"/>
        </w:object>
      </w:r>
      <w:r w:rsidRPr="003B047F">
        <w:rPr>
          <w:rFonts w:hint="eastAsia"/>
          <w:sz w:val="18"/>
        </w:rPr>
        <w:t>为服务水平的敏感系数，</w:t>
      </w:r>
      <w:r w:rsidRPr="003B047F">
        <w:rPr>
          <w:sz w:val="18"/>
        </w:rPr>
        <w:t xml:space="preserve"> </w:t>
      </w:r>
      <w:r w:rsidRPr="003B047F">
        <w:rPr>
          <w:sz w:val="18"/>
        </w:rPr>
        <w:object w:dxaOrig="240" w:dyaOrig="260">
          <v:shape id="_x0000_i1037" type="#_x0000_t75" style="width:12pt;height:13.2pt" o:ole="">
            <v:imagedata r:id="rId29" o:title=""/>
          </v:shape>
          <o:OLEObject Type="Embed" ProgID="Equation.3" ShapeID="_x0000_i1037" DrawAspect="Content" ObjectID="_1506805827" r:id="rId30"/>
        </w:object>
      </w:r>
      <w:r w:rsidRPr="003B047F">
        <w:rPr>
          <w:rFonts w:hint="eastAsia"/>
          <w:sz w:val="18"/>
        </w:rPr>
        <w:t>为价格，</w:t>
      </w:r>
      <w:r w:rsidRPr="003B047F">
        <w:rPr>
          <w:sz w:val="18"/>
        </w:rPr>
        <w:object w:dxaOrig="220" w:dyaOrig="279">
          <v:shape id="_x0000_i1038" type="#_x0000_t75" style="width:10.8pt;height:13.8pt" o:ole="">
            <v:imagedata r:id="rId31" o:title=""/>
          </v:shape>
          <o:OLEObject Type="Embed" ProgID="Equation.3" ShapeID="_x0000_i1038" DrawAspect="Content" ObjectID="_1506805828" r:id="rId32"/>
        </w:object>
      </w:r>
      <w:r w:rsidRPr="003B047F">
        <w:rPr>
          <w:rFonts w:hint="eastAsia"/>
          <w:sz w:val="18"/>
        </w:rPr>
        <w:t>为服务或者质量水平。</w:t>
      </w:r>
    </w:p>
    <w:p w:rsidR="003B047F" w:rsidRPr="003B047F" w:rsidRDefault="003B047F" w:rsidP="003B047F">
      <w:pPr>
        <w:ind w:firstLineChars="200" w:firstLine="360"/>
        <w:rPr>
          <w:rFonts w:hint="eastAsia"/>
          <w:sz w:val="18"/>
        </w:rPr>
      </w:pPr>
      <w:r w:rsidRPr="003B047F">
        <w:rPr>
          <w:rFonts w:hint="eastAsia"/>
          <w:sz w:val="18"/>
        </w:rPr>
        <w:t>在第一阶段</w:t>
      </w:r>
      <w:r w:rsidRPr="003B047F">
        <w:rPr>
          <w:rFonts w:hint="eastAsia"/>
          <w:sz w:val="18"/>
        </w:rPr>
        <w:t>,</w:t>
      </w:r>
      <w:r w:rsidRPr="003B047F">
        <w:rPr>
          <w:rFonts w:hint="eastAsia"/>
          <w:sz w:val="18"/>
        </w:rPr>
        <w:t>所有消费者选择</w:t>
      </w:r>
      <w:r w:rsidRPr="003B047F">
        <w:rPr>
          <w:rFonts w:hint="eastAsia"/>
          <w:sz w:val="18"/>
        </w:rPr>
        <w:t>A</w:t>
      </w:r>
      <w:r w:rsidRPr="003B047F">
        <w:rPr>
          <w:rFonts w:hint="eastAsia"/>
          <w:sz w:val="18"/>
        </w:rPr>
        <w:t>或</w:t>
      </w:r>
      <w:r w:rsidRPr="003B047F">
        <w:rPr>
          <w:rFonts w:hint="eastAsia"/>
          <w:sz w:val="18"/>
        </w:rPr>
        <w:t>B</w:t>
      </w:r>
      <w:r w:rsidRPr="003B047F">
        <w:rPr>
          <w:rFonts w:hint="eastAsia"/>
          <w:sz w:val="18"/>
        </w:rPr>
        <w:t>处进行购买产品</w:t>
      </w:r>
      <w:r w:rsidRPr="003B047F">
        <w:rPr>
          <w:rFonts w:hint="eastAsia"/>
          <w:sz w:val="18"/>
        </w:rPr>
        <w:t>,</w:t>
      </w:r>
      <w:r w:rsidRPr="003B047F">
        <w:rPr>
          <w:rFonts w:hint="eastAsia"/>
          <w:sz w:val="18"/>
        </w:rPr>
        <w:t>第二阶段有θ部分的人厌倦了第一阶段购买点的产品</w:t>
      </w:r>
      <w:r w:rsidRPr="003B047F">
        <w:rPr>
          <w:rFonts w:hint="eastAsia"/>
          <w:sz w:val="18"/>
        </w:rPr>
        <w:t>,</w:t>
      </w:r>
      <w:r w:rsidRPr="003B047F">
        <w:rPr>
          <w:rFonts w:hint="eastAsia"/>
          <w:sz w:val="18"/>
        </w:rPr>
        <w:t>降低了再次使用第一阶段购买点产品的效用值</w:t>
      </w:r>
      <w:r w:rsidRPr="003B047F">
        <w:rPr>
          <w:sz w:val="18"/>
        </w:rPr>
        <w:object w:dxaOrig="139" w:dyaOrig="279">
          <v:shape id="_x0000_i1039" type="#_x0000_t75" style="width:7.2pt;height:13.8pt" o:ole="">
            <v:imagedata r:id="rId33" o:title=""/>
          </v:shape>
          <o:OLEObject Type="Embed" ProgID="Equation.3" ShapeID="_x0000_i1039" DrawAspect="Content" ObjectID="_1506805829" r:id="rId34"/>
        </w:object>
      </w:r>
      <w:r w:rsidRPr="003B047F">
        <w:rPr>
          <w:rFonts w:hint="eastAsia"/>
          <w:sz w:val="18"/>
        </w:rPr>
        <w:t>.</w:t>
      </w:r>
    </w:p>
    <w:p w:rsidR="00EE1F88" w:rsidRDefault="00EE1F88" w:rsidP="00EE1F88">
      <w:pPr>
        <w:rPr>
          <w:sz w:val="18"/>
        </w:rPr>
      </w:pPr>
    </w:p>
    <w:p w:rsidR="00EE1F88" w:rsidRPr="006B1AB0" w:rsidRDefault="00EE1F88" w:rsidP="00EE1F88">
      <w:pPr>
        <w:rPr>
          <w:rFonts w:ascii="黑体" w:eastAsia="黑体" w:hAnsi="黑体"/>
          <w:sz w:val="18"/>
        </w:rPr>
      </w:pPr>
      <w:r w:rsidRPr="006B1AB0">
        <w:rPr>
          <w:rFonts w:ascii="黑体" w:eastAsia="黑体" w:hAnsi="黑体" w:hint="eastAsia"/>
          <w:sz w:val="18"/>
        </w:rPr>
        <w:t>智能体仿真模型</w:t>
      </w:r>
    </w:p>
    <w:p w:rsidR="00EE1F88" w:rsidRDefault="00C74478" w:rsidP="00C74478">
      <w:pPr>
        <w:ind w:firstLineChars="200" w:firstLine="360"/>
        <w:rPr>
          <w:sz w:val="18"/>
        </w:rPr>
      </w:pPr>
      <w:r>
        <w:rPr>
          <w:sz w:val="18"/>
        </w:rPr>
        <w:t>本仿真模型建立在</w:t>
      </w:r>
      <w:proofErr w:type="spellStart"/>
      <w:r>
        <w:rPr>
          <w:rFonts w:hint="eastAsia"/>
          <w:sz w:val="18"/>
        </w:rPr>
        <w:t>Net</w:t>
      </w:r>
      <w:r>
        <w:rPr>
          <w:sz w:val="18"/>
        </w:rPr>
        <w:t>logo</w:t>
      </w:r>
      <w:proofErr w:type="spellEnd"/>
      <w:r>
        <w:rPr>
          <w:sz w:val="18"/>
        </w:rPr>
        <w:t>软件上</w:t>
      </w:r>
      <w:r>
        <w:rPr>
          <w:rFonts w:hint="eastAsia"/>
          <w:sz w:val="18"/>
        </w:rPr>
        <w:t>，</w:t>
      </w:r>
      <w:r w:rsidR="00EE1F88" w:rsidRPr="00CE32DA">
        <w:rPr>
          <w:rFonts w:hint="eastAsia"/>
          <w:sz w:val="18"/>
        </w:rPr>
        <w:t>分别建立</w:t>
      </w:r>
      <w:r w:rsidR="00EE1F88" w:rsidRPr="00CE32DA">
        <w:rPr>
          <w:rFonts w:hint="eastAsia"/>
          <w:sz w:val="18"/>
        </w:rPr>
        <w:t>4</w:t>
      </w:r>
      <w:r w:rsidR="00EE1F88" w:rsidRPr="00CE32DA">
        <w:rPr>
          <w:rFonts w:hint="eastAsia"/>
          <w:sz w:val="18"/>
        </w:rPr>
        <w:t>大类智能体，即模拟</w:t>
      </w:r>
      <w:r w:rsidR="00EE1F88">
        <w:rPr>
          <w:rFonts w:hint="eastAsia"/>
          <w:sz w:val="18"/>
        </w:rPr>
        <w:t>企业</w:t>
      </w:r>
      <w:r w:rsidR="00EE1F88" w:rsidRPr="00CE32DA">
        <w:rPr>
          <w:rFonts w:hint="eastAsia"/>
          <w:sz w:val="18"/>
        </w:rPr>
        <w:t>A</w:t>
      </w:r>
      <w:r w:rsidR="00EE1F88" w:rsidRPr="00CE32DA">
        <w:rPr>
          <w:rFonts w:hint="eastAsia"/>
          <w:sz w:val="18"/>
        </w:rPr>
        <w:t>决策行为的智能体、模拟</w:t>
      </w:r>
      <w:r w:rsidR="00EE1F88">
        <w:rPr>
          <w:rFonts w:hint="eastAsia"/>
          <w:sz w:val="18"/>
        </w:rPr>
        <w:t>企业</w:t>
      </w:r>
      <w:r w:rsidR="00EE1F88" w:rsidRPr="00CE32DA">
        <w:rPr>
          <w:rFonts w:hint="eastAsia"/>
          <w:sz w:val="18"/>
        </w:rPr>
        <w:t>B</w:t>
      </w:r>
      <w:r w:rsidR="00EE1F88" w:rsidRPr="00CE32DA">
        <w:rPr>
          <w:rFonts w:hint="eastAsia"/>
          <w:sz w:val="18"/>
        </w:rPr>
        <w:t>决策行为的智能体、独立决策的消费者和受</w:t>
      </w:r>
      <w:r>
        <w:rPr>
          <w:rFonts w:hint="eastAsia"/>
          <w:sz w:val="18"/>
        </w:rPr>
        <w:t>v</w:t>
      </w:r>
      <w:r>
        <w:rPr>
          <w:sz w:val="18"/>
        </w:rPr>
        <w:t>ariety seeking</w:t>
      </w:r>
      <w:r w:rsidR="00EE1F88" w:rsidRPr="00CE32DA">
        <w:rPr>
          <w:rFonts w:hint="eastAsia"/>
          <w:sz w:val="18"/>
        </w:rPr>
        <w:t>影响的消费者等。</w:t>
      </w:r>
    </w:p>
    <w:p w:rsidR="00C74478" w:rsidRDefault="00C74478" w:rsidP="00C74478">
      <w:pPr>
        <w:ind w:firstLineChars="200" w:firstLine="360"/>
        <w:rPr>
          <w:sz w:val="18"/>
        </w:rPr>
      </w:pPr>
      <w:r w:rsidRPr="00C74478">
        <w:rPr>
          <w:noProof/>
          <w:sz w:val="1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5A6E03" wp14:editId="0F3B3033">
                <wp:simplePos x="0" y="0"/>
                <wp:positionH relativeFrom="page">
                  <wp:posOffset>4343400</wp:posOffset>
                </wp:positionH>
                <wp:positionV relativeFrom="page">
                  <wp:posOffset>1013460</wp:posOffset>
                </wp:positionV>
                <wp:extent cx="3009900" cy="6873240"/>
                <wp:effectExtent l="0" t="0" r="19050" b="22860"/>
                <wp:wrapSquare wrapText="bothSides"/>
                <wp:docPr id="211" name="组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6873240"/>
                          <a:chOff x="0" y="746614"/>
                          <a:chExt cx="2475865" cy="9384176"/>
                        </a:xfrm>
                      </wpg:grpSpPr>
                      <wps:wsp>
                        <wps:cNvPr id="212" name="自选图形 14"/>
                        <wps:cNvSpPr>
                          <a:spLocks noChangeArrowheads="1"/>
                        </wps:cNvSpPr>
                        <wps:spPr bwMode="auto">
                          <a:xfrm>
                            <a:off x="0" y="746614"/>
                            <a:ext cx="2475865" cy="9384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C74478" w:rsidRDefault="00C27F4D">
                              <w:pPr>
                                <w:spacing w:before="880" w:after="240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5B9BD5" w:themeColor="accent1"/>
                                  <w:sz w:val="40"/>
                                  <w:szCs w:val="40"/>
                                </w:rPr>
                                <w:t>仿真界面</w:t>
                              </w:r>
                            </w:p>
                            <w:p w:rsidR="00C27F4D" w:rsidRDefault="00C27F4D" w:rsidP="00C27F4D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color w:val="44546A" w:themeColor="text2"/>
                                </w:rPr>
                              </w:pPr>
                              <w:r w:rsidRPr="00C27F4D">
                                <w:rPr>
                                  <w:rFonts w:hint="eastAsia"/>
                                  <w:color w:val="44546A" w:themeColor="text2"/>
                                </w:rPr>
                                <w:t>第一列表示</w:t>
                              </w:r>
                              <w:r w:rsidRPr="00C27F4D">
                                <w:rPr>
                                  <w:color w:val="44546A" w:themeColor="text2"/>
                                </w:rPr>
                                <w:t>第一阶段</w:t>
                              </w:r>
                              <w:r w:rsidRPr="00C27F4D">
                                <w:rPr>
                                  <w:rFonts w:hint="eastAsia"/>
                                  <w:color w:val="44546A" w:themeColor="text2"/>
                                </w:rPr>
                                <w:t>消费者</w:t>
                              </w:r>
                              <w:r w:rsidRPr="00C27F4D">
                                <w:rPr>
                                  <w:color w:val="44546A" w:themeColor="text2"/>
                                </w:rPr>
                                <w:t>选择</w:t>
                              </w:r>
                              <w:r w:rsidRPr="00C27F4D">
                                <w:rPr>
                                  <w:rFonts w:hint="eastAsia"/>
                                  <w:color w:val="44546A" w:themeColor="text2"/>
                                </w:rPr>
                                <w:t>产品的</w:t>
                              </w:r>
                              <w:r w:rsidRPr="00C27F4D">
                                <w:rPr>
                                  <w:color w:val="44546A" w:themeColor="text2"/>
                                </w:rPr>
                                <w:t>情况</w:t>
                              </w:r>
                            </w:p>
                            <w:p w:rsidR="00C27F4D" w:rsidRDefault="00C27F4D" w:rsidP="00C27F4D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color w:val="44546A" w:themeColor="text2"/>
                                </w:rPr>
                              </w:pPr>
                              <w:r w:rsidRPr="00C27F4D">
                                <w:rPr>
                                  <w:rFonts w:hint="eastAsia"/>
                                  <w:color w:val="44546A" w:themeColor="text2"/>
                                </w:rPr>
                                <w:t>第二</w:t>
                              </w:r>
                              <w:r w:rsidRPr="00C27F4D">
                                <w:rPr>
                                  <w:color w:val="44546A" w:themeColor="text2"/>
                                </w:rPr>
                                <w:t>列表示第二阶段消费者选择产品的情况。</w:t>
                              </w:r>
                            </w:p>
                            <w:p w:rsidR="00A46B72" w:rsidRDefault="00A46B72" w:rsidP="00C27F4D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界面</w:t>
                              </w:r>
                              <w:r>
                                <w:rPr>
                                  <w:color w:val="44546A" w:themeColor="text2"/>
                                </w:rPr>
                                <w:t>最上面的</w:t>
                              </w:r>
                              <w:r>
                                <w:rPr>
                                  <w:color w:val="44546A" w:themeColor="text2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icks</w:t>
                              </w:r>
                              <w:r>
                                <w:rPr>
                                  <w:color w:val="44546A" w:themeColor="text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表示</w:t>
                              </w:r>
                              <w:r>
                                <w:rPr>
                                  <w:color w:val="44546A" w:themeColor="text2"/>
                                </w:rPr>
                                <w:t>仿真的次数。</w:t>
                              </w:r>
                            </w:p>
                            <w:p w:rsidR="00C27F4D" w:rsidRDefault="00C27F4D" w:rsidP="00C27F4D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顶端</w:t>
                              </w:r>
                              <w:r>
                                <w:rPr>
                                  <w:color w:val="44546A" w:themeColor="text2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大</w:t>
                              </w:r>
                              <w:r>
                                <w:rPr>
                                  <w:color w:val="44546A" w:themeColor="text2"/>
                                </w:rPr>
                                <w:t>红点表示两个阶段中的公司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A</w:t>
                              </w:r>
                            </w:p>
                            <w:p w:rsidR="00C27F4D" w:rsidRPr="00C27F4D" w:rsidRDefault="00C27F4D" w:rsidP="00C27F4D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底部的大</w:t>
                              </w:r>
                              <w:r>
                                <w:rPr>
                                  <w:color w:val="44546A" w:themeColor="text2"/>
                                </w:rPr>
                                <w:t>蓝点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表示</w:t>
                              </w:r>
                              <w:r>
                                <w:rPr>
                                  <w:color w:val="44546A" w:themeColor="text2"/>
                                </w:rPr>
                                <w:t>两个阶段中的公司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B</w:t>
                              </w:r>
                            </w:p>
                            <w:p w:rsidR="00C74478" w:rsidRDefault="00C27F4D" w:rsidP="00C27F4D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color w:val="44546A" w:themeColor="text2"/>
                                </w:rPr>
                              </w:pPr>
                              <w:r w:rsidRPr="00C27F4D">
                                <w:rPr>
                                  <w:rFonts w:hint="eastAsia"/>
                                  <w:color w:val="44546A" w:themeColor="text2"/>
                                </w:rPr>
                                <w:t>每一个</w:t>
                              </w:r>
                              <w:r w:rsidRPr="00C27F4D">
                                <w:rPr>
                                  <w:color w:val="44546A" w:themeColor="text2"/>
                                </w:rPr>
                                <w:t>方格表示一类或者一个消费者。红色表示选择公司</w:t>
                              </w:r>
                              <w:r w:rsidRPr="00C27F4D">
                                <w:rPr>
                                  <w:rFonts w:hint="eastAsia"/>
                                  <w:color w:val="44546A" w:themeColor="text2"/>
                                </w:rPr>
                                <w:t>A</w:t>
                              </w:r>
                              <w:r w:rsidRPr="00C27F4D">
                                <w:rPr>
                                  <w:rFonts w:hint="eastAsia"/>
                                  <w:color w:val="44546A" w:themeColor="text2"/>
                                </w:rPr>
                                <w:t>的消费者，</w:t>
                              </w:r>
                              <w:r w:rsidRPr="00C27F4D">
                                <w:rPr>
                                  <w:color w:val="44546A" w:themeColor="text2"/>
                                </w:rPr>
                                <w:t>深红色表示具有</w:t>
                              </w:r>
                              <w:r w:rsidRPr="00C27F4D">
                                <w:rPr>
                                  <w:rFonts w:hint="eastAsia"/>
                                  <w:color w:val="44546A" w:themeColor="text2"/>
                                </w:rPr>
                                <w:t>variety seeking</w:t>
                              </w:r>
                              <w:r w:rsidRPr="00C27F4D">
                                <w:rPr>
                                  <w:rFonts w:hint="eastAsia"/>
                                  <w:color w:val="44546A" w:themeColor="text2"/>
                                </w:rPr>
                                <w:t>的</w:t>
                              </w:r>
                              <w:r w:rsidRPr="00C27F4D">
                                <w:rPr>
                                  <w:color w:val="44546A" w:themeColor="text2"/>
                                </w:rPr>
                                <w:t>消费者</w:t>
                              </w:r>
                              <w:r w:rsidRPr="00C27F4D">
                                <w:rPr>
                                  <w:rFonts w:hint="eastAsia"/>
                                  <w:color w:val="44546A" w:themeColor="text2"/>
                                </w:rPr>
                                <w:t>。</w:t>
                              </w:r>
                              <w:r w:rsidRPr="00C27F4D">
                                <w:rPr>
                                  <w:color w:val="44546A" w:themeColor="text2"/>
                                </w:rPr>
                                <w:t>蓝色表示选择公司</w:t>
                              </w:r>
                              <w:r w:rsidRPr="00C27F4D">
                                <w:rPr>
                                  <w:rFonts w:hint="eastAsia"/>
                                  <w:color w:val="44546A" w:themeColor="text2"/>
                                </w:rPr>
                                <w:t>B</w:t>
                              </w:r>
                              <w:r w:rsidRPr="00C27F4D">
                                <w:rPr>
                                  <w:rFonts w:hint="eastAsia"/>
                                  <w:color w:val="44546A" w:themeColor="text2"/>
                                </w:rPr>
                                <w:t>的</w:t>
                              </w:r>
                              <w:r w:rsidRPr="00C27F4D">
                                <w:rPr>
                                  <w:color w:val="44546A" w:themeColor="text2"/>
                                </w:rPr>
                                <w:t>消费者，深蓝色表示具有</w:t>
                              </w:r>
                              <w:r w:rsidRPr="00C27F4D">
                                <w:rPr>
                                  <w:color w:val="44546A" w:themeColor="text2"/>
                                </w:rPr>
                                <w:t>variety seeking</w:t>
                              </w:r>
                              <w:r w:rsidRPr="00C27F4D">
                                <w:rPr>
                                  <w:color w:val="44546A" w:themeColor="text2"/>
                                </w:rPr>
                                <w:t>的消费者。</w:t>
                              </w:r>
                            </w:p>
                            <w:p w:rsidR="00C27F4D" w:rsidRDefault="00C27F4D" w:rsidP="00C27F4D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color w:val="44546A" w:themeColor="text2"/>
                                </w:rPr>
                              </w:pPr>
                              <w:r w:rsidRPr="00C27F4D">
                                <w:rPr>
                                  <w:rFonts w:hint="eastAsia"/>
                                  <w:color w:val="44546A" w:themeColor="text2"/>
                                </w:rPr>
                                <w:t>由于</w:t>
                              </w:r>
                              <w:r w:rsidRPr="00C27F4D">
                                <w:rPr>
                                  <w:color w:val="44546A" w:themeColor="text2"/>
                                </w:rPr>
                                <w:t>a!=0</w:t>
                              </w:r>
                              <w:r w:rsidRPr="00C27F4D">
                                <w:rPr>
                                  <w:rFonts w:hint="eastAsia"/>
                                  <w:color w:val="44546A" w:themeColor="text2"/>
                                </w:rPr>
                                <w:t>，</w:t>
                              </w:r>
                              <w:r w:rsidRPr="00C27F4D">
                                <w:rPr>
                                  <w:color w:val="44546A" w:themeColor="text2"/>
                                </w:rPr>
                                <w:t>所以市场占有率的</w:t>
                              </w:r>
                              <w:r w:rsidRPr="00C27F4D">
                                <w:rPr>
                                  <w:rFonts w:hint="eastAsia"/>
                                  <w:color w:val="44546A" w:themeColor="text2"/>
                                </w:rPr>
                                <w:t>分布</w:t>
                              </w:r>
                              <w:r w:rsidRPr="00C27F4D">
                                <w:rPr>
                                  <w:color w:val="44546A" w:themeColor="text2"/>
                                </w:rPr>
                                <w:t>不是平均</w:t>
                              </w:r>
                              <w:r w:rsidRPr="00C27F4D">
                                <w:rPr>
                                  <w:rFonts w:hint="eastAsia"/>
                                  <w:color w:val="44546A" w:themeColor="text2"/>
                                </w:rPr>
                                <w:t>分布</w:t>
                              </w:r>
                              <w:r w:rsidRPr="00C27F4D">
                                <w:rPr>
                                  <w:color w:val="44546A" w:themeColor="text2"/>
                                </w:rPr>
                                <w:t>。</w:t>
                              </w:r>
                            </w:p>
                            <w:p w:rsidR="00C27F4D" w:rsidRDefault="00C27F4D" w:rsidP="00225C18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仿真</w:t>
                              </w:r>
                              <w:r>
                                <w:rPr>
                                  <w:color w:val="44546A" w:themeColor="text2"/>
                                </w:rPr>
                                <w:t>过程随着</w:t>
                              </w:r>
                              <w:r w:rsidR="00225C18">
                                <w:rPr>
                                  <w:rFonts w:hint="eastAsia"/>
                                  <w:color w:val="44546A" w:themeColor="text2"/>
                                </w:rPr>
                                <w:t>次数</w:t>
                              </w:r>
                              <w:r w:rsidR="00225C18">
                                <w:rPr>
                                  <w:color w:val="44546A" w:themeColor="text2"/>
                                </w:rPr>
                                <w:t>的增加</w:t>
                              </w:r>
                              <w:r w:rsidR="00225C18">
                                <w:rPr>
                                  <w:rFonts w:hint="eastAsia"/>
                                  <w:color w:val="44546A" w:themeColor="text2"/>
                                </w:rPr>
                                <w:t>，</w:t>
                              </w:r>
                              <w:r w:rsidR="00225C18" w:rsidRPr="00225C18">
                                <w:rPr>
                                  <w:rFonts w:hint="eastAsia"/>
                                  <w:color w:val="44546A" w:themeColor="text2"/>
                                </w:rPr>
                                <w:t>θ</w:t>
                              </w:r>
                              <w:r w:rsidR="00225C18">
                                <w:rPr>
                                  <w:rFonts w:hint="eastAsia"/>
                                  <w:color w:val="44546A" w:themeColor="text2"/>
                                </w:rPr>
                                <w:t>也</w:t>
                              </w:r>
                              <w:r w:rsidR="00225C18">
                                <w:rPr>
                                  <w:color w:val="44546A" w:themeColor="text2"/>
                                </w:rPr>
                                <w:t>随着增加</w:t>
                              </w:r>
                              <w:r w:rsidR="00225C18">
                                <w:rPr>
                                  <w:rFonts w:hint="eastAsia"/>
                                  <w:color w:val="44546A" w:themeColor="text2"/>
                                </w:rPr>
                                <w:t>。</w:t>
                              </w:r>
                            </w:p>
                            <w:p w:rsidR="00225C18" w:rsidRPr="00C27F4D" w:rsidRDefault="00225C18" w:rsidP="00225C18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rFonts w:hint="eastAsia"/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最后</w:t>
                              </w:r>
                              <w:r>
                                <w:rPr>
                                  <w:color w:val="44546A" w:themeColor="text2"/>
                                </w:rPr>
                                <w:t>得到关于</w:t>
                              </w:r>
                              <w:r w:rsidRPr="00225C18">
                                <w:rPr>
                                  <w:rFonts w:hint="eastAsia"/>
                                  <w:color w:val="44546A" w:themeColor="text2"/>
                                </w:rPr>
                                <w:t>θ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变化</w:t>
                              </w:r>
                              <w:r>
                                <w:rPr>
                                  <w:color w:val="44546A" w:themeColor="text2"/>
                                </w:rPr>
                                <w:t>的第一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阶段</w:t>
                              </w:r>
                              <w:r>
                                <w:rPr>
                                  <w:color w:val="44546A" w:themeColor="text2"/>
                                </w:rPr>
                                <w:t>两个公司服务水平的曲线图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、</w:t>
                              </w:r>
                              <w:r>
                                <w:rPr>
                                  <w:color w:val="44546A" w:themeColor="text2"/>
                                </w:rPr>
                                <w:t>第二阶段两个公司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服务</w:t>
                              </w:r>
                              <w:r>
                                <w:rPr>
                                  <w:color w:val="44546A" w:themeColor="text2"/>
                                </w:rPr>
                                <w:t>水平的曲线图、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pri</w:t>
                              </w:r>
                              <w:r>
                                <w:rPr>
                                  <w:color w:val="44546A" w:themeColor="text2"/>
                                </w:rPr>
                                <w:t>ce commitment</w:t>
                              </w:r>
                              <w:r>
                                <w:rPr>
                                  <w:color w:val="44546A" w:themeColor="text2"/>
                                </w:rPr>
                                <w:t>）价格变化曲线图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和两个</w:t>
                              </w:r>
                              <w:r>
                                <w:rPr>
                                  <w:color w:val="44546A" w:themeColor="text2"/>
                                </w:rPr>
                                <w:t>公司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利润</w:t>
                              </w:r>
                              <w:r>
                                <w:rPr>
                                  <w:color w:val="44546A" w:themeColor="text2"/>
                                </w:rPr>
                                <w:t>差的曲线图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4" name="矩形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478" w:rsidRDefault="00C74478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A6E03" id="组 211" o:spid="_x0000_s1026" style="position:absolute;left:0;text-align:left;margin-left:342pt;margin-top:79.8pt;width:237pt;height:541.2pt;z-index:251659264;mso-position-horizontal-relative:page;mso-position-vertical-relative:page" coordorigin=",7466" coordsize="24758,93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">
                <v:rect id="自选图形 14" o:spid="_x0000_s1027" style="position:absolute;top:7466;width:24758;height:93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O9sQA&#10;AADcAAAADwAAAGRycy9kb3ducmV2LnhtbESPzWrDMBCE74G+g9hCL6GW44NJHSshbSmU3uKkPW+s&#10;9Q+xVsaSY/ftq0Igx2FmvmHy3Ww6caXBtZYVrKIYBHFpdcu1gtPx43kNwnlkjZ1lUvBLDnbbh0WO&#10;mbYTH+ha+FoECLsMFTTe95mUrmzIoItsTxy8yg4GfZBDLfWAU4CbTiZxnEqDLYeFBnt6a6i8FKNR&#10;oN+/vl/S8ZUrl170+LOXSzxXSj09zvsNCE+zv4dv7U+tIFkl8H8mHA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XjvbEAAAA3AAAAA8AAAAAAAAAAAAAAAAAmAIAAGRycy9k&#10;b3ducmV2LnhtbFBLBQYAAAAABAAEAPUAAACJAwAAAAA=&#10;" fillcolor="white [3212]" strokecolor="#747070 [1614]" strokeweight="1.25pt">
                  <v:textbox inset="14.4pt,36pt,14.4pt,5.76pt">
                    <w:txbxContent>
                      <w:p w:rsidR="00C74478" w:rsidRDefault="00C27F4D">
                        <w:pPr>
                          <w:spacing w:before="880" w:after="240"/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5B9BD5" w:themeColor="accent1"/>
                            <w:sz w:val="40"/>
                            <w:szCs w:val="40"/>
                          </w:rPr>
                          <w:t>仿真界面</w:t>
                        </w:r>
                      </w:p>
                      <w:p w:rsidR="00C27F4D" w:rsidRDefault="00C27F4D" w:rsidP="00C27F4D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color w:val="44546A" w:themeColor="text2"/>
                          </w:rPr>
                        </w:pPr>
                        <w:r w:rsidRPr="00C27F4D">
                          <w:rPr>
                            <w:rFonts w:hint="eastAsia"/>
                            <w:color w:val="44546A" w:themeColor="text2"/>
                          </w:rPr>
                          <w:t>第一列表示</w:t>
                        </w:r>
                        <w:r w:rsidRPr="00C27F4D">
                          <w:rPr>
                            <w:color w:val="44546A" w:themeColor="text2"/>
                          </w:rPr>
                          <w:t>第一阶段</w:t>
                        </w:r>
                        <w:r w:rsidRPr="00C27F4D">
                          <w:rPr>
                            <w:rFonts w:hint="eastAsia"/>
                            <w:color w:val="44546A" w:themeColor="text2"/>
                          </w:rPr>
                          <w:t>消费者</w:t>
                        </w:r>
                        <w:r w:rsidRPr="00C27F4D">
                          <w:rPr>
                            <w:color w:val="44546A" w:themeColor="text2"/>
                          </w:rPr>
                          <w:t>选择</w:t>
                        </w:r>
                        <w:r w:rsidRPr="00C27F4D">
                          <w:rPr>
                            <w:rFonts w:hint="eastAsia"/>
                            <w:color w:val="44546A" w:themeColor="text2"/>
                          </w:rPr>
                          <w:t>产品的</w:t>
                        </w:r>
                        <w:r w:rsidRPr="00C27F4D">
                          <w:rPr>
                            <w:color w:val="44546A" w:themeColor="text2"/>
                          </w:rPr>
                          <w:t>情况</w:t>
                        </w:r>
                      </w:p>
                      <w:p w:rsidR="00C27F4D" w:rsidRDefault="00C27F4D" w:rsidP="00C27F4D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color w:val="44546A" w:themeColor="text2"/>
                          </w:rPr>
                        </w:pPr>
                        <w:r w:rsidRPr="00C27F4D">
                          <w:rPr>
                            <w:rFonts w:hint="eastAsia"/>
                            <w:color w:val="44546A" w:themeColor="text2"/>
                          </w:rPr>
                          <w:t>第二</w:t>
                        </w:r>
                        <w:r w:rsidRPr="00C27F4D">
                          <w:rPr>
                            <w:color w:val="44546A" w:themeColor="text2"/>
                          </w:rPr>
                          <w:t>列表示第二阶段消费者选择产品的情况。</w:t>
                        </w:r>
                      </w:p>
                      <w:p w:rsidR="00A46B72" w:rsidRDefault="00A46B72" w:rsidP="00C27F4D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color w:val="44546A" w:themeColor="text2"/>
                          </w:rPr>
                        </w:pPr>
                        <w:r>
                          <w:rPr>
                            <w:rFonts w:hint="eastAsia"/>
                            <w:color w:val="44546A" w:themeColor="text2"/>
                          </w:rPr>
                          <w:t>界面</w:t>
                        </w:r>
                        <w:r>
                          <w:rPr>
                            <w:color w:val="44546A" w:themeColor="text2"/>
                          </w:rPr>
                          <w:t>最上面的</w:t>
                        </w:r>
                        <w:r>
                          <w:rPr>
                            <w:color w:val="44546A" w:themeColor="text2"/>
                          </w:rPr>
                          <w:t>t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icks</w:t>
                        </w:r>
                        <w:r>
                          <w:rPr>
                            <w:color w:val="44546A" w:themeColor="text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表示</w:t>
                        </w:r>
                        <w:r>
                          <w:rPr>
                            <w:color w:val="44546A" w:themeColor="text2"/>
                          </w:rPr>
                          <w:t>仿真的次数。</w:t>
                        </w:r>
                      </w:p>
                      <w:p w:rsidR="00C27F4D" w:rsidRDefault="00C27F4D" w:rsidP="00C27F4D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color w:val="44546A" w:themeColor="text2"/>
                          </w:rPr>
                        </w:pPr>
                        <w:r>
                          <w:rPr>
                            <w:rFonts w:hint="eastAsia"/>
                            <w:color w:val="44546A" w:themeColor="text2"/>
                          </w:rPr>
                          <w:t>顶端</w:t>
                        </w:r>
                        <w:r>
                          <w:rPr>
                            <w:color w:val="44546A" w:themeColor="text2"/>
                          </w:rPr>
                          <w:t>的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大</w:t>
                        </w:r>
                        <w:r>
                          <w:rPr>
                            <w:color w:val="44546A" w:themeColor="text2"/>
                          </w:rPr>
                          <w:t>红点表示两个阶段中的公司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A</w:t>
                        </w:r>
                      </w:p>
                      <w:p w:rsidR="00C27F4D" w:rsidRPr="00C27F4D" w:rsidRDefault="00C27F4D" w:rsidP="00C27F4D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color w:val="44546A" w:themeColor="text2"/>
                          </w:rPr>
                        </w:pPr>
                        <w:r>
                          <w:rPr>
                            <w:rFonts w:hint="eastAsia"/>
                            <w:color w:val="44546A" w:themeColor="text2"/>
                          </w:rPr>
                          <w:t>底部的大</w:t>
                        </w:r>
                        <w:r>
                          <w:rPr>
                            <w:color w:val="44546A" w:themeColor="text2"/>
                          </w:rPr>
                          <w:t>蓝点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表示</w:t>
                        </w:r>
                        <w:r>
                          <w:rPr>
                            <w:color w:val="44546A" w:themeColor="text2"/>
                          </w:rPr>
                          <w:t>两个阶段中的公司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B</w:t>
                        </w:r>
                      </w:p>
                      <w:p w:rsidR="00C74478" w:rsidRDefault="00C27F4D" w:rsidP="00C27F4D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color w:val="44546A" w:themeColor="text2"/>
                          </w:rPr>
                        </w:pPr>
                        <w:r w:rsidRPr="00C27F4D">
                          <w:rPr>
                            <w:rFonts w:hint="eastAsia"/>
                            <w:color w:val="44546A" w:themeColor="text2"/>
                          </w:rPr>
                          <w:t>每一个</w:t>
                        </w:r>
                        <w:r w:rsidRPr="00C27F4D">
                          <w:rPr>
                            <w:color w:val="44546A" w:themeColor="text2"/>
                          </w:rPr>
                          <w:t>方格表示一类或者一个消费者。红色表示选择公司</w:t>
                        </w:r>
                        <w:r w:rsidRPr="00C27F4D">
                          <w:rPr>
                            <w:rFonts w:hint="eastAsia"/>
                            <w:color w:val="44546A" w:themeColor="text2"/>
                          </w:rPr>
                          <w:t>A</w:t>
                        </w:r>
                        <w:r w:rsidRPr="00C27F4D">
                          <w:rPr>
                            <w:rFonts w:hint="eastAsia"/>
                            <w:color w:val="44546A" w:themeColor="text2"/>
                          </w:rPr>
                          <w:t>的消费者，</w:t>
                        </w:r>
                        <w:r w:rsidRPr="00C27F4D">
                          <w:rPr>
                            <w:color w:val="44546A" w:themeColor="text2"/>
                          </w:rPr>
                          <w:t>深红色表示具有</w:t>
                        </w:r>
                        <w:r w:rsidRPr="00C27F4D">
                          <w:rPr>
                            <w:rFonts w:hint="eastAsia"/>
                            <w:color w:val="44546A" w:themeColor="text2"/>
                          </w:rPr>
                          <w:t>variety seeking</w:t>
                        </w:r>
                        <w:r w:rsidRPr="00C27F4D">
                          <w:rPr>
                            <w:rFonts w:hint="eastAsia"/>
                            <w:color w:val="44546A" w:themeColor="text2"/>
                          </w:rPr>
                          <w:t>的</w:t>
                        </w:r>
                        <w:r w:rsidRPr="00C27F4D">
                          <w:rPr>
                            <w:color w:val="44546A" w:themeColor="text2"/>
                          </w:rPr>
                          <w:t>消费者</w:t>
                        </w:r>
                        <w:r w:rsidRPr="00C27F4D">
                          <w:rPr>
                            <w:rFonts w:hint="eastAsia"/>
                            <w:color w:val="44546A" w:themeColor="text2"/>
                          </w:rPr>
                          <w:t>。</w:t>
                        </w:r>
                        <w:r w:rsidRPr="00C27F4D">
                          <w:rPr>
                            <w:color w:val="44546A" w:themeColor="text2"/>
                          </w:rPr>
                          <w:t>蓝色表示选择公司</w:t>
                        </w:r>
                        <w:r w:rsidRPr="00C27F4D">
                          <w:rPr>
                            <w:rFonts w:hint="eastAsia"/>
                            <w:color w:val="44546A" w:themeColor="text2"/>
                          </w:rPr>
                          <w:t>B</w:t>
                        </w:r>
                        <w:r w:rsidRPr="00C27F4D">
                          <w:rPr>
                            <w:rFonts w:hint="eastAsia"/>
                            <w:color w:val="44546A" w:themeColor="text2"/>
                          </w:rPr>
                          <w:t>的</w:t>
                        </w:r>
                        <w:r w:rsidRPr="00C27F4D">
                          <w:rPr>
                            <w:color w:val="44546A" w:themeColor="text2"/>
                          </w:rPr>
                          <w:t>消费者，深蓝色表示具有</w:t>
                        </w:r>
                        <w:r w:rsidRPr="00C27F4D">
                          <w:rPr>
                            <w:color w:val="44546A" w:themeColor="text2"/>
                          </w:rPr>
                          <w:t>variety seeking</w:t>
                        </w:r>
                        <w:r w:rsidRPr="00C27F4D">
                          <w:rPr>
                            <w:color w:val="44546A" w:themeColor="text2"/>
                          </w:rPr>
                          <w:t>的消费者。</w:t>
                        </w:r>
                      </w:p>
                      <w:p w:rsidR="00C27F4D" w:rsidRDefault="00C27F4D" w:rsidP="00C27F4D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color w:val="44546A" w:themeColor="text2"/>
                          </w:rPr>
                        </w:pPr>
                        <w:r w:rsidRPr="00C27F4D">
                          <w:rPr>
                            <w:rFonts w:hint="eastAsia"/>
                            <w:color w:val="44546A" w:themeColor="text2"/>
                          </w:rPr>
                          <w:t>由于</w:t>
                        </w:r>
                        <w:r w:rsidRPr="00C27F4D">
                          <w:rPr>
                            <w:color w:val="44546A" w:themeColor="text2"/>
                          </w:rPr>
                          <w:t>a!=0</w:t>
                        </w:r>
                        <w:r w:rsidRPr="00C27F4D">
                          <w:rPr>
                            <w:rFonts w:hint="eastAsia"/>
                            <w:color w:val="44546A" w:themeColor="text2"/>
                          </w:rPr>
                          <w:t>，</w:t>
                        </w:r>
                        <w:r w:rsidRPr="00C27F4D">
                          <w:rPr>
                            <w:color w:val="44546A" w:themeColor="text2"/>
                          </w:rPr>
                          <w:t>所以市场占有率的</w:t>
                        </w:r>
                        <w:r w:rsidRPr="00C27F4D">
                          <w:rPr>
                            <w:rFonts w:hint="eastAsia"/>
                            <w:color w:val="44546A" w:themeColor="text2"/>
                          </w:rPr>
                          <w:t>分布</w:t>
                        </w:r>
                        <w:r w:rsidRPr="00C27F4D">
                          <w:rPr>
                            <w:color w:val="44546A" w:themeColor="text2"/>
                          </w:rPr>
                          <w:t>不是平均</w:t>
                        </w:r>
                        <w:r w:rsidRPr="00C27F4D">
                          <w:rPr>
                            <w:rFonts w:hint="eastAsia"/>
                            <w:color w:val="44546A" w:themeColor="text2"/>
                          </w:rPr>
                          <w:t>分布</w:t>
                        </w:r>
                        <w:r w:rsidRPr="00C27F4D">
                          <w:rPr>
                            <w:color w:val="44546A" w:themeColor="text2"/>
                          </w:rPr>
                          <w:t>。</w:t>
                        </w:r>
                      </w:p>
                      <w:p w:rsidR="00C27F4D" w:rsidRDefault="00C27F4D" w:rsidP="00225C18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color w:val="44546A" w:themeColor="text2"/>
                          </w:rPr>
                        </w:pPr>
                        <w:r>
                          <w:rPr>
                            <w:rFonts w:hint="eastAsia"/>
                            <w:color w:val="44546A" w:themeColor="text2"/>
                          </w:rPr>
                          <w:t>仿真</w:t>
                        </w:r>
                        <w:r>
                          <w:rPr>
                            <w:color w:val="44546A" w:themeColor="text2"/>
                          </w:rPr>
                          <w:t>过程随着</w:t>
                        </w:r>
                        <w:r w:rsidR="00225C18">
                          <w:rPr>
                            <w:rFonts w:hint="eastAsia"/>
                            <w:color w:val="44546A" w:themeColor="text2"/>
                          </w:rPr>
                          <w:t>次数</w:t>
                        </w:r>
                        <w:r w:rsidR="00225C18">
                          <w:rPr>
                            <w:color w:val="44546A" w:themeColor="text2"/>
                          </w:rPr>
                          <w:t>的增加</w:t>
                        </w:r>
                        <w:r w:rsidR="00225C18">
                          <w:rPr>
                            <w:rFonts w:hint="eastAsia"/>
                            <w:color w:val="44546A" w:themeColor="text2"/>
                          </w:rPr>
                          <w:t>，</w:t>
                        </w:r>
                        <w:r w:rsidR="00225C18" w:rsidRPr="00225C18">
                          <w:rPr>
                            <w:rFonts w:hint="eastAsia"/>
                            <w:color w:val="44546A" w:themeColor="text2"/>
                          </w:rPr>
                          <w:t>θ</w:t>
                        </w:r>
                        <w:r w:rsidR="00225C18">
                          <w:rPr>
                            <w:rFonts w:hint="eastAsia"/>
                            <w:color w:val="44546A" w:themeColor="text2"/>
                          </w:rPr>
                          <w:t>也</w:t>
                        </w:r>
                        <w:r w:rsidR="00225C18">
                          <w:rPr>
                            <w:color w:val="44546A" w:themeColor="text2"/>
                          </w:rPr>
                          <w:t>随着增加</w:t>
                        </w:r>
                        <w:r w:rsidR="00225C18">
                          <w:rPr>
                            <w:rFonts w:hint="eastAsia"/>
                            <w:color w:val="44546A" w:themeColor="text2"/>
                          </w:rPr>
                          <w:t>。</w:t>
                        </w:r>
                      </w:p>
                      <w:p w:rsidR="00225C18" w:rsidRPr="00C27F4D" w:rsidRDefault="00225C18" w:rsidP="00225C18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hint="eastAsia"/>
                            <w:color w:val="44546A" w:themeColor="text2"/>
                          </w:rPr>
                        </w:pPr>
                        <w:r>
                          <w:rPr>
                            <w:rFonts w:hint="eastAsia"/>
                            <w:color w:val="44546A" w:themeColor="text2"/>
                          </w:rPr>
                          <w:t>最后</w:t>
                        </w:r>
                        <w:r>
                          <w:rPr>
                            <w:color w:val="44546A" w:themeColor="text2"/>
                          </w:rPr>
                          <w:t>得到关于</w:t>
                        </w:r>
                        <w:r w:rsidRPr="00225C18">
                          <w:rPr>
                            <w:rFonts w:hint="eastAsia"/>
                            <w:color w:val="44546A" w:themeColor="text2"/>
                          </w:rPr>
                          <w:t>θ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变化</w:t>
                        </w:r>
                        <w:r>
                          <w:rPr>
                            <w:color w:val="44546A" w:themeColor="text2"/>
                          </w:rPr>
                          <w:t>的第一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阶段</w:t>
                        </w:r>
                        <w:r>
                          <w:rPr>
                            <w:color w:val="44546A" w:themeColor="text2"/>
                          </w:rPr>
                          <w:t>两个公司服务水平的曲线图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、</w:t>
                        </w:r>
                        <w:r>
                          <w:rPr>
                            <w:color w:val="44546A" w:themeColor="text2"/>
                          </w:rPr>
                          <w:t>第二阶段两个公司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服务</w:t>
                        </w:r>
                        <w:r>
                          <w:rPr>
                            <w:color w:val="44546A" w:themeColor="text2"/>
                          </w:rPr>
                          <w:t>水平的曲线图、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（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pri</w:t>
                        </w:r>
                        <w:r>
                          <w:rPr>
                            <w:color w:val="44546A" w:themeColor="text2"/>
                          </w:rPr>
                          <w:t>ce commitment</w:t>
                        </w:r>
                        <w:r>
                          <w:rPr>
                            <w:color w:val="44546A" w:themeColor="text2"/>
                          </w:rPr>
                          <w:t>）价格变化曲线图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和两个</w:t>
                        </w:r>
                        <w:r>
                          <w:rPr>
                            <w:color w:val="44546A" w:themeColor="text2"/>
                          </w:rPr>
                          <w:t>公司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利润</w:t>
                        </w:r>
                        <w:r>
                          <w:rPr>
                            <w:color w:val="44546A" w:themeColor="text2"/>
                          </w:rPr>
                          <w:t>差的曲线图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。</w:t>
                        </w:r>
                      </w:p>
                    </w:txbxContent>
                  </v:textbox>
                </v:rect>
                <v:rect id="矩形 214" o:spid="_x0000_s1028" style="position:absolute;left:719;top:93083;width:23317;height:118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vaKcIA&#10;AADcAAAADwAAAGRycy9kb3ducmV2LnhtbESPzYoCMRCE74LvEHrBm2YUEZk1yiK6ehDxjz03k3Yy&#10;OOkMSVbHtzfCwh6LqvqKmi1aW4s7+VA5VjAcZCCIC6crLhVczuv+FESIyBprx6TgSQEW825nhrl2&#10;Dz7S/RRLkSAcclRgYmxyKUNhyGIYuIY4eVfnLcYkfSm1x0eC21qOsmwiLVacFgw2tDRU3E6/VsF5&#10;L3/WK9p8lxXtzLL2W787OKV6H+3XJ4hIbfwP/7W3WsFoOIb3mXQ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9opwgAAANwAAAAPAAAAAAAAAAAAAAAAAJgCAABkcnMvZG93&#10;bnJldi54bWxQSwUGAAAAAAQABAD1AAAAhwMAAAAA&#10;" fillcolor="#5b9bd5 [3204]" stroked="f" strokeweight="1pt">
                  <v:textbox inset="14.4pt,14.4pt,14.4pt,28.8pt">
                    <w:txbxContent>
                      <w:p w:rsidR="00C74478" w:rsidRDefault="00C74478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C27F4D" w:rsidRPr="00C27F4D">
        <w:rPr>
          <w:rStyle w:val="a"/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27F4D" w:rsidRPr="00C27F4D">
        <w:rPr>
          <w:noProof/>
        </w:rPr>
        <w:drawing>
          <wp:inline distT="0" distB="0" distL="0" distR="0">
            <wp:extent cx="2819400" cy="6934200"/>
            <wp:effectExtent l="0" t="0" r="0" b="0"/>
            <wp:docPr id="2" name="图片 2" descr="C:\Users\alienware\Pictures\net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C:\Users\alienware\Pictures\netlogo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8"/>
        </w:rPr>
        <w:t xml:space="preserve"> </w:t>
      </w:r>
    </w:p>
    <w:p w:rsidR="00A46B72" w:rsidRDefault="00A46B72" w:rsidP="00C74478">
      <w:pPr>
        <w:ind w:firstLineChars="200" w:firstLine="360"/>
        <w:rPr>
          <w:sz w:val="18"/>
        </w:rPr>
      </w:pPr>
    </w:p>
    <w:p w:rsidR="00A46B72" w:rsidRDefault="009A40ED" w:rsidP="00C74478">
      <w:pPr>
        <w:ind w:firstLineChars="200"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2AF778A2" wp14:editId="2CB6C77D">
            <wp:extent cx="2461260" cy="6886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B72" w:rsidRPr="00A46B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2D4F8B" wp14:editId="7248628A">
            <wp:extent cx="2468880" cy="690562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0E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B118622" wp14:editId="6D447F48">
            <wp:extent cx="2628900" cy="6905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0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934750" wp14:editId="1D1177A3">
            <wp:extent cx="2407920" cy="6905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72" w:rsidRPr="00CE32DA" w:rsidRDefault="00A46B72" w:rsidP="00C74478">
      <w:pPr>
        <w:ind w:firstLineChars="200" w:firstLine="420"/>
        <w:rPr>
          <w:rFonts w:hint="eastAsia"/>
          <w:sz w:val="18"/>
        </w:rPr>
      </w:pPr>
      <w:r w:rsidRPr="00A46B72">
        <w:rPr>
          <w:noProof/>
        </w:rPr>
        <w:t xml:space="preserve"> </w:t>
      </w:r>
    </w:p>
    <w:p w:rsidR="00EE1F88" w:rsidRDefault="00EE1F88" w:rsidP="00EE1F88">
      <w:pPr>
        <w:rPr>
          <w:sz w:val="18"/>
        </w:rPr>
      </w:pPr>
    </w:p>
    <w:p w:rsidR="00EE1F88" w:rsidRPr="006B1AB0" w:rsidRDefault="00EE1F88" w:rsidP="00EE1F88">
      <w:pPr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 xml:space="preserve">2 </w:t>
      </w:r>
      <w:r w:rsidRPr="006B1AB0">
        <w:rPr>
          <w:rFonts w:ascii="黑体" w:eastAsia="黑体" w:hAnsi="黑体" w:hint="eastAsia"/>
          <w:b/>
        </w:rPr>
        <w:t>仿真分析</w:t>
      </w:r>
    </w:p>
    <w:p w:rsidR="00EE1F88" w:rsidRPr="006B1AB0" w:rsidRDefault="00EE1F88" w:rsidP="00EE1F88">
      <w:pPr>
        <w:ind w:firstLineChars="200" w:firstLine="360"/>
        <w:rPr>
          <w:sz w:val="18"/>
        </w:rPr>
      </w:pPr>
      <w:r w:rsidRPr="006B1AB0">
        <w:rPr>
          <w:rFonts w:hint="eastAsia"/>
          <w:sz w:val="18"/>
        </w:rPr>
        <w:t>本文</w:t>
      </w:r>
      <w:r w:rsidR="00A46B72">
        <w:rPr>
          <w:rFonts w:hint="eastAsia"/>
          <w:sz w:val="18"/>
        </w:rPr>
        <w:t>使用</w:t>
      </w:r>
      <w:proofErr w:type="spellStart"/>
      <w:r w:rsidR="00A46B72">
        <w:rPr>
          <w:rFonts w:hint="eastAsia"/>
          <w:sz w:val="18"/>
        </w:rPr>
        <w:t>Net</w:t>
      </w:r>
      <w:r w:rsidR="00A46B72">
        <w:rPr>
          <w:sz w:val="18"/>
        </w:rPr>
        <w:t>logo</w:t>
      </w:r>
      <w:proofErr w:type="spellEnd"/>
      <w:r w:rsidR="00A46B72">
        <w:rPr>
          <w:sz w:val="18"/>
        </w:rPr>
        <w:t>仿真工具进行</w:t>
      </w:r>
      <w:r w:rsidRPr="006B1AB0">
        <w:rPr>
          <w:rFonts w:hint="eastAsia"/>
          <w:sz w:val="18"/>
        </w:rPr>
        <w:t>研究问题的多智能体仿真模型。并且，设定模型中市场上消费者总数</w:t>
      </w:r>
      <w:r w:rsidR="00C74478">
        <w:rPr>
          <w:rFonts w:hint="eastAsia"/>
          <w:sz w:val="18"/>
        </w:rPr>
        <w:t>N=10</w:t>
      </w:r>
      <w:r w:rsidRPr="006B1AB0">
        <w:rPr>
          <w:rFonts w:hint="eastAsia"/>
          <w:sz w:val="18"/>
        </w:rPr>
        <w:t>0</w:t>
      </w:r>
      <w:r w:rsidRPr="006B1AB0">
        <w:rPr>
          <w:rFonts w:hint="eastAsia"/>
          <w:sz w:val="18"/>
        </w:rPr>
        <w:t>，仿真重复次数</w:t>
      </w:r>
      <w:r w:rsidRPr="006B1AB0">
        <w:rPr>
          <w:rFonts w:hint="eastAsia"/>
          <w:sz w:val="18"/>
        </w:rPr>
        <w:t>M=</w:t>
      </w:r>
      <w:r w:rsidR="00C74478">
        <w:rPr>
          <w:sz w:val="18"/>
        </w:rPr>
        <w:t>9</w:t>
      </w:r>
      <w:r w:rsidRPr="006B1AB0">
        <w:rPr>
          <w:rFonts w:hint="eastAsia"/>
          <w:sz w:val="18"/>
        </w:rPr>
        <w:t>0</w:t>
      </w:r>
      <w:r w:rsidRPr="006B1AB0">
        <w:rPr>
          <w:rFonts w:hint="eastAsia"/>
          <w:sz w:val="18"/>
        </w:rPr>
        <w:t>。</w:t>
      </w:r>
    </w:p>
    <w:p w:rsidR="00EE1F88" w:rsidRPr="006B1AB0" w:rsidRDefault="00EE1F88" w:rsidP="00EE1F88">
      <w:pPr>
        <w:rPr>
          <w:rFonts w:ascii="黑体" w:eastAsia="黑体" w:hAnsi="黑体"/>
          <w:b/>
          <w:sz w:val="18"/>
        </w:rPr>
      </w:pPr>
      <w:r>
        <w:rPr>
          <w:rFonts w:ascii="黑体" w:eastAsia="黑体" w:hAnsi="黑体" w:hint="eastAsia"/>
          <w:b/>
          <w:sz w:val="18"/>
        </w:rPr>
        <w:t>2.1模型</w:t>
      </w:r>
      <w:r w:rsidRPr="006B1AB0">
        <w:rPr>
          <w:rFonts w:ascii="黑体" w:eastAsia="黑体" w:hAnsi="黑体" w:hint="eastAsia"/>
          <w:b/>
          <w:sz w:val="18"/>
        </w:rPr>
        <w:t>验证</w:t>
      </w:r>
    </w:p>
    <w:p w:rsidR="009A40ED" w:rsidRDefault="00EE1F88" w:rsidP="00EE1F88">
      <w:pPr>
        <w:ind w:firstLineChars="200" w:firstLine="360"/>
        <w:rPr>
          <w:sz w:val="18"/>
        </w:rPr>
      </w:pPr>
      <w:r>
        <w:rPr>
          <w:rFonts w:hint="eastAsia"/>
          <w:sz w:val="18"/>
        </w:rPr>
        <w:t>假定</w:t>
      </w:r>
      <w:r w:rsidRPr="006B1AB0">
        <w:rPr>
          <w:rFonts w:hint="eastAsia"/>
          <w:sz w:val="18"/>
        </w:rPr>
        <w:t>市场中</w:t>
      </w:r>
      <w:r w:rsidR="009A40ED">
        <w:rPr>
          <w:rFonts w:hint="eastAsia"/>
          <w:sz w:val="18"/>
        </w:rPr>
        <w:t>h</w:t>
      </w:r>
      <w:r w:rsidR="009A40ED">
        <w:rPr>
          <w:sz w:val="18"/>
        </w:rPr>
        <w:t>=5,</w:t>
      </w:r>
      <w:r w:rsidR="009A40ED" w:rsidRPr="009A40ED">
        <w:rPr>
          <w:rFonts w:hint="eastAsia"/>
        </w:rPr>
        <w:t xml:space="preserve"> </w:t>
      </w:r>
      <w:r w:rsidR="009A40ED" w:rsidRPr="009A40ED">
        <w:rPr>
          <w:rFonts w:hint="eastAsia"/>
          <w:sz w:val="18"/>
        </w:rPr>
        <w:t>β</w:t>
      </w:r>
      <w:r w:rsidR="009A40ED">
        <w:rPr>
          <w:rFonts w:hint="eastAsia"/>
          <w:sz w:val="18"/>
        </w:rPr>
        <w:t>=</w:t>
      </w:r>
      <w:r w:rsidR="009A40ED">
        <w:rPr>
          <w:sz w:val="18"/>
        </w:rPr>
        <w:t>0.6,</w:t>
      </w:r>
      <w:r w:rsidR="009A40ED" w:rsidRPr="009A40ED">
        <w:rPr>
          <w:rFonts w:hint="eastAsia"/>
          <w:sz w:val="18"/>
        </w:rPr>
        <w:t>α</w:t>
      </w:r>
      <w:r w:rsidR="009A40ED">
        <w:rPr>
          <w:rFonts w:hint="eastAsia"/>
          <w:sz w:val="18"/>
        </w:rPr>
        <w:t>=1,</w:t>
      </w:r>
      <w:r w:rsidR="009A40ED">
        <w:rPr>
          <w:sz w:val="18"/>
        </w:rPr>
        <w:t>a=8,l=5</w:t>
      </w:r>
      <w:r w:rsidR="009A40ED">
        <w:rPr>
          <w:rFonts w:hint="eastAsia"/>
          <w:sz w:val="18"/>
        </w:rPr>
        <w:t>。</w:t>
      </w:r>
    </w:p>
    <w:p w:rsidR="0004518B" w:rsidRDefault="009A40ED" w:rsidP="00EE1F8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9236183" wp14:editId="55E2FF5A">
            <wp:extent cx="3634740" cy="2104323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41649" cy="210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0ED">
        <w:rPr>
          <w:noProof/>
        </w:rPr>
        <w:t xml:space="preserve"> </w:t>
      </w:r>
    </w:p>
    <w:p w:rsidR="0004518B" w:rsidRDefault="0004518B" w:rsidP="00EE1F88">
      <w:pPr>
        <w:jc w:val="center"/>
        <w:rPr>
          <w:noProof/>
        </w:rPr>
      </w:pPr>
      <w:r>
        <w:rPr>
          <w:noProof/>
        </w:rPr>
        <w:t>图</w:t>
      </w:r>
      <w:r>
        <w:rPr>
          <w:rFonts w:hint="eastAsia"/>
          <w:noProof/>
        </w:rPr>
        <w:t>1</w:t>
      </w:r>
    </w:p>
    <w:p w:rsidR="00EE1F88" w:rsidRDefault="009A40ED" w:rsidP="00EE1F8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658E2A6" wp14:editId="0A21AFED">
            <wp:extent cx="3116580" cy="2043659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19957" cy="204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ED" w:rsidRDefault="0004518B" w:rsidP="00EE1F88">
      <w:pPr>
        <w:jc w:val="center"/>
      </w:pPr>
      <w:r>
        <w:t>图</w:t>
      </w:r>
      <w:r>
        <w:rPr>
          <w:rFonts w:hint="eastAsia"/>
        </w:rPr>
        <w:t>2</w:t>
      </w:r>
    </w:p>
    <w:p w:rsidR="0004518B" w:rsidRDefault="00EE1F88" w:rsidP="00EE1F88">
      <w:pPr>
        <w:rPr>
          <w:rFonts w:hint="eastAsia"/>
          <w:sz w:val="18"/>
        </w:rPr>
      </w:pPr>
      <w:r w:rsidRPr="006B1AB0">
        <w:rPr>
          <w:rFonts w:hint="eastAsia"/>
          <w:sz w:val="18"/>
        </w:rPr>
        <w:t>如</w:t>
      </w:r>
      <w:r w:rsidR="009A40ED">
        <w:rPr>
          <w:rFonts w:hint="eastAsia"/>
          <w:sz w:val="18"/>
        </w:rPr>
        <w:t>上</w:t>
      </w:r>
      <w:r w:rsidRPr="006B1AB0">
        <w:rPr>
          <w:rFonts w:hint="eastAsia"/>
          <w:sz w:val="18"/>
        </w:rPr>
        <w:t>图所示，</w:t>
      </w:r>
      <w:r w:rsidR="0004518B">
        <w:rPr>
          <w:rFonts w:hint="eastAsia"/>
          <w:sz w:val="18"/>
        </w:rPr>
        <w:t>红线表示</w:t>
      </w:r>
      <w:r>
        <w:rPr>
          <w:rFonts w:hint="eastAsia"/>
          <w:sz w:val="18"/>
        </w:rPr>
        <w:t>企业</w:t>
      </w:r>
      <w:r w:rsidRPr="006B1AB0">
        <w:rPr>
          <w:rFonts w:hint="eastAsia"/>
          <w:sz w:val="18"/>
        </w:rPr>
        <w:t>A</w:t>
      </w:r>
      <w:r w:rsidRPr="006B1AB0">
        <w:rPr>
          <w:rFonts w:hint="eastAsia"/>
          <w:sz w:val="18"/>
        </w:rPr>
        <w:t>和</w:t>
      </w:r>
      <w:r w:rsidR="0004518B">
        <w:rPr>
          <w:rFonts w:hint="eastAsia"/>
          <w:sz w:val="18"/>
        </w:rPr>
        <w:t>蓝线表示</w:t>
      </w:r>
      <w:r>
        <w:rPr>
          <w:rFonts w:hint="eastAsia"/>
          <w:sz w:val="18"/>
        </w:rPr>
        <w:t>企业</w:t>
      </w:r>
      <w:r w:rsidRPr="006B1AB0">
        <w:rPr>
          <w:rFonts w:hint="eastAsia"/>
          <w:sz w:val="18"/>
        </w:rPr>
        <w:t>B</w:t>
      </w:r>
      <w:r w:rsidR="0004518B">
        <w:rPr>
          <w:rFonts w:hint="eastAsia"/>
          <w:sz w:val="18"/>
        </w:rPr>
        <w:t>，图</w:t>
      </w:r>
      <w:r w:rsidR="0004518B">
        <w:rPr>
          <w:rFonts w:hint="eastAsia"/>
          <w:sz w:val="18"/>
        </w:rPr>
        <w:t>1</w:t>
      </w:r>
      <w:r w:rsidR="0004518B">
        <w:rPr>
          <w:rFonts w:hint="eastAsia"/>
          <w:sz w:val="18"/>
        </w:rPr>
        <w:t>表示第一阶段服务水平随着</w:t>
      </w:r>
      <w:r w:rsidR="0004518B" w:rsidRPr="0004518B">
        <w:rPr>
          <w:rFonts w:hint="eastAsia"/>
          <w:sz w:val="18"/>
        </w:rPr>
        <w:t>θ</w:t>
      </w:r>
      <w:r w:rsidR="0004518B">
        <w:rPr>
          <w:rFonts w:hint="eastAsia"/>
          <w:sz w:val="18"/>
        </w:rPr>
        <w:t>增加的曲线图，图</w:t>
      </w:r>
      <w:r w:rsidR="0004518B">
        <w:rPr>
          <w:rFonts w:hint="eastAsia"/>
          <w:sz w:val="18"/>
        </w:rPr>
        <w:t>2</w:t>
      </w:r>
      <w:r w:rsidR="0004518B">
        <w:rPr>
          <w:rFonts w:hint="eastAsia"/>
          <w:sz w:val="18"/>
        </w:rPr>
        <w:t>表示第二阶段</w:t>
      </w:r>
      <w:r w:rsidR="0004518B">
        <w:rPr>
          <w:rFonts w:hint="eastAsia"/>
          <w:sz w:val="18"/>
        </w:rPr>
        <w:t>服务水平随着</w:t>
      </w:r>
      <w:r w:rsidR="0004518B" w:rsidRPr="0004518B">
        <w:rPr>
          <w:rFonts w:hint="eastAsia"/>
          <w:sz w:val="18"/>
        </w:rPr>
        <w:t>θ</w:t>
      </w:r>
      <w:r w:rsidR="0004518B">
        <w:rPr>
          <w:rFonts w:hint="eastAsia"/>
          <w:sz w:val="18"/>
        </w:rPr>
        <w:t>增加的曲线图</w:t>
      </w:r>
      <w:r w:rsidR="0004518B">
        <w:rPr>
          <w:rFonts w:hint="eastAsia"/>
          <w:sz w:val="18"/>
        </w:rPr>
        <w:t>。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1096"/>
        <w:gridCol w:w="960"/>
        <w:gridCol w:w="960"/>
        <w:gridCol w:w="960"/>
        <w:gridCol w:w="1096"/>
        <w:gridCol w:w="960"/>
        <w:gridCol w:w="960"/>
      </w:tblGrid>
      <w:tr w:rsidR="0004518B" w:rsidRPr="0004518B" w:rsidTr="0004518B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Firm 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Firm 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18B" w:rsidRPr="0004518B" w:rsidTr="0004518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仿真次数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service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仿真次数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service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18B" w:rsidRPr="0004518B" w:rsidTr="0004518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0.459295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0.134705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18B" w:rsidRPr="0004518B" w:rsidTr="0004518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0.459295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0.134705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18B" w:rsidRPr="0004518B" w:rsidTr="0004518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0.454657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0.133343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18B" w:rsidRPr="0004518B" w:rsidTr="0004518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0.45002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0.13198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18B" w:rsidRPr="0004518B" w:rsidTr="0004518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0.445383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0.130617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18B" w:rsidRPr="0004518B" w:rsidTr="0004518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0.440747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0.129253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18B" w:rsidRPr="0004518B" w:rsidTr="0004518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0.436112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0.127888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18B" w:rsidRPr="0004518B" w:rsidTr="0004518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0.431477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0.126523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18B" w:rsidRPr="0004518B" w:rsidTr="0004518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0.426843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0.125157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18B" w:rsidRPr="0004518B" w:rsidTr="0004518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0.42221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0.12379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18B" w:rsidRPr="0004518B" w:rsidTr="0004518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0.417577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0.122423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18B" w:rsidRPr="0004518B" w:rsidTr="0004518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0.412945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0.121055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18B" w:rsidRPr="0004518B" w:rsidTr="0004518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0.408313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0.119687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18B" w:rsidRPr="0004518B" w:rsidTr="0004518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0.403682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0.118318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18B" w:rsidRPr="0004518B" w:rsidTr="0004518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0.399052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0.116948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18B" w:rsidRPr="0004518B" w:rsidTr="0004518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0.394421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0.115579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18B" w:rsidRPr="0004518B" w:rsidTr="0004518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0.389792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0.114208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18B" w:rsidRPr="0004518B" w:rsidTr="0004518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0.385162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0.112838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18B" w:rsidRPr="0004518B" w:rsidTr="0004518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0.380533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0.111467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18B" w:rsidRPr="0004518B" w:rsidTr="0004518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0.375905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0.110095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18B" w:rsidRPr="0004518B" w:rsidTr="0004518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0.371277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0.108723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518B" w:rsidRPr="0004518B" w:rsidRDefault="0004518B" w:rsidP="000451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51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04518B" w:rsidRDefault="0004518B" w:rsidP="00EE1F88">
      <w:pPr>
        <w:rPr>
          <w:sz w:val="18"/>
        </w:rPr>
      </w:pPr>
    </w:p>
    <w:p w:rsidR="0004518B" w:rsidRDefault="0004518B" w:rsidP="00EE1F88">
      <w:pPr>
        <w:rPr>
          <w:sz w:val="18"/>
        </w:rPr>
      </w:pPr>
    </w:p>
    <w:p w:rsidR="0004518B" w:rsidRDefault="0004518B" w:rsidP="0004518B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719A39FA" wp14:editId="7BEF31EB">
            <wp:extent cx="3981450" cy="2295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8B" w:rsidRPr="0004518B" w:rsidRDefault="0004518B" w:rsidP="0004518B">
      <w:pPr>
        <w:jc w:val="center"/>
        <w:rPr>
          <w:rFonts w:hint="eastAsia"/>
          <w:sz w:val="18"/>
        </w:rPr>
      </w:pPr>
      <w:r>
        <w:rPr>
          <w:sz w:val="18"/>
        </w:rPr>
        <w:t>图</w:t>
      </w:r>
      <w:r>
        <w:rPr>
          <w:rFonts w:hint="eastAsia"/>
          <w:sz w:val="18"/>
        </w:rPr>
        <w:t>3</w:t>
      </w:r>
    </w:p>
    <w:p w:rsidR="00EE1F88" w:rsidRDefault="0004518B" w:rsidP="00EE1F88">
      <w:pPr>
        <w:rPr>
          <w:sz w:val="18"/>
        </w:rPr>
      </w:pP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3</w:t>
      </w:r>
      <w:r>
        <w:rPr>
          <w:rFonts w:hint="eastAsia"/>
          <w:sz w:val="18"/>
        </w:rPr>
        <w:t>表示第二</w:t>
      </w:r>
      <w:r>
        <w:rPr>
          <w:rFonts w:hint="eastAsia"/>
          <w:sz w:val="18"/>
        </w:rPr>
        <w:t>阶段</w:t>
      </w:r>
      <w:r>
        <w:rPr>
          <w:rFonts w:hint="eastAsia"/>
          <w:sz w:val="18"/>
        </w:rPr>
        <w:t>两个公司利润</w:t>
      </w:r>
      <w:proofErr w:type="gramStart"/>
      <w:r>
        <w:rPr>
          <w:rFonts w:hint="eastAsia"/>
          <w:sz w:val="18"/>
        </w:rPr>
        <w:t>差</w:t>
      </w:r>
      <w:r>
        <w:rPr>
          <w:rFonts w:hint="eastAsia"/>
          <w:sz w:val="18"/>
        </w:rPr>
        <w:t>随着</w:t>
      </w:r>
      <w:proofErr w:type="gramEnd"/>
      <w:r w:rsidRPr="0004518B">
        <w:rPr>
          <w:rFonts w:hint="eastAsia"/>
          <w:sz w:val="18"/>
        </w:rPr>
        <w:t>θ</w:t>
      </w:r>
      <w:r>
        <w:rPr>
          <w:rFonts w:hint="eastAsia"/>
          <w:sz w:val="18"/>
        </w:rPr>
        <w:t>增加的曲线图</w:t>
      </w:r>
      <w:r>
        <w:rPr>
          <w:rFonts w:hint="eastAsia"/>
          <w:sz w:val="18"/>
        </w:rPr>
        <w:t>。</w:t>
      </w:r>
    </w:p>
    <w:p w:rsidR="0004518B" w:rsidRDefault="0004518B" w:rsidP="00EE1F88">
      <w:pPr>
        <w:rPr>
          <w:rFonts w:hint="eastAsia"/>
          <w:sz w:val="18"/>
        </w:rPr>
      </w:pPr>
      <w:bookmarkStart w:id="0" w:name="_GoBack"/>
      <w:bookmarkEnd w:id="0"/>
    </w:p>
    <w:sectPr w:rsidR="00045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24F17"/>
    <w:multiLevelType w:val="hybridMultilevel"/>
    <w:tmpl w:val="88ACB1B2"/>
    <w:lvl w:ilvl="0" w:tplc="CC66F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0227D3"/>
    <w:multiLevelType w:val="hybridMultilevel"/>
    <w:tmpl w:val="E318B5FA"/>
    <w:lvl w:ilvl="0" w:tplc="07BACB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30"/>
    <w:rsid w:val="0004518B"/>
    <w:rsid w:val="00081E91"/>
    <w:rsid w:val="00225C18"/>
    <w:rsid w:val="002840C4"/>
    <w:rsid w:val="0033306F"/>
    <w:rsid w:val="003B047F"/>
    <w:rsid w:val="00482530"/>
    <w:rsid w:val="0055746C"/>
    <w:rsid w:val="009A40ED"/>
    <w:rsid w:val="00A46B72"/>
    <w:rsid w:val="00C27F4D"/>
    <w:rsid w:val="00C30444"/>
    <w:rsid w:val="00C74478"/>
    <w:rsid w:val="00EE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08170-15C5-4470-AD56-6C20BBDF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06F"/>
    <w:pPr>
      <w:widowControl w:val="0"/>
      <w:jc w:val="both"/>
    </w:pPr>
    <w:rPr>
      <w:rFonts w:ascii="Times New Roman" w:hAnsi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目"/>
    <w:basedOn w:val="a"/>
    <w:qFormat/>
    <w:rsid w:val="0033306F"/>
    <w:pPr>
      <w:ind w:left="360"/>
      <w:jc w:val="left"/>
    </w:pPr>
    <w:rPr>
      <w:rFonts w:ascii="宋体" w:hAnsi="宋体"/>
      <w:b/>
      <w:sz w:val="30"/>
      <w:szCs w:val="30"/>
    </w:rPr>
  </w:style>
  <w:style w:type="paragraph" w:customStyle="1" w:styleId="title1">
    <w:name w:val="title1"/>
    <w:basedOn w:val="a3"/>
    <w:qFormat/>
    <w:rsid w:val="0033306F"/>
  </w:style>
  <w:style w:type="paragraph" w:customStyle="1" w:styleId="title11">
    <w:name w:val="title1.1"/>
    <w:basedOn w:val="a"/>
    <w:qFormat/>
    <w:rsid w:val="0033306F"/>
    <w:rPr>
      <w:rFonts w:ascii="宋体" w:hAnsi="宋体"/>
      <w:b/>
      <w:sz w:val="28"/>
      <w:szCs w:val="28"/>
    </w:rPr>
  </w:style>
  <w:style w:type="paragraph" w:customStyle="1" w:styleId="title111">
    <w:name w:val="title1.1.1"/>
    <w:basedOn w:val="a"/>
    <w:qFormat/>
    <w:rsid w:val="0033306F"/>
    <w:rPr>
      <w:rFonts w:ascii="宋体" w:hAnsi="宋体"/>
      <w:b/>
      <w:sz w:val="24"/>
    </w:rPr>
  </w:style>
  <w:style w:type="paragraph" w:styleId="a4">
    <w:name w:val="header"/>
    <w:basedOn w:val="a"/>
    <w:link w:val="Char"/>
    <w:uiPriority w:val="99"/>
    <w:unhideWhenUsed/>
    <w:rsid w:val="00333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33306F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33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semiHidden/>
    <w:rsid w:val="0033306F"/>
    <w:rPr>
      <w:rFonts w:ascii="Times New Roman" w:hAnsi="Times New Roman"/>
      <w:sz w:val="18"/>
      <w:szCs w:val="18"/>
    </w:rPr>
  </w:style>
  <w:style w:type="paragraph" w:styleId="a6">
    <w:name w:val="Body Text Indent"/>
    <w:basedOn w:val="a"/>
    <w:link w:val="Char1"/>
    <w:rsid w:val="0033306F"/>
    <w:pPr>
      <w:spacing w:line="360" w:lineRule="auto"/>
      <w:ind w:firstLineChars="200" w:firstLine="480"/>
    </w:pPr>
    <w:rPr>
      <w:sz w:val="24"/>
    </w:rPr>
  </w:style>
  <w:style w:type="character" w:customStyle="1" w:styleId="Char1">
    <w:name w:val="正文文本缩进 Char"/>
    <w:link w:val="a6"/>
    <w:rsid w:val="0033306F"/>
    <w:rPr>
      <w:rFonts w:ascii="Times New Roman" w:hAnsi="Times New Roman"/>
      <w:sz w:val="24"/>
      <w:szCs w:val="24"/>
    </w:rPr>
  </w:style>
  <w:style w:type="paragraph" w:customStyle="1" w:styleId="a7">
    <w:name w:val="论文正文"/>
    <w:basedOn w:val="a"/>
    <w:qFormat/>
    <w:rsid w:val="0033306F"/>
    <w:pPr>
      <w:ind w:firstLineChars="192" w:firstLine="461"/>
    </w:pPr>
    <w:rPr>
      <w:rFonts w:ascii="宋体" w:hAnsi="宋体"/>
      <w:sz w:val="24"/>
    </w:rPr>
  </w:style>
  <w:style w:type="table" w:styleId="a8">
    <w:name w:val="Table Grid"/>
    <w:basedOn w:val="a1"/>
    <w:uiPriority w:val="59"/>
    <w:rsid w:val="00EE1F88"/>
    <w:rPr>
      <w:rFonts w:ascii="Times New Roman" w:hAnsi="Times New Roman"/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C27F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20.png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3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lg</dc:creator>
  <cp:keywords/>
  <dc:description/>
  <cp:lastModifiedBy>johnny lg</cp:lastModifiedBy>
  <cp:revision>5</cp:revision>
  <dcterms:created xsi:type="dcterms:W3CDTF">2015-10-19T14:21:00Z</dcterms:created>
  <dcterms:modified xsi:type="dcterms:W3CDTF">2015-10-19T16:23:00Z</dcterms:modified>
</cp:coreProperties>
</file>