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22C0" w14:textId="7C643EE4" w:rsidR="000C7858" w:rsidRPr="000C7858" w:rsidRDefault="000C7858" w:rsidP="000C7858">
      <w:pPr>
        <w:jc w:val="center"/>
        <w:rPr>
          <w:sz w:val="48"/>
          <w:szCs w:val="48"/>
          <w:u w:val="single"/>
        </w:rPr>
      </w:pPr>
      <w:r w:rsidRPr="000C7858">
        <w:rPr>
          <w:sz w:val="48"/>
          <w:szCs w:val="48"/>
          <w:u w:val="single"/>
        </w:rPr>
        <w:t>Data Pipeline Dossier</w:t>
      </w:r>
    </w:p>
    <w:p w14:paraId="31FB3037" w14:textId="0BA01930" w:rsidR="000C7858" w:rsidRPr="000C7858" w:rsidRDefault="000C7858" w:rsidP="000C7858">
      <w:pPr>
        <w:pStyle w:val="p1"/>
        <w:rPr>
          <w:sz w:val="28"/>
          <w:szCs w:val="28"/>
          <w:u w:val="single"/>
        </w:rPr>
      </w:pPr>
      <w:r w:rsidRPr="000C7858">
        <w:rPr>
          <w:sz w:val="28"/>
          <w:szCs w:val="28"/>
          <w:u w:val="single"/>
        </w:rPr>
        <w:t>Table des matières :</w:t>
      </w:r>
    </w:p>
    <w:p w14:paraId="2F2DC57E" w14:textId="77777777" w:rsidR="000C7858" w:rsidRDefault="000C7858" w:rsidP="000C7858">
      <w:pPr>
        <w:pStyle w:val="p1"/>
      </w:pPr>
    </w:p>
    <w:p w14:paraId="1698533E" w14:textId="77777777" w:rsidR="00B53699" w:rsidRDefault="00B53699" w:rsidP="00B53699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Le schéma d’architecture du pipeline</w:t>
      </w:r>
    </w:p>
    <w:p w14:paraId="6CBE2333" w14:textId="77777777" w:rsidR="00B53699" w:rsidRDefault="00B53699" w:rsidP="00B53699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Les choix techniques</w:t>
      </w:r>
    </w:p>
    <w:p w14:paraId="555945C6" w14:textId="77777777" w:rsidR="00B53699" w:rsidRDefault="00B53699" w:rsidP="00B53699">
      <w:pPr>
        <w:pStyle w:val="p1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Outils</w:t>
      </w:r>
    </w:p>
    <w:p w14:paraId="5CD6AC7F" w14:textId="77777777" w:rsidR="00B53699" w:rsidRDefault="00B53699" w:rsidP="00B53699">
      <w:pPr>
        <w:pStyle w:val="p1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Librairies</w:t>
      </w:r>
    </w:p>
    <w:p w14:paraId="32A46FBC" w14:textId="77777777" w:rsidR="00B53699" w:rsidRDefault="00B53699" w:rsidP="00B53699">
      <w:pPr>
        <w:pStyle w:val="p1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Design</w:t>
      </w:r>
    </w:p>
    <w:p w14:paraId="695F52D7" w14:textId="77777777" w:rsidR="00B53699" w:rsidRDefault="00B53699" w:rsidP="00B53699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Les performances du modèle</w:t>
      </w:r>
    </w:p>
    <w:p w14:paraId="4A96FFAC" w14:textId="19A0EDF9" w:rsidR="00377DAC" w:rsidRDefault="00377DAC" w:rsidP="00377DAC">
      <w:pPr>
        <w:pStyle w:val="p1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Le modèle (</w:t>
      </w:r>
      <w:proofErr w:type="spellStart"/>
      <w:r>
        <w:rPr>
          <w:sz w:val="24"/>
          <w:szCs w:val="24"/>
        </w:rPr>
        <w:t>RandomForest</w:t>
      </w:r>
      <w:proofErr w:type="spellEnd"/>
      <w:r>
        <w:rPr>
          <w:sz w:val="24"/>
          <w:szCs w:val="24"/>
        </w:rPr>
        <w:t>)</w:t>
      </w:r>
    </w:p>
    <w:p w14:paraId="2DA48605" w14:textId="3643E21A" w:rsidR="00377DAC" w:rsidRDefault="00377DAC" w:rsidP="00377DAC">
      <w:pPr>
        <w:pStyle w:val="p1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Les performances</w:t>
      </w:r>
    </w:p>
    <w:p w14:paraId="08F9F041" w14:textId="77777777" w:rsidR="00B53699" w:rsidRDefault="00B53699" w:rsidP="00B53699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Analyse critique du projet et pistes d’amélioration</w:t>
      </w:r>
    </w:p>
    <w:p w14:paraId="414502F8" w14:textId="46BC659E" w:rsidR="00377DAC" w:rsidRDefault="00377DAC" w:rsidP="00377DAC">
      <w:pPr>
        <w:pStyle w:val="p1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Points forts du projet</w:t>
      </w:r>
    </w:p>
    <w:p w14:paraId="54D59748" w14:textId="12E01F86" w:rsidR="00377DAC" w:rsidRDefault="00377DAC" w:rsidP="00377DAC">
      <w:pPr>
        <w:pStyle w:val="p1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Faiblesses du projet</w:t>
      </w:r>
    </w:p>
    <w:p w14:paraId="7782A189" w14:textId="77777777" w:rsidR="00B53699" w:rsidRDefault="00B53699" w:rsidP="00B53699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La répartition du travail</w:t>
      </w:r>
    </w:p>
    <w:p w14:paraId="697C0040" w14:textId="77777777" w:rsidR="00B53699" w:rsidRDefault="00B53699" w:rsidP="00B53699">
      <w:pPr>
        <w:pStyle w:val="p1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Adrien</w:t>
      </w:r>
    </w:p>
    <w:p w14:paraId="55227E47" w14:textId="77777777" w:rsidR="00B53699" w:rsidRDefault="00B53699" w:rsidP="00B53699">
      <w:pPr>
        <w:pStyle w:val="p1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Kamel</w:t>
      </w:r>
    </w:p>
    <w:p w14:paraId="27533A45" w14:textId="77777777" w:rsidR="00B53699" w:rsidRDefault="00B53699" w:rsidP="00B53699">
      <w:pPr>
        <w:pStyle w:val="p1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Sacha</w:t>
      </w:r>
    </w:p>
    <w:p w14:paraId="61CDF4A5" w14:textId="7F3860B8" w:rsidR="000704B6" w:rsidRPr="00377DAC" w:rsidRDefault="00B53699" w:rsidP="000704B6">
      <w:pPr>
        <w:pStyle w:val="p1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Josh</w:t>
      </w:r>
    </w:p>
    <w:p w14:paraId="05644A85" w14:textId="1089AEA9" w:rsidR="000704B6" w:rsidRDefault="000704B6" w:rsidP="000704B6">
      <w:pPr>
        <w:pStyle w:val="p1"/>
      </w:pPr>
      <w:hyperlink r:id="rId5" w:history="1">
        <w:r w:rsidRPr="000704B6">
          <w:rPr>
            <w:rStyle w:val="Lienhypertexte"/>
            <w:sz w:val="24"/>
            <w:szCs w:val="24"/>
          </w:rPr>
          <w:t xml:space="preserve">Lien du </w:t>
        </w:r>
        <w:proofErr w:type="spellStart"/>
        <w:r w:rsidRPr="000704B6">
          <w:rPr>
            <w:rStyle w:val="Lienhypertexte"/>
            <w:sz w:val="24"/>
            <w:szCs w:val="24"/>
          </w:rPr>
          <w:t>canva</w:t>
        </w:r>
        <w:proofErr w:type="spellEnd"/>
      </w:hyperlink>
    </w:p>
    <w:p w14:paraId="08422DAD" w14:textId="77777777" w:rsidR="007F4361" w:rsidRDefault="007F4361" w:rsidP="000704B6">
      <w:pPr>
        <w:pStyle w:val="p1"/>
      </w:pPr>
    </w:p>
    <w:p w14:paraId="1BFECE9F" w14:textId="77777777" w:rsidR="007F4361" w:rsidRDefault="007F4361" w:rsidP="000704B6">
      <w:pPr>
        <w:pStyle w:val="p1"/>
        <w:rPr>
          <w:sz w:val="24"/>
          <w:szCs w:val="24"/>
        </w:rPr>
      </w:pPr>
    </w:p>
    <w:p w14:paraId="5B6476B1" w14:textId="77777777" w:rsidR="00563F23" w:rsidRDefault="00563F23" w:rsidP="000704B6">
      <w:pPr>
        <w:pStyle w:val="p1"/>
        <w:rPr>
          <w:sz w:val="24"/>
          <w:szCs w:val="24"/>
        </w:rPr>
      </w:pPr>
    </w:p>
    <w:p w14:paraId="4A17204C" w14:textId="7A736BBF" w:rsidR="00563F23" w:rsidRDefault="00563F23" w:rsidP="000704B6">
      <w:pPr>
        <w:pStyle w:val="p1"/>
        <w:rPr>
          <w:sz w:val="24"/>
          <w:szCs w:val="24"/>
        </w:rPr>
      </w:pPr>
      <w:r>
        <w:rPr>
          <w:sz w:val="24"/>
          <w:szCs w:val="24"/>
        </w:rPr>
        <w:br/>
      </w:r>
    </w:p>
    <w:p w14:paraId="628A9B44" w14:textId="47BC5D7D" w:rsidR="00563F23" w:rsidRPr="00563F23" w:rsidRDefault="00563F23" w:rsidP="00563F23">
      <w:pPr>
        <w:rPr>
          <w:rFonts w:ascii="Helvetica" w:eastAsia="Times New Roman" w:hAnsi="Helvetica" w:cs="Times New Roman"/>
          <w:color w:val="000000"/>
          <w:kern w:val="0"/>
          <w:lang w:eastAsia="fr-FR"/>
          <w14:ligatures w14:val="none"/>
        </w:rPr>
      </w:pPr>
      <w:r>
        <w:br w:type="page"/>
      </w:r>
    </w:p>
    <w:p w14:paraId="73F03229" w14:textId="77777777" w:rsidR="007F4361" w:rsidRDefault="007F4361" w:rsidP="007F4361">
      <w:pPr>
        <w:pStyle w:val="p1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Le schéma d’architecture du pipeline</w:t>
      </w:r>
    </w:p>
    <w:p w14:paraId="0636E4DB" w14:textId="77777777" w:rsidR="007F4361" w:rsidRDefault="007F4361" w:rsidP="007F4361">
      <w:pPr>
        <w:pStyle w:val="p1"/>
        <w:ind w:left="720"/>
        <w:rPr>
          <w:sz w:val="24"/>
          <w:szCs w:val="24"/>
        </w:rPr>
      </w:pPr>
    </w:p>
    <w:p w14:paraId="4B471DB1" w14:textId="346D1EC5" w:rsidR="007F4361" w:rsidRDefault="00563F23" w:rsidP="00563F23">
      <w:pPr>
        <w:pStyle w:val="p1"/>
        <w:ind w:left="720"/>
        <w:jc w:val="center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59424D7F" wp14:editId="205B637F">
            <wp:extent cx="2472267" cy="3178629"/>
            <wp:effectExtent l="0" t="0" r="4445" b="0"/>
            <wp:docPr id="53449364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93643" name="Image 5344936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542" cy="3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4259" w14:textId="77777777" w:rsidR="007F4361" w:rsidRDefault="007F4361" w:rsidP="007F4361">
      <w:pPr>
        <w:pStyle w:val="p1"/>
        <w:ind w:left="720"/>
        <w:rPr>
          <w:sz w:val="24"/>
          <w:szCs w:val="24"/>
        </w:rPr>
      </w:pPr>
    </w:p>
    <w:p w14:paraId="536D6D5B" w14:textId="77777777" w:rsidR="00646C3A" w:rsidRDefault="00646C3A" w:rsidP="00646C3A">
      <w:pPr>
        <w:pStyle w:val="FirstParagraph"/>
      </w:pPr>
      <w:r>
        <w:rPr>
          <w:b/>
          <w:bCs/>
        </w:rPr>
        <w:t>Flux de données:</w:t>
      </w:r>
    </w:p>
    <w:p w14:paraId="28090D0F" w14:textId="77777777" w:rsidR="00646C3A" w:rsidRDefault="00646C3A" w:rsidP="00646C3A">
      <w:pPr>
        <w:pStyle w:val="Compact"/>
        <w:numPr>
          <w:ilvl w:val="0"/>
          <w:numId w:val="5"/>
        </w:numPr>
      </w:pPr>
      <w:r>
        <w:t xml:space="preserve">Le </w:t>
      </w:r>
      <w:proofErr w:type="spellStart"/>
      <w:r>
        <w:t>fichier</w:t>
      </w:r>
      <w:proofErr w:type="spellEnd"/>
      <w:r>
        <w:t xml:space="preserve"> </w:t>
      </w:r>
      <w:r>
        <w:rPr>
          <w:rStyle w:val="VerbatimChar"/>
        </w:rPr>
        <w:t>iris.csv</w:t>
      </w:r>
      <w:r>
        <w:t xml:space="preserve"> est </w:t>
      </w:r>
      <w:proofErr w:type="spellStart"/>
      <w:r>
        <w:t>lu</w:t>
      </w:r>
      <w:proofErr w:type="spellEnd"/>
      <w:r>
        <w:t xml:space="preserve"> par le pipeline ETL</w:t>
      </w:r>
    </w:p>
    <w:p w14:paraId="7E46B97C" w14:textId="77777777" w:rsidR="00646C3A" w:rsidRDefault="00646C3A" w:rsidP="00646C3A">
      <w:pPr>
        <w:pStyle w:val="Compact"/>
        <w:numPr>
          <w:ilvl w:val="0"/>
          <w:numId w:val="5"/>
        </w:numPr>
      </w:pPr>
      <w:r>
        <w:t xml:space="preserve">Les données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insérées</w:t>
      </w:r>
      <w:proofErr w:type="spellEnd"/>
      <w:r>
        <w:t xml:space="preserve"> dans PostgreSQL (table </w:t>
      </w:r>
      <w:proofErr w:type="spellStart"/>
      <w:r>
        <w:rPr>
          <w:rStyle w:val="VerbatimChar"/>
        </w:rPr>
        <w:t>iris_data</w:t>
      </w:r>
      <w:proofErr w:type="spellEnd"/>
      <w:r>
        <w:t>)</w:t>
      </w:r>
    </w:p>
    <w:p w14:paraId="7A46BD5C" w14:textId="77777777" w:rsidR="00646C3A" w:rsidRDefault="00646C3A" w:rsidP="00646C3A">
      <w:pPr>
        <w:pStyle w:val="Compact"/>
        <w:numPr>
          <w:ilvl w:val="0"/>
          <w:numId w:val="5"/>
        </w:numPr>
      </w:pPr>
      <w:r>
        <w:t xml:space="preserve">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RandomForest</w:t>
      </w:r>
      <w:proofErr w:type="spellEnd"/>
      <w:r>
        <w:t xml:space="preserve"> est </w:t>
      </w:r>
      <w:proofErr w:type="spellStart"/>
      <w:r>
        <w:t>entraîné</w:t>
      </w:r>
      <w:proofErr w:type="spellEnd"/>
      <w:r>
        <w:t xml:space="preserve"> sur </w:t>
      </w:r>
      <w:proofErr w:type="spellStart"/>
      <w:r>
        <w:t>ces</w:t>
      </w:r>
      <w:proofErr w:type="spellEnd"/>
      <w:r>
        <w:t xml:space="preserve"> données</w:t>
      </w:r>
    </w:p>
    <w:p w14:paraId="06DB613F" w14:textId="77777777" w:rsidR="00646C3A" w:rsidRDefault="00646C3A" w:rsidP="00646C3A">
      <w:pPr>
        <w:pStyle w:val="Compact"/>
        <w:numPr>
          <w:ilvl w:val="0"/>
          <w:numId w:val="5"/>
        </w:numPr>
      </w:pPr>
      <w:r>
        <w:t xml:space="preserve">Les </w:t>
      </w:r>
      <w:proofErr w:type="spellStart"/>
      <w:r>
        <w:t>métriques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enregistrées</w:t>
      </w:r>
      <w:proofErr w:type="spellEnd"/>
      <w:r>
        <w:t xml:space="preserve"> dans </w:t>
      </w:r>
      <w:proofErr w:type="spellStart"/>
      <w:r>
        <w:t>MLflow</w:t>
      </w:r>
      <w:proofErr w:type="spellEnd"/>
    </w:p>
    <w:p w14:paraId="292E53E1" w14:textId="77777777" w:rsidR="00646C3A" w:rsidRDefault="00646C3A" w:rsidP="00646C3A">
      <w:pPr>
        <w:pStyle w:val="Compact"/>
        <w:numPr>
          <w:ilvl w:val="0"/>
          <w:numId w:val="5"/>
        </w:numPr>
      </w:pPr>
      <w:r>
        <w:t xml:space="preserve">Le </w:t>
      </w:r>
      <w:proofErr w:type="spellStart"/>
      <w:r>
        <w:t>modèle</w:t>
      </w:r>
      <w:proofErr w:type="spellEnd"/>
      <w:r>
        <w:t xml:space="preserve"> est </w:t>
      </w:r>
      <w:proofErr w:type="spellStart"/>
      <w:r>
        <w:t>sauvegardé</w:t>
      </w:r>
      <w:proofErr w:type="spellEnd"/>
      <w:r>
        <w:t xml:space="preserve"> dans un volume </w:t>
      </w:r>
      <w:proofErr w:type="spellStart"/>
      <w:r>
        <w:t>partagé</w:t>
      </w:r>
      <w:proofErr w:type="spellEnd"/>
    </w:p>
    <w:p w14:paraId="715495BC" w14:textId="77777777" w:rsidR="00646C3A" w:rsidRDefault="00646C3A" w:rsidP="00646C3A">
      <w:pPr>
        <w:pStyle w:val="Compact"/>
        <w:numPr>
          <w:ilvl w:val="0"/>
          <w:numId w:val="5"/>
        </w:numPr>
      </w:pPr>
      <w:r>
        <w:t xml:space="preserve">L’API </w:t>
      </w:r>
      <w:proofErr w:type="spellStart"/>
      <w:r>
        <w:t>FastAPI</w:t>
      </w:r>
      <w:proofErr w:type="spellEnd"/>
      <w:r>
        <w:t xml:space="preserve"> charge le </w:t>
      </w:r>
      <w:proofErr w:type="spellStart"/>
      <w:r>
        <w:t>modèle</w:t>
      </w:r>
      <w:proofErr w:type="spellEnd"/>
      <w:r>
        <w:t xml:space="preserve"> et expose les </w:t>
      </w:r>
      <w:proofErr w:type="spellStart"/>
      <w:r>
        <w:t>prédictions</w:t>
      </w:r>
      <w:proofErr w:type="spellEnd"/>
    </w:p>
    <w:p w14:paraId="55013393" w14:textId="77777777" w:rsidR="00646C3A" w:rsidRDefault="00646C3A" w:rsidP="00646C3A">
      <w:pPr>
        <w:pStyle w:val="Compact"/>
        <w:numPr>
          <w:ilvl w:val="0"/>
          <w:numId w:val="5"/>
        </w:numPr>
      </w:pPr>
      <w:proofErr w:type="spellStart"/>
      <w:r>
        <w:t>L’utilisateur</w:t>
      </w:r>
      <w:proofErr w:type="spellEnd"/>
      <w:r>
        <w:t xml:space="preserve"> </w:t>
      </w:r>
      <w:proofErr w:type="spellStart"/>
      <w:r>
        <w:t>interagit</w:t>
      </w:r>
      <w:proofErr w:type="spellEnd"/>
      <w:r>
        <w:t xml:space="preserve"> via </w:t>
      </w:r>
      <w:proofErr w:type="spellStart"/>
      <w:r>
        <w:t>l’interface</w:t>
      </w:r>
      <w:proofErr w:type="spellEnd"/>
      <w:r>
        <w:t xml:space="preserve"> web </w:t>
      </w:r>
      <w:proofErr w:type="spellStart"/>
      <w:r>
        <w:t>ou</w:t>
      </w:r>
      <w:proofErr w:type="spellEnd"/>
      <w:r>
        <w:t xml:space="preserve"> </w:t>
      </w:r>
      <w:proofErr w:type="spellStart"/>
      <w:r>
        <w:t>l’API</w:t>
      </w:r>
      <w:proofErr w:type="spellEnd"/>
      <w:r>
        <w:t xml:space="preserve"> REST</w:t>
      </w:r>
    </w:p>
    <w:p w14:paraId="5F9D9974" w14:textId="77777777" w:rsidR="00646C3A" w:rsidRDefault="00646C3A" w:rsidP="00646C3A">
      <w:pPr>
        <w:pStyle w:val="p1"/>
        <w:ind w:left="240"/>
        <w:rPr>
          <w:sz w:val="24"/>
          <w:szCs w:val="24"/>
        </w:rPr>
      </w:pPr>
    </w:p>
    <w:p w14:paraId="0A50A8EE" w14:textId="77777777" w:rsidR="00646C3A" w:rsidRDefault="00646C3A" w:rsidP="007F4361">
      <w:pPr>
        <w:pStyle w:val="p1"/>
        <w:ind w:left="720"/>
        <w:rPr>
          <w:sz w:val="24"/>
          <w:szCs w:val="24"/>
        </w:rPr>
      </w:pPr>
    </w:p>
    <w:p w14:paraId="60C142BB" w14:textId="77777777" w:rsidR="007F4361" w:rsidRDefault="007F4361" w:rsidP="007F4361">
      <w:pPr>
        <w:pStyle w:val="p1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Les choix techniques</w:t>
      </w:r>
    </w:p>
    <w:p w14:paraId="7129F917" w14:textId="77777777" w:rsidR="007F4361" w:rsidRDefault="007F4361" w:rsidP="007F4361">
      <w:pPr>
        <w:pStyle w:val="p1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Outils</w:t>
      </w:r>
    </w:p>
    <w:p w14:paraId="2A4DE28D" w14:textId="77777777" w:rsidR="003511BA" w:rsidRDefault="003511BA" w:rsidP="00646C3A">
      <w:pPr>
        <w:pStyle w:val="Compac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46C3A" w14:paraId="7B96F792" w14:textId="77777777" w:rsidTr="00646C3A">
        <w:tc>
          <w:tcPr>
            <w:tcW w:w="3020" w:type="dxa"/>
          </w:tcPr>
          <w:p w14:paraId="0FADE2BF" w14:textId="70CD9A75" w:rsidR="00646C3A" w:rsidRPr="009A5DE9" w:rsidRDefault="00646C3A" w:rsidP="009A5DE9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9A5DE9">
              <w:rPr>
                <w:b/>
                <w:bCs/>
                <w:sz w:val="28"/>
                <w:szCs w:val="28"/>
              </w:rPr>
              <w:t>Outil</w:t>
            </w:r>
            <w:proofErr w:type="spellEnd"/>
          </w:p>
        </w:tc>
        <w:tc>
          <w:tcPr>
            <w:tcW w:w="3021" w:type="dxa"/>
          </w:tcPr>
          <w:p w14:paraId="1CE061C7" w14:textId="74CE15B0" w:rsidR="00646C3A" w:rsidRPr="009A5DE9" w:rsidRDefault="00646C3A" w:rsidP="009A5DE9">
            <w:pPr>
              <w:pStyle w:val="Compact"/>
              <w:jc w:val="center"/>
              <w:rPr>
                <w:b/>
                <w:bCs/>
              </w:rPr>
            </w:pPr>
            <w:r w:rsidRPr="009A5DE9">
              <w:rPr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3021" w:type="dxa"/>
          </w:tcPr>
          <w:p w14:paraId="6713BF18" w14:textId="605D6640" w:rsidR="00646C3A" w:rsidRPr="009A5DE9" w:rsidRDefault="00646C3A" w:rsidP="009A5DE9">
            <w:pPr>
              <w:pStyle w:val="Compact"/>
              <w:jc w:val="center"/>
              <w:rPr>
                <w:b/>
                <w:bCs/>
              </w:rPr>
            </w:pPr>
            <w:r w:rsidRPr="009A5DE9">
              <w:rPr>
                <w:b/>
                <w:bCs/>
                <w:sz w:val="28"/>
                <w:szCs w:val="28"/>
              </w:rPr>
              <w:t>Role</w:t>
            </w:r>
          </w:p>
        </w:tc>
      </w:tr>
      <w:tr w:rsidR="00646C3A" w14:paraId="590322F7" w14:textId="77777777" w:rsidTr="00646C3A">
        <w:tc>
          <w:tcPr>
            <w:tcW w:w="3020" w:type="dxa"/>
          </w:tcPr>
          <w:p w14:paraId="69A4A5E8" w14:textId="6A9F7648" w:rsidR="00646C3A" w:rsidRPr="00953EFB" w:rsidRDefault="00953EFB" w:rsidP="00646C3A">
            <w:pPr>
              <w:pStyle w:val="Compact"/>
              <w:rPr>
                <w:b/>
                <w:bCs/>
              </w:rPr>
            </w:pPr>
            <w:r w:rsidRPr="00953EFB">
              <w:rPr>
                <w:b/>
                <w:bCs/>
              </w:rPr>
              <w:t>Docker</w:t>
            </w:r>
          </w:p>
        </w:tc>
        <w:tc>
          <w:tcPr>
            <w:tcW w:w="3021" w:type="dxa"/>
          </w:tcPr>
          <w:p w14:paraId="6C7D9783" w14:textId="77777777" w:rsidR="00646C3A" w:rsidRDefault="00646C3A" w:rsidP="00646C3A">
            <w:pPr>
              <w:pStyle w:val="Compact"/>
            </w:pPr>
          </w:p>
        </w:tc>
        <w:tc>
          <w:tcPr>
            <w:tcW w:w="3021" w:type="dxa"/>
          </w:tcPr>
          <w:p w14:paraId="292A5B73" w14:textId="0B629824" w:rsidR="00646C3A" w:rsidRPr="00C74528" w:rsidRDefault="00953EFB" w:rsidP="00646C3A">
            <w:pPr>
              <w:pStyle w:val="Compact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C74528">
              <w:rPr>
                <w:color w:val="000000" w:themeColor="text1"/>
                <w:sz w:val="16"/>
                <w:szCs w:val="16"/>
              </w:rPr>
              <w:t>Conteneurisation</w:t>
            </w:r>
            <w:proofErr w:type="spellEnd"/>
            <w:r w:rsidRPr="00C74528">
              <w:rPr>
                <w:color w:val="000000" w:themeColor="text1"/>
                <w:sz w:val="16"/>
                <w:szCs w:val="16"/>
              </w:rPr>
              <w:t xml:space="preserve"> des services pour </w:t>
            </w:r>
            <w:proofErr w:type="spellStart"/>
            <w:r w:rsidRPr="00C74528">
              <w:rPr>
                <w:color w:val="000000" w:themeColor="text1"/>
                <w:sz w:val="16"/>
                <w:szCs w:val="16"/>
              </w:rPr>
              <w:t>portabilité</w:t>
            </w:r>
            <w:proofErr w:type="spellEnd"/>
            <w:r w:rsidRPr="00C74528">
              <w:rPr>
                <w:color w:val="000000" w:themeColor="text1"/>
                <w:sz w:val="16"/>
                <w:szCs w:val="16"/>
              </w:rPr>
              <w:t xml:space="preserve"> et isolation</w:t>
            </w:r>
          </w:p>
        </w:tc>
      </w:tr>
      <w:tr w:rsidR="00646C3A" w14:paraId="308E4393" w14:textId="77777777" w:rsidTr="00646C3A">
        <w:tc>
          <w:tcPr>
            <w:tcW w:w="3020" w:type="dxa"/>
          </w:tcPr>
          <w:p w14:paraId="686155EA" w14:textId="47FBF6E6" w:rsidR="006444DB" w:rsidRPr="00953EFB" w:rsidRDefault="00953EFB" w:rsidP="00646C3A">
            <w:pPr>
              <w:pStyle w:val="Compact"/>
              <w:rPr>
                <w:b/>
                <w:bCs/>
              </w:rPr>
            </w:pPr>
            <w:r w:rsidRPr="00953EFB">
              <w:rPr>
                <w:b/>
                <w:bCs/>
              </w:rPr>
              <w:t>Docker Compose</w:t>
            </w:r>
          </w:p>
        </w:tc>
        <w:tc>
          <w:tcPr>
            <w:tcW w:w="3021" w:type="dxa"/>
          </w:tcPr>
          <w:p w14:paraId="7929D955" w14:textId="77777777" w:rsidR="00646C3A" w:rsidRDefault="00646C3A" w:rsidP="00646C3A">
            <w:pPr>
              <w:pStyle w:val="Compact"/>
            </w:pPr>
          </w:p>
        </w:tc>
        <w:tc>
          <w:tcPr>
            <w:tcW w:w="3021" w:type="dxa"/>
          </w:tcPr>
          <w:p w14:paraId="55837E39" w14:textId="72AD0A15" w:rsidR="00646C3A" w:rsidRPr="00C74528" w:rsidRDefault="00C74528" w:rsidP="00646C3A">
            <w:pPr>
              <w:pStyle w:val="Compact"/>
              <w:rPr>
                <w:color w:val="000000" w:themeColor="text1"/>
                <w:sz w:val="16"/>
                <w:szCs w:val="16"/>
              </w:rPr>
            </w:pPr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>Orchestration multi-</w:t>
            </w:r>
            <w:proofErr w:type="spellStart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>conteneurs</w:t>
            </w:r>
            <w:proofErr w:type="spellEnd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 xml:space="preserve">, gestion des </w:t>
            </w:r>
            <w:proofErr w:type="spellStart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>dépendances</w:t>
            </w:r>
            <w:proofErr w:type="spellEnd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 xml:space="preserve"> entre services</w:t>
            </w:r>
          </w:p>
        </w:tc>
      </w:tr>
      <w:tr w:rsidR="00646C3A" w14:paraId="54DC5C3D" w14:textId="77777777" w:rsidTr="00646C3A">
        <w:tc>
          <w:tcPr>
            <w:tcW w:w="3020" w:type="dxa"/>
          </w:tcPr>
          <w:p w14:paraId="5CC32356" w14:textId="0926B955" w:rsidR="00646C3A" w:rsidRPr="00953EFB" w:rsidRDefault="00953EFB" w:rsidP="00646C3A">
            <w:pPr>
              <w:pStyle w:val="Compact"/>
              <w:rPr>
                <w:b/>
                <w:bCs/>
              </w:rPr>
            </w:pPr>
            <w:proofErr w:type="spellStart"/>
            <w:r w:rsidRPr="00953EFB">
              <w:rPr>
                <w:b/>
                <w:bCs/>
              </w:rPr>
              <w:t>PostgresSQL</w:t>
            </w:r>
            <w:proofErr w:type="spellEnd"/>
          </w:p>
        </w:tc>
        <w:tc>
          <w:tcPr>
            <w:tcW w:w="3021" w:type="dxa"/>
          </w:tcPr>
          <w:p w14:paraId="452F7847" w14:textId="77777777" w:rsidR="00646C3A" w:rsidRDefault="00646C3A" w:rsidP="00646C3A">
            <w:pPr>
              <w:pStyle w:val="Compact"/>
            </w:pPr>
          </w:p>
        </w:tc>
        <w:tc>
          <w:tcPr>
            <w:tcW w:w="3021" w:type="dxa"/>
          </w:tcPr>
          <w:p w14:paraId="4926140F" w14:textId="30359342" w:rsidR="00646C3A" w:rsidRPr="00C74528" w:rsidRDefault="00C74528" w:rsidP="00646C3A">
            <w:pPr>
              <w:pStyle w:val="Compact"/>
              <w:rPr>
                <w:color w:val="000000" w:themeColor="text1"/>
                <w:sz w:val="16"/>
                <w:szCs w:val="16"/>
              </w:rPr>
            </w:pPr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 xml:space="preserve">Base de données </w:t>
            </w:r>
            <w:proofErr w:type="spellStart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>relationnelle</w:t>
            </w:r>
            <w:proofErr w:type="spellEnd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 xml:space="preserve"> des données Iris</w:t>
            </w:r>
          </w:p>
        </w:tc>
      </w:tr>
      <w:tr w:rsidR="00646C3A" w14:paraId="733976F1" w14:textId="77777777" w:rsidTr="00646C3A">
        <w:tc>
          <w:tcPr>
            <w:tcW w:w="3020" w:type="dxa"/>
          </w:tcPr>
          <w:p w14:paraId="24CB735E" w14:textId="1116BF68" w:rsidR="00646C3A" w:rsidRPr="00953EFB" w:rsidRDefault="00953EFB" w:rsidP="00646C3A">
            <w:pPr>
              <w:pStyle w:val="Compact"/>
              <w:rPr>
                <w:b/>
                <w:bCs/>
              </w:rPr>
            </w:pPr>
            <w:proofErr w:type="spellStart"/>
            <w:r w:rsidRPr="00953EFB">
              <w:rPr>
                <w:b/>
                <w:bCs/>
              </w:rPr>
              <w:t>MLFlow</w:t>
            </w:r>
            <w:proofErr w:type="spellEnd"/>
          </w:p>
        </w:tc>
        <w:tc>
          <w:tcPr>
            <w:tcW w:w="3021" w:type="dxa"/>
          </w:tcPr>
          <w:p w14:paraId="2C15A382" w14:textId="77777777" w:rsidR="00646C3A" w:rsidRDefault="00646C3A" w:rsidP="00646C3A">
            <w:pPr>
              <w:pStyle w:val="Compact"/>
            </w:pPr>
          </w:p>
        </w:tc>
        <w:tc>
          <w:tcPr>
            <w:tcW w:w="3021" w:type="dxa"/>
          </w:tcPr>
          <w:p w14:paraId="552E7B35" w14:textId="13C4B231" w:rsidR="00646C3A" w:rsidRPr="00C74528" w:rsidRDefault="00C74528" w:rsidP="00646C3A">
            <w:pPr>
              <w:pStyle w:val="Compact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>Plateforme</w:t>
            </w:r>
            <w:proofErr w:type="spellEnd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>MLOps</w:t>
            </w:r>
            <w:proofErr w:type="spellEnd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 xml:space="preserve"> pour le tracking des </w:t>
            </w:r>
            <w:proofErr w:type="spellStart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>expériences</w:t>
            </w:r>
            <w:proofErr w:type="spellEnd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 xml:space="preserve"> et la gestion des </w:t>
            </w:r>
            <w:proofErr w:type="spellStart"/>
            <w:r w:rsidRPr="00C74528">
              <w:rPr>
                <w:rFonts w:cs="Segoe UI"/>
                <w:color w:val="000000" w:themeColor="text1"/>
                <w:sz w:val="16"/>
                <w:szCs w:val="16"/>
              </w:rPr>
              <w:t>modèles</w:t>
            </w:r>
            <w:proofErr w:type="spellEnd"/>
            <w:r w:rsidR="0044097C">
              <w:rPr>
                <w:rFonts w:cs="Segoe UI"/>
                <w:color w:val="000000" w:themeColor="text1"/>
                <w:sz w:val="16"/>
                <w:szCs w:val="16"/>
              </w:rPr>
              <w:t xml:space="preserve"> et des performances</w:t>
            </w:r>
          </w:p>
        </w:tc>
      </w:tr>
      <w:tr w:rsidR="00646C3A" w14:paraId="4B002EAA" w14:textId="77777777" w:rsidTr="00646C3A">
        <w:tc>
          <w:tcPr>
            <w:tcW w:w="3020" w:type="dxa"/>
          </w:tcPr>
          <w:p w14:paraId="7E9501D2" w14:textId="3650B56B" w:rsidR="00646C3A" w:rsidRPr="00953EFB" w:rsidRDefault="00953EFB" w:rsidP="00646C3A">
            <w:pPr>
              <w:pStyle w:val="Compact"/>
              <w:rPr>
                <w:b/>
                <w:bCs/>
              </w:rPr>
            </w:pPr>
            <w:proofErr w:type="spellStart"/>
            <w:r w:rsidRPr="00953EFB">
              <w:rPr>
                <w:b/>
                <w:bCs/>
              </w:rPr>
              <w:t>Uvicorn</w:t>
            </w:r>
            <w:proofErr w:type="spellEnd"/>
          </w:p>
        </w:tc>
        <w:tc>
          <w:tcPr>
            <w:tcW w:w="3021" w:type="dxa"/>
          </w:tcPr>
          <w:p w14:paraId="3573C250" w14:textId="77777777" w:rsidR="00646C3A" w:rsidRDefault="00646C3A" w:rsidP="00646C3A">
            <w:pPr>
              <w:pStyle w:val="Compact"/>
            </w:pPr>
          </w:p>
        </w:tc>
        <w:tc>
          <w:tcPr>
            <w:tcW w:w="3021" w:type="dxa"/>
          </w:tcPr>
          <w:p w14:paraId="34F235A1" w14:textId="10A96D59" w:rsidR="00646C3A" w:rsidRPr="0044097C" w:rsidRDefault="0044097C" w:rsidP="00646C3A">
            <w:pPr>
              <w:pStyle w:val="Compact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44097C">
              <w:rPr>
                <w:rFonts w:cs="Segoe UI"/>
                <w:color w:val="000000" w:themeColor="text1"/>
                <w:sz w:val="16"/>
                <w:szCs w:val="16"/>
              </w:rPr>
              <w:t>Serveur</w:t>
            </w:r>
            <w:proofErr w:type="spellEnd"/>
            <w:r w:rsidRPr="0044097C">
              <w:rPr>
                <w:rFonts w:cs="Segoe UI"/>
                <w:color w:val="000000" w:themeColor="text1"/>
                <w:sz w:val="16"/>
                <w:szCs w:val="16"/>
              </w:rPr>
              <w:t xml:space="preserve"> ASGI haute performance pour </w:t>
            </w:r>
            <w:proofErr w:type="spellStart"/>
            <w:r w:rsidRPr="0044097C">
              <w:rPr>
                <w:rFonts w:cs="Segoe UI"/>
                <w:color w:val="000000" w:themeColor="text1"/>
                <w:sz w:val="16"/>
                <w:szCs w:val="16"/>
              </w:rPr>
              <w:t>exécuter</w:t>
            </w:r>
            <w:proofErr w:type="spellEnd"/>
            <w:r w:rsidRPr="0044097C">
              <w:rPr>
                <w:rFonts w:cs="Segoe UI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44097C">
              <w:rPr>
                <w:rFonts w:cs="Segoe UI"/>
                <w:color w:val="000000" w:themeColor="text1"/>
                <w:sz w:val="16"/>
                <w:szCs w:val="16"/>
              </w:rPr>
              <w:t>FastAPI</w:t>
            </w:r>
            <w:proofErr w:type="spellEnd"/>
          </w:p>
        </w:tc>
      </w:tr>
    </w:tbl>
    <w:p w14:paraId="62899288" w14:textId="77777777" w:rsidR="00646C3A" w:rsidRDefault="00646C3A" w:rsidP="00646C3A">
      <w:pPr>
        <w:pStyle w:val="Compact"/>
      </w:pPr>
    </w:p>
    <w:p w14:paraId="4586C7B8" w14:textId="77777777" w:rsidR="00646C3A" w:rsidRPr="003511BA" w:rsidRDefault="00646C3A" w:rsidP="00646C3A">
      <w:pPr>
        <w:pStyle w:val="Compact"/>
      </w:pPr>
    </w:p>
    <w:p w14:paraId="7245DC8A" w14:textId="77777777" w:rsidR="007F4361" w:rsidRDefault="007F4361" w:rsidP="007F4361">
      <w:pPr>
        <w:pStyle w:val="p1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Librairies</w:t>
      </w:r>
    </w:p>
    <w:p w14:paraId="5FB85D94" w14:textId="77777777" w:rsidR="00997049" w:rsidRDefault="00997049" w:rsidP="00997049">
      <w:pPr>
        <w:pStyle w:val="p1"/>
        <w:rPr>
          <w:sz w:val="24"/>
          <w:szCs w:val="24"/>
        </w:rPr>
      </w:pPr>
    </w:p>
    <w:p w14:paraId="53FDD434" w14:textId="77777777" w:rsidR="00997049" w:rsidRDefault="00997049" w:rsidP="00997049">
      <w:pPr>
        <w:pStyle w:val="p1"/>
        <w:rPr>
          <w:sz w:val="24"/>
          <w:szCs w:val="24"/>
        </w:rPr>
      </w:pPr>
    </w:p>
    <w:p w14:paraId="06E0F353" w14:textId="77777777" w:rsidR="00997049" w:rsidRDefault="00997049" w:rsidP="00997049">
      <w:pPr>
        <w:pStyle w:val="p1"/>
        <w:rPr>
          <w:sz w:val="24"/>
          <w:szCs w:val="24"/>
        </w:rPr>
      </w:pPr>
    </w:p>
    <w:p w14:paraId="7D2A9DA1" w14:textId="77777777" w:rsidR="007F4361" w:rsidRDefault="007F4361" w:rsidP="007F4361">
      <w:pPr>
        <w:pStyle w:val="p1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Design</w:t>
      </w:r>
    </w:p>
    <w:p w14:paraId="66EE214C" w14:textId="77777777" w:rsidR="007F4361" w:rsidRDefault="007F4361" w:rsidP="007F4361">
      <w:pPr>
        <w:pStyle w:val="p1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Les performances du modèle</w:t>
      </w:r>
    </w:p>
    <w:p w14:paraId="58804B88" w14:textId="77777777" w:rsidR="007F4361" w:rsidRDefault="007F4361" w:rsidP="007F4361">
      <w:pPr>
        <w:pStyle w:val="p1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Le modèle (</w:t>
      </w:r>
      <w:proofErr w:type="spellStart"/>
      <w:r>
        <w:rPr>
          <w:sz w:val="24"/>
          <w:szCs w:val="24"/>
        </w:rPr>
        <w:t>RandomForest</w:t>
      </w:r>
      <w:proofErr w:type="spellEnd"/>
      <w:r>
        <w:rPr>
          <w:sz w:val="24"/>
          <w:szCs w:val="24"/>
        </w:rPr>
        <w:t>)</w:t>
      </w:r>
    </w:p>
    <w:p w14:paraId="4CDE81F6" w14:textId="77777777" w:rsidR="007F4361" w:rsidRDefault="007F4361" w:rsidP="007F4361">
      <w:pPr>
        <w:pStyle w:val="p1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Les performances</w:t>
      </w:r>
    </w:p>
    <w:p w14:paraId="0F2CA73E" w14:textId="77777777" w:rsidR="007F4361" w:rsidRDefault="007F4361" w:rsidP="007F4361">
      <w:pPr>
        <w:pStyle w:val="p1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Analyse critique du projet et pistes d’amélioration</w:t>
      </w:r>
    </w:p>
    <w:p w14:paraId="3F18A614" w14:textId="77777777" w:rsidR="007F4361" w:rsidRDefault="007F4361" w:rsidP="007F4361">
      <w:pPr>
        <w:pStyle w:val="p1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Points forts du projet</w:t>
      </w:r>
    </w:p>
    <w:p w14:paraId="2FA81BB8" w14:textId="77777777" w:rsidR="007F4361" w:rsidRDefault="007F4361" w:rsidP="007F4361">
      <w:pPr>
        <w:pStyle w:val="p1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Faiblesses du projet</w:t>
      </w:r>
    </w:p>
    <w:p w14:paraId="5F3C1C23" w14:textId="77777777" w:rsidR="007F4361" w:rsidRDefault="007F4361" w:rsidP="007F4361">
      <w:pPr>
        <w:pStyle w:val="p1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La répartition du travail</w:t>
      </w:r>
    </w:p>
    <w:p w14:paraId="201050B2" w14:textId="77777777" w:rsidR="007F4361" w:rsidRDefault="007F4361" w:rsidP="007F4361">
      <w:pPr>
        <w:pStyle w:val="p1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Adrien</w:t>
      </w:r>
    </w:p>
    <w:p w14:paraId="2CF4784F" w14:textId="77777777" w:rsidR="007F4361" w:rsidRDefault="007F4361" w:rsidP="007F4361">
      <w:pPr>
        <w:pStyle w:val="p1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Kamel</w:t>
      </w:r>
    </w:p>
    <w:p w14:paraId="39B838A7" w14:textId="77777777" w:rsidR="007F4361" w:rsidRDefault="007F4361" w:rsidP="007F4361">
      <w:pPr>
        <w:pStyle w:val="p1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Sacha</w:t>
      </w:r>
    </w:p>
    <w:p w14:paraId="6B624338" w14:textId="77777777" w:rsidR="007F4361" w:rsidRPr="00377DAC" w:rsidRDefault="007F4361" w:rsidP="007F4361">
      <w:pPr>
        <w:pStyle w:val="p1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Josh</w:t>
      </w:r>
    </w:p>
    <w:p w14:paraId="32393423" w14:textId="0ABFD97E" w:rsidR="00B25065" w:rsidRPr="00377DAC" w:rsidRDefault="00B25065" w:rsidP="00377DAC">
      <w:pPr>
        <w:pStyle w:val="p1"/>
        <w:rPr>
          <w:sz w:val="24"/>
          <w:szCs w:val="24"/>
        </w:rPr>
      </w:pPr>
    </w:p>
    <w:sectPr w:rsidR="00B25065" w:rsidRPr="00377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6142A7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28D1CCB"/>
    <w:multiLevelType w:val="hybridMultilevel"/>
    <w:tmpl w:val="AF1C31C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A6AA5"/>
    <w:multiLevelType w:val="hybridMultilevel"/>
    <w:tmpl w:val="C6E85596"/>
    <w:lvl w:ilvl="0" w:tplc="0F242F9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894229"/>
    <w:multiLevelType w:val="hybridMultilevel"/>
    <w:tmpl w:val="AF1C31C0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666772"/>
    <w:multiLevelType w:val="hybridMultilevel"/>
    <w:tmpl w:val="77568AC2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451224">
    <w:abstractNumId w:val="2"/>
  </w:num>
  <w:num w:numId="2" w16cid:durableId="730421931">
    <w:abstractNumId w:val="4"/>
  </w:num>
  <w:num w:numId="3" w16cid:durableId="1788163785">
    <w:abstractNumId w:val="3"/>
  </w:num>
  <w:num w:numId="4" w16cid:durableId="1163475833">
    <w:abstractNumId w:val="1"/>
  </w:num>
  <w:num w:numId="5" w16cid:durableId="2503589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58"/>
    <w:rsid w:val="000704B6"/>
    <w:rsid w:val="000C7858"/>
    <w:rsid w:val="002C22B8"/>
    <w:rsid w:val="003511BA"/>
    <w:rsid w:val="00377DAC"/>
    <w:rsid w:val="0044097C"/>
    <w:rsid w:val="00563F23"/>
    <w:rsid w:val="006444DB"/>
    <w:rsid w:val="00646C3A"/>
    <w:rsid w:val="006F73ED"/>
    <w:rsid w:val="007F4361"/>
    <w:rsid w:val="00953EFB"/>
    <w:rsid w:val="00997049"/>
    <w:rsid w:val="009A5DE9"/>
    <w:rsid w:val="00B25065"/>
    <w:rsid w:val="00B53699"/>
    <w:rsid w:val="00BF2055"/>
    <w:rsid w:val="00C74528"/>
    <w:rsid w:val="00CB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1875E"/>
  <w15:chartTrackingRefBased/>
  <w15:docId w15:val="{A9312AD1-8EB3-3248-A321-612EDB3BC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7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7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7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7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7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78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78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78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78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78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78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78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78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78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7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78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785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C785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0704B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704B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704B6"/>
    <w:rPr>
      <w:color w:val="96607D" w:themeColor="followedHyperlink"/>
      <w:u w:val="single"/>
    </w:rPr>
  </w:style>
  <w:style w:type="paragraph" w:customStyle="1" w:styleId="FirstParagraph">
    <w:name w:val="First Paragraph"/>
    <w:basedOn w:val="Corpsdetexte"/>
    <w:next w:val="Corpsdetexte"/>
    <w:qFormat/>
    <w:rsid w:val="003511BA"/>
    <w:pPr>
      <w:spacing w:before="180" w:after="180" w:line="240" w:lineRule="auto"/>
    </w:pPr>
    <w:rPr>
      <w:kern w:val="0"/>
      <w:lang w:val="en-US"/>
      <w14:ligatures w14:val="none"/>
    </w:rPr>
  </w:style>
  <w:style w:type="paragraph" w:customStyle="1" w:styleId="Compact">
    <w:name w:val="Compact"/>
    <w:basedOn w:val="Corpsdetexte"/>
    <w:qFormat/>
    <w:rsid w:val="003511BA"/>
    <w:pPr>
      <w:spacing w:before="36" w:after="36" w:line="240" w:lineRule="auto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Policepardfaut"/>
    <w:link w:val="SourceCode"/>
    <w:rsid w:val="003511BA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3511BA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3511BA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511BA"/>
  </w:style>
  <w:style w:type="table" w:styleId="Grilledutableau">
    <w:name w:val="Table Grid"/>
    <w:basedOn w:val="TableauNormal"/>
    <w:uiPriority w:val="39"/>
    <w:rsid w:val="00646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anva.com/design/DAHAKaUT-HY/y3JcenY4tF1vtRFYhGOE7A/edit?utm_content=DAHAKaUT-HY&amp;utm_campaign=designshare&amp;utm_medium=link2&amp;utm_source=sharebutt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2026-02-02T09:34:00Z</dcterms:created>
  <dcterms:modified xsi:type="dcterms:W3CDTF">2026-02-05T09:38:00Z</dcterms:modified>
</cp:coreProperties>
</file>