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8C999" w14:textId="3F4E70ED" w:rsidR="006D0A47"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 Project Based Learning Approach for development of an experimental setup and a simulator for position and velocity control of a DC motor with interactive and pre-calculated parameters.</w:t>
      </w:r>
    </w:p>
    <w:p w14:paraId="5397DF92"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431DBD55"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669ACA0B"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26CF940F"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4D9B4A54"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055ED509"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2A5D6E96"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0385A13D" w14:textId="77777777" w:rsidR="00E144BF" w:rsidRPr="00CD7BC1" w:rsidRDefault="00E144BF" w:rsidP="006D0A47">
      <w:pPr>
        <w:spacing w:after="0" w:line="240" w:lineRule="auto"/>
        <w:jc w:val="center"/>
        <w:rPr>
          <w:rFonts w:ascii="Times New Roman" w:eastAsia="Times New Roman" w:hAnsi="Times New Roman" w:cs="Times New Roman"/>
          <w:b/>
          <w:bCs/>
          <w:kern w:val="0"/>
          <w:sz w:val="24"/>
          <w:szCs w:val="24"/>
          <w:lang w:eastAsia="pt-BR"/>
          <w14:ligatures w14:val="none"/>
        </w:rPr>
      </w:pPr>
    </w:p>
    <w:p w14:paraId="530B5DCD" w14:textId="77777777" w:rsidR="006D0A47" w:rsidRPr="00CD7BC1" w:rsidRDefault="006D0A47" w:rsidP="006D0A47">
      <w:pPr>
        <w:spacing w:after="0" w:line="240" w:lineRule="auto"/>
        <w:rPr>
          <w:rFonts w:ascii="Times New Roman" w:eastAsia="Times New Roman" w:hAnsi="Times New Roman" w:cs="Times New Roman"/>
          <w:b/>
          <w:b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ABSTRACT</w:t>
      </w:r>
    </w:p>
    <w:p w14:paraId="3930C5E3" w14:textId="77777777" w:rsidR="006D0A47" w:rsidRPr="00CD7BC1" w:rsidRDefault="006D0A47" w:rsidP="006D0A47">
      <w:pPr>
        <w:spacing w:after="0" w:line="240" w:lineRule="auto"/>
        <w:rPr>
          <w:rFonts w:ascii="Times New Roman" w:eastAsia="Times New Roman" w:hAnsi="Times New Roman" w:cs="Times New Roman"/>
          <w:b/>
          <w:bCs/>
          <w:kern w:val="0"/>
          <w:sz w:val="24"/>
          <w:szCs w:val="24"/>
          <w:lang w:eastAsia="pt-BR"/>
          <w14:ligatures w14:val="none"/>
        </w:rPr>
      </w:pPr>
    </w:p>
    <w:p w14:paraId="18CF122B" w14:textId="114BE702"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r w:rsidRPr="00CD7BC1">
        <w:rPr>
          <w:rFonts w:ascii="Times New Roman" w:eastAsia="Times New Roman" w:hAnsi="Times New Roman" w:cs="Times New Roman"/>
          <w:b/>
          <w:bCs/>
          <w:kern w:val="0"/>
          <w:sz w:val="24"/>
          <w:szCs w:val="24"/>
          <w:lang w:eastAsia="pt-BR"/>
          <w14:ligatures w14:val="none"/>
        </w:rPr>
        <w:tab/>
      </w:r>
      <w:r w:rsidR="00E144BF" w:rsidRPr="00CD7BC1">
        <w:rPr>
          <w:rFonts w:ascii="Times New Roman" w:eastAsia="Times New Roman" w:hAnsi="Times New Roman" w:cs="Times New Roman"/>
          <w:i/>
          <w:iCs/>
          <w:kern w:val="0"/>
          <w:sz w:val="24"/>
          <w:szCs w:val="24"/>
          <w:lang w:eastAsia="pt-BR"/>
          <w14:ligatures w14:val="none"/>
        </w:rPr>
        <w:t>The project involves developing an experimental setup and an interactive simulator that will control the angular position and velocity of an inertia wheel coupled to a DC motor. The project was developed using the knowledge from the subjects studied in the 4th year of the Control and Automation Engineering course at the Instituto Mauá de Tecnologia, including Object-Oriented Programming, Database, Instrumentation, Embedded Systems, and Control Systems. This work will allow for experimenting and understanding important concepts related to these disciplines. To achieve this, this project will have several phases, including the development of the virtual environment, which will have two stages. The first stage involves interactive control of the gains of a PID controller that will control the position in degrees (°) and the velocity in rotations per minute (RPM). The second stage involves analyzing the system's behavior with pre-designed controllers for controlling only the position in degrees (°). In both stages, there will be the visualization of the simulation results. The second phase involves building the necessary hardware to perform what the simulator requires, including specifying the components and their interconnections, and finally, programming the system (firmware and software-GUI) to operate according to the specifications provided by the simulator user. At the end, examples of projects will be presented as well as their evaluation, and focused on ABET, how these projects can be used to evaluate students' outcomes.</w:t>
      </w:r>
    </w:p>
    <w:p w14:paraId="11878213"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E4F41BA"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3F5BD0E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BAB097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D7F0E0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C1BCE3C"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0B1756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F1223F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DCBB076"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4C5187C"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8EA09B3"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943DD5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9C06C2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BD13F3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2754D11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D65FFB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D2233A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36CF2A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048BC99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sdt>
      <w:sdtPr>
        <w:rPr>
          <w:rFonts w:ascii="Calibri" w:eastAsia="Calibri" w:hAnsi="Calibri" w:cs="Calibri"/>
          <w:color w:val="auto"/>
          <w:kern w:val="2"/>
          <w:sz w:val="24"/>
          <w:szCs w:val="24"/>
          <w:lang w:val="en-US" w:eastAsia="en-US"/>
        </w:rPr>
        <w:id w:val="187413318"/>
        <w:docPartObj>
          <w:docPartGallery w:val="Table of Contents"/>
          <w:docPartUnique/>
        </w:docPartObj>
      </w:sdtPr>
      <w:sdtEndPr>
        <w:rPr>
          <w:rFonts w:asciiTheme="minorHAnsi" w:eastAsiaTheme="minorHAnsi" w:hAnsiTheme="minorHAnsi" w:cstheme="minorBidi"/>
          <w:b/>
          <w:bCs/>
          <w:sz w:val="22"/>
          <w:szCs w:val="22"/>
        </w:rPr>
      </w:sdtEndPr>
      <w:sdtContent>
        <w:p w14:paraId="1792087C" w14:textId="77777777" w:rsidR="006D0A47" w:rsidRPr="00CD7BC1" w:rsidRDefault="006D0A47" w:rsidP="006D0A47">
          <w:pPr>
            <w:pStyle w:val="CabealhodoSumrio"/>
            <w:tabs>
              <w:tab w:val="center" w:pos="4535"/>
              <w:tab w:val="left" w:pos="6090"/>
            </w:tabs>
            <w:rPr>
              <w:lang w:val="en-US"/>
            </w:rPr>
          </w:pPr>
          <w:r w:rsidRPr="00CD7BC1">
            <w:rPr>
              <w:rFonts w:ascii="Calibri" w:eastAsia="Calibri" w:hAnsi="Calibri" w:cs="Calibri"/>
              <w:color w:val="auto"/>
              <w:sz w:val="24"/>
              <w:szCs w:val="24"/>
              <w:lang w:val="en-US"/>
            </w:rPr>
            <w:tab/>
          </w:r>
          <w:r w:rsidRPr="00CD7BC1">
            <w:rPr>
              <w:lang w:val="en-US"/>
            </w:rPr>
            <w:t>Summary</w:t>
          </w:r>
          <w:r w:rsidRPr="00CD7BC1">
            <w:rPr>
              <w:lang w:val="en-US"/>
            </w:rPr>
            <w:tab/>
          </w:r>
        </w:p>
        <w:p w14:paraId="585C388A" w14:textId="223EB8B6" w:rsidR="006D0A47" w:rsidRPr="00CD7BC1" w:rsidRDefault="006D0A47"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r w:rsidRPr="00CD7BC1">
            <w:rPr>
              <w:lang w:val="en-US"/>
            </w:rPr>
            <w:fldChar w:fldCharType="begin"/>
          </w:r>
          <w:r w:rsidRPr="00CD7BC1">
            <w:rPr>
              <w:lang w:val="en-US"/>
            </w:rPr>
            <w:instrText xml:space="preserve"> TOC \o "1-3" \h \z \u </w:instrText>
          </w:r>
          <w:r w:rsidRPr="00CD7BC1">
            <w:rPr>
              <w:lang w:val="en-US"/>
            </w:rPr>
            <w:fldChar w:fldCharType="separate"/>
          </w:r>
          <w:hyperlink w:anchor="_Toc151140940" w:history="1">
            <w:r w:rsidRPr="00CD7BC1">
              <w:rPr>
                <w:rStyle w:val="Hyperlink"/>
                <w:lang w:val="en-US"/>
              </w:rPr>
              <w:t xml:space="preserve">1 </w:t>
            </w:r>
          </w:hyperlink>
          <w:r w:rsidRPr="00CD7BC1">
            <w:rPr>
              <w:rFonts w:asciiTheme="minorHAnsi" w:eastAsiaTheme="minorEastAsia" w:hAnsiTheme="minorHAnsi" w:cstheme="minorBidi"/>
              <w:b w:val="0"/>
              <w:caps w:val="0"/>
              <w:sz w:val="22"/>
              <w:szCs w:val="22"/>
              <w:lang w:val="en-US"/>
            </w:rPr>
            <w:tab/>
          </w:r>
          <w:hyperlink w:anchor="_Toc151140940" w:history="1">
            <w:r w:rsidRPr="00CD7BC1">
              <w:rPr>
                <w:rStyle w:val="Hyperlink"/>
                <w:lang w:val="en-US"/>
              </w:rPr>
              <w:t xml:space="preserve">INTRODUCTION </w:t>
            </w:r>
          </w:hyperlink>
          <w:r w:rsidRPr="00CD7BC1">
            <w:rPr>
              <w:webHidden/>
              <w:lang w:val="en-US"/>
            </w:rPr>
            <w:tab/>
          </w:r>
          <w:r w:rsidRPr="00CD7BC1">
            <w:rPr>
              <w:webHidden/>
              <w:lang w:val="en-US"/>
            </w:rPr>
            <w:fldChar w:fldCharType="begin"/>
          </w:r>
          <w:r w:rsidRPr="00CD7BC1">
            <w:rPr>
              <w:webHidden/>
              <w:lang w:val="en-US"/>
            </w:rPr>
            <w:instrText xml:space="preserve"> PAGEREF _Toc151140940 \h </w:instrText>
          </w:r>
          <w:r w:rsidRPr="00CD7BC1">
            <w:rPr>
              <w:webHidden/>
              <w:lang w:val="en-US"/>
            </w:rPr>
          </w:r>
          <w:r w:rsidRPr="00CD7BC1">
            <w:rPr>
              <w:webHidden/>
              <w:lang w:val="en-US"/>
            </w:rPr>
            <w:fldChar w:fldCharType="separate"/>
          </w:r>
          <w:r w:rsidR="00C35D02" w:rsidRPr="00CD7BC1">
            <w:rPr>
              <w:webHidden/>
              <w:lang w:val="en-US"/>
            </w:rPr>
            <w:t>3</w:t>
          </w:r>
          <w:r w:rsidRPr="00CD7BC1">
            <w:rPr>
              <w:webHidden/>
              <w:lang w:val="en-US"/>
            </w:rPr>
            <w:fldChar w:fldCharType="end"/>
          </w:r>
        </w:p>
        <w:p w14:paraId="64F1E883" w14:textId="40B389AE"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1" w:history="1">
            <w:r w:rsidR="006D0A47" w:rsidRPr="00CD7BC1">
              <w:rPr>
                <w:rStyle w:val="Hyperlink"/>
                <w:lang w:val="en-US"/>
              </w:rPr>
              <w:t xml:space="preserve">1.1 </w:t>
            </w:r>
          </w:hyperlink>
          <w:r w:rsidR="006D0A47" w:rsidRPr="00CD7BC1">
            <w:rPr>
              <w:rFonts w:asciiTheme="minorHAnsi" w:eastAsiaTheme="minorEastAsia" w:hAnsiTheme="minorHAnsi" w:cstheme="minorBidi"/>
              <w:b w:val="0"/>
              <w:caps w:val="0"/>
              <w:sz w:val="22"/>
              <w:szCs w:val="22"/>
              <w:lang w:val="en-US"/>
            </w:rPr>
            <w:tab/>
          </w:r>
          <w:hyperlink w:anchor="_Toc151140941" w:history="1">
            <w:r w:rsidR="006D0A47" w:rsidRPr="00CD7BC1">
              <w:rPr>
                <w:rStyle w:val="Hyperlink"/>
                <w:lang w:val="en-US"/>
              </w:rPr>
              <w:t xml:space="preserve">Objectives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_Toc151140941 \h </w:instrText>
          </w:r>
          <w:r w:rsidR="006D0A47" w:rsidRPr="00CD7BC1">
            <w:rPr>
              <w:webHidden/>
              <w:lang w:val="en-US"/>
            </w:rPr>
          </w:r>
          <w:r w:rsidR="006D0A47" w:rsidRPr="00CD7BC1">
            <w:rPr>
              <w:webHidden/>
              <w:lang w:val="en-US"/>
            </w:rPr>
            <w:fldChar w:fldCharType="separate"/>
          </w:r>
          <w:r w:rsidR="00C35D02" w:rsidRPr="00CD7BC1">
            <w:rPr>
              <w:webHidden/>
              <w:lang w:val="en-US"/>
            </w:rPr>
            <w:t>3</w:t>
          </w:r>
          <w:r w:rsidR="006D0A47" w:rsidRPr="00CD7BC1">
            <w:rPr>
              <w:webHidden/>
              <w:lang w:val="en-US"/>
            </w:rPr>
            <w:fldChar w:fldCharType="end"/>
          </w:r>
        </w:p>
        <w:p w14:paraId="2F71D663" w14:textId="3557F6F4"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2" w:history="1">
            <w:r w:rsidR="006D0A47" w:rsidRPr="00CD7BC1">
              <w:rPr>
                <w:rStyle w:val="Hyperlink"/>
                <w:lang w:val="en-US"/>
              </w:rPr>
              <w:t xml:space="preserve">1.2 </w:t>
            </w:r>
          </w:hyperlink>
          <w:r w:rsidR="006D0A47" w:rsidRPr="00CD7BC1">
            <w:rPr>
              <w:rFonts w:asciiTheme="minorHAnsi" w:eastAsiaTheme="minorEastAsia" w:hAnsiTheme="minorHAnsi" w:cstheme="minorBidi"/>
              <w:b w:val="0"/>
              <w:caps w:val="0"/>
              <w:sz w:val="22"/>
              <w:szCs w:val="22"/>
              <w:lang w:val="en-US"/>
            </w:rPr>
            <w:tab/>
          </w:r>
          <w:hyperlink w:anchor="_Toc151140942" w:history="1">
            <w:r w:rsidR="006D0A47" w:rsidRPr="00CD7BC1">
              <w:rPr>
                <w:rStyle w:val="Hyperlink"/>
                <w:lang w:val="en-US"/>
              </w:rPr>
              <w:t xml:space="preserve">Justification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_Toc151140942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3D3A63EA" w14:textId="386D71B3"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43" w:history="1">
            <w:r w:rsidR="006D0A47" w:rsidRPr="00CD7BC1">
              <w:rPr>
                <w:rStyle w:val="Hyperlink"/>
                <w:lang w:val="en-US"/>
              </w:rPr>
              <w:t xml:space="preserve">2 </w:t>
            </w:r>
          </w:hyperlink>
          <w:r w:rsidR="006D0A47" w:rsidRPr="00CD7BC1">
            <w:rPr>
              <w:rFonts w:asciiTheme="minorHAnsi" w:eastAsiaTheme="minorEastAsia" w:hAnsiTheme="minorHAnsi" w:cstheme="minorBidi"/>
              <w:b w:val="0"/>
              <w:caps w:val="0"/>
              <w:sz w:val="22"/>
              <w:szCs w:val="22"/>
              <w:lang w:val="en-US"/>
            </w:rPr>
            <w:tab/>
          </w:r>
          <w:hyperlink w:anchor="_Toc151140943" w:history="1">
            <w:r w:rsidR="006D0A47" w:rsidRPr="00CD7BC1">
              <w:rPr>
                <w:rStyle w:val="Hyperlink"/>
                <w:lang w:val="en-US"/>
              </w:rPr>
              <w:t xml:space="preserve">THEORETICAL FOUNDATION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_Toc151140943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0417DA95" w14:textId="580683AF"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4" w:history="1">
            <w:r w:rsidR="006D0A47" w:rsidRPr="00CD7BC1">
              <w:rPr>
                <w:rStyle w:val="Hyperlink"/>
                <w:lang w:val="en-US"/>
              </w:rPr>
              <w:t xml:space="preserve">2.1 </w:t>
            </w:r>
          </w:hyperlink>
          <w:r w:rsidR="006D0A47" w:rsidRPr="00CD7BC1">
            <w:rPr>
              <w:rFonts w:asciiTheme="minorHAnsi" w:eastAsiaTheme="minorEastAsia" w:hAnsiTheme="minorHAnsi" w:cstheme="minorBidi"/>
              <w:b w:val="0"/>
              <w:caps w:val="0"/>
              <w:sz w:val="22"/>
              <w:szCs w:val="22"/>
              <w:lang w:val="en-US"/>
            </w:rPr>
            <w:tab/>
          </w:r>
          <w:hyperlink w:anchor="_Toc151140944" w:history="1">
            <w:r w:rsidR="006D0A47" w:rsidRPr="00CD7BC1">
              <w:rPr>
                <w:rStyle w:val="Hyperlink"/>
                <w:lang w:val="en-US"/>
              </w:rPr>
              <w:t xml:space="preserve">Hardware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_Toc151140944 \h </w:instrText>
          </w:r>
          <w:r w:rsidR="006D0A47" w:rsidRPr="00CD7BC1">
            <w:rPr>
              <w:webHidden/>
              <w:lang w:val="en-US"/>
            </w:rPr>
          </w:r>
          <w:r w:rsidR="006D0A47" w:rsidRPr="00CD7BC1">
            <w:rPr>
              <w:webHidden/>
              <w:lang w:val="en-US"/>
            </w:rPr>
            <w:fldChar w:fldCharType="separate"/>
          </w:r>
          <w:r w:rsidR="00C35D02" w:rsidRPr="00CD7BC1">
            <w:rPr>
              <w:webHidden/>
              <w:lang w:val="en-US"/>
            </w:rPr>
            <w:t>4</w:t>
          </w:r>
          <w:r w:rsidR="006D0A47" w:rsidRPr="00CD7BC1">
            <w:rPr>
              <w:webHidden/>
              <w:lang w:val="en-US"/>
            </w:rPr>
            <w:fldChar w:fldCharType="end"/>
          </w:r>
        </w:p>
        <w:p w14:paraId="2229400D" w14:textId="73D9D773"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5" w:history="1">
            <w:r w:rsidR="006D0A47" w:rsidRPr="00CD7BC1">
              <w:rPr>
                <w:rStyle w:val="Hyperlink"/>
                <w:lang w:val="en-US"/>
              </w:rPr>
              <w:t xml:space="preserve">2.2 </w:t>
            </w:r>
          </w:hyperlink>
          <w:r w:rsidR="006D0A47" w:rsidRPr="00CD7BC1">
            <w:rPr>
              <w:rFonts w:asciiTheme="minorHAnsi" w:eastAsiaTheme="minorEastAsia" w:hAnsiTheme="minorHAnsi" w:cstheme="minorBidi"/>
              <w:b w:val="0"/>
              <w:caps w:val="0"/>
              <w:sz w:val="22"/>
              <w:szCs w:val="22"/>
              <w:lang w:val="en-US"/>
            </w:rPr>
            <w:tab/>
          </w:r>
          <w:hyperlink w:anchor="_Toc151140945" w:history="1">
            <w:r w:rsidR="006D0A47" w:rsidRPr="00CD7BC1">
              <w:rPr>
                <w:rStyle w:val="Hyperlink"/>
                <w:lang w:val="en-US"/>
              </w:rPr>
              <w:t xml:space="preserve">Instrumentation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_Toc151140945 \h </w:instrText>
          </w:r>
          <w:r w:rsidR="006D0A47" w:rsidRPr="00CD7BC1">
            <w:rPr>
              <w:webHidden/>
              <w:lang w:val="en-US"/>
            </w:rPr>
          </w:r>
          <w:r w:rsidR="006D0A47" w:rsidRPr="00CD7BC1">
            <w:rPr>
              <w:webHidden/>
              <w:lang w:val="en-US"/>
            </w:rPr>
            <w:fldChar w:fldCharType="separate"/>
          </w:r>
          <w:r w:rsidR="00C35D02" w:rsidRPr="00CD7BC1">
            <w:rPr>
              <w:webHidden/>
              <w:lang w:val="en-US"/>
            </w:rPr>
            <w:t>7</w:t>
          </w:r>
          <w:r w:rsidR="006D0A47" w:rsidRPr="00CD7BC1">
            <w:rPr>
              <w:webHidden/>
              <w:lang w:val="en-US"/>
            </w:rPr>
            <w:fldChar w:fldCharType="end"/>
          </w:r>
        </w:p>
        <w:p w14:paraId="238AF5DC" w14:textId="4E569EA4"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46" w:history="1">
            <w:r w:rsidR="006D0A47" w:rsidRPr="00CD7BC1">
              <w:rPr>
                <w:rStyle w:val="Hyperlink"/>
                <w:lang w:val="en-US"/>
              </w:rPr>
              <w:t xml:space="preserve">3 </w:t>
            </w:r>
          </w:hyperlink>
          <w:r w:rsidR="006D0A47" w:rsidRPr="00CD7BC1">
            <w:rPr>
              <w:rFonts w:asciiTheme="minorHAnsi" w:eastAsiaTheme="minorEastAsia" w:hAnsiTheme="minorHAnsi" w:cstheme="minorBidi"/>
              <w:b w:val="0"/>
              <w:caps w:val="0"/>
              <w:sz w:val="22"/>
              <w:szCs w:val="22"/>
              <w:lang w:val="en-US"/>
            </w:rPr>
            <w:tab/>
          </w:r>
          <w:hyperlink w:anchor="_Toc151140946" w:history="1">
            <w:r w:rsidR="006D0A47" w:rsidRPr="00CD7BC1">
              <w:rPr>
                <w:rStyle w:val="Hyperlink"/>
                <w:lang w:val="en-US"/>
              </w:rPr>
              <w:t xml:space="preserve">DEVELOPMENT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_Toc151140946 \h </w:instrText>
          </w:r>
          <w:r w:rsidR="006D0A47" w:rsidRPr="00CD7BC1">
            <w:rPr>
              <w:webHidden/>
              <w:lang w:val="en-US"/>
            </w:rPr>
          </w:r>
          <w:r w:rsidR="006D0A47" w:rsidRPr="00CD7BC1">
            <w:rPr>
              <w:webHidden/>
              <w:lang w:val="en-US"/>
            </w:rPr>
            <w:fldChar w:fldCharType="separate"/>
          </w:r>
          <w:r w:rsidR="00C35D02" w:rsidRPr="00CD7BC1">
            <w:rPr>
              <w:webHidden/>
              <w:lang w:val="en-US"/>
            </w:rPr>
            <w:t>8</w:t>
          </w:r>
          <w:r w:rsidR="006D0A47" w:rsidRPr="00CD7BC1">
            <w:rPr>
              <w:webHidden/>
              <w:lang w:val="en-US"/>
            </w:rPr>
            <w:fldChar w:fldCharType="end"/>
          </w:r>
        </w:p>
        <w:p w14:paraId="2506C92C" w14:textId="1A5C1BB2"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7" w:history="1">
            <w:r w:rsidR="006D0A47" w:rsidRPr="00CD7BC1">
              <w:rPr>
                <w:rStyle w:val="Hyperlink"/>
                <w:lang w:val="en-US"/>
              </w:rPr>
              <w:t xml:space="preserve">3.1 </w:t>
            </w:r>
          </w:hyperlink>
          <w:r w:rsidR="006D0A47" w:rsidRPr="00CD7BC1">
            <w:rPr>
              <w:rFonts w:asciiTheme="minorHAnsi" w:eastAsiaTheme="minorEastAsia" w:hAnsiTheme="minorHAnsi" w:cstheme="minorBidi"/>
              <w:b w:val="0"/>
              <w:caps w:val="0"/>
              <w:sz w:val="22"/>
              <w:szCs w:val="22"/>
              <w:lang w:val="en-US"/>
            </w:rPr>
            <w:tab/>
          </w:r>
          <w:hyperlink w:anchor="_Toc151140947" w:history="1">
            <w:r w:rsidR="006D0A47" w:rsidRPr="00CD7BC1">
              <w:rPr>
                <w:rStyle w:val="Hyperlink"/>
                <w:lang w:val="en-US"/>
              </w:rPr>
              <w:t xml:space="preserve">User Interface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_Toc151140947 \h </w:instrText>
          </w:r>
          <w:r w:rsidR="006D0A47" w:rsidRPr="00CD7BC1">
            <w:rPr>
              <w:webHidden/>
              <w:lang w:val="en-US"/>
            </w:rPr>
          </w:r>
          <w:r w:rsidR="006D0A47" w:rsidRPr="00CD7BC1">
            <w:rPr>
              <w:webHidden/>
              <w:lang w:val="en-US"/>
            </w:rPr>
            <w:fldChar w:fldCharType="separate"/>
          </w:r>
          <w:r w:rsidR="00C35D02" w:rsidRPr="00CD7BC1">
            <w:rPr>
              <w:webHidden/>
              <w:lang w:val="en-US"/>
            </w:rPr>
            <w:t>8</w:t>
          </w:r>
          <w:r w:rsidR="006D0A47" w:rsidRPr="00CD7BC1">
            <w:rPr>
              <w:webHidden/>
              <w:lang w:val="en-US"/>
            </w:rPr>
            <w:fldChar w:fldCharType="end"/>
          </w:r>
        </w:p>
        <w:p w14:paraId="10606512" w14:textId="14729425"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8" w:history="1">
            <w:r w:rsidR="006D0A47" w:rsidRPr="00CD7BC1">
              <w:rPr>
                <w:rStyle w:val="Hyperlink"/>
                <w:lang w:val="en-US"/>
              </w:rPr>
              <w:t xml:space="preserve">3.2 </w:t>
            </w:r>
          </w:hyperlink>
          <w:r w:rsidR="006D0A47" w:rsidRPr="00CD7BC1">
            <w:rPr>
              <w:rFonts w:asciiTheme="minorHAnsi" w:eastAsiaTheme="minorEastAsia" w:hAnsiTheme="minorHAnsi" w:cstheme="minorBidi"/>
              <w:b w:val="0"/>
              <w:caps w:val="0"/>
              <w:sz w:val="22"/>
              <w:szCs w:val="22"/>
              <w:lang w:val="en-US"/>
            </w:rPr>
            <w:tab/>
          </w:r>
          <w:hyperlink w:anchor="_Toc151140948" w:history="1">
            <w:r w:rsidR="006D0A47" w:rsidRPr="00CD7BC1">
              <w:rPr>
                <w:rStyle w:val="Hyperlink"/>
                <w:lang w:val="en-US"/>
              </w:rPr>
              <w:t xml:space="preserve">Project structure and communication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_Toc151140948 \h </w:instrText>
          </w:r>
          <w:r w:rsidR="006D0A47" w:rsidRPr="00CD7BC1">
            <w:rPr>
              <w:webHidden/>
              <w:lang w:val="en-US"/>
            </w:rPr>
          </w:r>
          <w:r w:rsidR="006D0A47" w:rsidRPr="00CD7BC1">
            <w:rPr>
              <w:webHidden/>
              <w:lang w:val="en-US"/>
            </w:rPr>
            <w:fldChar w:fldCharType="separate"/>
          </w:r>
          <w:r w:rsidR="00C35D02" w:rsidRPr="00CD7BC1">
            <w:rPr>
              <w:webHidden/>
              <w:lang w:val="en-US"/>
            </w:rPr>
            <w:t>11</w:t>
          </w:r>
          <w:r w:rsidR="006D0A47" w:rsidRPr="00CD7BC1">
            <w:rPr>
              <w:webHidden/>
              <w:lang w:val="en-US"/>
            </w:rPr>
            <w:fldChar w:fldCharType="end"/>
          </w:r>
        </w:p>
        <w:p w14:paraId="5D120CF9" w14:textId="431B2A8B"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49" w:history="1">
            <w:r w:rsidR="006D0A47" w:rsidRPr="00CD7BC1">
              <w:rPr>
                <w:rStyle w:val="Hyperlink"/>
                <w:lang w:val="en-US"/>
              </w:rPr>
              <w:t xml:space="preserve">3.3 </w:t>
            </w:r>
          </w:hyperlink>
          <w:r w:rsidR="006D0A47" w:rsidRPr="00CD7BC1">
            <w:rPr>
              <w:rFonts w:asciiTheme="minorHAnsi" w:eastAsiaTheme="minorEastAsia" w:hAnsiTheme="minorHAnsi" w:cstheme="minorBidi"/>
              <w:b w:val="0"/>
              <w:caps w:val="0"/>
              <w:sz w:val="22"/>
              <w:szCs w:val="22"/>
              <w:lang w:val="en-US"/>
            </w:rPr>
            <w:tab/>
          </w:r>
          <w:hyperlink w:anchor="_Toc151140949" w:history="1">
            <w:r w:rsidR="006D0A47" w:rsidRPr="00CD7BC1">
              <w:rPr>
                <w:rStyle w:val="Hyperlink"/>
                <w:lang w:val="en-US"/>
              </w:rPr>
              <w:t xml:space="preserve">Microcontroller Programming Logic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_Toc151140949 \h </w:instrText>
          </w:r>
          <w:r w:rsidR="006D0A47" w:rsidRPr="00CD7BC1">
            <w:rPr>
              <w:webHidden/>
              <w:lang w:val="en-US"/>
            </w:rPr>
          </w:r>
          <w:r w:rsidR="006D0A47" w:rsidRPr="00CD7BC1">
            <w:rPr>
              <w:webHidden/>
              <w:lang w:val="en-US"/>
            </w:rPr>
            <w:fldChar w:fldCharType="separate"/>
          </w:r>
          <w:r w:rsidR="00C35D02" w:rsidRPr="00CD7BC1">
            <w:rPr>
              <w:webHidden/>
              <w:lang w:val="en-US"/>
            </w:rPr>
            <w:t>14</w:t>
          </w:r>
          <w:r w:rsidR="006D0A47" w:rsidRPr="00CD7BC1">
            <w:rPr>
              <w:webHidden/>
              <w:lang w:val="en-US"/>
            </w:rPr>
            <w:fldChar w:fldCharType="end"/>
          </w:r>
        </w:p>
        <w:p w14:paraId="18889775" w14:textId="52B37A49" w:rsidR="006D0A47" w:rsidRPr="00CD7BC1" w:rsidRDefault="00000000" w:rsidP="006D0A47">
          <w:pPr>
            <w:pStyle w:val="Sumrio2"/>
            <w:tabs>
              <w:tab w:val="left" w:pos="1418"/>
              <w:tab w:val="right" w:leader="dot" w:pos="9061"/>
            </w:tabs>
            <w:rPr>
              <w:rFonts w:asciiTheme="minorHAnsi" w:eastAsiaTheme="minorEastAsia" w:hAnsiTheme="minorHAnsi" w:cstheme="minorBidi"/>
              <w:b w:val="0"/>
              <w:caps w:val="0"/>
              <w:sz w:val="22"/>
              <w:szCs w:val="22"/>
              <w:lang w:val="en-US"/>
            </w:rPr>
          </w:pPr>
          <w:hyperlink w:anchor="_Toc151140950" w:history="1">
            <w:r w:rsidR="006D0A47" w:rsidRPr="00CD7BC1">
              <w:rPr>
                <w:rStyle w:val="Hyperlink"/>
                <w:lang w:val="en-US"/>
              </w:rPr>
              <w:t xml:space="preserve">3.4 </w:t>
            </w:r>
          </w:hyperlink>
          <w:r w:rsidR="006D0A47" w:rsidRPr="00CD7BC1">
            <w:rPr>
              <w:rFonts w:asciiTheme="minorHAnsi" w:eastAsiaTheme="minorEastAsia" w:hAnsiTheme="minorHAnsi" w:cstheme="minorBidi"/>
              <w:b w:val="0"/>
              <w:caps w:val="0"/>
              <w:sz w:val="22"/>
              <w:szCs w:val="22"/>
              <w:lang w:val="en-US"/>
            </w:rPr>
            <w:tab/>
          </w:r>
          <w:hyperlink w:anchor="_Toc151140950" w:history="1">
            <w:r w:rsidR="006D0A47" w:rsidRPr="00CD7BC1">
              <w:rPr>
                <w:rStyle w:val="Hyperlink"/>
                <w:lang w:val="en-US"/>
              </w:rPr>
              <w:t xml:space="preserve">Engine Modeling and Simulation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_Toc151140950 \h </w:instrText>
          </w:r>
          <w:r w:rsidR="006D0A47" w:rsidRPr="00CD7BC1">
            <w:rPr>
              <w:webHidden/>
              <w:lang w:val="en-US"/>
            </w:rPr>
          </w:r>
          <w:r w:rsidR="006D0A47" w:rsidRPr="00CD7BC1">
            <w:rPr>
              <w:webHidden/>
              <w:lang w:val="en-US"/>
            </w:rPr>
            <w:fldChar w:fldCharType="separate"/>
          </w:r>
          <w:r w:rsidR="00C35D02" w:rsidRPr="00CD7BC1">
            <w:rPr>
              <w:webHidden/>
              <w:lang w:val="en-US"/>
            </w:rPr>
            <w:t>22</w:t>
          </w:r>
          <w:r w:rsidR="006D0A47" w:rsidRPr="00CD7BC1">
            <w:rPr>
              <w:webHidden/>
              <w:lang w:val="en-US"/>
            </w:rPr>
            <w:fldChar w:fldCharType="end"/>
          </w:r>
        </w:p>
        <w:p w14:paraId="4B2725AA" w14:textId="781F9A49"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1" w:history="1">
            <w:r w:rsidR="006D0A47" w:rsidRPr="00CD7BC1">
              <w:rPr>
                <w:rStyle w:val="Hyperlink"/>
                <w:lang w:val="en-US"/>
              </w:rPr>
              <w:t xml:space="preserve">3.4.1 </w:t>
            </w:r>
          </w:hyperlink>
          <w:r w:rsidR="006D0A47" w:rsidRPr="00CD7BC1">
            <w:rPr>
              <w:rFonts w:asciiTheme="minorHAnsi" w:eastAsiaTheme="minorEastAsia" w:hAnsiTheme="minorHAnsi" w:cstheme="minorBidi"/>
              <w:b w:val="0"/>
              <w:smallCaps w:val="0"/>
              <w:sz w:val="22"/>
              <w:szCs w:val="22"/>
              <w:lang w:val="en-US"/>
            </w:rPr>
            <w:tab/>
          </w:r>
          <w:hyperlink w:anchor="_Toc151140951" w:history="1">
            <w:r w:rsidR="006D0A47" w:rsidRPr="00CD7BC1">
              <w:rPr>
                <w:rStyle w:val="Hyperlink"/>
                <w:lang w:val="en-US"/>
              </w:rPr>
              <w:t xml:space="preserve">System Identification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_Toc151140951 \h </w:instrText>
          </w:r>
          <w:r w:rsidR="006D0A47" w:rsidRPr="00CD7BC1">
            <w:rPr>
              <w:webHidden/>
              <w:lang w:val="en-US"/>
            </w:rPr>
          </w:r>
          <w:r w:rsidR="006D0A47" w:rsidRPr="00CD7BC1">
            <w:rPr>
              <w:webHidden/>
              <w:lang w:val="en-US"/>
            </w:rPr>
            <w:fldChar w:fldCharType="separate"/>
          </w:r>
          <w:r w:rsidR="00C35D02" w:rsidRPr="00CD7BC1">
            <w:rPr>
              <w:webHidden/>
              <w:lang w:val="en-US"/>
            </w:rPr>
            <w:t>22</w:t>
          </w:r>
          <w:r w:rsidR="006D0A47" w:rsidRPr="00CD7BC1">
            <w:rPr>
              <w:webHidden/>
              <w:lang w:val="en-US"/>
            </w:rPr>
            <w:fldChar w:fldCharType="end"/>
          </w:r>
        </w:p>
        <w:p w14:paraId="37DCD382" w14:textId="4F343DFE"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2" w:history="1">
            <w:r w:rsidR="006D0A47" w:rsidRPr="00CD7BC1">
              <w:rPr>
                <w:rStyle w:val="Hyperlink"/>
                <w:lang w:val="en-US"/>
              </w:rPr>
              <w:t xml:space="preserve">3.4.2 </w:t>
            </w:r>
          </w:hyperlink>
          <w:r w:rsidR="006D0A47" w:rsidRPr="00CD7BC1">
            <w:rPr>
              <w:rFonts w:asciiTheme="minorHAnsi" w:eastAsiaTheme="minorEastAsia" w:hAnsiTheme="minorHAnsi" w:cstheme="minorBidi"/>
              <w:b w:val="0"/>
              <w:smallCaps w:val="0"/>
              <w:sz w:val="22"/>
              <w:szCs w:val="22"/>
              <w:lang w:val="en-US"/>
            </w:rPr>
            <w:tab/>
          </w:r>
          <w:hyperlink w:anchor="_Toc151140952" w:history="1">
            <w:r w:rsidR="006D0A47" w:rsidRPr="00CD7BC1">
              <w:rPr>
                <w:rStyle w:val="Hyperlink"/>
                <w:lang w:val="en-US"/>
              </w:rPr>
              <w:t xml:space="preserve">System Validation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_Toc151140952 \h </w:instrText>
          </w:r>
          <w:r w:rsidR="006D0A47" w:rsidRPr="00CD7BC1">
            <w:rPr>
              <w:webHidden/>
              <w:lang w:val="en-US"/>
            </w:rPr>
          </w:r>
          <w:r w:rsidR="006D0A47" w:rsidRPr="00CD7BC1">
            <w:rPr>
              <w:webHidden/>
              <w:lang w:val="en-US"/>
            </w:rPr>
            <w:fldChar w:fldCharType="separate"/>
          </w:r>
          <w:r w:rsidR="00C35D02" w:rsidRPr="00CD7BC1">
            <w:rPr>
              <w:webHidden/>
              <w:lang w:val="en-US"/>
            </w:rPr>
            <w:t>29</w:t>
          </w:r>
          <w:r w:rsidR="006D0A47" w:rsidRPr="00CD7BC1">
            <w:rPr>
              <w:webHidden/>
              <w:lang w:val="en-US"/>
            </w:rPr>
            <w:fldChar w:fldCharType="end"/>
          </w:r>
        </w:p>
        <w:p w14:paraId="2DAAF985" w14:textId="358723F9"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3" w:history="1">
            <w:r w:rsidR="006D0A47" w:rsidRPr="00CD7BC1">
              <w:rPr>
                <w:rStyle w:val="Hyperlink"/>
                <w:lang w:val="en-US"/>
              </w:rPr>
              <w:t xml:space="preserve">3.4.3 </w:t>
            </w:r>
          </w:hyperlink>
          <w:r w:rsidR="006D0A47" w:rsidRPr="00CD7BC1">
            <w:rPr>
              <w:rFonts w:asciiTheme="minorHAnsi" w:eastAsiaTheme="minorEastAsia" w:hAnsiTheme="minorHAnsi" w:cstheme="minorBidi"/>
              <w:b w:val="0"/>
              <w:smallCaps w:val="0"/>
              <w:sz w:val="22"/>
              <w:szCs w:val="22"/>
              <w:lang w:val="en-US"/>
            </w:rPr>
            <w:tab/>
          </w:r>
          <w:hyperlink w:anchor="_Toc151140953" w:history="1">
            <w:r w:rsidR="006D0A47" w:rsidRPr="00CD7BC1">
              <w:rPr>
                <w:rStyle w:val="Hyperlink"/>
                <w:lang w:val="en-US"/>
              </w:rPr>
              <w:t xml:space="preserve">System Control Proposal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_Toc151140953 \h </w:instrText>
          </w:r>
          <w:r w:rsidR="006D0A47" w:rsidRPr="00CD7BC1">
            <w:rPr>
              <w:webHidden/>
              <w:lang w:val="en-US"/>
            </w:rPr>
          </w:r>
          <w:r w:rsidR="006D0A47" w:rsidRPr="00CD7BC1">
            <w:rPr>
              <w:webHidden/>
              <w:lang w:val="en-US"/>
            </w:rPr>
            <w:fldChar w:fldCharType="separate"/>
          </w:r>
          <w:r w:rsidR="00C35D02" w:rsidRPr="00CD7BC1">
            <w:rPr>
              <w:webHidden/>
              <w:lang w:val="en-US"/>
            </w:rPr>
            <w:t>30</w:t>
          </w:r>
          <w:r w:rsidR="006D0A47" w:rsidRPr="00CD7BC1">
            <w:rPr>
              <w:webHidden/>
              <w:lang w:val="en-US"/>
            </w:rPr>
            <w:fldChar w:fldCharType="end"/>
          </w:r>
        </w:p>
        <w:p w14:paraId="13332E3F" w14:textId="0D5304D7" w:rsidR="006D0A47" w:rsidRPr="00CD7BC1" w:rsidRDefault="00000000" w:rsidP="006D0A47">
          <w:pPr>
            <w:pStyle w:val="Sumrio3"/>
            <w:tabs>
              <w:tab w:val="left" w:pos="1418"/>
              <w:tab w:val="right" w:leader="dot" w:pos="9061"/>
            </w:tabs>
            <w:rPr>
              <w:rFonts w:asciiTheme="minorHAnsi" w:eastAsiaTheme="minorEastAsia" w:hAnsiTheme="minorHAnsi" w:cstheme="minorBidi"/>
              <w:b w:val="0"/>
              <w:smallCaps w:val="0"/>
              <w:sz w:val="22"/>
              <w:szCs w:val="22"/>
              <w:lang w:val="en-US"/>
            </w:rPr>
          </w:pPr>
          <w:hyperlink w:anchor="_Toc151140954" w:history="1">
            <w:r w:rsidR="006D0A47" w:rsidRPr="00CD7BC1">
              <w:rPr>
                <w:rStyle w:val="Hyperlink"/>
                <w:lang w:val="en-US"/>
              </w:rPr>
              <w:t xml:space="preserve">3.4.4 </w:t>
            </w:r>
          </w:hyperlink>
          <w:r w:rsidR="006D0A47" w:rsidRPr="00CD7BC1">
            <w:rPr>
              <w:rFonts w:asciiTheme="minorHAnsi" w:eastAsiaTheme="minorEastAsia" w:hAnsiTheme="minorHAnsi" w:cstheme="minorBidi"/>
              <w:b w:val="0"/>
              <w:smallCaps w:val="0"/>
              <w:sz w:val="22"/>
              <w:szCs w:val="22"/>
              <w:lang w:val="en-US"/>
            </w:rPr>
            <w:tab/>
          </w:r>
          <w:hyperlink w:anchor="_Toc151140954" w:history="1">
            <w:r w:rsidR="006D0A47" w:rsidRPr="00CD7BC1">
              <w:rPr>
                <w:rStyle w:val="Hyperlink"/>
                <w:lang w:val="en-US"/>
              </w:rPr>
              <w:t xml:space="preserve">Embedded Control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_Toc151140954 \h </w:instrText>
          </w:r>
          <w:r w:rsidR="006D0A47" w:rsidRPr="00CD7BC1">
            <w:rPr>
              <w:webHidden/>
              <w:lang w:val="en-US"/>
            </w:rPr>
          </w:r>
          <w:r w:rsidR="006D0A47" w:rsidRPr="00CD7BC1">
            <w:rPr>
              <w:webHidden/>
              <w:lang w:val="en-US"/>
            </w:rPr>
            <w:fldChar w:fldCharType="separate"/>
          </w:r>
          <w:r w:rsidR="00C35D02" w:rsidRPr="00CD7BC1">
            <w:rPr>
              <w:webHidden/>
              <w:lang w:val="en-US"/>
            </w:rPr>
            <w:t>35</w:t>
          </w:r>
          <w:r w:rsidR="006D0A47" w:rsidRPr="00CD7BC1">
            <w:rPr>
              <w:webHidden/>
              <w:lang w:val="en-US"/>
            </w:rPr>
            <w:fldChar w:fldCharType="end"/>
          </w:r>
        </w:p>
        <w:p w14:paraId="2D81F2F1" w14:textId="7656A381"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5" w:history="1">
            <w:r w:rsidR="006D0A47" w:rsidRPr="00CD7BC1">
              <w:rPr>
                <w:rStyle w:val="Hyperlink"/>
                <w:lang w:val="en-US"/>
              </w:rPr>
              <w:t xml:space="preserve">4 </w:t>
            </w:r>
          </w:hyperlink>
          <w:r w:rsidR="006D0A47" w:rsidRPr="00CD7BC1">
            <w:rPr>
              <w:rFonts w:asciiTheme="minorHAnsi" w:eastAsiaTheme="minorEastAsia" w:hAnsiTheme="minorHAnsi" w:cstheme="minorBidi"/>
              <w:b w:val="0"/>
              <w:caps w:val="0"/>
              <w:sz w:val="22"/>
              <w:szCs w:val="22"/>
              <w:lang w:val="en-US"/>
            </w:rPr>
            <w:tab/>
          </w:r>
          <w:hyperlink w:anchor="_Toc151140955" w:history="1">
            <w:r w:rsidR="006D0A47" w:rsidRPr="00CD7BC1">
              <w:rPr>
                <w:rStyle w:val="Hyperlink"/>
                <w:lang w:val="en-US"/>
              </w:rPr>
              <w:t xml:space="preserve">RESULTS AND DISCUSSION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_Toc151140955 \h </w:instrText>
          </w:r>
          <w:r w:rsidR="006D0A47" w:rsidRPr="00CD7BC1">
            <w:rPr>
              <w:webHidden/>
              <w:lang w:val="en-US"/>
            </w:rPr>
          </w:r>
          <w:r w:rsidR="006D0A47" w:rsidRPr="00CD7BC1">
            <w:rPr>
              <w:webHidden/>
              <w:lang w:val="en-US"/>
            </w:rPr>
            <w:fldChar w:fldCharType="separate"/>
          </w:r>
          <w:r w:rsidR="00C35D02" w:rsidRPr="00CD7BC1">
            <w:rPr>
              <w:webHidden/>
              <w:lang w:val="en-US"/>
            </w:rPr>
            <w:t>40</w:t>
          </w:r>
          <w:r w:rsidR="006D0A47" w:rsidRPr="00CD7BC1">
            <w:rPr>
              <w:webHidden/>
              <w:lang w:val="en-US"/>
            </w:rPr>
            <w:fldChar w:fldCharType="end"/>
          </w:r>
        </w:p>
        <w:p w14:paraId="6D51C909" w14:textId="27192CD5"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6" w:history="1">
            <w:r w:rsidR="006D0A47" w:rsidRPr="00CD7BC1">
              <w:rPr>
                <w:rStyle w:val="Hyperlink"/>
                <w:lang w:val="en-US"/>
              </w:rPr>
              <w:t xml:space="preserve">5 </w:t>
            </w:r>
          </w:hyperlink>
          <w:r w:rsidR="006D0A47" w:rsidRPr="00CD7BC1">
            <w:rPr>
              <w:rFonts w:asciiTheme="minorHAnsi" w:eastAsiaTheme="minorEastAsia" w:hAnsiTheme="minorHAnsi" w:cstheme="minorBidi"/>
              <w:b w:val="0"/>
              <w:caps w:val="0"/>
              <w:sz w:val="22"/>
              <w:szCs w:val="22"/>
              <w:lang w:val="en-US"/>
            </w:rPr>
            <w:tab/>
          </w:r>
          <w:hyperlink w:anchor="_Toc151140956" w:history="1">
            <w:r w:rsidR="006D0A47" w:rsidRPr="00CD7BC1">
              <w:rPr>
                <w:rStyle w:val="Hyperlink"/>
                <w:lang w:val="en-US"/>
              </w:rPr>
              <w:t xml:space="preserve">Conclusions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_Toc151140956 \h </w:instrText>
          </w:r>
          <w:r w:rsidR="006D0A47" w:rsidRPr="00CD7BC1">
            <w:rPr>
              <w:webHidden/>
              <w:lang w:val="en-US"/>
            </w:rPr>
          </w:r>
          <w:r w:rsidR="006D0A47" w:rsidRPr="00CD7BC1">
            <w:rPr>
              <w:webHidden/>
              <w:lang w:val="en-US"/>
            </w:rPr>
            <w:fldChar w:fldCharType="separate"/>
          </w:r>
          <w:r w:rsidR="00C35D02" w:rsidRPr="00CD7BC1">
            <w:rPr>
              <w:webHidden/>
              <w:lang w:val="en-US"/>
            </w:rPr>
            <w:t>41</w:t>
          </w:r>
          <w:r w:rsidR="006D0A47" w:rsidRPr="00CD7BC1">
            <w:rPr>
              <w:webHidden/>
              <w:lang w:val="en-US"/>
            </w:rPr>
            <w:fldChar w:fldCharType="end"/>
          </w:r>
        </w:p>
        <w:p w14:paraId="759A5507" w14:textId="3DA8D3AC" w:rsidR="006D0A47" w:rsidRPr="00CD7BC1" w:rsidRDefault="00000000" w:rsidP="006D0A47">
          <w:pPr>
            <w:pStyle w:val="Sumrio1"/>
            <w:tabs>
              <w:tab w:val="left" w:pos="1418"/>
              <w:tab w:val="right" w:leader="dot" w:pos="9061"/>
            </w:tabs>
            <w:rPr>
              <w:rFonts w:asciiTheme="minorHAnsi" w:eastAsiaTheme="minorEastAsia" w:hAnsiTheme="minorHAnsi" w:cstheme="minorBidi"/>
              <w:b w:val="0"/>
              <w:caps w:val="0"/>
              <w:sz w:val="22"/>
              <w:szCs w:val="22"/>
              <w:lang w:val="en-US"/>
            </w:rPr>
          </w:pPr>
          <w:hyperlink w:anchor="_Toc151140957" w:history="1">
            <w:r w:rsidR="006D0A47" w:rsidRPr="00CD7BC1">
              <w:rPr>
                <w:rStyle w:val="Hyperlink"/>
                <w:lang w:val="en-US"/>
              </w:rPr>
              <w:t xml:space="preserve">6 </w:t>
            </w:r>
          </w:hyperlink>
          <w:r w:rsidR="006D0A47" w:rsidRPr="00CD7BC1">
            <w:rPr>
              <w:rFonts w:asciiTheme="minorHAnsi" w:eastAsiaTheme="minorEastAsia" w:hAnsiTheme="minorHAnsi" w:cstheme="minorBidi"/>
              <w:b w:val="0"/>
              <w:caps w:val="0"/>
              <w:sz w:val="22"/>
              <w:szCs w:val="22"/>
              <w:lang w:val="en-US"/>
            </w:rPr>
            <w:tab/>
          </w:r>
          <w:hyperlink w:anchor="_Toc151140957" w:history="1">
            <w:r w:rsidR="006D0A47" w:rsidRPr="00CD7BC1">
              <w:rPr>
                <w:rStyle w:val="Hyperlink"/>
                <w:lang w:val="en-US"/>
              </w:rPr>
              <w:t xml:space="preserve">References </w:t>
            </w:r>
          </w:hyperlink>
          <w:r w:rsidR="006D0A47" w:rsidRPr="00CD7BC1">
            <w:rPr>
              <w:webHidden/>
              <w:lang w:val="en-US"/>
            </w:rPr>
            <w:tab/>
          </w:r>
          <w:r w:rsidR="006D0A47" w:rsidRPr="00CD7BC1">
            <w:rPr>
              <w:webHidden/>
              <w:lang w:val="en-US"/>
            </w:rPr>
            <w:fldChar w:fldCharType="begin"/>
          </w:r>
          <w:r w:rsidR="006D0A47" w:rsidRPr="00CD7BC1">
            <w:rPr>
              <w:webHidden/>
              <w:lang w:val="en-US"/>
            </w:rPr>
            <w:instrText xml:space="preserve"> PAGEREF _Toc151140957 \h </w:instrText>
          </w:r>
          <w:r w:rsidR="006D0A47" w:rsidRPr="00CD7BC1">
            <w:rPr>
              <w:webHidden/>
              <w:lang w:val="en-US"/>
            </w:rPr>
          </w:r>
          <w:r w:rsidR="006D0A47" w:rsidRPr="00CD7BC1">
            <w:rPr>
              <w:webHidden/>
              <w:lang w:val="en-US"/>
            </w:rPr>
            <w:fldChar w:fldCharType="separate"/>
          </w:r>
          <w:r w:rsidR="00C35D02" w:rsidRPr="00CD7BC1">
            <w:rPr>
              <w:webHidden/>
              <w:lang w:val="en-US"/>
            </w:rPr>
            <w:t>42</w:t>
          </w:r>
          <w:r w:rsidR="006D0A47" w:rsidRPr="00CD7BC1">
            <w:rPr>
              <w:webHidden/>
              <w:lang w:val="en-US"/>
            </w:rPr>
            <w:fldChar w:fldCharType="end"/>
          </w:r>
        </w:p>
        <w:p w14:paraId="3CBCEA00" w14:textId="77777777" w:rsidR="006D0A47" w:rsidRPr="00CD7BC1" w:rsidRDefault="006D0A47" w:rsidP="006D0A47">
          <w:pPr>
            <w:spacing w:after="360" w:line="360" w:lineRule="auto"/>
            <w:jc w:val="both"/>
            <w:rPr>
              <w:b/>
              <w:bCs/>
            </w:rPr>
          </w:pPr>
          <w:r w:rsidRPr="00CD7BC1">
            <w:rPr>
              <w:b/>
              <w:bCs/>
            </w:rPr>
            <w:fldChar w:fldCharType="end"/>
          </w:r>
        </w:p>
      </w:sdtContent>
    </w:sdt>
    <w:p w14:paraId="4EF4920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4746C2E"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717C8062"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2052B29"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90DA678"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0AD3C9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34670931"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EF8BB7D"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12C38B5"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25EA89A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1C79210"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66F0E91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14D58D0B"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AC2A16F"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B25EC2A"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56D8C9A4" w14:textId="77777777" w:rsidR="006D0A47" w:rsidRPr="00CD7BC1" w:rsidRDefault="006D0A47" w:rsidP="006D0A47">
      <w:pPr>
        <w:spacing w:after="0" w:line="240" w:lineRule="auto"/>
        <w:rPr>
          <w:rFonts w:ascii="Times New Roman" w:eastAsia="Times New Roman" w:hAnsi="Times New Roman" w:cs="Times New Roman"/>
          <w:i/>
          <w:iCs/>
          <w:kern w:val="0"/>
          <w:sz w:val="24"/>
          <w:szCs w:val="24"/>
          <w:lang w:eastAsia="pt-BR"/>
          <w14:ligatures w14:val="none"/>
        </w:rPr>
      </w:pPr>
    </w:p>
    <w:p w14:paraId="4B78C08F" w14:textId="77777777" w:rsidR="006D0A47" w:rsidRPr="00CD7BC1" w:rsidRDefault="006D0A47" w:rsidP="006D0A47">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0" w:name="_Toc151140940"/>
      <w:r w:rsidRPr="00CD7BC1">
        <w:rPr>
          <w:rFonts w:ascii="Calibri" w:hAnsi="Calibri"/>
          <w:b/>
          <w:bCs/>
          <w:caps/>
          <w:color w:val="auto"/>
          <w:kern w:val="0"/>
          <w:sz w:val="28"/>
          <w:szCs w:val="28"/>
          <w:lang w:eastAsia="pt-BR"/>
          <w14:ligatures w14:val="none"/>
        </w:rPr>
        <w:lastRenderedPageBreak/>
        <w:t>INTRODUCTION</w:t>
      </w:r>
      <w:bookmarkEnd w:id="0"/>
    </w:p>
    <w:p w14:paraId="7280150C" w14:textId="77777777" w:rsidR="006D0A47" w:rsidRPr="00CD7BC1" w:rsidRDefault="006D0A47" w:rsidP="006D0A47">
      <w:pPr>
        <w:spacing w:before="240"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integration of Instrumentation, Microcontrollers and Control Systems I disciplines in this technical project represents a significant milestone in the interdisciplinary approach to engineering, allowing a practical and complete application of the concepts learned throughout the course. In this report, the development of an interactive simulator designed to control the speed and position of a motor coupled to an inertia wheel will be presented. This simulator not only provides the opportunity to experience and understand fundamental concepts from these disciplines, but also illustrates how the convergence of hardware and software can create practical and educational solutions.</w:t>
      </w:r>
    </w:p>
    <w:p w14:paraId="36B46B2A" w14:textId="77777777" w:rsidR="006D0A47" w:rsidRPr="00CD7BC1" w:rsidRDefault="006D0A47" w:rsidP="006D0A47">
      <w:pPr>
        <w:spacing w:before="240"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project consists of developing an interactive simulator that will control the angular position and speed of an inertia wheel coupled to a DC motor. The project was developed using knowledge from the subjects studied in the 4th Series of the control and automation engineering course at the Mauá Institute of Technology, namely: Object Oriented Programming and Database, Instrumentation, Microcontrollers and Control Systems. This simulator will allow you to experience and understand important concepts related to these disciplines.</w:t>
      </w:r>
    </w:p>
    <w:p w14:paraId="3D133B4A" w14:textId="42800333" w:rsidR="006D0A47" w:rsidRPr="00CD7BC1" w:rsidRDefault="006D0A47" w:rsidP="006D0A47">
      <w:pPr>
        <w:spacing w:after="0" w:line="240" w:lineRule="auto"/>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achieve this, there will be some phases of this project, namely: the development of the virtual environment, which will include two stages. The first part consists of the interactive control of the gains of a PID controller that will control the position in degrees (°) and the speed in revolutions per minute (RPM). In the second stage, there will be an analysis of the system's behavior with pre-designed controllers to control only the position in degrees (°), and in both stages there will be visualization of the simulation results. The second phase of the project consists of building the necessary hardware to perform what is required by the simulator, involving the specification of the components and the structure between them, and, finally, the programming for the system to function in accordance with what is specified by the simulator user.</w:t>
      </w:r>
    </w:p>
    <w:p w14:paraId="5BF725E7" w14:textId="77777777" w:rsidR="00E911A9" w:rsidRPr="00CD7BC1" w:rsidRDefault="00E911A9" w:rsidP="006D0A47">
      <w:pPr>
        <w:spacing w:after="0" w:line="240" w:lineRule="auto"/>
        <w:ind w:firstLine="708"/>
        <w:rPr>
          <w:rFonts w:ascii="Times New Roman" w:eastAsia="Times New Roman" w:hAnsi="Times New Roman" w:cs="Times New Roman"/>
          <w:kern w:val="0"/>
          <w:sz w:val="24"/>
          <w:szCs w:val="24"/>
          <w:lang w:eastAsia="pt-BR"/>
          <w14:ligatures w14:val="none"/>
        </w:rPr>
      </w:pPr>
    </w:p>
    <w:p w14:paraId="2AA85F8D" w14:textId="52339648"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1" w:name="_Toc151140941"/>
      <w:r w:rsidRPr="00CD7BC1">
        <w:rPr>
          <w:rFonts w:ascii="Calibri" w:hAnsi="Calibri"/>
          <w:b/>
          <w:bCs/>
          <w:caps/>
          <w:color w:val="auto"/>
          <w:kern w:val="0"/>
          <w:sz w:val="28"/>
          <w:szCs w:val="28"/>
          <w:lang w:eastAsia="pt-BR"/>
          <w14:ligatures w14:val="none"/>
        </w:rPr>
        <w:t>Goals</w:t>
      </w:r>
      <w:bookmarkEnd w:id="1"/>
    </w:p>
    <w:p w14:paraId="1866797E" w14:textId="77777777" w:rsidR="00E911A9" w:rsidRPr="00CD7BC1" w:rsidRDefault="00E911A9" w:rsidP="00E911A9">
      <w:pPr>
        <w:numPr>
          <w:ilvl w:val="0"/>
          <w:numId w:val="2"/>
        </w:numPr>
        <w:spacing w:after="36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Develop a simulation environment for different closed control loops on the same device.</w:t>
      </w:r>
    </w:p>
    <w:p w14:paraId="2E4FA560" w14:textId="77777777"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aims to develop an effective simulation platform by allowing interactivity and adjustment of PID controller gains, and by allowing comparison of these with other types of controllers, through controlling both the position and speed of an inertia wheel coupled to a DC motor.</w:t>
      </w:r>
    </w:p>
    <w:p w14:paraId="40881C1B" w14:textId="439FD0E0" w:rsidR="00E911A9"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approach enables direct comparison between different control strategies, providing information about the specific effects of parameters such as proportional, integral, and derivative gain on system responses. This comparative analysis capability contributes to the optimization of desired control, and to the development of a deeper understanding of control principles and their practical application.</w:t>
      </w:r>
    </w:p>
    <w:p w14:paraId="109A93A3" w14:textId="77777777" w:rsidR="00A66BEB" w:rsidRPr="00CD7BC1" w:rsidRDefault="00A66BEB" w:rsidP="00E911A9">
      <w:pPr>
        <w:ind w:left="720"/>
        <w:rPr>
          <w:rFonts w:ascii="Times New Roman" w:eastAsia="Times New Roman" w:hAnsi="Times New Roman" w:cs="Times New Roman"/>
          <w:kern w:val="0"/>
          <w:sz w:val="24"/>
          <w:szCs w:val="24"/>
          <w:lang w:eastAsia="pt-BR"/>
          <w14:ligatures w14:val="none"/>
        </w:rPr>
      </w:pPr>
    </w:p>
    <w:p w14:paraId="40AB158B" w14:textId="77777777" w:rsidR="00E911A9" w:rsidRPr="00CD7BC1" w:rsidRDefault="00E911A9" w:rsidP="00E911A9">
      <w:pPr>
        <w:numPr>
          <w:ilvl w:val="0"/>
          <w:numId w:val="2"/>
        </w:numPr>
        <w:spacing w:after="36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Practical Application and Interdisciplinary:</w:t>
      </w:r>
    </w:p>
    <w:p w14:paraId="7E665840" w14:textId="362243EB"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project focuses on the practical application of engineering concepts, </w:t>
      </w:r>
      <w:r w:rsidR="00A66BEB"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provide a better understanding of theoretical knowledge, in addition to the implementation and testing of important concepts for a professional in the Control and Automation area, such as mathematical identification of systems, PID control and microcontroller programming.</w:t>
      </w:r>
    </w:p>
    <w:p w14:paraId="37547886" w14:textId="77777777" w:rsidR="00E911A9" w:rsidRPr="00CD7BC1" w:rsidRDefault="00E911A9" w:rsidP="00E911A9">
      <w:pPr>
        <w:ind w:left="72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parallel, the interdisciplinary integration between the areas of Instrumentation, Microcontrollers, Control Systems and Object-Oriented Programming allows for an in-depth understanding of how these areas relate and collaborate in complex engineering projects. This develops critical thinking and develops skills that focus on solving problems and facing real-world demands, where solutions require collaboration between different areas of knowledge.</w:t>
      </w:r>
    </w:p>
    <w:p w14:paraId="3479DC6F"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2" w:name="_Toc151140942"/>
      <w:r w:rsidRPr="00CD7BC1">
        <w:rPr>
          <w:rFonts w:ascii="Calibri" w:hAnsi="Calibri"/>
          <w:b/>
          <w:bCs/>
          <w:caps/>
          <w:color w:val="auto"/>
          <w:kern w:val="0"/>
          <w:sz w:val="28"/>
          <w:szCs w:val="28"/>
          <w:lang w:eastAsia="pt-BR"/>
          <w14:ligatures w14:val="none"/>
        </w:rPr>
        <w:t>Justification</w:t>
      </w:r>
      <w:bookmarkEnd w:id="2"/>
    </w:p>
    <w:p w14:paraId="420A6AF0"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development of the interactive simulator to control angular position and speed is a highly relevant initiative in the context of the control and automation engineering course. This project is a practical response to the knowledge acquired in the 4th Series subjects, allowing students to understand how this knowledge translates into real solutions and promoting a deeper understanding of the concepts and theories learned.</w:t>
      </w:r>
    </w:p>
    <w:p w14:paraId="24B54026" w14:textId="308CBB20"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Furthermore, the construction and operation of the simulator requires the development of complex technical skills, such as dealing with sensors, motors, encoders, microcontrollers, programming dynamic system controllers, graphical interfaces for simplified human interaction, among other technical skills developed.</w:t>
      </w:r>
    </w:p>
    <w:p w14:paraId="586AA5CE" w14:textId="232F1C7D"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project structure, divided into progressive phases, reflects common steps in real-world engineering projects. Conceptualizing a system, simulating </w:t>
      </w:r>
      <w:r w:rsidR="00A66BEB" w:rsidRPr="00CD7BC1">
        <w:rPr>
          <w:rFonts w:ascii="Times New Roman" w:eastAsia="Times New Roman" w:hAnsi="Times New Roman" w:cs="Times New Roman"/>
          <w:kern w:val="0"/>
          <w:sz w:val="24"/>
          <w:szCs w:val="24"/>
          <w:lang w:eastAsia="pt-BR"/>
          <w14:ligatures w14:val="none"/>
        </w:rPr>
        <w:t>it,</w:t>
      </w:r>
      <w:r w:rsidRPr="00CD7BC1">
        <w:rPr>
          <w:rFonts w:ascii="Times New Roman" w:eastAsia="Times New Roman" w:hAnsi="Times New Roman" w:cs="Times New Roman"/>
          <w:kern w:val="0"/>
          <w:sz w:val="24"/>
          <w:szCs w:val="24"/>
          <w:lang w:eastAsia="pt-BR"/>
          <w14:ligatures w14:val="none"/>
        </w:rPr>
        <w:t xml:space="preserve"> and validating it is an integral part of developing a project, from conception to implementation, emphasizing practical experimentation in a controlled environment.</w:t>
      </w:r>
    </w:p>
    <w:p w14:paraId="513C0344" w14:textId="517BC9A0"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the development of this simulator is justified by its educational and </w:t>
      </w:r>
      <w:r w:rsidR="00A66BEB" w:rsidRPr="00CD7BC1">
        <w:rPr>
          <w:rFonts w:ascii="Times New Roman" w:eastAsia="Times New Roman" w:hAnsi="Times New Roman" w:cs="Times New Roman"/>
          <w:kern w:val="0"/>
          <w:sz w:val="24"/>
          <w:szCs w:val="24"/>
          <w:lang w:eastAsia="pt-BR"/>
          <w14:ligatures w14:val="none"/>
        </w:rPr>
        <w:t>typical use</w:t>
      </w:r>
      <w:r w:rsidRPr="00CD7BC1">
        <w:rPr>
          <w:rFonts w:ascii="Times New Roman" w:eastAsia="Times New Roman" w:hAnsi="Times New Roman" w:cs="Times New Roman"/>
          <w:kern w:val="0"/>
          <w:sz w:val="24"/>
          <w:szCs w:val="24"/>
          <w:lang w:eastAsia="pt-BR"/>
          <w14:ligatures w14:val="none"/>
        </w:rPr>
        <w:t xml:space="preserve"> benefits, as it is a functional and effective control tool. The simulator has the potential to serve as a resource for students and professionals, allowing for virtual testing and experimentation before implementation in real systems.</w:t>
      </w:r>
    </w:p>
    <w:p w14:paraId="30886C39" w14:textId="77777777"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p>
    <w:p w14:paraId="7CAC8DA9" w14:textId="03E8C3AB" w:rsidR="00E911A9" w:rsidRPr="00CD7BC1" w:rsidRDefault="00E911A9" w:rsidP="00E911A9">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3" w:name="_Toc151140943"/>
      <w:r w:rsidRPr="00CD7BC1">
        <w:rPr>
          <w:rFonts w:ascii="Calibri" w:hAnsi="Calibri"/>
          <w:b/>
          <w:bCs/>
          <w:caps/>
          <w:color w:val="auto"/>
          <w:kern w:val="0"/>
          <w:sz w:val="28"/>
          <w:szCs w:val="28"/>
          <w:lang w:eastAsia="pt-BR"/>
          <w14:ligatures w14:val="none"/>
        </w:rPr>
        <w:t>THEORETICAL FOUNDATION</w:t>
      </w:r>
      <w:bookmarkEnd w:id="3"/>
    </w:p>
    <w:p w14:paraId="02C38D20" w14:textId="797AE2A5" w:rsidR="00E911A9" w:rsidRPr="00CD7BC1" w:rsidRDefault="00E911A9" w:rsidP="00E911A9">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Before entering in the studies of the control theory involved in the project, the functioning of the steps involving the virtual environment, the components present and the logic between them will be discussed.</w:t>
      </w:r>
    </w:p>
    <w:p w14:paraId="2309BA80"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4" w:name="_Toc151140944"/>
      <w:r w:rsidRPr="00CD7BC1">
        <w:rPr>
          <w:rFonts w:ascii="Calibri" w:hAnsi="Calibri"/>
          <w:b/>
          <w:bCs/>
          <w:caps/>
          <w:color w:val="auto"/>
          <w:kern w:val="0"/>
          <w:sz w:val="28"/>
          <w:szCs w:val="28"/>
          <w:lang w:eastAsia="pt-BR"/>
          <w14:ligatures w14:val="none"/>
        </w:rPr>
        <w:lastRenderedPageBreak/>
        <w:t>Hardware</w:t>
      </w:r>
      <w:bookmarkEnd w:id="4"/>
    </w:p>
    <w:p w14:paraId="47448AFB" w14:textId="209E318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As discussed previously, the </w:t>
      </w:r>
      <w:r w:rsidR="00A66BEB" w:rsidRPr="00CD7BC1">
        <w:rPr>
          <w:rFonts w:ascii="Times New Roman" w:eastAsia="Times New Roman" w:hAnsi="Times New Roman" w:cs="Times New Roman"/>
          <w:kern w:val="0"/>
          <w:sz w:val="24"/>
          <w:szCs w:val="24"/>
          <w:lang w:eastAsia="pt-BR"/>
          <w14:ligatures w14:val="none"/>
        </w:rPr>
        <w:t>principal component</w:t>
      </w:r>
      <w:r w:rsidRPr="00CD7BC1">
        <w:rPr>
          <w:rFonts w:ascii="Times New Roman" w:eastAsia="Times New Roman" w:hAnsi="Times New Roman" w:cs="Times New Roman"/>
          <w:kern w:val="0"/>
          <w:sz w:val="24"/>
          <w:szCs w:val="24"/>
          <w:lang w:eastAsia="pt-BR"/>
          <w14:ligatures w14:val="none"/>
        </w:rPr>
        <w:t xml:space="preserve"> of the project is the DC motor, in which an inertia wheel is coupled to the output shaft of a reduction box. The reason for its inclusion in the system is to create an additional load, providing a greater challenge in controlling the engine. In the same motor assembly, we find the motor rotor coupled to the reduction box input shaft, as well as a Hall effect encoder, as illustrated in the following image:</w:t>
      </w:r>
    </w:p>
    <w:p w14:paraId="2B949ECB"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bookmarkStart w:id="5" w:name="_heading=h.1t3h5sf" w:colFirst="0" w:colLast="0"/>
      <w:bookmarkEnd w:id="5"/>
      <w:r w:rsidRPr="00CD7BC1">
        <w:rPr>
          <w:rFonts w:ascii="Times New Roman" w:eastAsia="Times New Roman" w:hAnsi="Times New Roman" w:cs="Times New Roman"/>
          <w:bCs/>
          <w:kern w:val="0"/>
          <w:sz w:val="20"/>
          <w:szCs w:val="20"/>
          <w:lang w:eastAsia="pt-BR"/>
          <w14:ligatures w14:val="none"/>
        </w:rPr>
        <w:t>Figure 1 — DC motor with flywheel.</w:t>
      </w:r>
    </w:p>
    <w:p w14:paraId="7F9CA2E4" w14:textId="77777777" w:rsidR="00E911A9" w:rsidRPr="00CD7BC1" w:rsidRDefault="00E911A9" w:rsidP="00E911A9">
      <w:pPr>
        <w:keepNext/>
        <w:spacing w:before="240" w:after="240"/>
        <w:jc w:val="center"/>
      </w:pPr>
      <w:r w:rsidRPr="00CD7BC1">
        <w:drawing>
          <wp:inline distT="114300" distB="114300" distL="114300" distR="114300" wp14:anchorId="034FFB08" wp14:editId="2E5E08A5">
            <wp:extent cx="2972036" cy="3581684"/>
            <wp:effectExtent l="0" t="0" r="0" b="0"/>
            <wp:docPr id="12208540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972036" cy="3581684"/>
                    </a:xfrm>
                    <a:prstGeom prst="rect">
                      <a:avLst/>
                    </a:prstGeom>
                    <a:ln/>
                  </pic:spPr>
                </pic:pic>
              </a:graphicData>
            </a:graphic>
          </wp:inline>
        </w:drawing>
      </w:r>
    </w:p>
    <w:p w14:paraId="3721FA2B"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D87087B" w14:textId="77777777" w:rsidR="00E911A9" w:rsidRPr="00CD7BC1" w:rsidRDefault="00E911A9" w:rsidP="00E911A9"/>
    <w:p w14:paraId="305D2DC0" w14:textId="77777777" w:rsidR="00E911A9" w:rsidRPr="00CD7BC1" w:rsidRDefault="00E911A9" w:rsidP="00E911A9">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However, in addition to the engine, all the electronics that make the use and control of the system possible, this set is called the plant, with the following image:</w:t>
      </w:r>
    </w:p>
    <w:p w14:paraId="01B0FB24"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 — Complete Control Plant</w:t>
      </w:r>
    </w:p>
    <w:p w14:paraId="7D9F4620" w14:textId="77777777" w:rsidR="00E911A9" w:rsidRPr="00CD7BC1" w:rsidRDefault="00E911A9" w:rsidP="00E911A9">
      <w:pPr>
        <w:keepNext/>
        <w:spacing w:after="0"/>
        <w:jc w:val="center"/>
      </w:pPr>
      <w:r w:rsidRPr="00CD7BC1">
        <w:drawing>
          <wp:inline distT="0" distB="0" distL="0" distR="0" wp14:anchorId="687E7842" wp14:editId="14B32A56">
            <wp:extent cx="5503333" cy="3095625"/>
            <wp:effectExtent l="0" t="0" r="0" b="0"/>
            <wp:docPr id="12208540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5503333" cy="3095625"/>
                    </a:xfrm>
                    <a:prstGeom prst="rect">
                      <a:avLst/>
                    </a:prstGeom>
                    <a:ln/>
                  </pic:spPr>
                </pic:pic>
              </a:graphicData>
            </a:graphic>
          </wp:inline>
        </w:drawing>
      </w:r>
    </w:p>
    <w:p w14:paraId="625246B7" w14:textId="77777777" w:rsidR="00E911A9" w:rsidRPr="00CD7BC1" w:rsidRDefault="00E911A9" w:rsidP="00E911A9">
      <w:pPr>
        <w:keepNext/>
        <w:pBdr>
          <w:top w:val="nil"/>
          <w:left w:val="nil"/>
          <w:bottom w:val="nil"/>
          <w:right w:val="nil"/>
          <w:between w:val="nil"/>
        </w:pBdr>
        <w:spacing w:after="6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96FCC73" w14:textId="77777777" w:rsidR="00E911A9" w:rsidRPr="00CD7BC1" w:rsidRDefault="00E911A9" w:rsidP="00E911A9">
      <w:pPr>
        <w:spacing w:after="240"/>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When it comes to control, the first consideration is given to analog quantities. For example, it was necessary to adjust the voltage applied to a motor due to its different speeds. For this, an H bridge is used, which manages the voltage and direction of the motor through two digital signals and a PWM (Pulse Width Modulation). The specific H-bridge configuration used in the project is illustrated below:</w:t>
      </w:r>
    </w:p>
    <w:p w14:paraId="210315D2"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bookmarkStart w:id="6" w:name="_heading=h.3rdcrjn" w:colFirst="0" w:colLast="0"/>
      <w:bookmarkEnd w:id="6"/>
      <w:r w:rsidRPr="00CD7BC1">
        <w:rPr>
          <w:rFonts w:ascii="Times New Roman" w:eastAsia="Times New Roman" w:hAnsi="Times New Roman" w:cs="Times New Roman"/>
          <w:bCs/>
          <w:kern w:val="0"/>
          <w:sz w:val="20"/>
          <w:szCs w:val="20"/>
          <w:lang w:eastAsia="pt-BR"/>
          <w14:ligatures w14:val="none"/>
        </w:rPr>
        <w:t>Figure 3 — H Bridge</w:t>
      </w:r>
    </w:p>
    <w:p w14:paraId="0E68DC0E" w14:textId="77777777" w:rsidR="00E911A9" w:rsidRPr="00CD7BC1" w:rsidRDefault="00E911A9" w:rsidP="00E911A9">
      <w:pPr>
        <w:keepNext/>
        <w:spacing w:before="240" w:after="240"/>
        <w:jc w:val="center"/>
      </w:pPr>
      <w:r w:rsidRPr="00CD7BC1">
        <w:rPr>
          <w:b/>
        </w:rPr>
        <w:drawing>
          <wp:inline distT="114300" distB="114300" distL="114300" distR="114300" wp14:anchorId="49436C57" wp14:editId="3AA02969">
            <wp:extent cx="5210175" cy="2962275"/>
            <wp:effectExtent l="0" t="0" r="0" b="0"/>
            <wp:docPr id="12208540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210175" cy="2962275"/>
                    </a:xfrm>
                    <a:prstGeom prst="rect">
                      <a:avLst/>
                    </a:prstGeom>
                    <a:ln/>
                  </pic:spPr>
                </pic:pic>
              </a:graphicData>
            </a:graphic>
          </wp:inline>
        </w:drawing>
      </w:r>
    </w:p>
    <w:p w14:paraId="67CEB27E"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Pololu (2023).</w:t>
      </w:r>
    </w:p>
    <w:p w14:paraId="6FFDFC6C" w14:textId="77777777" w:rsidR="00E911A9" w:rsidRPr="00CD7BC1" w:rsidRDefault="00E911A9" w:rsidP="00E911A9">
      <w:pPr>
        <w:spacing w:after="0" w:line="240" w:lineRule="auto"/>
        <w:jc w:val="center"/>
        <w:rPr>
          <w:rFonts w:ascii="Times New Roman" w:eastAsia="Times New Roman" w:hAnsi="Times New Roman" w:cs="Times New Roman"/>
          <w:bCs/>
          <w:kern w:val="0"/>
          <w:sz w:val="20"/>
          <w:szCs w:val="20"/>
          <w:lang w:eastAsia="pt-BR"/>
          <w14:ligatures w14:val="none"/>
        </w:rPr>
      </w:pPr>
    </w:p>
    <w:p w14:paraId="7FA26875"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Since digital pins and a PWM are needed to control the voltage and direction of the motor, a microcontroller, the PIC16F18877, was included in the project. It will control the H bridge by sending the data according to the implemented controller. In addition to being </w:t>
      </w:r>
      <w:r w:rsidRPr="00CD7BC1">
        <w:rPr>
          <w:rFonts w:ascii="Times New Roman" w:eastAsia="Times New Roman" w:hAnsi="Times New Roman" w:cs="Times New Roman"/>
          <w:kern w:val="0"/>
          <w:sz w:val="24"/>
          <w:szCs w:val="24"/>
          <w:lang w:eastAsia="pt-BR"/>
          <w14:ligatures w14:val="none"/>
        </w:rPr>
        <w:lastRenderedPageBreak/>
        <w:t>connected to the H bridge, the microcontroller will also be responsible for counting the pulses generated in the encoder and identifying, through channels A and B, the direction of rotation of the motor and finally assigning its value correctly.</w:t>
      </w:r>
    </w:p>
    <w:p w14:paraId="148E44CC" w14:textId="20D092FC"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At this point, the hardware would already be capable of executing the control, but the idea of the project is to create a simulator. To do this, existing hardware must be connected to the computer. Thus, serial communication was used between the microcontroller and the computer.</w:t>
      </w:r>
    </w:p>
    <w:p w14:paraId="30F1F5FD" w14:textId="77777777" w:rsidR="00E911A9" w:rsidRPr="00CD7BC1" w:rsidRDefault="00E911A9" w:rsidP="00E911A9">
      <w:pPr>
        <w:pStyle w:val="Ttulo1"/>
        <w:numPr>
          <w:ilvl w:val="1"/>
          <w:numId w:val="1"/>
        </w:numPr>
        <w:rPr>
          <w:rFonts w:ascii="Calibri" w:hAnsi="Calibri"/>
          <w:b/>
          <w:bCs/>
          <w:caps/>
          <w:color w:val="auto"/>
          <w:kern w:val="0"/>
          <w:sz w:val="28"/>
          <w:szCs w:val="28"/>
          <w:lang w:eastAsia="pt-BR"/>
          <w14:ligatures w14:val="none"/>
        </w:rPr>
      </w:pPr>
      <w:bookmarkStart w:id="7" w:name="_heading=h.sfodkzl9obvw" w:colFirst="0" w:colLast="0"/>
      <w:bookmarkStart w:id="8" w:name="_Toc151140945"/>
      <w:bookmarkEnd w:id="7"/>
      <w:r w:rsidRPr="00CD7BC1">
        <w:rPr>
          <w:rFonts w:ascii="Calibri" w:hAnsi="Calibri"/>
          <w:b/>
          <w:bCs/>
          <w:caps/>
          <w:color w:val="auto"/>
          <w:kern w:val="0"/>
          <w:sz w:val="28"/>
          <w:szCs w:val="28"/>
          <w:lang w:eastAsia="pt-BR"/>
          <w14:ligatures w14:val="none"/>
        </w:rPr>
        <w:t>Instrumentation</w:t>
      </w:r>
      <w:bookmarkEnd w:id="8"/>
    </w:p>
    <w:p w14:paraId="4D76C75F"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For the Instrumentation part of the discipline, in addition to the project proposal, the sensor used was the motor's own Hall effect encoder, therefore it was necessary to understand how the motor encoder used works and how it is read.</w:t>
      </w:r>
    </w:p>
    <w:p w14:paraId="60CB66E5" w14:textId="2AD152EE"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 Hall effect encoder is a device used to measure the position, </w:t>
      </w:r>
      <w:r w:rsidR="00A66BEB" w:rsidRPr="00CD7BC1">
        <w:rPr>
          <w:rFonts w:ascii="Times New Roman" w:eastAsia="Times New Roman" w:hAnsi="Times New Roman" w:cs="Times New Roman"/>
          <w:kern w:val="0"/>
          <w:sz w:val="24"/>
          <w:szCs w:val="24"/>
          <w:lang w:eastAsia="pt-BR"/>
          <w14:ligatures w14:val="none"/>
        </w:rPr>
        <w:t>speed,</w:t>
      </w:r>
      <w:r w:rsidRPr="00CD7BC1">
        <w:rPr>
          <w:rFonts w:ascii="Times New Roman" w:eastAsia="Times New Roman" w:hAnsi="Times New Roman" w:cs="Times New Roman"/>
          <w:kern w:val="0"/>
          <w:sz w:val="24"/>
          <w:szCs w:val="24"/>
          <w:lang w:eastAsia="pt-BR"/>
          <w14:ligatures w14:val="none"/>
        </w:rPr>
        <w:t xml:space="preserve"> and direction of rotation of a shaft in mechanical systems, particularly in electric motors, such as DC (direct current) motors. This type of encoder is based on the Hall effect, which is a physical phenomenon in which an electrical voltage is generated in a conductor when it moves through a magnetic field.</w:t>
      </w:r>
    </w:p>
    <w:p w14:paraId="763741CB" w14:textId="71B20DB1"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the context of Hall effect encoders, there is usually a magnet mounted on the rotating shaft of the motor. Hall sensors sensitive to magnetic fields are strategically placed around the magnet. When the shaft rotates, changes in the magnetic field are detected by Hall sensors, and this generates electrical signals proportional to the variations in the magnetic field.</w:t>
      </w:r>
    </w:p>
    <w:p w14:paraId="40E40A72" w14:textId="0381A52D"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Hall effect encoder, commonly used in DC motors, </w:t>
      </w:r>
      <w:r w:rsidR="00A66BEB" w:rsidRPr="00CD7BC1">
        <w:rPr>
          <w:rFonts w:ascii="Times New Roman" w:eastAsia="Times New Roman" w:hAnsi="Times New Roman" w:cs="Times New Roman"/>
          <w:kern w:val="0"/>
          <w:sz w:val="24"/>
          <w:szCs w:val="24"/>
          <w:lang w:eastAsia="pt-BR"/>
          <w14:ligatures w14:val="none"/>
        </w:rPr>
        <w:t>has</w:t>
      </w:r>
      <w:r w:rsidRPr="00CD7BC1">
        <w:rPr>
          <w:rFonts w:ascii="Times New Roman" w:eastAsia="Times New Roman" w:hAnsi="Times New Roman" w:cs="Times New Roman"/>
          <w:kern w:val="0"/>
          <w:sz w:val="24"/>
          <w:szCs w:val="24"/>
          <w:lang w:eastAsia="pt-BR"/>
          <w14:ligatures w14:val="none"/>
        </w:rPr>
        <w:t xml:space="preserve"> two output channels called Channel A and Channel B. These channels are responsible for detecting changes in the magnetic field captured by the Hall sensors. The phase relationship between the signals in channels A and B is used to determine the direction of rotation.</w:t>
      </w:r>
    </w:p>
    <w:p w14:paraId="0771A171" w14:textId="77777777"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These encoders are essential for applications where it is necessary to precisely monitor and control rotary movement. They are especially useful in systems where position feedback is crucial, such as robotics, industrial automation, speed control systems, among others. The use of Hall effect encoders contributes to more precise and efficient control of the rotary movement, being a key part in many modern systems.</w:t>
      </w:r>
    </w:p>
    <w:p w14:paraId="2D4B205A" w14:textId="4A84876B" w:rsidR="00E911A9" w:rsidRPr="00CD7BC1" w:rsidRDefault="00E911A9" w:rsidP="00E911A9">
      <w:pPr>
        <w:spacing w:after="240"/>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There are </w:t>
      </w:r>
      <w:r w:rsidR="00A66BEB" w:rsidRPr="00CD7BC1">
        <w:rPr>
          <w:rFonts w:ascii="Times New Roman" w:eastAsia="Times New Roman" w:hAnsi="Times New Roman" w:cs="Times New Roman"/>
          <w:kern w:val="0"/>
          <w:sz w:val="24"/>
          <w:szCs w:val="24"/>
          <w:lang w:eastAsia="pt-BR"/>
          <w14:ligatures w14:val="none"/>
        </w:rPr>
        <w:t>several types</w:t>
      </w:r>
      <w:r w:rsidRPr="00CD7BC1">
        <w:rPr>
          <w:rFonts w:ascii="Times New Roman" w:eastAsia="Times New Roman" w:hAnsi="Times New Roman" w:cs="Times New Roman"/>
          <w:kern w:val="0"/>
          <w:sz w:val="24"/>
          <w:szCs w:val="24"/>
          <w:lang w:eastAsia="pt-BR"/>
          <w14:ligatures w14:val="none"/>
        </w:rPr>
        <w:t xml:space="preserve"> of encoders, and the Hall effect encoder is commonly found in DC motors to detect shaft rotation. It </w:t>
      </w:r>
      <w:r w:rsidR="00A66BEB" w:rsidRPr="00CD7BC1">
        <w:rPr>
          <w:rFonts w:ascii="Times New Roman" w:eastAsia="Times New Roman" w:hAnsi="Times New Roman" w:cs="Times New Roman"/>
          <w:kern w:val="0"/>
          <w:sz w:val="24"/>
          <w:szCs w:val="24"/>
          <w:lang w:eastAsia="pt-BR"/>
          <w14:ligatures w14:val="none"/>
        </w:rPr>
        <w:t>has</w:t>
      </w:r>
      <w:r w:rsidRPr="00CD7BC1">
        <w:rPr>
          <w:rFonts w:ascii="Times New Roman" w:eastAsia="Times New Roman" w:hAnsi="Times New Roman" w:cs="Times New Roman"/>
          <w:kern w:val="0"/>
          <w:sz w:val="24"/>
          <w:szCs w:val="24"/>
          <w:lang w:eastAsia="pt-BR"/>
          <w14:ligatures w14:val="none"/>
        </w:rPr>
        <w:t xml:space="preserve"> two output channels, called Channel A and Channel B, which are generated by the change in the magnetic field detected by Hall sensors. Below is how Channel A and Channel B work:</w:t>
      </w:r>
    </w:p>
    <w:p w14:paraId="3624EE4B"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Channel A and Channel B: These are digital signal outputs that provide information about the direction of rotation and the number of pulses generated while the motor shaft is in motion.</w:t>
      </w:r>
    </w:p>
    <w:p w14:paraId="41D685AB"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Phased Signals: Channels A and B in a Hall effect encoder are typically phased by 90 degrees (quadrature signals). When the motor shaft rotates, Hall sensors detect </w:t>
      </w:r>
      <w:r w:rsidRPr="00CD7BC1">
        <w:rPr>
          <w:rFonts w:ascii="Times New Roman" w:eastAsia="Times New Roman" w:hAnsi="Times New Roman" w:cs="Times New Roman"/>
          <w:kern w:val="0"/>
          <w:sz w:val="24"/>
          <w:szCs w:val="24"/>
          <w:lang w:eastAsia="pt-BR"/>
          <w14:ligatures w14:val="none"/>
        </w:rPr>
        <w:lastRenderedPageBreak/>
        <w:t>changes in the magnet's magnetic field and generate electrical pulses in both channels A and B. The time relationship between these pulses determines the direction of movement.</w:t>
      </w:r>
    </w:p>
    <w:p w14:paraId="5DD2C377"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Counting Signals: Each channel produces a series of electrical pulses as the motor shaft rotates. Counting these pulses allows you to calculate the speed and angular position of the motor.</w:t>
      </w:r>
    </w:p>
    <w:p w14:paraId="79A19DF8" w14:textId="77777777" w:rsidR="00E911A9" w:rsidRPr="00CD7BC1" w:rsidRDefault="00E911A9" w:rsidP="00E911A9">
      <w:pPr>
        <w:numPr>
          <w:ilvl w:val="0"/>
          <w:numId w:val="4"/>
        </w:numPr>
        <w:spacing w:after="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Direction Detection: The order in which the pulses occur in channels A and B indicates the direction of movement. If Channel A changes state (from high to low or low to high) before Channel B, the movement is in one direction; if it is the other way around, it is in the opposite direction.</w:t>
      </w:r>
    </w:p>
    <w:p w14:paraId="483628F5" w14:textId="77777777" w:rsidR="00E911A9" w:rsidRPr="00CD7BC1" w:rsidRDefault="00E911A9" w:rsidP="00E911A9">
      <w:pPr>
        <w:numPr>
          <w:ilvl w:val="0"/>
          <w:numId w:val="4"/>
        </w:numPr>
        <w:spacing w:after="240" w:line="360" w:lineRule="auto"/>
        <w:jc w:val="both"/>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Signal decoding: The system's electronics interpret the pulses in channels A and B to determine the direction and speed of motor movement. Based on the pulse count and signal sequence, it is possible to calculate the exact position of the axis.</w:t>
      </w:r>
    </w:p>
    <w:p w14:paraId="60CE0E34" w14:textId="7273A417" w:rsidR="00E911A9" w:rsidRPr="00CD7BC1" w:rsidRDefault="00E911A9" w:rsidP="00E911A9">
      <w:pPr>
        <w:spacing w:after="240"/>
        <w:ind w:firstLine="360"/>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Channel A and Channel B in a Hall effect encoder provide crucial information for determining the direction and speed of the DC motor. By measuring the pulses and interpreting their sequence, the system can calculate the angular position of the axis and understand the direction of movement.</w:t>
      </w:r>
    </w:p>
    <w:p w14:paraId="79C2FDBA" w14:textId="77777777" w:rsidR="008D3BC7" w:rsidRPr="00CD7BC1" w:rsidRDefault="008D3BC7" w:rsidP="008D3BC7">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9" w:name="_Toc151140946"/>
      <w:r w:rsidRPr="00CD7BC1">
        <w:rPr>
          <w:rFonts w:ascii="Calibri" w:hAnsi="Calibri"/>
          <w:b/>
          <w:bCs/>
          <w:caps/>
          <w:color w:val="auto"/>
          <w:kern w:val="0"/>
          <w:sz w:val="28"/>
          <w:szCs w:val="28"/>
          <w:lang w:eastAsia="pt-BR"/>
          <w14:ligatures w14:val="none"/>
        </w:rPr>
        <w:t>DEVELOPMENT</w:t>
      </w:r>
      <w:bookmarkEnd w:id="9"/>
    </w:p>
    <w:p w14:paraId="488CB631" w14:textId="77777777"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chapter will deal with the development of the previously commented parts with detailed in-depth analysis of each part.</w:t>
      </w:r>
    </w:p>
    <w:p w14:paraId="2A866958" w14:textId="77777777" w:rsidR="008D3BC7" w:rsidRPr="00CD7BC1" w:rsidRDefault="008D3BC7" w:rsidP="008D3BC7">
      <w:pPr>
        <w:pStyle w:val="Ttulo1"/>
        <w:numPr>
          <w:ilvl w:val="1"/>
          <w:numId w:val="1"/>
        </w:numPr>
        <w:rPr>
          <w:rFonts w:ascii="Calibri" w:hAnsi="Calibri"/>
          <w:b/>
          <w:bCs/>
          <w:caps/>
          <w:color w:val="auto"/>
          <w:kern w:val="0"/>
          <w:sz w:val="28"/>
          <w:szCs w:val="28"/>
          <w:lang w:eastAsia="pt-BR"/>
          <w14:ligatures w14:val="none"/>
        </w:rPr>
      </w:pPr>
      <w:bookmarkStart w:id="10" w:name="_Toc151140947"/>
      <w:r w:rsidRPr="00CD7BC1">
        <w:rPr>
          <w:rFonts w:ascii="Calibri" w:hAnsi="Calibri"/>
          <w:b/>
          <w:bCs/>
          <w:caps/>
          <w:color w:val="auto"/>
          <w:kern w:val="0"/>
          <w:sz w:val="28"/>
          <w:szCs w:val="28"/>
          <w:lang w:eastAsia="pt-BR"/>
          <w14:ligatures w14:val="none"/>
        </w:rPr>
        <w:t>User Interface</w:t>
      </w:r>
      <w:bookmarkEnd w:id="10"/>
    </w:p>
    <w:p w14:paraId="01842778" w14:textId="12FA307B"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process begins with user interaction through a graphical interface. The menu screen features three distinct buttons, each intended for a specific control: position control, speed control and comparison between phase advance, PD and PID controllers. The structure, developed using object orientation in the Python language, allows easy navigation between pages. The “Menu” screen is displayed to the user as in the figure below:</w:t>
      </w:r>
    </w:p>
    <w:p w14:paraId="0D67A482"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21AD75BF"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6BCB3EF5"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4BA2AEDD"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1E3542BF"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64463C2D"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38469CA8" w14:textId="77777777" w:rsidR="008D0E7F" w:rsidRPr="00CD7BC1" w:rsidRDefault="008D0E7F" w:rsidP="008D3BC7">
      <w:pPr>
        <w:ind w:firstLine="708"/>
        <w:rPr>
          <w:rFonts w:ascii="Times New Roman" w:eastAsia="Times New Roman" w:hAnsi="Times New Roman" w:cs="Times New Roman"/>
          <w:kern w:val="0"/>
          <w:sz w:val="24"/>
          <w:szCs w:val="24"/>
          <w:lang w:eastAsia="pt-BR"/>
          <w14:ligatures w14:val="none"/>
        </w:rPr>
      </w:pPr>
    </w:p>
    <w:p w14:paraId="45EAD98C"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bookmarkStart w:id="11" w:name="_heading=h.26in1rg" w:colFirst="0" w:colLast="0"/>
      <w:bookmarkEnd w:id="11"/>
      <w:r w:rsidRPr="00CD7BC1">
        <w:rPr>
          <w:rFonts w:ascii="Times New Roman" w:eastAsia="Times New Roman" w:hAnsi="Times New Roman" w:cs="Times New Roman"/>
          <w:bCs/>
          <w:kern w:val="0"/>
          <w:sz w:val="20"/>
          <w:szCs w:val="20"/>
          <w:lang w:eastAsia="pt-BR"/>
          <w14:ligatures w14:val="none"/>
        </w:rPr>
        <w:lastRenderedPageBreak/>
        <w:t>Figure 4 — Interface menu.</w:t>
      </w:r>
    </w:p>
    <w:p w14:paraId="5DA8971E" w14:textId="77777777" w:rsidR="008D3BC7" w:rsidRPr="00CD7BC1" w:rsidRDefault="008D3BC7" w:rsidP="008D3BC7">
      <w:pPr>
        <w:keepNext/>
        <w:spacing w:before="240" w:after="0"/>
        <w:jc w:val="center"/>
      </w:pPr>
      <w:r w:rsidRPr="00CD7BC1">
        <w:drawing>
          <wp:inline distT="0" distB="0" distL="0" distR="0" wp14:anchorId="47B4AF64" wp14:editId="79B964D1">
            <wp:extent cx="4198517" cy="3028916"/>
            <wp:effectExtent l="0" t="0" r="0" b="0"/>
            <wp:docPr id="1220854015" name="image27.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png" descr="Interface gráfica do usuário, Aplicativo&#10;&#10;Descrição gerada automaticamente"/>
                    <pic:cNvPicPr preferRelativeResize="0"/>
                  </pic:nvPicPr>
                  <pic:blipFill>
                    <a:blip r:embed="rId10"/>
                    <a:srcRect t="1" b="1000"/>
                    <a:stretch>
                      <a:fillRect/>
                    </a:stretch>
                  </pic:blipFill>
                  <pic:spPr>
                    <a:xfrm>
                      <a:off x="0" y="0"/>
                      <a:ext cx="4198517" cy="3028916"/>
                    </a:xfrm>
                    <a:prstGeom prst="rect">
                      <a:avLst/>
                    </a:prstGeom>
                    <a:ln/>
                  </pic:spPr>
                </pic:pic>
              </a:graphicData>
            </a:graphic>
          </wp:inline>
        </w:drawing>
      </w:r>
    </w:p>
    <w:p w14:paraId="27BA353D"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D5751A8" w14:textId="77777777" w:rsidR="00CD7BC1" w:rsidRPr="00CD7BC1" w:rsidRDefault="00CD7BC1"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2D9928BF" w14:textId="1F32C6EE"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There, the “Position” and “Speed” options open windows that allow you to configure and view the simulation. On the first two pages, for position and speed control, it is possible to enter parameters such as KP, KI and KD to configure the PID controller, in addition to the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of the system. The simulation is started using a button that sends information to the microcontroller through serial communication, which will later be used to control the motor. The position and speed PID control screens are shown in the following figures:</w:t>
      </w:r>
    </w:p>
    <w:p w14:paraId="70D8FE49" w14:textId="77777777" w:rsidR="008D0E7F" w:rsidRPr="00CD7BC1" w:rsidRDefault="008D0E7F" w:rsidP="00CD7BC1">
      <w:pPr>
        <w:spacing w:after="0" w:line="240" w:lineRule="auto"/>
        <w:rPr>
          <w:rFonts w:ascii="Times New Roman" w:eastAsia="Times New Roman" w:hAnsi="Times New Roman" w:cs="Times New Roman"/>
          <w:bCs/>
          <w:kern w:val="0"/>
          <w:sz w:val="20"/>
          <w:szCs w:val="20"/>
          <w:lang w:eastAsia="pt-BR"/>
          <w14:ligatures w14:val="none"/>
        </w:rPr>
      </w:pPr>
      <w:bookmarkStart w:id="12" w:name="_heading=h.lnxbz9" w:colFirst="0" w:colLast="0"/>
      <w:bookmarkEnd w:id="12"/>
    </w:p>
    <w:p w14:paraId="0D7B396D" w14:textId="77777777" w:rsidR="00CD7BC1" w:rsidRPr="00CD7BC1" w:rsidRDefault="00CD7BC1" w:rsidP="00CD7BC1">
      <w:pPr>
        <w:spacing w:after="0" w:line="240" w:lineRule="auto"/>
        <w:rPr>
          <w:rFonts w:ascii="Times New Roman" w:eastAsia="Times New Roman" w:hAnsi="Times New Roman" w:cs="Times New Roman"/>
          <w:bCs/>
          <w:kern w:val="0"/>
          <w:sz w:val="20"/>
          <w:szCs w:val="20"/>
          <w:lang w:eastAsia="pt-BR"/>
          <w14:ligatures w14:val="none"/>
        </w:rPr>
      </w:pPr>
    </w:p>
    <w:p w14:paraId="67BCFB14" w14:textId="17D566E4"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5 — Interactive simulation environment for the position.</w:t>
      </w:r>
    </w:p>
    <w:p w14:paraId="57F92A59" w14:textId="77777777" w:rsidR="008D3BC7" w:rsidRPr="00CD7BC1" w:rsidRDefault="008D3BC7" w:rsidP="008D3BC7">
      <w:pPr>
        <w:keepNext/>
        <w:spacing w:before="240" w:after="0"/>
        <w:jc w:val="center"/>
      </w:pPr>
      <w:r w:rsidRPr="00CD7BC1">
        <w:drawing>
          <wp:inline distT="0" distB="0" distL="0" distR="0" wp14:anchorId="585DAFCB" wp14:editId="2E026AC7">
            <wp:extent cx="4226943" cy="2872597"/>
            <wp:effectExtent l="0" t="0" r="0" b="0"/>
            <wp:docPr id="1220854014" name="image23.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Tabela&#10;&#10;Descrição gerada automaticamente"/>
                    <pic:cNvPicPr preferRelativeResize="0"/>
                  </pic:nvPicPr>
                  <pic:blipFill>
                    <a:blip r:embed="rId11"/>
                    <a:srcRect/>
                    <a:stretch>
                      <a:fillRect/>
                    </a:stretch>
                  </pic:blipFill>
                  <pic:spPr>
                    <a:xfrm>
                      <a:off x="0" y="0"/>
                      <a:ext cx="4231310" cy="2875565"/>
                    </a:xfrm>
                    <a:prstGeom prst="rect">
                      <a:avLst/>
                    </a:prstGeom>
                    <a:ln/>
                  </pic:spPr>
                </pic:pic>
              </a:graphicData>
            </a:graphic>
          </wp:inline>
        </w:drawing>
      </w:r>
    </w:p>
    <w:p w14:paraId="0CDA6A62"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42B91EC" w14:textId="77777777" w:rsidR="00CD7BC1" w:rsidRPr="00CD7BC1" w:rsidRDefault="00CD7BC1"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322FE11B" w14:textId="634D91CD"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The fields to be completed refer to the proportional, </w:t>
      </w:r>
      <w:r w:rsidR="008D0E7F" w:rsidRPr="00CD7BC1">
        <w:rPr>
          <w:rFonts w:ascii="Times New Roman" w:eastAsia="Times New Roman" w:hAnsi="Times New Roman" w:cs="Times New Roman"/>
          <w:kern w:val="0"/>
          <w:sz w:val="24"/>
          <w:szCs w:val="24"/>
          <w:lang w:eastAsia="pt-BR"/>
          <w14:ligatures w14:val="none"/>
        </w:rPr>
        <w:t>integrative,</w:t>
      </w:r>
      <w:r w:rsidRPr="00CD7BC1">
        <w:rPr>
          <w:rFonts w:ascii="Times New Roman" w:eastAsia="Times New Roman" w:hAnsi="Times New Roman" w:cs="Times New Roman"/>
          <w:kern w:val="0"/>
          <w:sz w:val="24"/>
          <w:szCs w:val="24"/>
          <w:lang w:eastAsia="pt-BR"/>
          <w14:ligatures w14:val="none"/>
        </w:rPr>
        <w:t xml:space="preserve"> and derivative parameters of a PID, and the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represents the control target value, as detailed below:</w:t>
      </w:r>
    </w:p>
    <w:p w14:paraId="71DBA8CA" w14:textId="0BA494D8"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KP (Proportional): The proportional parameter controls the system's proportional response to the difference between the system output and the reference value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A larger KP value results in a stronger proportional correction, meaning the system output adjusts more quickly to the change in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However, a value that is too high can lead to instability or unwanted oscillations.</w:t>
      </w:r>
    </w:p>
    <w:p w14:paraId="12E74160" w14:textId="70C68B97"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KI (Integral): The integral parameter acts to correct errors accumulated over time. It is responsible for reducing steady-state error and improving system accuracy. A larger value of KI increases the influence of the integral and reduces the accumulated </w:t>
      </w:r>
      <w:r w:rsidR="008D0E7F" w:rsidRPr="00CD7BC1">
        <w:rPr>
          <w:rFonts w:ascii="Times New Roman" w:eastAsia="Times New Roman" w:hAnsi="Times New Roman" w:cs="Times New Roman"/>
          <w:kern w:val="0"/>
          <w:sz w:val="24"/>
          <w:szCs w:val="24"/>
          <w:lang w:eastAsia="pt-BR"/>
          <w14:ligatures w14:val="none"/>
        </w:rPr>
        <w:t>error but</w:t>
      </w:r>
      <w:r w:rsidRPr="00CD7BC1">
        <w:rPr>
          <w:rFonts w:ascii="Times New Roman" w:eastAsia="Times New Roman" w:hAnsi="Times New Roman" w:cs="Times New Roman"/>
          <w:kern w:val="0"/>
          <w:sz w:val="24"/>
          <w:szCs w:val="24"/>
          <w:lang w:eastAsia="pt-BR"/>
          <w14:ligatures w14:val="none"/>
        </w:rPr>
        <w:t xml:space="preserve"> can also lead to slow responses and oscillations.</w:t>
      </w:r>
    </w:p>
    <w:p w14:paraId="4CC3BA3E" w14:textId="77777777" w:rsidR="008D3BC7" w:rsidRPr="00CD7BC1" w:rsidRDefault="008D3BC7" w:rsidP="008D3BC7">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KD (Derivative): The derivative parameter controls the response of the system to the rate of change of the controlled variable. It works to prevent large oscillations and smooth the system response, providing stability. A higher KD helps prevent spikes and dampen oscillations, but an excessively high value can introduce delays in the system's response.</w:t>
      </w:r>
    </w:p>
    <w:p w14:paraId="76A23C6E" w14:textId="4AFFCE6F" w:rsidR="008D0E7F" w:rsidRPr="00CD7BC1" w:rsidRDefault="00CD7BC1" w:rsidP="008D0E7F">
      <w:pPr>
        <w:pStyle w:val="PargrafodaLista"/>
        <w:numPr>
          <w:ilvl w:val="0"/>
          <w:numId w:val="5"/>
        </w:numP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represents the desired value or reference for the controlled variable. In the context of a PID control, the objective is to adjust the system output to achieve and maintain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The control loop continuously compares the actual system output to the </w:t>
      </w:r>
      <w:r w:rsidRPr="00CD7BC1">
        <w:rPr>
          <w:rFonts w:ascii="Times New Roman" w:eastAsia="Times New Roman" w:hAnsi="Times New Roman" w:cs="Times New Roman"/>
          <w:kern w:val="0"/>
          <w:sz w:val="24"/>
          <w:szCs w:val="24"/>
          <w:lang w:eastAsia="pt-BR"/>
          <w14:ligatures w14:val="none"/>
        </w:rPr>
        <w:t>Setpoint</w:t>
      </w:r>
      <w:r w:rsidR="008D3BC7" w:rsidRPr="00CD7BC1">
        <w:rPr>
          <w:rFonts w:ascii="Times New Roman" w:eastAsia="Times New Roman" w:hAnsi="Times New Roman" w:cs="Times New Roman"/>
          <w:kern w:val="0"/>
          <w:sz w:val="24"/>
          <w:szCs w:val="24"/>
          <w:lang w:eastAsia="pt-BR"/>
          <w14:ligatures w14:val="none"/>
        </w:rPr>
        <w:t xml:space="preserve"> and adjusts the PID parameters to minimize error.</w:t>
      </w:r>
      <w:r w:rsidR="008D3BC7" w:rsidRPr="00CD7BC1">
        <w:rPr>
          <w:rFonts w:ascii="Times New Roman" w:eastAsia="Times New Roman" w:hAnsi="Times New Roman" w:cs="Times New Roman"/>
          <w:kern w:val="0"/>
          <w:sz w:val="24"/>
          <w:szCs w:val="24"/>
          <w:lang w:eastAsia="pt-BR"/>
          <w14:ligatures w14:val="none"/>
        </w:rPr>
        <w:br/>
      </w:r>
    </w:p>
    <w:p w14:paraId="4A59DE7B" w14:textId="0A0B82B6" w:rsidR="008D3BC7"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Inserting the</w:t>
      </w:r>
      <w:r w:rsidR="008D3BC7" w:rsidRPr="00CD7BC1">
        <w:rPr>
          <w:rFonts w:ascii="Times New Roman" w:eastAsia="Times New Roman" w:hAnsi="Times New Roman" w:cs="Times New Roman"/>
          <w:kern w:val="0"/>
          <w:sz w:val="24"/>
          <w:szCs w:val="24"/>
          <w:lang w:eastAsia="pt-BR"/>
          <w14:ligatures w14:val="none"/>
        </w:rPr>
        <w:t xml:space="preserve"> </w:t>
      </w:r>
      <w:r w:rsidRPr="00CD7BC1">
        <w:rPr>
          <w:rFonts w:ascii="Times New Roman" w:eastAsia="Times New Roman" w:hAnsi="Times New Roman" w:cs="Times New Roman"/>
          <w:kern w:val="0"/>
          <w:sz w:val="24"/>
          <w:szCs w:val="24"/>
          <w:lang w:eastAsia="pt-BR"/>
          <w14:ligatures w14:val="none"/>
        </w:rPr>
        <w:t>parameters,</w:t>
      </w:r>
      <w:r w:rsidR="008D3BC7" w:rsidRPr="00CD7BC1">
        <w:rPr>
          <w:rFonts w:ascii="Times New Roman" w:eastAsia="Times New Roman" w:hAnsi="Times New Roman" w:cs="Times New Roman"/>
          <w:kern w:val="0"/>
          <w:sz w:val="24"/>
          <w:szCs w:val="24"/>
          <w:lang w:eastAsia="pt-BR"/>
          <w14:ligatures w14:val="none"/>
        </w:rPr>
        <w:t xml:space="preserve"> it is possible to simulate the system. Using the “Simulate” button, a graphical response is generated of the behavior of the motor/flywheel assembly in relation to the parameters entered. This can be done from both the “Position” screen and the “Speed” screen.</w:t>
      </w:r>
    </w:p>
    <w:p w14:paraId="74B8DF02" w14:textId="52DDB7B2"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the “Controllers” screen allows comparison between PD, PID and phase advance controllers, the first being calculated with the help of MatLab software and the last two calculated manually and detailed throughout the project. This screen has only one input data,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Once completed, simply click on one of the controller buttons for the motor to be </w:t>
      </w:r>
      <w:r w:rsidR="00DB077E" w:rsidRPr="00CD7BC1">
        <w:rPr>
          <w:rFonts w:ascii="Times New Roman" w:eastAsia="Times New Roman" w:hAnsi="Times New Roman" w:cs="Times New Roman"/>
          <w:kern w:val="0"/>
          <w:sz w:val="24"/>
          <w:szCs w:val="24"/>
          <w:lang w:eastAsia="pt-BR"/>
          <w14:ligatures w14:val="none"/>
        </w:rPr>
        <w:t>evaluated</w:t>
      </w:r>
      <w:r w:rsidRPr="00CD7BC1">
        <w:rPr>
          <w:rFonts w:ascii="Times New Roman" w:eastAsia="Times New Roman" w:hAnsi="Times New Roman" w:cs="Times New Roman"/>
          <w:kern w:val="0"/>
          <w:sz w:val="24"/>
          <w:szCs w:val="24"/>
          <w:lang w:eastAsia="pt-BR"/>
          <w14:ligatures w14:val="none"/>
        </w:rPr>
        <w:t xml:space="preserve"> and the response to appear graphically to the user on the screen:</w:t>
      </w:r>
    </w:p>
    <w:p w14:paraId="586AE039"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11F4E17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1BD440EB"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66CFC623"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CCE16A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062118B1"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34BFD2D"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40625BA9" w14:textId="77777777" w:rsidR="00CD7BC1" w:rsidRPr="00CD7BC1" w:rsidRDefault="00CD7BC1" w:rsidP="008D3BC7">
      <w:pPr>
        <w:ind w:firstLine="708"/>
        <w:rPr>
          <w:rFonts w:ascii="Times New Roman" w:eastAsia="Times New Roman" w:hAnsi="Times New Roman" w:cs="Times New Roman"/>
          <w:kern w:val="0"/>
          <w:sz w:val="24"/>
          <w:szCs w:val="24"/>
          <w:lang w:eastAsia="pt-BR"/>
          <w14:ligatures w14:val="none"/>
        </w:rPr>
      </w:pPr>
    </w:p>
    <w:p w14:paraId="7350571F" w14:textId="7777777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bookmarkStart w:id="13" w:name="_heading=h.35nkun2" w:colFirst="0" w:colLast="0"/>
      <w:bookmarkEnd w:id="13"/>
      <w:r w:rsidRPr="00CD7BC1">
        <w:rPr>
          <w:rFonts w:ascii="Times New Roman" w:eastAsia="Times New Roman" w:hAnsi="Times New Roman" w:cs="Times New Roman"/>
          <w:bCs/>
          <w:kern w:val="0"/>
          <w:sz w:val="20"/>
          <w:szCs w:val="20"/>
          <w:lang w:eastAsia="pt-BR"/>
          <w14:ligatures w14:val="none"/>
        </w:rPr>
        <w:t>Figure 6 — Controller simulation environment.</w:t>
      </w:r>
    </w:p>
    <w:p w14:paraId="6C2B22CA" w14:textId="77777777" w:rsidR="008D3BC7" w:rsidRPr="00CD7BC1" w:rsidRDefault="008D3BC7" w:rsidP="008D3BC7">
      <w:pPr>
        <w:keepNext/>
        <w:spacing w:before="240" w:after="0"/>
        <w:jc w:val="center"/>
      </w:pPr>
      <w:r w:rsidRPr="00CD7BC1">
        <w:drawing>
          <wp:inline distT="0" distB="0" distL="0" distR="0" wp14:anchorId="041CB5AF" wp14:editId="5C72AC66">
            <wp:extent cx="5452074" cy="3065190"/>
            <wp:effectExtent l="0" t="0" r="0" b="0"/>
            <wp:docPr id="1220854017" name="image25.png" descr="Uma imagem contendo 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Uma imagem contendo Tabela&#10;&#10;Descrição gerada automaticamente"/>
                    <pic:cNvPicPr preferRelativeResize="0"/>
                  </pic:nvPicPr>
                  <pic:blipFill>
                    <a:blip r:embed="rId12"/>
                    <a:srcRect/>
                    <a:stretch>
                      <a:fillRect/>
                    </a:stretch>
                  </pic:blipFill>
                  <pic:spPr>
                    <a:xfrm>
                      <a:off x="0" y="0"/>
                      <a:ext cx="5452074" cy="3065190"/>
                    </a:xfrm>
                    <a:prstGeom prst="rect">
                      <a:avLst/>
                    </a:prstGeom>
                    <a:ln/>
                  </pic:spPr>
                </pic:pic>
              </a:graphicData>
            </a:graphic>
          </wp:inline>
        </w:drawing>
      </w:r>
    </w:p>
    <w:p w14:paraId="4DE29A31" w14:textId="752E6807" w:rsidR="008D3BC7" w:rsidRPr="00CD7BC1" w:rsidRDefault="008D3BC7"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513B90CA"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0942188E" w14:textId="5E8412BD" w:rsidR="008D3BC7" w:rsidRPr="00CD7BC1" w:rsidRDefault="008D3BC7" w:rsidP="00CD7BC1">
      <w:pPr>
        <w:ind w:firstLine="576"/>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it is possible to save a specific test </w:t>
      </w:r>
      <w:r w:rsidR="008D0E7F"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reopen it in the future. This function is important for making comparisons between tests </w:t>
      </w:r>
      <w:r w:rsidR="00DB077E"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at </w:t>
      </w:r>
      <w:r w:rsidR="00A66BEB" w:rsidRPr="00CD7BC1">
        <w:rPr>
          <w:rFonts w:ascii="Times New Roman" w:eastAsia="Times New Roman" w:hAnsi="Times New Roman" w:cs="Times New Roman"/>
          <w:kern w:val="0"/>
          <w:sz w:val="24"/>
          <w:szCs w:val="24"/>
          <w:lang w:eastAsia="pt-BR"/>
          <w14:ligatures w14:val="none"/>
        </w:rPr>
        <w:t>various times</w:t>
      </w:r>
      <w:r w:rsidR="008D0E7F" w:rsidRPr="00CD7BC1">
        <w:rPr>
          <w:rFonts w:ascii="Times New Roman" w:eastAsia="Times New Roman" w:hAnsi="Times New Roman" w:cs="Times New Roman"/>
          <w:kern w:val="0"/>
          <w:sz w:val="24"/>
          <w:szCs w:val="24"/>
          <w:lang w:eastAsia="pt-BR"/>
          <w14:ligatures w14:val="none"/>
        </w:rPr>
        <w:t xml:space="preserve"> and</w:t>
      </w:r>
      <w:r w:rsidRPr="00CD7BC1">
        <w:rPr>
          <w:rFonts w:ascii="Times New Roman" w:eastAsia="Times New Roman" w:hAnsi="Times New Roman" w:cs="Times New Roman"/>
          <w:kern w:val="0"/>
          <w:sz w:val="24"/>
          <w:szCs w:val="24"/>
          <w:lang w:eastAsia="pt-BR"/>
          <w14:ligatures w14:val="none"/>
        </w:rPr>
        <w:t xml:space="preserve"> recording them for future analyses.</w:t>
      </w:r>
    </w:p>
    <w:p w14:paraId="36670DBA" w14:textId="77777777" w:rsidR="008D3BC7" w:rsidRPr="00CD7BC1" w:rsidRDefault="008D3BC7" w:rsidP="008D3BC7">
      <w:pPr>
        <w:ind w:firstLine="708"/>
        <w:rPr>
          <w:rFonts w:ascii="Times New Roman" w:eastAsia="Times New Roman" w:hAnsi="Times New Roman" w:cs="Times New Roman"/>
          <w:kern w:val="0"/>
          <w:sz w:val="24"/>
          <w:szCs w:val="24"/>
          <w:lang w:eastAsia="pt-BR"/>
          <w14:ligatures w14:val="none"/>
        </w:rPr>
      </w:pPr>
    </w:p>
    <w:p w14:paraId="21B9F4E1" w14:textId="77777777" w:rsidR="008D0E7F" w:rsidRPr="00CD7BC1" w:rsidRDefault="008D0E7F" w:rsidP="008D0E7F">
      <w:pPr>
        <w:pStyle w:val="Ttulo1"/>
        <w:numPr>
          <w:ilvl w:val="1"/>
          <w:numId w:val="1"/>
        </w:numPr>
        <w:rPr>
          <w:rFonts w:ascii="Calibri" w:hAnsi="Calibri"/>
          <w:b/>
          <w:bCs/>
          <w:caps/>
          <w:color w:val="auto"/>
          <w:kern w:val="0"/>
          <w:sz w:val="28"/>
          <w:szCs w:val="28"/>
          <w:lang w:eastAsia="pt-BR"/>
          <w14:ligatures w14:val="none"/>
        </w:rPr>
      </w:pPr>
      <w:bookmarkStart w:id="14" w:name="_Toc151140948"/>
      <w:r w:rsidRPr="00CD7BC1">
        <w:rPr>
          <w:rFonts w:ascii="Calibri" w:hAnsi="Calibri"/>
          <w:b/>
          <w:bCs/>
          <w:caps/>
          <w:color w:val="auto"/>
          <w:kern w:val="0"/>
          <w:sz w:val="28"/>
          <w:szCs w:val="28"/>
          <w:lang w:eastAsia="pt-BR"/>
          <w14:ligatures w14:val="none"/>
        </w:rPr>
        <w:t>Project structure and communication</w:t>
      </w:r>
      <w:bookmarkEnd w:id="14"/>
    </w:p>
    <w:p w14:paraId="75F41DB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user-program interaction, the system can be configured to control the position and speed of a motor. The project structure diagram is presented in the following figure to facilitate the visualization of each element within the project and how they are interconnected:</w:t>
      </w:r>
    </w:p>
    <w:p w14:paraId="0DF5C8DA"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5BB8C951"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10649A2E"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31C2BEB4"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7A2C73B3"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C42400A"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3BAF932F"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0B41E89C"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B073A23"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655FBA60"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p>
    <w:p w14:paraId="31262990"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7 — Flowchart.</w:t>
      </w:r>
    </w:p>
    <w:p w14:paraId="201558D9" w14:textId="77777777" w:rsidR="008D0E7F" w:rsidRPr="00CD7BC1" w:rsidRDefault="008D0E7F" w:rsidP="008D0E7F">
      <w:pPr>
        <w:keepNext/>
        <w:pBdr>
          <w:top w:val="nil"/>
          <w:left w:val="nil"/>
          <w:bottom w:val="nil"/>
          <w:right w:val="nil"/>
          <w:between w:val="nil"/>
        </w:pBdr>
        <w:spacing w:after="60" w:line="240" w:lineRule="auto"/>
        <w:jc w:val="center"/>
        <w:rPr>
          <w:color w:val="000000"/>
          <w:sz w:val="20"/>
          <w:szCs w:val="20"/>
        </w:rPr>
      </w:pPr>
      <w:r w:rsidRPr="00CD7BC1">
        <w:rPr>
          <w:color w:val="000000"/>
          <w:sz w:val="20"/>
          <w:szCs w:val="20"/>
        </w:rPr>
        <w:drawing>
          <wp:inline distT="114300" distB="114300" distL="114300" distR="114300" wp14:anchorId="282914CA" wp14:editId="0361D907">
            <wp:extent cx="4411915" cy="5552074"/>
            <wp:effectExtent l="0" t="0" r="0" b="0"/>
            <wp:docPr id="1220854016" name="image34.png"/>
            <wp:cNvGraphicFramePr/>
            <a:graphic xmlns:a="http://schemas.openxmlformats.org/drawingml/2006/main">
              <a:graphicData uri="http://schemas.openxmlformats.org/drawingml/2006/picture">
                <pic:pic xmlns:pic="http://schemas.openxmlformats.org/drawingml/2006/picture">
                  <pic:nvPicPr>
                    <pic:cNvPr id="1220854016" name="image3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411915" cy="5552074"/>
                    </a:xfrm>
                    <a:prstGeom prst="rect">
                      <a:avLst/>
                    </a:prstGeom>
                    <a:ln/>
                  </pic:spPr>
                </pic:pic>
              </a:graphicData>
            </a:graphic>
          </wp:inline>
        </w:drawing>
      </w:r>
    </w:p>
    <w:p w14:paraId="6DFE4702"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5A35662C"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4EF7112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Communication between the computer, where the interface is located, and the microcontroller occurs via a USB TTL cable, using the UART communication protocol.</w:t>
      </w:r>
    </w:p>
    <w:p w14:paraId="775B22D8" w14:textId="2BE94B13"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Asynchronous) serial communication Receiver / Transmitter) is a method of communication between electronic devices that involves the transmission and reception of data in series, one bit at a time, through two wires: one for transmitting (TX) and the other for receiving (RX).</w:t>
      </w:r>
    </w:p>
    <w:p w14:paraId="7E54B273"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is asynchronous communication, which means that there is no clock signal shared between the devices. Instead, devices must agree on a baud rate, called Baud Rate, which determines the speed of transmission. Before and after each data packet a start and stop are added to indicate the beginning and end of the transmission.</w:t>
      </w:r>
    </w:p>
    <w:p w14:paraId="124EDAE5"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microcontroller, upon receiving the information package, reads this data, processing it through the code developed in MPLAB, which contains the system control software.</w:t>
      </w:r>
    </w:p>
    <w:p w14:paraId="76303311" w14:textId="65C8244C"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After treatment, a PWM (Pulse Width Modulation) signal is transmitted to an H-bridge. Compared to analog control methods, PWM is energy efficient as the device is </w:t>
      </w:r>
      <w:r w:rsidR="00A66BEB" w:rsidRPr="00CD7BC1">
        <w:rPr>
          <w:rFonts w:ascii="Times New Roman" w:eastAsia="Times New Roman" w:hAnsi="Times New Roman" w:cs="Times New Roman"/>
          <w:kern w:val="0"/>
          <w:sz w:val="24"/>
          <w:szCs w:val="24"/>
          <w:lang w:eastAsia="pt-BR"/>
          <w14:ligatures w14:val="none"/>
        </w:rPr>
        <w:t>on</w:t>
      </w:r>
      <w:r w:rsidRPr="00CD7BC1">
        <w:rPr>
          <w:rFonts w:ascii="Times New Roman" w:eastAsia="Times New Roman" w:hAnsi="Times New Roman" w:cs="Times New Roman"/>
          <w:kern w:val="0"/>
          <w:sz w:val="24"/>
          <w:szCs w:val="24"/>
          <w:lang w:eastAsia="pt-BR"/>
          <w14:ligatures w14:val="none"/>
        </w:rPr>
        <w:t xml:space="preserve"> or off, minimizing power losses.</w:t>
      </w:r>
    </w:p>
    <w:p w14:paraId="32241600" w14:textId="192D66DA"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H bridge, with “INA” and “INB” inputs, controls the direction of the motor, determining the clockwise or counterclockwise direction of movement. The resulting signal is converted into voltage (V) and transmitted to the motor to </w:t>
      </w:r>
      <w:r w:rsidR="00A66BEB" w:rsidRPr="00CD7BC1">
        <w:rPr>
          <w:rFonts w:ascii="Times New Roman" w:eastAsia="Times New Roman" w:hAnsi="Times New Roman" w:cs="Times New Roman"/>
          <w:kern w:val="0"/>
          <w:sz w:val="24"/>
          <w:szCs w:val="24"/>
          <w:lang w:eastAsia="pt-BR"/>
          <w14:ligatures w14:val="none"/>
        </w:rPr>
        <w:t>conduct</w:t>
      </w:r>
      <w:r w:rsidRPr="00CD7BC1">
        <w:rPr>
          <w:rFonts w:ascii="Times New Roman" w:eastAsia="Times New Roman" w:hAnsi="Times New Roman" w:cs="Times New Roman"/>
          <w:kern w:val="0"/>
          <w:sz w:val="24"/>
          <w:szCs w:val="24"/>
          <w:lang w:eastAsia="pt-BR"/>
          <w14:ligatures w14:val="none"/>
        </w:rPr>
        <w:t xml:space="preserve"> the desired movement, whether for position or speed control, according to the settings previously entered by the user.</w:t>
      </w:r>
    </w:p>
    <w:p w14:paraId="2D6CDD89"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close the control loop, an encoder monitors the motor through two channels, A and B, providing information about the direction of rotation. This data is sent back to the microcontroller, allowing effective closed-loop control. The reading and interpretation of signals transmitted by channels A and B can be better understood by the image below. By combining the rising edge times of the two channels, it is possible to infer whether the motor rotates clockwise or counterclockwise:</w:t>
      </w:r>
    </w:p>
    <w:p w14:paraId="447B9AF3" w14:textId="77777777" w:rsidR="008D0E7F" w:rsidRPr="00CD7BC1" w:rsidRDefault="008D0E7F" w:rsidP="008D0E7F">
      <w:pPr>
        <w:keepNext/>
        <w:pBdr>
          <w:top w:val="nil"/>
          <w:left w:val="nil"/>
          <w:bottom w:val="nil"/>
          <w:right w:val="nil"/>
          <w:between w:val="nil"/>
        </w:pBdr>
        <w:spacing w:after="60" w:line="240" w:lineRule="auto"/>
        <w:rPr>
          <w:color w:val="000000"/>
          <w:sz w:val="20"/>
          <w:szCs w:val="20"/>
        </w:rPr>
      </w:pPr>
    </w:p>
    <w:p w14:paraId="54F42F5F"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8 — Quadrature of an encoder</w:t>
      </w:r>
    </w:p>
    <w:p w14:paraId="36CA3A36" w14:textId="77777777" w:rsidR="008D0E7F" w:rsidRPr="00CD7BC1" w:rsidRDefault="008D0E7F" w:rsidP="008D0E7F">
      <w:pPr>
        <w:keepNext/>
        <w:spacing w:after="0"/>
        <w:ind w:left="576"/>
        <w:jc w:val="center"/>
      </w:pPr>
      <w:r w:rsidRPr="00CD7BC1">
        <w:drawing>
          <wp:inline distT="114300" distB="114300" distL="114300" distR="114300" wp14:anchorId="2602AE8A" wp14:editId="4FEEAC96">
            <wp:extent cx="5192530" cy="3433078"/>
            <wp:effectExtent l="0" t="0" r="0" b="0"/>
            <wp:docPr id="12208540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192530" cy="3433078"/>
                    </a:xfrm>
                    <a:prstGeom prst="rect">
                      <a:avLst/>
                    </a:prstGeom>
                    <a:ln/>
                  </pic:spPr>
                </pic:pic>
              </a:graphicData>
            </a:graphic>
          </wp:inline>
        </w:drawing>
      </w:r>
    </w:p>
    <w:p w14:paraId="0727F646"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Robotics Business Review (2019).</w:t>
      </w:r>
    </w:p>
    <w:p w14:paraId="0BF998CC" w14:textId="77777777" w:rsidR="008D0E7F" w:rsidRPr="00CD7BC1" w:rsidRDefault="008D0E7F" w:rsidP="008D0E7F">
      <w:pPr>
        <w:spacing w:after="0" w:line="240" w:lineRule="auto"/>
        <w:jc w:val="center"/>
        <w:rPr>
          <w:rFonts w:ascii="Times New Roman" w:eastAsia="Times New Roman" w:hAnsi="Times New Roman" w:cs="Times New Roman"/>
          <w:bCs/>
          <w:kern w:val="0"/>
          <w:sz w:val="20"/>
          <w:szCs w:val="20"/>
          <w:lang w:eastAsia="pt-BR"/>
          <w14:ligatures w14:val="none"/>
        </w:rPr>
      </w:pPr>
    </w:p>
    <w:p w14:paraId="231F87F0" w14:textId="7C85ADC6"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Thus, encoder feedback is integrated into the control process. This allows the PIC to send commands to the engine and receive constant information about its status. Based on this feedback, the PIC dynamically adjusts the PWM signals sent to the H-bridge, optimizing efficiency, and ensuring real-time corrections to maintain the desired motor position.</w:t>
      </w:r>
    </w:p>
    <w:p w14:paraId="4DA09133" w14:textId="29C74B60" w:rsidR="008D0E7F" w:rsidRPr="00CD7BC1" w:rsidRDefault="008D0E7F" w:rsidP="00CD7BC1">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system in closed loop, its response can be relayed to the computer, so that the user can graphically visualize the system's response to the previously entered parameters. It is noteworthy, therefore, that communication between the microcontroller and the computer is bidirectional. The information processed by the microcontroller is returned to the computer, completing the communication cycle.</w:t>
      </w:r>
    </w:p>
    <w:p w14:paraId="466E90B0" w14:textId="77777777" w:rsidR="008D0E7F" w:rsidRPr="00CD7BC1" w:rsidRDefault="008D0E7F" w:rsidP="008D0E7F">
      <w:pPr>
        <w:pStyle w:val="Ttulo1"/>
        <w:numPr>
          <w:ilvl w:val="1"/>
          <w:numId w:val="1"/>
        </w:numPr>
        <w:rPr>
          <w:rFonts w:ascii="Calibri" w:hAnsi="Calibri"/>
          <w:b/>
          <w:bCs/>
          <w:caps/>
          <w:color w:val="auto"/>
          <w:kern w:val="0"/>
          <w:sz w:val="28"/>
          <w:szCs w:val="28"/>
          <w:lang w:eastAsia="pt-BR"/>
          <w14:ligatures w14:val="none"/>
        </w:rPr>
      </w:pPr>
      <w:bookmarkStart w:id="15" w:name="_Toc151140949"/>
      <w:r w:rsidRPr="00CD7BC1">
        <w:rPr>
          <w:rFonts w:ascii="Calibri" w:hAnsi="Calibri"/>
          <w:b/>
          <w:bCs/>
          <w:caps/>
          <w:color w:val="auto"/>
          <w:kern w:val="0"/>
          <w:sz w:val="28"/>
          <w:szCs w:val="28"/>
          <w:lang w:eastAsia="pt-BR"/>
          <w14:ligatures w14:val="none"/>
        </w:rPr>
        <w:lastRenderedPageBreak/>
        <w:t>Microcontroller Programming Logic</w:t>
      </w:r>
      <w:bookmarkEnd w:id="15"/>
    </w:p>
    <w:p w14:paraId="1AB1941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Before starting to develop the microcontroller programming, it will be necessary to determine which model will be used, this depends entirely on the requirements necessary for the project. Some of these requirements were mentioned previously, the microcontroller peripherals, these are the digital outputs and the PWM output, the UART communication and interruptions, both external and by timer present in the microcontroller. All these peripherals are in the PIC studied in Microcontrollers classes, the PIC16F1619, being a very versatile microcontroller as it is also compatible with the MCC (MPLAB® Code Configurator ) of the microchip, however one of the project requirements was not covered by this model, its SRAM memory was smaller than necessary to store the simulation information, therefore for the project it has to be a PIC with the same peripherals, compatible with the MCC and has a memory greater than 2KB, this being the PIC16F18877, thus meeting all the project requirements.</w:t>
      </w:r>
    </w:p>
    <w:p w14:paraId="298C171F"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microcontroller model determined, the next step is to begin developing the program. For this, MPLAB and the microchip's own MCC were used. The first step is to configure the microcontroller in the MCC and then the peripherals in the same environment.</w:t>
      </w:r>
    </w:p>
    <w:p w14:paraId="7E5FBA07"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9 — MCC configuration in MPLAB software.</w:t>
      </w:r>
    </w:p>
    <w:p w14:paraId="3970A078" w14:textId="77777777" w:rsidR="008D0E7F" w:rsidRPr="00CD7BC1" w:rsidRDefault="008D0E7F" w:rsidP="008D0E7F">
      <w:pPr>
        <w:keepNext/>
        <w:spacing w:after="0"/>
        <w:ind w:left="576"/>
        <w:jc w:val="center"/>
      </w:pPr>
      <w:r w:rsidRPr="00CD7BC1">
        <w:drawing>
          <wp:inline distT="114300" distB="114300" distL="114300" distR="114300" wp14:anchorId="3567B147" wp14:editId="38B6190F">
            <wp:extent cx="5205744" cy="3560972"/>
            <wp:effectExtent l="0" t="0" r="0" b="0"/>
            <wp:docPr id="12208540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215714" cy="3567792"/>
                    </a:xfrm>
                    <a:prstGeom prst="rect">
                      <a:avLst/>
                    </a:prstGeom>
                    <a:ln/>
                  </pic:spPr>
                </pic:pic>
              </a:graphicData>
            </a:graphic>
          </wp:inline>
        </w:drawing>
      </w:r>
    </w:p>
    <w:p w14:paraId="30C8F43C" w14:textId="77777777" w:rsidR="008D0E7F"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C27B13D" w14:textId="77777777" w:rsidR="00CD7BC1" w:rsidRPr="00CD7BC1" w:rsidRDefault="00CD7BC1"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84E7711" w14:textId="15416C73"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Clock was </w:t>
      </w:r>
      <w:r w:rsidR="00CD7BC1" w:rsidRPr="00CD7BC1">
        <w:rPr>
          <w:rFonts w:ascii="Times New Roman" w:eastAsia="Times New Roman" w:hAnsi="Times New Roman" w:cs="Times New Roman"/>
          <w:kern w:val="0"/>
          <w:sz w:val="24"/>
          <w:szCs w:val="24"/>
          <w:lang w:eastAsia="pt-BR"/>
          <w14:ligatures w14:val="none"/>
        </w:rPr>
        <w:t>configured,</w:t>
      </w:r>
      <w:r w:rsidRPr="00CD7BC1">
        <w:rPr>
          <w:rFonts w:ascii="Times New Roman" w:eastAsia="Times New Roman" w:hAnsi="Times New Roman" w:cs="Times New Roman"/>
          <w:kern w:val="0"/>
          <w:sz w:val="24"/>
          <w:szCs w:val="24"/>
          <w:lang w:eastAsia="pt-BR"/>
          <w14:ligatures w14:val="none"/>
        </w:rPr>
        <w:t xml:space="preserve"> choosing the internal 32 </w:t>
      </w:r>
      <w:r w:rsidR="00CD7BC1" w:rsidRPr="00CD7BC1">
        <w:rPr>
          <w:rFonts w:ascii="Times New Roman" w:eastAsia="Times New Roman" w:hAnsi="Times New Roman" w:cs="Times New Roman"/>
          <w:kern w:val="0"/>
          <w:sz w:val="24"/>
          <w:szCs w:val="24"/>
          <w:lang w:eastAsia="pt-BR"/>
          <w14:ligatures w14:val="none"/>
        </w:rPr>
        <w:t>MHz</w:t>
      </w:r>
      <w:r w:rsidRPr="00CD7BC1">
        <w:rPr>
          <w:rFonts w:ascii="Times New Roman" w:eastAsia="Times New Roman" w:hAnsi="Times New Roman" w:cs="Times New Roman"/>
          <w:kern w:val="0"/>
          <w:sz w:val="24"/>
          <w:szCs w:val="24"/>
          <w:lang w:eastAsia="pt-BR"/>
          <w14:ligatures w14:val="none"/>
        </w:rPr>
        <w:t xml:space="preserve"> oscillator without any divider and without </w:t>
      </w:r>
      <w:r w:rsidR="00CD7BC1" w:rsidRPr="00CD7BC1">
        <w:rPr>
          <w:rFonts w:ascii="Times New Roman" w:eastAsia="Times New Roman" w:hAnsi="Times New Roman" w:cs="Times New Roman"/>
          <w:kern w:val="0"/>
          <w:sz w:val="24"/>
          <w:szCs w:val="24"/>
          <w:lang w:eastAsia="pt-BR"/>
          <w14:ligatures w14:val="none"/>
        </w:rPr>
        <w:t>watchdog.</w:t>
      </w:r>
    </w:p>
    <w:p w14:paraId="653A95C6" w14:textId="4E194C6B"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peripheral to be configured is the UART, called EUSART (Enhanced/ Addressable Universal Asynchronous Receiver </w:t>
      </w:r>
      <w:r w:rsidR="00CD7BC1" w:rsidRPr="00CD7BC1">
        <w:rPr>
          <w:rFonts w:ascii="Times New Roman" w:eastAsia="Times New Roman" w:hAnsi="Times New Roman" w:cs="Times New Roman"/>
          <w:kern w:val="0"/>
          <w:sz w:val="24"/>
          <w:szCs w:val="24"/>
          <w:lang w:eastAsia="pt-BR"/>
          <w14:ligatures w14:val="none"/>
        </w:rPr>
        <w:t>Transceiver)</w:t>
      </w:r>
      <w:r w:rsidRPr="00CD7BC1">
        <w:rPr>
          <w:rFonts w:ascii="Times New Roman" w:eastAsia="Times New Roman" w:hAnsi="Times New Roman" w:cs="Times New Roman"/>
          <w:kern w:val="0"/>
          <w:sz w:val="24"/>
          <w:szCs w:val="24"/>
          <w:lang w:eastAsia="pt-BR"/>
          <w14:ligatures w14:val="none"/>
        </w:rPr>
        <w:t>, just add it and configure it. A Baud Rate of 9600 was chosen due to the low error and the use of STDIO commands was enabled.</w:t>
      </w:r>
    </w:p>
    <w:p w14:paraId="1AAFE22F" w14:textId="77777777" w:rsidR="00DB4EF6" w:rsidRDefault="00DB4EF6" w:rsidP="008D0E7F">
      <w:pPr>
        <w:ind w:firstLine="708"/>
        <w:rPr>
          <w:rFonts w:ascii="Times New Roman" w:eastAsia="Times New Roman" w:hAnsi="Times New Roman" w:cs="Times New Roman"/>
          <w:kern w:val="0"/>
          <w:sz w:val="24"/>
          <w:szCs w:val="24"/>
          <w:lang w:eastAsia="pt-BR"/>
          <w14:ligatures w14:val="none"/>
        </w:rPr>
      </w:pPr>
    </w:p>
    <w:p w14:paraId="7EA1C18A" w14:textId="77777777" w:rsidR="00CD7BC1" w:rsidRDefault="00CD7BC1" w:rsidP="008D0E7F">
      <w:pPr>
        <w:ind w:firstLine="708"/>
        <w:rPr>
          <w:rFonts w:ascii="Times New Roman" w:eastAsia="Times New Roman" w:hAnsi="Times New Roman" w:cs="Times New Roman"/>
          <w:kern w:val="0"/>
          <w:sz w:val="24"/>
          <w:szCs w:val="24"/>
          <w:lang w:eastAsia="pt-BR"/>
          <w14:ligatures w14:val="none"/>
        </w:rPr>
      </w:pPr>
    </w:p>
    <w:p w14:paraId="4D7C55DA" w14:textId="77777777" w:rsidR="00CD7BC1" w:rsidRPr="00CD7BC1" w:rsidRDefault="00CD7BC1" w:rsidP="008D0E7F">
      <w:pPr>
        <w:ind w:firstLine="708"/>
        <w:rPr>
          <w:rFonts w:ascii="Times New Roman" w:eastAsia="Times New Roman" w:hAnsi="Times New Roman" w:cs="Times New Roman"/>
          <w:kern w:val="0"/>
          <w:sz w:val="24"/>
          <w:szCs w:val="24"/>
          <w:lang w:eastAsia="pt-BR"/>
          <w14:ligatures w14:val="none"/>
        </w:rPr>
      </w:pPr>
    </w:p>
    <w:p w14:paraId="4FCFB8B7"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1390BB87"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10 — UART configuration.</w:t>
      </w:r>
    </w:p>
    <w:p w14:paraId="3276E16B" w14:textId="77777777" w:rsidR="008D0E7F" w:rsidRPr="00CD7BC1" w:rsidRDefault="008D0E7F" w:rsidP="008D0E7F">
      <w:pPr>
        <w:keepNext/>
        <w:spacing w:after="0"/>
        <w:ind w:left="576"/>
        <w:jc w:val="center"/>
      </w:pPr>
      <w:r w:rsidRPr="00CD7BC1">
        <w:drawing>
          <wp:inline distT="114300" distB="114300" distL="114300" distR="114300" wp14:anchorId="76252AA1" wp14:editId="0AE160BF">
            <wp:extent cx="3526213" cy="2641997"/>
            <wp:effectExtent l="0" t="0" r="0" b="0"/>
            <wp:docPr id="12208540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526213" cy="2641997"/>
                    </a:xfrm>
                    <a:prstGeom prst="rect">
                      <a:avLst/>
                    </a:prstGeom>
                    <a:ln/>
                  </pic:spPr>
                </pic:pic>
              </a:graphicData>
            </a:graphic>
          </wp:inline>
        </w:drawing>
      </w:r>
    </w:p>
    <w:p w14:paraId="15B28244" w14:textId="77777777" w:rsidR="008D0E7F"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F30F48C" w14:textId="77777777" w:rsidR="00CD7BC1" w:rsidRPr="00CD7BC1" w:rsidRDefault="00CD7BC1"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BD4561C"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next peripheral is the PWM output, adding which it is necessary to configure a timer together, defining its period to correspond to the frequency of the PWM signal.</w:t>
      </w:r>
    </w:p>
    <w:p w14:paraId="15A7C056" w14:textId="77777777" w:rsidR="008D0E7F" w:rsidRPr="00CD7BC1" w:rsidRDefault="008D0E7F" w:rsidP="008D0E7F">
      <w:pPr>
        <w:ind w:firstLine="708"/>
        <w:jc w:val="center"/>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bCs/>
          <w:kern w:val="0"/>
          <w:sz w:val="20"/>
          <w:szCs w:val="20"/>
          <w:lang w:eastAsia="pt-BR"/>
          <w14:ligatures w14:val="none"/>
        </w:rPr>
        <w:t>Figure 11 — PWM output configuration.</w:t>
      </w:r>
      <w:r w:rsidRPr="00CD7BC1">
        <w:drawing>
          <wp:inline distT="114300" distB="114300" distL="114300" distR="114300" wp14:anchorId="0349356A" wp14:editId="55261203">
            <wp:extent cx="4121239" cy="4285416"/>
            <wp:effectExtent l="0" t="0" r="0" b="0"/>
            <wp:docPr id="12208540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l="573"/>
                    <a:stretch>
                      <a:fillRect/>
                    </a:stretch>
                  </pic:blipFill>
                  <pic:spPr>
                    <a:xfrm>
                      <a:off x="0" y="0"/>
                      <a:ext cx="4121239" cy="4285416"/>
                    </a:xfrm>
                    <a:prstGeom prst="rect">
                      <a:avLst/>
                    </a:prstGeom>
                    <a:ln/>
                  </pic:spPr>
                </pic:pic>
              </a:graphicData>
            </a:graphic>
          </wp:inline>
        </w:drawing>
      </w:r>
    </w:p>
    <w:p w14:paraId="6A404C44" w14:textId="14622EBD"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Source: Authors (2023).</w:t>
      </w:r>
    </w:p>
    <w:p w14:paraId="5A69F73F"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450A6861"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7DCE50C8"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4391F91"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1686E0B"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3FBAC244"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12 — PWM frequency.</w:t>
      </w:r>
    </w:p>
    <w:p w14:paraId="7ABB8450" w14:textId="77777777" w:rsidR="008D0E7F" w:rsidRPr="00CD7BC1" w:rsidRDefault="008D0E7F" w:rsidP="008D0E7F">
      <w:pPr>
        <w:keepNext/>
        <w:spacing w:after="0"/>
        <w:ind w:left="576"/>
        <w:jc w:val="center"/>
      </w:pPr>
      <w:r w:rsidRPr="00CD7BC1">
        <w:drawing>
          <wp:inline distT="114300" distB="114300" distL="114300" distR="114300" wp14:anchorId="5E17B5AD" wp14:editId="4EA19FD0">
            <wp:extent cx="2367247" cy="3343795"/>
            <wp:effectExtent l="0" t="0" r="0" b="0"/>
            <wp:docPr id="12208540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l="1976"/>
                    <a:stretch>
                      <a:fillRect/>
                    </a:stretch>
                  </pic:blipFill>
                  <pic:spPr>
                    <a:xfrm>
                      <a:off x="0" y="0"/>
                      <a:ext cx="2367247" cy="3343795"/>
                    </a:xfrm>
                    <a:prstGeom prst="rect">
                      <a:avLst/>
                    </a:prstGeom>
                    <a:ln/>
                  </pic:spPr>
                </pic:pic>
              </a:graphicData>
            </a:graphic>
          </wp:inline>
        </w:drawing>
      </w:r>
    </w:p>
    <w:p w14:paraId="06CFFA8F"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6D7727"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73CBFF69"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And the last peripheral is the timer that will execute the interruption when it overflows. In the settings it is possible to determine the overflow period, this being the value of the controllers' sampling time of 10 ms.</w:t>
      </w:r>
    </w:p>
    <w:p w14:paraId="53905FBF"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4125993"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13 — Timer configuration.</w:t>
      </w:r>
    </w:p>
    <w:p w14:paraId="7F03551C" w14:textId="77777777" w:rsidR="008D0E7F" w:rsidRPr="00CD7BC1" w:rsidRDefault="008D0E7F" w:rsidP="008D0E7F">
      <w:pPr>
        <w:keepNext/>
        <w:spacing w:after="0"/>
        <w:ind w:left="576"/>
        <w:jc w:val="center"/>
      </w:pPr>
      <w:r w:rsidRPr="00CD7BC1">
        <w:drawing>
          <wp:inline distT="114300" distB="114300" distL="114300" distR="114300" wp14:anchorId="297CD2F8" wp14:editId="34B636DB">
            <wp:extent cx="5237935" cy="2671894"/>
            <wp:effectExtent l="0" t="0" r="0" b="0"/>
            <wp:docPr id="12208540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237935" cy="2671894"/>
                    </a:xfrm>
                    <a:prstGeom prst="rect">
                      <a:avLst/>
                    </a:prstGeom>
                    <a:ln/>
                  </pic:spPr>
                </pic:pic>
              </a:graphicData>
            </a:graphic>
          </wp:inline>
        </w:drawing>
      </w:r>
    </w:p>
    <w:p w14:paraId="3DE504F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872F252"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15FD3475" w14:textId="6C59BE8A"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And the last part within the MCC is choosing and configuring the pins used, these are those of the peripherals such as the UART and PWM, the digital outputs for the H bridge </w:t>
      </w:r>
      <w:r w:rsidR="00CD7BC1" w:rsidRPr="00CD7BC1">
        <w:rPr>
          <w:rFonts w:ascii="Times New Roman" w:eastAsia="Times New Roman" w:hAnsi="Times New Roman" w:cs="Times New Roman"/>
          <w:kern w:val="0"/>
          <w:sz w:val="24"/>
          <w:szCs w:val="24"/>
          <w:lang w:eastAsia="pt-BR"/>
          <w14:ligatures w14:val="none"/>
        </w:rPr>
        <w:t>(</w:t>
      </w:r>
      <w:r w:rsidR="00CD7BC1">
        <w:rPr>
          <w:rFonts w:ascii="Times New Roman" w:eastAsia="Times New Roman" w:hAnsi="Times New Roman" w:cs="Times New Roman"/>
          <w:kern w:val="0"/>
          <w:sz w:val="24"/>
          <w:szCs w:val="24"/>
          <w:lang w:eastAsia="pt-BR"/>
          <w14:ligatures w14:val="none"/>
        </w:rPr>
        <w:t>o</w:t>
      </w:r>
      <w:r w:rsidR="00CD7BC1" w:rsidRPr="00CD7BC1">
        <w:rPr>
          <w:rFonts w:ascii="Times New Roman" w:eastAsia="Times New Roman" w:hAnsi="Times New Roman" w:cs="Times New Roman"/>
          <w:kern w:val="0"/>
          <w:sz w:val="24"/>
          <w:szCs w:val="24"/>
          <w:lang w:eastAsia="pt-BR"/>
          <w14:ligatures w14:val="none"/>
        </w:rPr>
        <w:t>utputs</w:t>
      </w:r>
      <w:r w:rsidRPr="00CD7BC1">
        <w:rPr>
          <w:rFonts w:ascii="Times New Roman" w:eastAsia="Times New Roman" w:hAnsi="Times New Roman" w:cs="Times New Roman"/>
          <w:kern w:val="0"/>
          <w:sz w:val="24"/>
          <w:szCs w:val="24"/>
          <w:lang w:eastAsia="pt-BR"/>
          <w14:ligatures w14:val="none"/>
        </w:rPr>
        <w:t>) and the input pins (Input) for the encoder, which must be configured to have interrupt on the rising edge, IOC ( Interrupt On Changing ) .</w:t>
      </w:r>
    </w:p>
    <w:p w14:paraId="2DD2181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14 — Datasheet PIC16F18877</w:t>
      </w:r>
    </w:p>
    <w:p w14:paraId="6FF3DF6F" w14:textId="77777777" w:rsidR="008D0E7F" w:rsidRPr="00CD7BC1" w:rsidRDefault="008D0E7F" w:rsidP="008D0E7F">
      <w:pPr>
        <w:keepNext/>
        <w:spacing w:after="0"/>
        <w:ind w:left="576"/>
        <w:jc w:val="center"/>
      </w:pPr>
      <w:r w:rsidRPr="00CD7BC1">
        <w:drawing>
          <wp:inline distT="114300" distB="114300" distL="114300" distR="114300" wp14:anchorId="4D634354" wp14:editId="741ACA33">
            <wp:extent cx="3029751" cy="3819597"/>
            <wp:effectExtent l="0" t="0" r="0" b="0"/>
            <wp:docPr id="12208540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029751" cy="3819597"/>
                    </a:xfrm>
                    <a:prstGeom prst="rect">
                      <a:avLst/>
                    </a:prstGeom>
                    <a:ln/>
                  </pic:spPr>
                </pic:pic>
              </a:graphicData>
            </a:graphic>
          </wp:inline>
        </w:drawing>
      </w:r>
    </w:p>
    <w:p w14:paraId="79CF896D"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Microchip (2014).</w:t>
      </w:r>
    </w:p>
    <w:p w14:paraId="77A02B85"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29D80E37" w14:textId="77777777" w:rsidR="008D0E7F" w:rsidRPr="00CD7BC1" w:rsidRDefault="008D0E7F" w:rsidP="00DB4EF6">
      <w:pPr>
        <w:spacing w:after="0" w:line="240" w:lineRule="auto"/>
        <w:jc w:val="center"/>
        <w:rPr>
          <w:color w:val="000000"/>
          <w:sz w:val="20"/>
          <w:szCs w:val="20"/>
        </w:rPr>
      </w:pPr>
      <w:r w:rsidRPr="00CD7BC1">
        <w:rPr>
          <w:rFonts w:ascii="Times New Roman" w:eastAsia="Times New Roman" w:hAnsi="Times New Roman" w:cs="Times New Roman"/>
          <w:bCs/>
          <w:kern w:val="0"/>
          <w:sz w:val="20"/>
          <w:szCs w:val="20"/>
          <w:lang w:eastAsia="pt-BR"/>
          <w14:ligatures w14:val="none"/>
        </w:rPr>
        <w:t>Figure 15 — PIC16F18877 pinout in MPLAB</w:t>
      </w:r>
    </w:p>
    <w:p w14:paraId="60A611F2" w14:textId="77777777" w:rsidR="008D0E7F" w:rsidRPr="00CD7BC1" w:rsidRDefault="008D0E7F" w:rsidP="008D0E7F">
      <w:pPr>
        <w:keepNext/>
        <w:pBdr>
          <w:top w:val="nil"/>
          <w:left w:val="nil"/>
          <w:bottom w:val="nil"/>
          <w:right w:val="nil"/>
          <w:between w:val="nil"/>
        </w:pBdr>
        <w:spacing w:after="0" w:line="240" w:lineRule="auto"/>
        <w:jc w:val="center"/>
        <w:rPr>
          <w:color w:val="000000"/>
          <w:sz w:val="20"/>
          <w:szCs w:val="20"/>
        </w:rPr>
      </w:pPr>
      <w:r w:rsidRPr="00CD7BC1">
        <w:rPr>
          <w:color w:val="000000"/>
          <w:sz w:val="20"/>
          <w:szCs w:val="20"/>
        </w:rPr>
        <w:drawing>
          <wp:inline distT="114300" distB="114300" distL="114300" distR="114300" wp14:anchorId="42CBFAD1" wp14:editId="2661FA2C">
            <wp:extent cx="5856888" cy="1887722"/>
            <wp:effectExtent l="0" t="0" r="0" b="0"/>
            <wp:docPr id="12208540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856888" cy="1887722"/>
                    </a:xfrm>
                    <a:prstGeom prst="rect">
                      <a:avLst/>
                    </a:prstGeom>
                    <a:ln/>
                  </pic:spPr>
                </pic:pic>
              </a:graphicData>
            </a:graphic>
          </wp:inline>
        </w:drawing>
      </w:r>
    </w:p>
    <w:p w14:paraId="5E0B5312"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70FA188"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37EB16D" w14:textId="5AFBC05D"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At this moment, the microcontroller has the capacity to do what was planned, however, to facilitate the development of the program, some functions were developed following the logic diagram:</w:t>
      </w:r>
    </w:p>
    <w:p w14:paraId="695E33DE"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28E88774"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7083F286"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2BF5924D"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4F31434C" w14:textId="77777777" w:rsidR="00DB4EF6" w:rsidRPr="00CD7BC1" w:rsidRDefault="00DB4EF6" w:rsidP="008D0E7F">
      <w:pPr>
        <w:ind w:firstLine="708"/>
        <w:rPr>
          <w:rFonts w:ascii="Times New Roman" w:eastAsia="Times New Roman" w:hAnsi="Times New Roman" w:cs="Times New Roman"/>
          <w:kern w:val="0"/>
          <w:sz w:val="24"/>
          <w:szCs w:val="24"/>
          <w:lang w:eastAsia="pt-BR"/>
          <w14:ligatures w14:val="none"/>
        </w:rPr>
      </w:pPr>
    </w:p>
    <w:p w14:paraId="5E69A545"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16 — Microcontroller Flowchart I.</w:t>
      </w:r>
    </w:p>
    <w:p w14:paraId="15F63FE1" w14:textId="77777777" w:rsidR="008D0E7F" w:rsidRPr="00CD7BC1" w:rsidRDefault="008D0E7F" w:rsidP="008D0E7F">
      <w:pPr>
        <w:keepNext/>
        <w:spacing w:after="0"/>
        <w:ind w:left="576"/>
        <w:jc w:val="center"/>
      </w:pPr>
      <w:r w:rsidRPr="00CD7BC1">
        <w:drawing>
          <wp:inline distT="114300" distB="114300" distL="114300" distR="114300" wp14:anchorId="17C72016" wp14:editId="4273C693">
            <wp:extent cx="2925128" cy="3273718"/>
            <wp:effectExtent l="0" t="0" r="0" b="0"/>
            <wp:docPr id="1220854026" name="image40.png"/>
            <wp:cNvGraphicFramePr/>
            <a:graphic xmlns:a="http://schemas.openxmlformats.org/drawingml/2006/main">
              <a:graphicData uri="http://schemas.openxmlformats.org/drawingml/2006/picture">
                <pic:pic xmlns:pic="http://schemas.openxmlformats.org/drawingml/2006/picture">
                  <pic:nvPicPr>
                    <pic:cNvPr id="1220854026" name="image40.png"/>
                    <pic:cNvPicPr preferRelativeResize="0"/>
                  </pic:nvPicPr>
                  <pic:blipFill>
                    <a:blip r:embed="rId22">
                      <a:extLst>
                        <a:ext uri="{28A0092B-C50C-407E-A947-70E740481C1C}">
                          <a14:useLocalDpi xmlns:a14="http://schemas.microsoft.com/office/drawing/2010/main" val="0"/>
                        </a:ext>
                      </a:extLst>
                    </a:blip>
                    <a:srcRect l="1016" r="1016"/>
                    <a:stretch>
                      <a:fillRect/>
                    </a:stretch>
                  </pic:blipFill>
                  <pic:spPr>
                    <a:xfrm>
                      <a:off x="0" y="0"/>
                      <a:ext cx="2925128" cy="3273718"/>
                    </a:xfrm>
                    <a:prstGeom prst="rect">
                      <a:avLst/>
                    </a:prstGeom>
                    <a:ln/>
                  </pic:spPr>
                </pic:pic>
              </a:graphicData>
            </a:graphic>
          </wp:inline>
        </w:drawing>
      </w:r>
    </w:p>
    <w:p w14:paraId="22FD5F3A"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B5F976A" w14:textId="77777777" w:rsidR="00DB4EF6" w:rsidRPr="00CD7BC1" w:rsidRDefault="00DB4EF6" w:rsidP="00DB4EF6">
      <w:pPr>
        <w:spacing w:after="0" w:line="240" w:lineRule="auto"/>
        <w:jc w:val="center"/>
        <w:rPr>
          <w:rFonts w:ascii="Times New Roman" w:eastAsia="Times New Roman" w:hAnsi="Times New Roman" w:cs="Times New Roman"/>
          <w:bCs/>
          <w:kern w:val="0"/>
          <w:sz w:val="20"/>
          <w:szCs w:val="20"/>
          <w:lang w:eastAsia="pt-BR"/>
          <w14:ligatures w14:val="none"/>
        </w:rPr>
      </w:pPr>
    </w:p>
    <w:p w14:paraId="5427C0F2" w14:textId="05BF9BE3" w:rsidR="008D0E7F" w:rsidRPr="00CD7BC1" w:rsidRDefault="008D0E7F" w:rsidP="00241C22">
      <w:pPr>
        <w:ind w:firstLine="708"/>
      </w:pPr>
      <w:r w:rsidRPr="00CD7BC1">
        <w:rPr>
          <w:rFonts w:ascii="Times New Roman" w:eastAsia="Times New Roman" w:hAnsi="Times New Roman" w:cs="Times New Roman"/>
          <w:kern w:val="0"/>
          <w:sz w:val="24"/>
          <w:szCs w:val="24"/>
          <w:lang w:eastAsia="pt-BR"/>
          <w14:ligatures w14:val="none"/>
        </w:rPr>
        <w:t xml:space="preserve">The first block is responsible for receiving the information coming from the simulator in serial form, the message sent has a standard format containing the mode,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xml:space="preserve"> and, if necessary, the gains separated by commas, so the readMessage function has to be able to read the entire message, separating information and assigning it</w:t>
      </w:r>
      <w:r w:rsidR="00241C22">
        <w:rPr>
          <w:rFonts w:ascii="Times New Roman" w:eastAsia="Times New Roman" w:hAnsi="Times New Roman" w:cs="Times New Roman"/>
          <w:kern w:val="0"/>
          <w:sz w:val="24"/>
          <w:szCs w:val="24"/>
          <w:lang w:eastAsia="pt-BR"/>
          <w14:ligatures w14:val="none"/>
        </w:rPr>
        <w:t>.</w:t>
      </w:r>
      <w:r w:rsidRPr="00CD7BC1">
        <w:rPr>
          <w:rFonts w:ascii="Times New Roman" w:eastAsia="Times New Roman" w:hAnsi="Times New Roman" w:cs="Times New Roman"/>
          <w:kern w:val="0"/>
          <w:sz w:val="24"/>
          <w:szCs w:val="24"/>
          <w:lang w:eastAsia="pt-BR"/>
          <w14:ligatures w14:val="none"/>
        </w:rPr>
        <w:t xml:space="preserve"> </w:t>
      </w:r>
    </w:p>
    <w:p w14:paraId="21D36261" w14:textId="0041E44D" w:rsidR="008D0E7F" w:rsidRPr="00CD7BC1" w:rsidRDefault="008D0E7F" w:rsidP="00241C22">
      <w:pPr>
        <w:ind w:firstLine="708"/>
      </w:pPr>
      <w:r w:rsidRPr="00CD7BC1">
        <w:rPr>
          <w:rFonts w:ascii="Times New Roman" w:eastAsia="Times New Roman" w:hAnsi="Times New Roman" w:cs="Times New Roman"/>
          <w:kern w:val="0"/>
          <w:sz w:val="24"/>
          <w:szCs w:val="24"/>
          <w:lang w:eastAsia="pt-BR"/>
          <w14:ligatures w14:val="none"/>
        </w:rPr>
        <w:t xml:space="preserve">With the assigned data it is possible to move forward, the next step is to control the motor, for this it is necessary to develop 3 function, the first is a function that will receive an integer value, negative or positive, which will control the direction and PWM signal of the motor, </w:t>
      </w:r>
      <w:r w:rsidR="00241C22">
        <w:rPr>
          <w:rFonts w:ascii="Times New Roman" w:eastAsia="Times New Roman" w:hAnsi="Times New Roman" w:cs="Times New Roman"/>
          <w:kern w:val="0"/>
          <w:sz w:val="24"/>
          <w:szCs w:val="24"/>
          <w:lang w:eastAsia="pt-BR"/>
          <w14:ligatures w14:val="none"/>
        </w:rPr>
        <w:t>i</w:t>
      </w:r>
      <w:r w:rsidRPr="00CD7BC1">
        <w:rPr>
          <w:rFonts w:ascii="Times New Roman" w:eastAsia="Times New Roman" w:hAnsi="Times New Roman" w:cs="Times New Roman"/>
          <w:kern w:val="0"/>
          <w:sz w:val="24"/>
          <w:szCs w:val="24"/>
          <w:lang w:eastAsia="pt-BR"/>
          <w14:ligatures w14:val="none"/>
        </w:rPr>
        <w:t>n addition to controlling the motor dead zone</w:t>
      </w:r>
      <w:r w:rsidR="00241C22">
        <w:rPr>
          <w:rFonts w:ascii="Times New Roman" w:eastAsia="Times New Roman" w:hAnsi="Times New Roman" w:cs="Times New Roman"/>
          <w:kern w:val="0"/>
          <w:sz w:val="24"/>
          <w:szCs w:val="24"/>
          <w:lang w:eastAsia="pt-BR"/>
          <w14:ligatures w14:val="none"/>
        </w:rPr>
        <w:t>.</w:t>
      </w:r>
    </w:p>
    <w:p w14:paraId="4571DB23" w14:textId="56BFD64E" w:rsidR="008D0E7F"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Another function involves two ISR (interrupt service routine) of the encoder's external interrupt pins, these functions were designed in the following diagram to determine the amount and direction of rotation, adding and subtracting a value from the variable.</w:t>
      </w:r>
    </w:p>
    <w:p w14:paraId="0149779C"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5AAF367A"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6E87236C"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7427627B"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05840F02"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63FA67C1"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68637735" w14:textId="77777777" w:rsidR="00241C22" w:rsidRPr="00CD7BC1" w:rsidRDefault="00241C22" w:rsidP="008D0E7F">
      <w:pPr>
        <w:ind w:firstLine="708"/>
        <w:rPr>
          <w:rFonts w:ascii="Times New Roman" w:eastAsia="Times New Roman" w:hAnsi="Times New Roman" w:cs="Times New Roman"/>
          <w:kern w:val="0"/>
          <w:sz w:val="24"/>
          <w:szCs w:val="24"/>
          <w:lang w:eastAsia="pt-BR"/>
          <w14:ligatures w14:val="none"/>
        </w:rPr>
      </w:pPr>
    </w:p>
    <w:p w14:paraId="3BF09486"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17 — Comparison of channels in both directions of rotation</w:t>
      </w:r>
    </w:p>
    <w:p w14:paraId="177EA51C" w14:textId="77777777" w:rsidR="008D0E7F" w:rsidRPr="00CD7BC1" w:rsidRDefault="008D0E7F" w:rsidP="008D0E7F">
      <w:pPr>
        <w:keepNext/>
        <w:spacing w:after="0"/>
        <w:ind w:left="576"/>
        <w:jc w:val="center"/>
      </w:pPr>
      <w:r w:rsidRPr="00CD7BC1">
        <w:drawing>
          <wp:inline distT="114300" distB="114300" distL="114300" distR="114300" wp14:anchorId="5E9546B2" wp14:editId="1FC5F601">
            <wp:extent cx="4108277" cy="2390503"/>
            <wp:effectExtent l="0" t="0" r="0" b="0"/>
            <wp:docPr id="12208540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108277" cy="2390503"/>
                    </a:xfrm>
                    <a:prstGeom prst="rect">
                      <a:avLst/>
                    </a:prstGeom>
                    <a:ln/>
                  </pic:spPr>
                </pic:pic>
              </a:graphicData>
            </a:graphic>
          </wp:inline>
        </w:drawing>
      </w:r>
    </w:p>
    <w:p w14:paraId="7090E123"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Ramprasad Potluri (2011).</w:t>
      </w:r>
    </w:p>
    <w:p w14:paraId="5083FD5F" w14:textId="77777777" w:rsidR="008D0E7F" w:rsidRPr="00CD7BC1" w:rsidRDefault="008D0E7F" w:rsidP="00241C22"/>
    <w:p w14:paraId="729BF396" w14:textId="6BBFD3EE" w:rsidR="008D0E7F"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Finally, it is necessary to develop another ISR, but now to interrupt the timer overflow, this function </w:t>
      </w:r>
      <w:r w:rsidR="00CD7BC1" w:rsidRPr="00CD7BC1">
        <w:rPr>
          <w:rFonts w:ascii="Times New Roman" w:eastAsia="Times New Roman" w:hAnsi="Times New Roman" w:cs="Times New Roman"/>
          <w:kern w:val="0"/>
          <w:sz w:val="24"/>
          <w:szCs w:val="24"/>
          <w:lang w:eastAsia="pt-BR"/>
          <w14:ligatures w14:val="none"/>
        </w:rPr>
        <w:t>must</w:t>
      </w:r>
      <w:r w:rsidRPr="00CD7BC1">
        <w:rPr>
          <w:rFonts w:ascii="Times New Roman" w:eastAsia="Times New Roman" w:hAnsi="Times New Roman" w:cs="Times New Roman"/>
          <w:kern w:val="0"/>
          <w:sz w:val="24"/>
          <w:szCs w:val="24"/>
          <w:lang w:eastAsia="pt-BR"/>
          <w14:ligatures w14:val="none"/>
        </w:rPr>
        <w:t xml:space="preserve"> be very brief and therefore cannot contain all the </w:t>
      </w:r>
      <w:r w:rsidR="00241C22" w:rsidRPr="00CD7BC1">
        <w:rPr>
          <w:rFonts w:ascii="Times New Roman" w:eastAsia="Times New Roman" w:hAnsi="Times New Roman" w:cs="Times New Roman"/>
          <w:kern w:val="0"/>
          <w:sz w:val="24"/>
          <w:szCs w:val="24"/>
          <w:lang w:eastAsia="pt-BR"/>
          <w14:ligatures w14:val="none"/>
        </w:rPr>
        <w:t>controllers’</w:t>
      </w:r>
      <w:r w:rsidR="00241C22">
        <w:rPr>
          <w:rFonts w:ascii="Times New Roman" w:eastAsia="Times New Roman" w:hAnsi="Times New Roman" w:cs="Times New Roman"/>
          <w:kern w:val="0"/>
          <w:sz w:val="24"/>
          <w:szCs w:val="24"/>
          <w:lang w:eastAsia="pt-BR"/>
          <w14:ligatures w14:val="none"/>
        </w:rPr>
        <w:t xml:space="preserve"> </w:t>
      </w:r>
      <w:r w:rsidRPr="00CD7BC1">
        <w:rPr>
          <w:rFonts w:ascii="Times New Roman" w:eastAsia="Times New Roman" w:hAnsi="Times New Roman" w:cs="Times New Roman"/>
          <w:kern w:val="0"/>
          <w:sz w:val="24"/>
          <w:szCs w:val="24"/>
          <w:lang w:eastAsia="pt-BR"/>
          <w14:ligatures w14:val="none"/>
        </w:rPr>
        <w:t xml:space="preserve">calculations. </w:t>
      </w:r>
      <w:r w:rsidR="00241C22" w:rsidRPr="00CD7BC1">
        <w:rPr>
          <w:rFonts w:ascii="Times New Roman" w:eastAsia="Times New Roman" w:hAnsi="Times New Roman" w:cs="Times New Roman"/>
          <w:kern w:val="0"/>
          <w:sz w:val="24"/>
          <w:szCs w:val="24"/>
          <w:lang w:eastAsia="pt-BR"/>
          <w14:ligatures w14:val="none"/>
        </w:rPr>
        <w:t>The</w:t>
      </w:r>
      <w:r w:rsidRPr="00CD7BC1">
        <w:rPr>
          <w:rFonts w:ascii="Times New Roman" w:eastAsia="Times New Roman" w:hAnsi="Times New Roman" w:cs="Times New Roman"/>
          <w:kern w:val="0"/>
          <w:sz w:val="24"/>
          <w:szCs w:val="24"/>
          <w:lang w:eastAsia="pt-BR"/>
          <w14:ligatures w14:val="none"/>
        </w:rPr>
        <w:t xml:space="preserve"> following logic was developed, in which the interruption “locks” </w:t>
      </w:r>
      <w:r w:rsidR="00CD7BC1" w:rsidRPr="00CD7BC1">
        <w:rPr>
          <w:rFonts w:ascii="Times New Roman" w:eastAsia="Times New Roman" w:hAnsi="Times New Roman" w:cs="Times New Roman"/>
          <w:kern w:val="0"/>
          <w:sz w:val="24"/>
          <w:szCs w:val="24"/>
          <w:lang w:eastAsia="pt-BR"/>
          <w14:ligatures w14:val="none"/>
        </w:rPr>
        <w:t>another</w:t>
      </w:r>
      <w:r w:rsidRPr="00CD7BC1">
        <w:rPr>
          <w:rFonts w:ascii="Times New Roman" w:eastAsia="Times New Roman" w:hAnsi="Times New Roman" w:cs="Times New Roman"/>
          <w:kern w:val="0"/>
          <w:sz w:val="24"/>
          <w:szCs w:val="24"/>
          <w:lang w:eastAsia="pt-BR"/>
          <w14:ligatures w14:val="none"/>
        </w:rPr>
        <w:t xml:space="preserve"> function of the loop, which can only occur every </w:t>
      </w:r>
      <w:r w:rsidR="00241C22">
        <w:rPr>
          <w:rFonts w:ascii="Times New Roman" w:eastAsia="Times New Roman" w:hAnsi="Times New Roman" w:cs="Times New Roman"/>
          <w:kern w:val="0"/>
          <w:sz w:val="24"/>
          <w:szCs w:val="24"/>
          <w:lang w:eastAsia="pt-BR"/>
          <w14:ligatures w14:val="none"/>
        </w:rPr>
        <w:t>10</w:t>
      </w:r>
      <w:r w:rsidRPr="00CD7BC1">
        <w:rPr>
          <w:rFonts w:ascii="Times New Roman" w:eastAsia="Times New Roman" w:hAnsi="Times New Roman" w:cs="Times New Roman"/>
          <w:kern w:val="0"/>
          <w:sz w:val="24"/>
          <w:szCs w:val="24"/>
          <w:lang w:eastAsia="pt-BR"/>
          <w14:ligatures w14:val="none"/>
        </w:rPr>
        <w:t>ms</w:t>
      </w:r>
      <w:r w:rsidR="00241C22">
        <w:rPr>
          <w:rFonts w:ascii="Times New Roman" w:eastAsia="Times New Roman" w:hAnsi="Times New Roman" w:cs="Times New Roman"/>
          <w:kern w:val="0"/>
          <w:sz w:val="24"/>
          <w:szCs w:val="24"/>
          <w:lang w:eastAsia="pt-BR"/>
          <w14:ligatures w14:val="none"/>
        </w:rPr>
        <w:t>, the sample time</w:t>
      </w:r>
      <w:r w:rsidRPr="00CD7BC1">
        <w:rPr>
          <w:rFonts w:ascii="Times New Roman" w:eastAsia="Times New Roman" w:hAnsi="Times New Roman" w:cs="Times New Roman"/>
          <w:kern w:val="0"/>
          <w:sz w:val="24"/>
          <w:szCs w:val="24"/>
          <w:lang w:eastAsia="pt-BR"/>
          <w14:ligatures w14:val="none"/>
        </w:rPr>
        <w:t>.</w:t>
      </w:r>
    </w:p>
    <w:p w14:paraId="5A8D9744"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28C275BF"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7C0EC18B"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44D16ACF"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374228BF"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2FF56984"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79516E9F"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60F58FDF"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77883FF0"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32B59885"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1D8BEF4D"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60AA8DAB"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36369E96"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77AD860D"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35856C89" w14:textId="77777777" w:rsidR="00241C22" w:rsidRDefault="00241C22" w:rsidP="008D0E7F">
      <w:pPr>
        <w:ind w:firstLine="708"/>
        <w:rPr>
          <w:rFonts w:ascii="Times New Roman" w:eastAsia="Times New Roman" w:hAnsi="Times New Roman" w:cs="Times New Roman"/>
          <w:kern w:val="0"/>
          <w:sz w:val="24"/>
          <w:szCs w:val="24"/>
          <w:lang w:eastAsia="pt-BR"/>
          <w14:ligatures w14:val="none"/>
        </w:rPr>
      </w:pPr>
    </w:p>
    <w:p w14:paraId="01E980B9" w14:textId="77777777" w:rsidR="00241C22" w:rsidRPr="00CD7BC1" w:rsidRDefault="00241C22" w:rsidP="008D0E7F">
      <w:pPr>
        <w:ind w:firstLine="708"/>
        <w:rPr>
          <w:rFonts w:ascii="Times New Roman" w:eastAsia="Times New Roman" w:hAnsi="Times New Roman" w:cs="Times New Roman"/>
          <w:kern w:val="0"/>
          <w:sz w:val="24"/>
          <w:szCs w:val="24"/>
          <w:lang w:eastAsia="pt-BR"/>
          <w14:ligatures w14:val="none"/>
        </w:rPr>
      </w:pPr>
    </w:p>
    <w:p w14:paraId="63DCA5AB" w14:textId="2C5DD1FB"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18 — Microcontroller Flowchart</w:t>
      </w:r>
      <w:r w:rsidR="00DB4EF6" w:rsidRPr="00CD7BC1">
        <w:rPr>
          <w:rFonts w:ascii="Times New Roman" w:eastAsia="Times New Roman" w:hAnsi="Times New Roman" w:cs="Times New Roman"/>
          <w:bCs/>
          <w:kern w:val="0"/>
          <w:sz w:val="20"/>
          <w:szCs w:val="20"/>
          <w:lang w:eastAsia="pt-BR"/>
          <w14:ligatures w14:val="none"/>
        </w:rPr>
        <w:t xml:space="preserve"> II</w:t>
      </w:r>
      <w:r w:rsidRPr="00CD7BC1">
        <w:rPr>
          <w:rFonts w:ascii="Times New Roman" w:eastAsia="Times New Roman" w:hAnsi="Times New Roman" w:cs="Times New Roman"/>
          <w:bCs/>
          <w:kern w:val="0"/>
          <w:sz w:val="20"/>
          <w:szCs w:val="20"/>
          <w:lang w:eastAsia="pt-BR"/>
          <w14:ligatures w14:val="none"/>
        </w:rPr>
        <w:t>.</w:t>
      </w:r>
    </w:p>
    <w:p w14:paraId="22CC8BC8" w14:textId="77777777" w:rsidR="008D0E7F" w:rsidRPr="00CD7BC1" w:rsidRDefault="008D0E7F" w:rsidP="008D0E7F">
      <w:pPr>
        <w:keepNext/>
        <w:spacing w:after="0"/>
        <w:ind w:left="576"/>
        <w:jc w:val="center"/>
      </w:pPr>
      <w:r w:rsidRPr="00CD7BC1">
        <w:drawing>
          <wp:inline distT="114300" distB="114300" distL="114300" distR="114300" wp14:anchorId="087B47F4" wp14:editId="0FF663A2">
            <wp:extent cx="2970874" cy="4923382"/>
            <wp:effectExtent l="0" t="0" r="0" b="0"/>
            <wp:docPr id="1220854028" name="image43.png"/>
            <wp:cNvGraphicFramePr/>
            <a:graphic xmlns:a="http://schemas.openxmlformats.org/drawingml/2006/main">
              <a:graphicData uri="http://schemas.openxmlformats.org/drawingml/2006/picture">
                <pic:pic xmlns:pic="http://schemas.openxmlformats.org/drawingml/2006/picture">
                  <pic:nvPicPr>
                    <pic:cNvPr id="1220854028" name="image43.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970874" cy="4923382"/>
                    </a:xfrm>
                    <a:prstGeom prst="rect">
                      <a:avLst/>
                    </a:prstGeom>
                    <a:ln/>
                  </pic:spPr>
                </pic:pic>
              </a:graphicData>
            </a:graphic>
          </wp:inline>
        </w:drawing>
      </w:r>
    </w:p>
    <w:p w14:paraId="1C1B3866" w14:textId="77777777" w:rsidR="008D0E7F" w:rsidRPr="00CD7BC1" w:rsidRDefault="008D0E7F" w:rsidP="00DB4EF6">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58001DEC" w14:textId="77777777" w:rsidR="008D0E7F" w:rsidRPr="00CD7BC1" w:rsidRDefault="008D0E7F" w:rsidP="00241C22"/>
    <w:p w14:paraId="2C1817B5" w14:textId="7606026B" w:rsidR="008D0E7F" w:rsidRPr="00CD7BC1" w:rsidRDefault="008D0E7F" w:rsidP="00A66BEB">
      <w:pPr>
        <w:ind w:firstLine="708"/>
        <w:rPr>
          <w:rFonts w:ascii="Courier New" w:eastAsia="Courier New" w:hAnsi="Courier New" w:cs="Courier New"/>
          <w:color w:val="000000"/>
          <w:sz w:val="20"/>
          <w:szCs w:val="20"/>
        </w:rPr>
      </w:pPr>
      <w:r w:rsidRPr="00CD7BC1">
        <w:rPr>
          <w:rFonts w:ascii="Times New Roman" w:eastAsia="Times New Roman" w:hAnsi="Times New Roman" w:cs="Times New Roman"/>
          <w:kern w:val="0"/>
          <w:sz w:val="24"/>
          <w:szCs w:val="24"/>
          <w:lang w:eastAsia="pt-BR"/>
          <w14:ligatures w14:val="none"/>
        </w:rPr>
        <w:t xml:space="preserve">At this moment the basis for being able to control the plant is made, however the controllers have not been implemented, these will be implemented in the PID function, depending on the mode read in the serial, in readMessage , it will determine which controller will calculate the output from the error, using the value of the encoder and </w:t>
      </w:r>
      <w:r w:rsidR="00CD7BC1" w:rsidRPr="00CD7BC1">
        <w:rPr>
          <w:rFonts w:ascii="Times New Roman" w:eastAsia="Times New Roman" w:hAnsi="Times New Roman" w:cs="Times New Roman"/>
          <w:kern w:val="0"/>
          <w:sz w:val="24"/>
          <w:szCs w:val="24"/>
          <w:lang w:eastAsia="pt-BR"/>
          <w14:ligatures w14:val="none"/>
        </w:rPr>
        <w:t>setpoint</w:t>
      </w:r>
      <w:r w:rsidRPr="00CD7BC1">
        <w:rPr>
          <w:rFonts w:ascii="Times New Roman" w:eastAsia="Times New Roman" w:hAnsi="Times New Roman" w:cs="Times New Roman"/>
          <w:kern w:val="0"/>
          <w:sz w:val="24"/>
          <w:szCs w:val="24"/>
          <w:lang w:eastAsia="pt-BR"/>
          <w14:ligatures w14:val="none"/>
        </w:rPr>
        <w:t>, applying it to the motor using moveMotor and at the same time saving the current state of the motor and updating the timer's ISR locking logic</w:t>
      </w:r>
      <w:r w:rsidR="00A66BEB">
        <w:rPr>
          <w:rFonts w:ascii="Times New Roman" w:eastAsia="Times New Roman" w:hAnsi="Times New Roman" w:cs="Times New Roman"/>
          <w:kern w:val="0"/>
          <w:sz w:val="24"/>
          <w:szCs w:val="24"/>
          <w:lang w:eastAsia="pt-BR"/>
          <w14:ligatures w14:val="none"/>
        </w:rPr>
        <w:t>.</w:t>
      </w:r>
    </w:p>
    <w:p w14:paraId="0DAE0CD0" w14:textId="6D8A22F5" w:rsidR="008D0E7F" w:rsidRPr="00A66BEB" w:rsidRDefault="008D0E7F" w:rsidP="00A66BEB">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At this </w:t>
      </w:r>
      <w:r w:rsidR="00A66BEB" w:rsidRPr="00CD7BC1">
        <w:rPr>
          <w:rFonts w:ascii="Times New Roman" w:eastAsia="Times New Roman" w:hAnsi="Times New Roman" w:cs="Times New Roman"/>
          <w:kern w:val="0"/>
          <w:sz w:val="24"/>
          <w:szCs w:val="24"/>
          <w:lang w:eastAsia="pt-BR"/>
          <w14:ligatures w14:val="none"/>
        </w:rPr>
        <w:t>moment,</w:t>
      </w:r>
      <w:r w:rsidRPr="00CD7BC1">
        <w:rPr>
          <w:rFonts w:ascii="Times New Roman" w:eastAsia="Times New Roman" w:hAnsi="Times New Roman" w:cs="Times New Roman"/>
          <w:kern w:val="0"/>
          <w:sz w:val="24"/>
          <w:szCs w:val="24"/>
          <w:lang w:eastAsia="pt-BR"/>
          <w14:ligatures w14:val="none"/>
        </w:rPr>
        <w:t xml:space="preserve"> the motor is being controlled, now, as the last step, just send all the data to the serial to display on the interface, for this we used sendMessage, which reads all the data stored during the control and the time of each moment</w:t>
      </w:r>
      <w:r w:rsidR="00A66BEB">
        <w:rPr>
          <w:rFonts w:ascii="Times New Roman" w:eastAsia="Times New Roman" w:hAnsi="Times New Roman" w:cs="Times New Roman"/>
          <w:kern w:val="0"/>
          <w:sz w:val="24"/>
          <w:szCs w:val="24"/>
          <w:lang w:eastAsia="pt-BR"/>
          <w14:ligatures w14:val="none"/>
        </w:rPr>
        <w:t>.</w:t>
      </w:r>
    </w:p>
    <w:p w14:paraId="692E3F75" w14:textId="77777777" w:rsidR="008D0E7F" w:rsidRPr="00CD7BC1" w:rsidRDefault="008D0E7F" w:rsidP="008D0E7F">
      <w:pPr>
        <w:pBdr>
          <w:top w:val="nil"/>
          <w:left w:val="nil"/>
          <w:bottom w:val="nil"/>
          <w:right w:val="nil"/>
          <w:between w:val="nil"/>
        </w:pBdr>
        <w:spacing w:after="0" w:line="240" w:lineRule="auto"/>
        <w:ind w:left="576"/>
        <w:rPr>
          <w:rFonts w:ascii="Courier New" w:eastAsia="Courier New" w:hAnsi="Courier New" w:cs="Courier New"/>
          <w:color w:val="000000"/>
          <w:sz w:val="20"/>
          <w:szCs w:val="20"/>
        </w:rPr>
      </w:pPr>
    </w:p>
    <w:p w14:paraId="2E4558AD" w14:textId="77777777" w:rsidR="008D0E7F" w:rsidRPr="00CD7BC1" w:rsidRDefault="008D0E7F" w:rsidP="008D0E7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In this the microcontroller programming was implemented successfully.</w:t>
      </w:r>
    </w:p>
    <w:p w14:paraId="3778014D" w14:textId="77777777" w:rsidR="00E911A9" w:rsidRPr="00CD7BC1" w:rsidRDefault="00E911A9" w:rsidP="00105A7E"/>
    <w:p w14:paraId="11D6A59E" w14:textId="77777777" w:rsidR="00105A7E" w:rsidRPr="00CD7BC1" w:rsidRDefault="00105A7E" w:rsidP="00105A7E">
      <w:pPr>
        <w:pStyle w:val="Ttulo1"/>
        <w:numPr>
          <w:ilvl w:val="1"/>
          <w:numId w:val="1"/>
        </w:numPr>
        <w:rPr>
          <w:rFonts w:ascii="Calibri" w:hAnsi="Calibri"/>
          <w:b/>
          <w:bCs/>
          <w:caps/>
          <w:color w:val="auto"/>
          <w:kern w:val="0"/>
          <w:sz w:val="28"/>
          <w:szCs w:val="28"/>
          <w:lang w:eastAsia="pt-BR"/>
          <w14:ligatures w14:val="none"/>
        </w:rPr>
      </w:pPr>
      <w:bookmarkStart w:id="16" w:name="_Toc151140950"/>
      <w:r w:rsidRPr="00CD7BC1">
        <w:rPr>
          <w:rFonts w:ascii="Calibri" w:hAnsi="Calibri"/>
          <w:b/>
          <w:bCs/>
          <w:caps/>
          <w:color w:val="auto"/>
          <w:kern w:val="0"/>
          <w:sz w:val="28"/>
          <w:szCs w:val="28"/>
          <w:lang w:eastAsia="pt-BR"/>
          <w14:ligatures w14:val="none"/>
        </w:rPr>
        <w:lastRenderedPageBreak/>
        <w:t>Engine Modeling and Simulation</w:t>
      </w:r>
      <w:bookmarkEnd w:id="16"/>
    </w:p>
    <w:p w14:paraId="729C4C2D" w14:textId="28786D72"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7" w:name="_Toc151140951"/>
      <w:r w:rsidRPr="00CD7BC1">
        <w:rPr>
          <w:rFonts w:ascii="Calibri" w:hAnsi="Calibri"/>
          <w:b/>
          <w:bCs/>
          <w:smallCaps/>
          <w:color w:val="auto"/>
          <w:kern w:val="0"/>
          <w:sz w:val="24"/>
          <w:szCs w:val="24"/>
          <w:lang w:eastAsia="pt-BR"/>
          <w14:ligatures w14:val="none"/>
        </w:rPr>
        <w:t>3.4.1</w:t>
      </w:r>
      <w:bookmarkEnd w:id="17"/>
      <w:r w:rsidRPr="00CD7BC1">
        <w:rPr>
          <w:rFonts w:ascii="Calibri" w:hAnsi="Calibri"/>
          <w:b/>
          <w:bCs/>
          <w:smallCaps/>
          <w:color w:val="auto"/>
          <w:kern w:val="0"/>
          <w:sz w:val="24"/>
          <w:szCs w:val="24"/>
          <w:lang w:eastAsia="pt-BR"/>
          <w14:ligatures w14:val="none"/>
        </w:rPr>
        <w:t xml:space="preserve"> System Identification</w:t>
      </w:r>
    </w:p>
    <w:p w14:paraId="712359DF"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first step in designing a controller is knowing what it should control. In mathematical terms, we must know the transfer function that will be worked on. In the case of the project, the transfer function of the motor system and the flywheel must be found.</w:t>
      </w:r>
    </w:p>
    <w:p w14:paraId="743BC635"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As it is a DC motor, its modeling is well developed, and it is possible to find complete diagrams, such as the one shown in the following figure:</w:t>
      </w:r>
    </w:p>
    <w:p w14:paraId="342FC562"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19 — Diagram of a plant with a DC motor.</w:t>
      </w:r>
    </w:p>
    <w:p w14:paraId="27B40A42" w14:textId="77777777" w:rsidR="00105A7E" w:rsidRPr="00CD7BC1" w:rsidRDefault="00105A7E" w:rsidP="00105A7E">
      <w:pPr>
        <w:keepNext/>
        <w:spacing w:before="240" w:after="0"/>
        <w:jc w:val="center"/>
      </w:pPr>
    </w:p>
    <w:p w14:paraId="40FA4EA8" w14:textId="77777777" w:rsidR="00105A7E" w:rsidRPr="00CD7BC1" w:rsidRDefault="00105A7E" w:rsidP="00105A7E">
      <w:pPr>
        <w:keepNext/>
        <w:pBdr>
          <w:top w:val="nil"/>
          <w:left w:val="nil"/>
          <w:bottom w:val="nil"/>
          <w:right w:val="nil"/>
          <w:between w:val="nil"/>
        </w:pBdr>
        <w:spacing w:line="240" w:lineRule="auto"/>
        <w:jc w:val="center"/>
        <w:rPr>
          <w:color w:val="000000"/>
          <w:sz w:val="20"/>
          <w:szCs w:val="20"/>
        </w:rPr>
      </w:pPr>
      <w:r w:rsidRPr="00CD7BC1">
        <w:rPr>
          <w:color w:val="000000"/>
          <w:sz w:val="20"/>
          <w:szCs w:val="20"/>
        </w:rPr>
        <w:drawing>
          <wp:inline distT="114300" distB="114300" distL="114300" distR="114300" wp14:anchorId="17BFEB97" wp14:editId="38BDAD7D">
            <wp:extent cx="4983572" cy="1769167"/>
            <wp:effectExtent l="0" t="0" r="0" b="0"/>
            <wp:docPr id="1220854029" name="image41.pn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1.png" descr="Diagrama, Esquemático&#10;&#10;Descrição gerada automaticamente"/>
                    <pic:cNvPicPr preferRelativeResize="0"/>
                  </pic:nvPicPr>
                  <pic:blipFill>
                    <a:blip r:embed="rId25"/>
                    <a:srcRect/>
                    <a:stretch>
                      <a:fillRect/>
                    </a:stretch>
                  </pic:blipFill>
                  <pic:spPr>
                    <a:xfrm>
                      <a:off x="0" y="0"/>
                      <a:ext cx="4983572" cy="1769167"/>
                    </a:xfrm>
                    <a:prstGeom prst="rect">
                      <a:avLst/>
                    </a:prstGeom>
                    <a:ln/>
                  </pic:spPr>
                </pic:pic>
              </a:graphicData>
            </a:graphic>
          </wp:inline>
        </w:drawing>
      </w:r>
    </w:p>
    <w:p w14:paraId="5DA86436"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319456D6"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20195C03"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20 — Block diagram of the plant with the DC motor.</w:t>
      </w:r>
    </w:p>
    <w:p w14:paraId="07EBA441" w14:textId="77777777" w:rsidR="00105A7E" w:rsidRPr="00CD7BC1" w:rsidRDefault="00105A7E" w:rsidP="00105A7E">
      <w:pPr>
        <w:keepNext/>
        <w:spacing w:before="240" w:after="0"/>
        <w:jc w:val="center"/>
      </w:pPr>
      <w:r w:rsidRPr="00CD7BC1">
        <w:drawing>
          <wp:inline distT="114300" distB="114300" distL="114300" distR="114300" wp14:anchorId="5FB55FA3" wp14:editId="4C22D824">
            <wp:extent cx="5759775" cy="1638300"/>
            <wp:effectExtent l="0" t="0" r="0" b="0"/>
            <wp:docPr id="1220854030" name="image4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220854030" name="image44.png" descr="Diagrama&#10;&#10;Descrição gerada automaticamente"/>
                    <pic:cNvPicPr preferRelativeResize="0"/>
                  </pic:nvPicPr>
                  <pic:blipFill>
                    <a:blip r:embed="rId26"/>
                    <a:srcRect/>
                    <a:stretch>
                      <a:fillRect/>
                    </a:stretch>
                  </pic:blipFill>
                  <pic:spPr>
                    <a:xfrm>
                      <a:off x="0" y="0"/>
                      <a:ext cx="5759775" cy="1638300"/>
                    </a:xfrm>
                    <a:prstGeom prst="rect">
                      <a:avLst/>
                    </a:prstGeom>
                    <a:ln/>
                  </pic:spPr>
                </pic:pic>
              </a:graphicData>
            </a:graphic>
          </wp:inline>
        </w:drawing>
      </w:r>
    </w:p>
    <w:p w14:paraId="7608F7D3"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1109449E"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51184BEB"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By studying the model and its simplifications, it is possible to approximate the engine model for speed control in a first-order system, and for position control in a second-order system, described below:</w:t>
      </w:r>
    </w:p>
    <w:p w14:paraId="2C25505D"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ω</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Ω</m:t>
                  </m:r>
                </m:e>
                <m:sub>
                  <m:r>
                    <w:rPr>
                      <w:rFonts w:ascii="Cambria Math" w:eastAsia="Cambria Math" w:hAnsi="Cambria Math" w:cs="Cambria Math"/>
                    </w:rPr>
                    <m:t>T</m:t>
                  </m:r>
                </m:sub>
              </m:sSub>
              <m:r>
                <w:rPr>
                  <w:rFonts w:ascii="Cambria Math" w:eastAsia="Cambria Math" w:hAnsi="Cambria Math" w:cs="Cambria Math"/>
                </w:rPr>
                <m:t>(s)</m:t>
              </m:r>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V</m:t>
                  </m:r>
                </m:sub>
              </m:sSub>
              <m:r>
                <w:rPr>
                  <w:rFonts w:ascii="Cambria Math" w:eastAsia="Cambria Math" w:hAnsi="Cambria Math" w:cs="Cambria Math"/>
                </w:rPr>
                <m:t>(s)</m:t>
              </m:r>
            </m:den>
          </m:f>
          <m:r>
            <w:rPr>
              <w:rFonts w:ascii="Cambria Math" w:eastAsia="Cambria Math" w:hAnsi="Cambria Math" w:cs="Cambria Math"/>
            </w:rPr>
            <m:t xml:space="preserve">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num>
            <m:den>
              <m:r>
                <w:rPr>
                  <w:rFonts w:ascii="Cambria Math" w:eastAsia="Cambria Math" w:hAnsi="Cambria Math" w:cs="Cambria Math"/>
                </w:rPr>
                <m:t>Ts + 1</m:t>
              </m:r>
            </m:den>
          </m:f>
        </m:oMath>
      </m:oMathPara>
    </w:p>
    <w:p w14:paraId="2E88B908"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θ</m:t>
              </m:r>
            </m:sub>
          </m:sSub>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P</m:t>
                  </m:r>
                </m:sub>
              </m:sSub>
              <m:r>
                <w:rPr>
                  <w:rFonts w:ascii="Cambria Math" w:eastAsia="Cambria Math" w:hAnsi="Cambria Math" w:cs="Cambria Math"/>
                </w:rPr>
                <m:t>(s)</m:t>
              </m:r>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V</m:t>
                  </m:r>
                </m:sub>
              </m:sSub>
              <m:r>
                <w:rPr>
                  <w:rFonts w:ascii="Cambria Math" w:eastAsia="Cambria Math" w:hAnsi="Cambria Math" w:cs="Cambria Math"/>
                </w:rPr>
                <m:t>(s)</m:t>
              </m:r>
            </m:den>
          </m:f>
          <m:r>
            <w:rPr>
              <w:rFonts w:ascii="Cambria Math" w:eastAsia="Cambria Math" w:hAnsi="Cambria Math" w:cs="Cambria Math"/>
            </w:rPr>
            <m:t xml:space="preserve">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θ</m:t>
                  </m:r>
                </m:sub>
              </m:sSub>
            </m:num>
            <m:den>
              <m:r>
                <w:rPr>
                  <w:rFonts w:ascii="Cambria Math" w:eastAsia="Cambria Math" w:hAnsi="Cambria Math" w:cs="Cambria Math"/>
                </w:rPr>
                <m:t>s(Ts + 1)</m:t>
              </m:r>
            </m:den>
          </m:f>
        </m:oMath>
      </m:oMathPara>
    </w:p>
    <w:p w14:paraId="4E2F390E" w14:textId="6C713E4E"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There are several ways to acquire this transfer function. One of them is through modeling the motor, using its physical and electrical characteristics to find the desired function. However, the engine in question does not have the necessary information for this modeling, making this method unfeasible for the application in question. Therefore, it was decided to obtain the transfer function through the test method, that is, surveying the engine curve. For this test, it was decided that 5 steps will be </w:t>
      </w:r>
      <w:r w:rsidR="00A66BEB"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with the following values:</w:t>
      </w:r>
    </w:p>
    <w:p w14:paraId="0EC1C402"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04AC9D10"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1 — Test input data.</w:t>
      </w:r>
    </w:p>
    <w:tbl>
      <w:tblPr>
        <w:tblW w:w="5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2527"/>
      </w:tblGrid>
      <w:tr w:rsidR="00105A7E" w:rsidRPr="00CD7BC1" w14:paraId="76DB3DD3" w14:textId="77777777" w:rsidTr="002A73F6">
        <w:trPr>
          <w:trHeight w:val="233"/>
          <w:jc w:val="center"/>
        </w:trPr>
        <w:tc>
          <w:tcPr>
            <w:tcW w:w="2527" w:type="dxa"/>
            <w:vAlign w:val="center"/>
          </w:tcPr>
          <w:p w14:paraId="6D123385" w14:textId="77777777" w:rsidR="00105A7E" w:rsidRPr="00CD7BC1" w:rsidRDefault="00105A7E" w:rsidP="002A73F6">
            <w:pPr>
              <w:jc w:val="center"/>
              <w:rPr>
                <w:b/>
              </w:rPr>
            </w:pPr>
            <w:r w:rsidRPr="00CD7BC1">
              <w:rPr>
                <w:b/>
              </w:rPr>
              <w:t>PWM (8-bit)</w:t>
            </w:r>
          </w:p>
        </w:tc>
        <w:tc>
          <w:tcPr>
            <w:tcW w:w="2527" w:type="dxa"/>
            <w:vAlign w:val="center"/>
          </w:tcPr>
          <w:p w14:paraId="6E4F64CF" w14:textId="77777777" w:rsidR="00105A7E" w:rsidRPr="00CD7BC1" w:rsidRDefault="00105A7E" w:rsidP="002A73F6">
            <w:pPr>
              <w:jc w:val="center"/>
              <w:rPr>
                <w:b/>
              </w:rPr>
            </w:pPr>
            <w:r w:rsidRPr="00CD7BC1">
              <w:rPr>
                <w:b/>
              </w:rPr>
              <w:t>Percentage (%)</w:t>
            </w:r>
          </w:p>
        </w:tc>
      </w:tr>
      <w:tr w:rsidR="00105A7E" w:rsidRPr="00CD7BC1" w14:paraId="3AC971C1" w14:textId="77777777" w:rsidTr="002A73F6">
        <w:trPr>
          <w:trHeight w:val="224"/>
          <w:jc w:val="center"/>
        </w:trPr>
        <w:tc>
          <w:tcPr>
            <w:tcW w:w="2527" w:type="dxa"/>
            <w:vAlign w:val="center"/>
          </w:tcPr>
          <w:p w14:paraId="53DFC5C1" w14:textId="77777777" w:rsidR="00105A7E" w:rsidRPr="00CD7BC1" w:rsidRDefault="00105A7E" w:rsidP="002A73F6">
            <w:pPr>
              <w:jc w:val="center"/>
            </w:pPr>
            <w:r w:rsidRPr="00CD7BC1">
              <w:t>50</w:t>
            </w:r>
          </w:p>
        </w:tc>
        <w:tc>
          <w:tcPr>
            <w:tcW w:w="2527" w:type="dxa"/>
            <w:vAlign w:val="center"/>
          </w:tcPr>
          <w:p w14:paraId="4AB271ED" w14:textId="77777777" w:rsidR="00105A7E" w:rsidRPr="00CD7BC1" w:rsidRDefault="00105A7E" w:rsidP="002A73F6">
            <w:pPr>
              <w:jc w:val="center"/>
            </w:pPr>
            <w:r w:rsidRPr="00CD7BC1">
              <w:t>19.6%</w:t>
            </w:r>
          </w:p>
        </w:tc>
      </w:tr>
      <w:tr w:rsidR="00105A7E" w:rsidRPr="00CD7BC1" w14:paraId="679854BD" w14:textId="77777777" w:rsidTr="002A73F6">
        <w:trPr>
          <w:trHeight w:val="233"/>
          <w:jc w:val="center"/>
        </w:trPr>
        <w:tc>
          <w:tcPr>
            <w:tcW w:w="2527" w:type="dxa"/>
            <w:vAlign w:val="center"/>
          </w:tcPr>
          <w:p w14:paraId="5D1DDF17" w14:textId="77777777" w:rsidR="00105A7E" w:rsidRPr="00CD7BC1" w:rsidRDefault="00105A7E" w:rsidP="002A73F6">
            <w:pPr>
              <w:jc w:val="center"/>
            </w:pPr>
            <w:r w:rsidRPr="00CD7BC1">
              <w:t>100</w:t>
            </w:r>
          </w:p>
        </w:tc>
        <w:tc>
          <w:tcPr>
            <w:tcW w:w="2527" w:type="dxa"/>
            <w:vAlign w:val="center"/>
          </w:tcPr>
          <w:p w14:paraId="5E04575C" w14:textId="77777777" w:rsidR="00105A7E" w:rsidRPr="00CD7BC1" w:rsidRDefault="00105A7E" w:rsidP="002A73F6">
            <w:pPr>
              <w:jc w:val="center"/>
            </w:pPr>
            <w:r w:rsidRPr="00CD7BC1">
              <w:t>39.2%</w:t>
            </w:r>
          </w:p>
        </w:tc>
      </w:tr>
      <w:tr w:rsidR="00105A7E" w:rsidRPr="00CD7BC1" w14:paraId="1F71C7BE" w14:textId="77777777" w:rsidTr="002A73F6">
        <w:trPr>
          <w:trHeight w:val="224"/>
          <w:jc w:val="center"/>
        </w:trPr>
        <w:tc>
          <w:tcPr>
            <w:tcW w:w="2527" w:type="dxa"/>
            <w:vAlign w:val="center"/>
          </w:tcPr>
          <w:p w14:paraId="59F7BB36" w14:textId="77777777" w:rsidR="00105A7E" w:rsidRPr="00CD7BC1" w:rsidRDefault="00105A7E" w:rsidP="002A73F6">
            <w:pPr>
              <w:jc w:val="center"/>
            </w:pPr>
            <w:r w:rsidRPr="00CD7BC1">
              <w:t>150</w:t>
            </w:r>
          </w:p>
        </w:tc>
        <w:tc>
          <w:tcPr>
            <w:tcW w:w="2527" w:type="dxa"/>
            <w:vAlign w:val="center"/>
          </w:tcPr>
          <w:p w14:paraId="0FD5FDAE" w14:textId="77777777" w:rsidR="00105A7E" w:rsidRPr="00CD7BC1" w:rsidRDefault="00105A7E" w:rsidP="002A73F6">
            <w:pPr>
              <w:jc w:val="center"/>
            </w:pPr>
            <w:r w:rsidRPr="00CD7BC1">
              <w:t>58.8%</w:t>
            </w:r>
          </w:p>
        </w:tc>
      </w:tr>
      <w:tr w:rsidR="00105A7E" w:rsidRPr="00CD7BC1" w14:paraId="7567BB46" w14:textId="77777777" w:rsidTr="002A73F6">
        <w:trPr>
          <w:trHeight w:val="233"/>
          <w:jc w:val="center"/>
        </w:trPr>
        <w:tc>
          <w:tcPr>
            <w:tcW w:w="2527" w:type="dxa"/>
            <w:vAlign w:val="center"/>
          </w:tcPr>
          <w:p w14:paraId="6B087B18" w14:textId="77777777" w:rsidR="00105A7E" w:rsidRPr="00CD7BC1" w:rsidRDefault="00105A7E" w:rsidP="002A73F6">
            <w:pPr>
              <w:jc w:val="center"/>
            </w:pPr>
            <w:r w:rsidRPr="00CD7BC1">
              <w:t>200</w:t>
            </w:r>
          </w:p>
        </w:tc>
        <w:tc>
          <w:tcPr>
            <w:tcW w:w="2527" w:type="dxa"/>
            <w:vAlign w:val="center"/>
          </w:tcPr>
          <w:p w14:paraId="3F6734F7" w14:textId="77777777" w:rsidR="00105A7E" w:rsidRPr="00CD7BC1" w:rsidRDefault="00105A7E" w:rsidP="002A73F6">
            <w:pPr>
              <w:jc w:val="center"/>
            </w:pPr>
            <w:r w:rsidRPr="00CD7BC1">
              <w:t>78.4%</w:t>
            </w:r>
          </w:p>
        </w:tc>
      </w:tr>
      <w:tr w:rsidR="00105A7E" w:rsidRPr="00CD7BC1" w14:paraId="7EBF8228" w14:textId="77777777" w:rsidTr="002A73F6">
        <w:trPr>
          <w:trHeight w:val="224"/>
          <w:jc w:val="center"/>
        </w:trPr>
        <w:tc>
          <w:tcPr>
            <w:tcW w:w="2527" w:type="dxa"/>
            <w:vAlign w:val="center"/>
          </w:tcPr>
          <w:p w14:paraId="27885A93" w14:textId="77777777" w:rsidR="00105A7E" w:rsidRPr="00CD7BC1" w:rsidRDefault="00105A7E" w:rsidP="002A73F6">
            <w:pPr>
              <w:jc w:val="center"/>
            </w:pPr>
            <w:r w:rsidRPr="00CD7BC1">
              <w:t>255</w:t>
            </w:r>
          </w:p>
        </w:tc>
        <w:tc>
          <w:tcPr>
            <w:tcW w:w="2527" w:type="dxa"/>
            <w:vAlign w:val="center"/>
          </w:tcPr>
          <w:p w14:paraId="350793D7" w14:textId="77777777" w:rsidR="00105A7E" w:rsidRPr="00CD7BC1" w:rsidRDefault="00105A7E" w:rsidP="002A73F6">
            <w:pPr>
              <w:keepNext/>
              <w:jc w:val="center"/>
            </w:pPr>
            <w:r w:rsidRPr="00CD7BC1">
              <w:t>100%</w:t>
            </w:r>
          </w:p>
        </w:tc>
      </w:tr>
    </w:tbl>
    <w:p w14:paraId="13F13DA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D916194"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28D80D83"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this data, it is possible to define the test input (U):</w:t>
      </w:r>
    </w:p>
    <w:p w14:paraId="038B112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21 — Test input graph</w:t>
      </w:r>
    </w:p>
    <w:p w14:paraId="091D4E8D" w14:textId="77777777" w:rsidR="00105A7E" w:rsidRPr="00CD7BC1" w:rsidRDefault="00105A7E" w:rsidP="00105A7E">
      <w:pPr>
        <w:keepNext/>
        <w:spacing w:before="240" w:after="0"/>
        <w:jc w:val="center"/>
      </w:pPr>
      <w:r w:rsidRPr="00CD7BC1">
        <w:drawing>
          <wp:inline distT="114300" distB="114300" distL="114300" distR="114300" wp14:anchorId="6FCAB471" wp14:editId="20367C45">
            <wp:extent cx="4613442" cy="3826406"/>
            <wp:effectExtent l="0" t="0" r="0" b="0"/>
            <wp:docPr id="1220854001" name="image9.png"/>
            <wp:cNvGraphicFramePr/>
            <a:graphic xmlns:a="http://schemas.openxmlformats.org/drawingml/2006/main">
              <a:graphicData uri="http://schemas.openxmlformats.org/drawingml/2006/picture">
                <pic:pic xmlns:pic="http://schemas.openxmlformats.org/drawingml/2006/picture">
                  <pic:nvPicPr>
                    <pic:cNvPr id="1220854001" name="image9.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613442" cy="3826406"/>
                    </a:xfrm>
                    <a:prstGeom prst="rect">
                      <a:avLst/>
                    </a:prstGeom>
                    <a:ln/>
                  </pic:spPr>
                </pic:pic>
              </a:graphicData>
            </a:graphic>
          </wp:inline>
        </w:drawing>
      </w:r>
    </w:p>
    <w:p w14:paraId="445B1ABD"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DDD600B"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4258183F" w14:textId="738AD12F" w:rsidR="00607C7E" w:rsidRPr="00CD7BC1" w:rsidRDefault="00105A7E" w:rsidP="00F36FEA">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values were selected based on the microcontroller's PWM resolution. Once the inputs are defined, the experiment can be conducted. The proposal consisted of recording the </w:t>
      </w:r>
      <w:r w:rsidRPr="00CD7BC1">
        <w:rPr>
          <w:rFonts w:ascii="Times New Roman" w:eastAsia="Times New Roman" w:hAnsi="Times New Roman" w:cs="Times New Roman"/>
          <w:kern w:val="0"/>
          <w:sz w:val="24"/>
          <w:szCs w:val="24"/>
          <w:lang w:eastAsia="pt-BR"/>
          <w14:ligatures w14:val="none"/>
        </w:rPr>
        <w:lastRenderedPageBreak/>
        <w:t>number of encoder pulses over 3 seconds, a period sufficient to stabilize the system. Data analysis will be approached in four ways: two analytical analyses, using position and velocity data, and two computational techniques, using MatLab software with the same data sets. At the end of the tests, the following data were recorded:</w:t>
      </w:r>
    </w:p>
    <w:p w14:paraId="69E61FB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22 — Graph of position tests.</w:t>
      </w:r>
    </w:p>
    <w:p w14:paraId="3C5B2DE8" w14:textId="77777777" w:rsidR="00105A7E" w:rsidRPr="00CD7BC1" w:rsidRDefault="00105A7E" w:rsidP="00105A7E">
      <w:pPr>
        <w:keepNext/>
        <w:spacing w:before="240" w:after="0"/>
        <w:jc w:val="center"/>
      </w:pPr>
      <w:r w:rsidRPr="00CD7BC1">
        <w:drawing>
          <wp:inline distT="114300" distB="114300" distL="114300" distR="114300" wp14:anchorId="1E4B0412" wp14:editId="7EA39C1B">
            <wp:extent cx="4987403" cy="2790389"/>
            <wp:effectExtent l="0" t="0" r="0" b="0"/>
            <wp:docPr id="1220854002" name="image11.png"/>
            <wp:cNvGraphicFramePr/>
            <a:graphic xmlns:a="http://schemas.openxmlformats.org/drawingml/2006/main">
              <a:graphicData uri="http://schemas.openxmlformats.org/drawingml/2006/picture">
                <pic:pic xmlns:pic="http://schemas.openxmlformats.org/drawingml/2006/picture">
                  <pic:nvPicPr>
                    <pic:cNvPr id="1220854002" name="image11.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987403" cy="2790389"/>
                    </a:xfrm>
                    <a:prstGeom prst="rect">
                      <a:avLst/>
                    </a:prstGeom>
                    <a:ln/>
                  </pic:spPr>
                </pic:pic>
              </a:graphicData>
            </a:graphic>
          </wp:inline>
        </w:drawing>
      </w:r>
    </w:p>
    <w:p w14:paraId="10FCFE3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2C07932"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54B245A6" w14:textId="1DE66985"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 recorded data, the units of the quantities were defined to reduce the processing </w:t>
      </w:r>
      <w:r w:rsidR="00A66BEB" w:rsidRPr="00CD7BC1">
        <w:rPr>
          <w:rFonts w:ascii="Times New Roman" w:eastAsia="Times New Roman" w:hAnsi="Times New Roman" w:cs="Times New Roman"/>
          <w:kern w:val="0"/>
          <w:sz w:val="24"/>
          <w:szCs w:val="24"/>
          <w:lang w:eastAsia="pt-BR"/>
          <w14:ligatures w14:val="none"/>
        </w:rPr>
        <w:t>needed</w:t>
      </w:r>
      <w:r w:rsidRPr="00CD7BC1">
        <w:rPr>
          <w:rFonts w:ascii="Times New Roman" w:eastAsia="Times New Roman" w:hAnsi="Times New Roman" w:cs="Times New Roman"/>
          <w:kern w:val="0"/>
          <w:sz w:val="24"/>
          <w:szCs w:val="24"/>
          <w:lang w:eastAsia="pt-BR"/>
          <w14:ligatures w14:val="none"/>
        </w:rPr>
        <w:t xml:space="preserve"> in the microcontroller. Thus, the speed unit will be pulses per second (pulses/s) and position in pulses (pulses).</w:t>
      </w:r>
    </w:p>
    <w:p w14:paraId="5626C2D3"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Starting with the speed analysis, the data was processed, arriving at the following graph:</w:t>
      </w:r>
    </w:p>
    <w:p w14:paraId="280D0A78"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23 — Graph of speed tests.</w:t>
      </w:r>
    </w:p>
    <w:p w14:paraId="17577410" w14:textId="77777777" w:rsidR="00105A7E" w:rsidRPr="00CD7BC1" w:rsidRDefault="00105A7E" w:rsidP="00105A7E">
      <w:pPr>
        <w:keepNext/>
        <w:spacing w:before="240" w:after="0"/>
        <w:jc w:val="center"/>
      </w:pPr>
      <w:r w:rsidRPr="00CD7BC1">
        <w:drawing>
          <wp:inline distT="0" distB="0" distL="0" distR="0" wp14:anchorId="62D6D844" wp14:editId="0A3A6E3C">
            <wp:extent cx="4918364" cy="2977546"/>
            <wp:effectExtent l="0" t="0" r="0" b="0"/>
            <wp:docPr id="1220854003" name="image12.png"/>
            <wp:cNvGraphicFramePr/>
            <a:graphic xmlns:a="http://schemas.openxmlformats.org/drawingml/2006/main">
              <a:graphicData uri="http://schemas.openxmlformats.org/drawingml/2006/picture">
                <pic:pic xmlns:pic="http://schemas.openxmlformats.org/drawingml/2006/picture">
                  <pic:nvPicPr>
                    <pic:cNvPr id="1220854003" name="image1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918364" cy="2977546"/>
                    </a:xfrm>
                    <a:prstGeom prst="rect">
                      <a:avLst/>
                    </a:prstGeom>
                    <a:ln/>
                  </pic:spPr>
                </pic:pic>
              </a:graphicData>
            </a:graphic>
          </wp:inline>
        </w:drawing>
      </w:r>
    </w:p>
    <w:p w14:paraId="15CC4055" w14:textId="2F87F488" w:rsidR="00607C7E" w:rsidRPr="00CD7BC1" w:rsidRDefault="00105A7E" w:rsidP="00F36FEA">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11EA8F3" w14:textId="2F7CD16B"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With this data, a separate analysis of each output was </w:t>
      </w:r>
      <w:r w:rsidR="00F36FEA"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following the model:</w:t>
      </w:r>
    </w:p>
    <w:p w14:paraId="30442FA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24 — Calculation model for speed tests.</w:t>
      </w:r>
    </w:p>
    <w:p w14:paraId="42E49DB7" w14:textId="77777777" w:rsidR="00105A7E" w:rsidRPr="00CD7BC1" w:rsidRDefault="00105A7E" w:rsidP="00105A7E">
      <w:pPr>
        <w:keepNext/>
        <w:spacing w:before="240" w:after="0"/>
        <w:jc w:val="center"/>
      </w:pPr>
      <w:r w:rsidRPr="00CD7BC1">
        <w:drawing>
          <wp:inline distT="114300" distB="114300" distL="114300" distR="114300" wp14:anchorId="4048E778" wp14:editId="47E4AC21">
            <wp:extent cx="4269406" cy="3154024"/>
            <wp:effectExtent l="0" t="0" r="0" b="0"/>
            <wp:docPr id="1220854004" name="image20.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4" name="image20.png" descr="Gráfico, Gráfico de linhas&#10;&#10;Descrição gerada automaticamente"/>
                    <pic:cNvPicPr preferRelativeResize="0"/>
                  </pic:nvPicPr>
                  <pic:blipFill>
                    <a:blip r:embed="rId30"/>
                    <a:srcRect/>
                    <a:stretch>
                      <a:fillRect/>
                    </a:stretch>
                  </pic:blipFill>
                  <pic:spPr>
                    <a:xfrm>
                      <a:off x="0" y="0"/>
                      <a:ext cx="4269406" cy="3154024"/>
                    </a:xfrm>
                    <a:prstGeom prst="rect">
                      <a:avLst/>
                    </a:prstGeom>
                    <a:ln/>
                  </pic:spPr>
                </pic:pic>
              </a:graphicData>
            </a:graphic>
          </wp:inline>
        </w:drawing>
      </w:r>
    </w:p>
    <w:p w14:paraId="0EB6D4FA" w14:textId="28EBD289"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5360B6E7"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7152455"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Using the data and concepts learned in Control Systems I, we obtain the following transfer functions and their average model:</w:t>
      </w:r>
    </w:p>
    <w:p w14:paraId="211F9C7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2 — Velocity transfer functions by the analytical method</w:t>
      </w:r>
    </w:p>
    <w:tbl>
      <w:tblPr>
        <w:tblW w:w="72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1"/>
        <w:gridCol w:w="2750"/>
        <w:gridCol w:w="1294"/>
      </w:tblGrid>
      <w:tr w:rsidR="00105A7E" w:rsidRPr="00CD7BC1" w14:paraId="707EDECE" w14:textId="77777777" w:rsidTr="002A73F6">
        <w:trPr>
          <w:trHeight w:val="328"/>
          <w:jc w:val="center"/>
        </w:trPr>
        <w:tc>
          <w:tcPr>
            <w:tcW w:w="3231" w:type="dxa"/>
          </w:tcPr>
          <w:p w14:paraId="54C2FF16" w14:textId="77777777" w:rsidR="00105A7E" w:rsidRPr="00CD7BC1" w:rsidRDefault="00105A7E" w:rsidP="002A73F6">
            <w:pPr>
              <w:jc w:val="center"/>
            </w:pPr>
            <w:r w:rsidRPr="00CD7BC1">
              <w:t>Transfer Function</w:t>
            </w:r>
          </w:p>
        </w:tc>
        <w:tc>
          <w:tcPr>
            <w:tcW w:w="2750" w:type="dxa"/>
          </w:tcPr>
          <w:p w14:paraId="57C0D81E" w14:textId="77777777" w:rsidR="00105A7E" w:rsidRPr="00CD7BC1" w:rsidRDefault="00105A7E" w:rsidP="002A73F6">
            <w:pPr>
              <w:jc w:val="center"/>
            </w:pPr>
            <w:r w:rsidRPr="00CD7BC1">
              <w:t>Time constant(s)</w:t>
            </w:r>
          </w:p>
        </w:tc>
        <w:tc>
          <w:tcPr>
            <w:tcW w:w="1294" w:type="dxa"/>
          </w:tcPr>
          <w:p w14:paraId="1C2FCAAC" w14:textId="77777777" w:rsidR="00105A7E" w:rsidRPr="00CD7BC1" w:rsidRDefault="00105A7E" w:rsidP="002A73F6">
            <w:pPr>
              <w:jc w:val="center"/>
            </w:pPr>
            <w:r w:rsidRPr="00CD7BC1">
              <w:t>Gain</w:t>
            </w:r>
          </w:p>
        </w:tc>
      </w:tr>
      <w:tr w:rsidR="00105A7E" w:rsidRPr="00CD7BC1" w14:paraId="0805D48F" w14:textId="77777777" w:rsidTr="002A73F6">
        <w:trPr>
          <w:trHeight w:val="617"/>
          <w:jc w:val="center"/>
        </w:trPr>
        <w:tc>
          <w:tcPr>
            <w:tcW w:w="3231" w:type="dxa"/>
            <w:vAlign w:val="center"/>
          </w:tcPr>
          <w:p w14:paraId="4E36792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m:t>
                    </m:r>
                  </m:num>
                  <m:den>
                    <m:r>
                      <w:rPr>
                        <w:rFonts w:ascii="Cambria Math" w:eastAsia="Cambria Math" w:hAnsi="Cambria Math" w:cs="Cambria Math"/>
                      </w:rPr>
                      <m:t>0,3s+1</m:t>
                    </m:r>
                  </m:den>
                </m:f>
              </m:oMath>
            </m:oMathPara>
          </w:p>
        </w:tc>
        <w:tc>
          <w:tcPr>
            <w:tcW w:w="2750" w:type="dxa"/>
            <w:vAlign w:val="center"/>
          </w:tcPr>
          <w:p w14:paraId="1AD196DF" w14:textId="77777777" w:rsidR="00105A7E" w:rsidRPr="00CD7BC1" w:rsidRDefault="00105A7E" w:rsidP="002A73F6">
            <w:pPr>
              <w:jc w:val="center"/>
            </w:pPr>
            <w:r w:rsidRPr="00CD7BC1">
              <w:t>0.3</w:t>
            </w:r>
          </w:p>
        </w:tc>
        <w:tc>
          <w:tcPr>
            <w:tcW w:w="1294" w:type="dxa"/>
            <w:vAlign w:val="center"/>
          </w:tcPr>
          <w:p w14:paraId="75959F1B" w14:textId="77777777" w:rsidR="00105A7E" w:rsidRPr="00CD7BC1" w:rsidRDefault="00105A7E" w:rsidP="002A73F6">
            <w:pPr>
              <w:jc w:val="center"/>
            </w:pPr>
            <w:r w:rsidRPr="00CD7BC1">
              <w:t>20</w:t>
            </w:r>
          </w:p>
        </w:tc>
      </w:tr>
      <w:tr w:rsidR="00105A7E" w:rsidRPr="00CD7BC1" w14:paraId="1B0716A8" w14:textId="77777777" w:rsidTr="002A73F6">
        <w:trPr>
          <w:trHeight w:val="630"/>
          <w:jc w:val="center"/>
        </w:trPr>
        <w:tc>
          <w:tcPr>
            <w:tcW w:w="3231" w:type="dxa"/>
            <w:vAlign w:val="center"/>
          </w:tcPr>
          <w:p w14:paraId="62B82E44"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34</m:t>
                    </m:r>
                  </m:num>
                  <m:den>
                    <m:r>
                      <w:rPr>
                        <w:rFonts w:ascii="Cambria Math" w:eastAsia="Cambria Math" w:hAnsi="Cambria Math" w:cs="Cambria Math"/>
                      </w:rPr>
                      <m:t>0,3s+1</m:t>
                    </m:r>
                  </m:den>
                </m:f>
              </m:oMath>
            </m:oMathPara>
          </w:p>
        </w:tc>
        <w:tc>
          <w:tcPr>
            <w:tcW w:w="2750" w:type="dxa"/>
            <w:vAlign w:val="center"/>
          </w:tcPr>
          <w:p w14:paraId="4ED3C902" w14:textId="77777777" w:rsidR="00105A7E" w:rsidRPr="00CD7BC1" w:rsidRDefault="00105A7E" w:rsidP="002A73F6">
            <w:pPr>
              <w:jc w:val="center"/>
            </w:pPr>
            <w:r w:rsidRPr="00CD7BC1">
              <w:t>0.3</w:t>
            </w:r>
          </w:p>
        </w:tc>
        <w:tc>
          <w:tcPr>
            <w:tcW w:w="1294" w:type="dxa"/>
            <w:vAlign w:val="center"/>
          </w:tcPr>
          <w:p w14:paraId="2DD3378E" w14:textId="77777777" w:rsidR="00105A7E" w:rsidRPr="00CD7BC1" w:rsidRDefault="00105A7E" w:rsidP="002A73F6">
            <w:pPr>
              <w:jc w:val="center"/>
            </w:pPr>
            <w:r w:rsidRPr="00CD7BC1">
              <w:t>34</w:t>
            </w:r>
          </w:p>
        </w:tc>
      </w:tr>
      <w:tr w:rsidR="00105A7E" w:rsidRPr="00CD7BC1" w14:paraId="0B51975A" w14:textId="77777777" w:rsidTr="002A73F6">
        <w:trPr>
          <w:trHeight w:val="630"/>
          <w:jc w:val="center"/>
        </w:trPr>
        <w:tc>
          <w:tcPr>
            <w:tcW w:w="3231" w:type="dxa"/>
            <w:vAlign w:val="center"/>
          </w:tcPr>
          <w:p w14:paraId="79FCFD39"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26,67</m:t>
                    </m:r>
                  </m:num>
                  <m:den>
                    <m:r>
                      <w:rPr>
                        <w:rFonts w:ascii="Cambria Math" w:eastAsia="Cambria Math" w:hAnsi="Cambria Math" w:cs="Cambria Math"/>
                      </w:rPr>
                      <m:t>0,27s+1</m:t>
                    </m:r>
                  </m:den>
                </m:f>
              </m:oMath>
            </m:oMathPara>
          </w:p>
        </w:tc>
        <w:tc>
          <w:tcPr>
            <w:tcW w:w="2750" w:type="dxa"/>
            <w:vAlign w:val="center"/>
          </w:tcPr>
          <w:p w14:paraId="798B7DDF" w14:textId="77777777" w:rsidR="00105A7E" w:rsidRPr="00CD7BC1" w:rsidRDefault="00105A7E" w:rsidP="002A73F6">
            <w:pPr>
              <w:jc w:val="center"/>
            </w:pPr>
            <w:r w:rsidRPr="00CD7BC1">
              <w:t>0.27</w:t>
            </w:r>
          </w:p>
        </w:tc>
        <w:tc>
          <w:tcPr>
            <w:tcW w:w="1294" w:type="dxa"/>
            <w:vAlign w:val="center"/>
          </w:tcPr>
          <w:p w14:paraId="7768D21D" w14:textId="77777777" w:rsidR="00105A7E" w:rsidRPr="00CD7BC1" w:rsidRDefault="00105A7E" w:rsidP="002A73F6">
            <w:pPr>
              <w:jc w:val="center"/>
            </w:pPr>
            <w:r w:rsidRPr="00CD7BC1">
              <w:t>26.67</w:t>
            </w:r>
          </w:p>
        </w:tc>
      </w:tr>
      <w:tr w:rsidR="00105A7E" w:rsidRPr="00CD7BC1" w14:paraId="3860A61D" w14:textId="77777777" w:rsidTr="002A73F6">
        <w:trPr>
          <w:trHeight w:val="630"/>
          <w:jc w:val="center"/>
        </w:trPr>
        <w:tc>
          <w:tcPr>
            <w:tcW w:w="3231" w:type="dxa"/>
            <w:vAlign w:val="center"/>
          </w:tcPr>
          <w:p w14:paraId="5428121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m:t>
                    </m:r>
                  </m:num>
                  <m:den>
                    <m:r>
                      <w:rPr>
                        <w:rFonts w:ascii="Cambria Math" w:eastAsia="Cambria Math" w:hAnsi="Cambria Math" w:cs="Cambria Math"/>
                      </w:rPr>
                      <m:t>0,19s+1</m:t>
                    </m:r>
                  </m:den>
                </m:f>
              </m:oMath>
            </m:oMathPara>
          </w:p>
        </w:tc>
        <w:tc>
          <w:tcPr>
            <w:tcW w:w="2750" w:type="dxa"/>
            <w:vAlign w:val="center"/>
          </w:tcPr>
          <w:p w14:paraId="2049DCC3" w14:textId="77777777" w:rsidR="00105A7E" w:rsidRPr="00CD7BC1" w:rsidRDefault="00105A7E" w:rsidP="002A73F6">
            <w:pPr>
              <w:jc w:val="center"/>
            </w:pPr>
            <w:r w:rsidRPr="00CD7BC1">
              <w:t>0.19</w:t>
            </w:r>
          </w:p>
        </w:tc>
        <w:tc>
          <w:tcPr>
            <w:tcW w:w="1294" w:type="dxa"/>
            <w:vAlign w:val="center"/>
          </w:tcPr>
          <w:p w14:paraId="4CA6DC5C" w14:textId="77777777" w:rsidR="00105A7E" w:rsidRPr="00CD7BC1" w:rsidRDefault="00105A7E" w:rsidP="002A73F6">
            <w:pPr>
              <w:jc w:val="center"/>
            </w:pPr>
            <w:r w:rsidRPr="00CD7BC1">
              <w:t>23</w:t>
            </w:r>
          </w:p>
        </w:tc>
      </w:tr>
      <w:tr w:rsidR="00105A7E" w:rsidRPr="00CD7BC1" w14:paraId="385390C2" w14:textId="77777777" w:rsidTr="002A73F6">
        <w:trPr>
          <w:trHeight w:val="630"/>
          <w:jc w:val="center"/>
        </w:trPr>
        <w:tc>
          <w:tcPr>
            <w:tcW w:w="3231" w:type="dxa"/>
            <w:vAlign w:val="center"/>
          </w:tcPr>
          <w:p w14:paraId="6ED18791"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21,176</m:t>
                    </m:r>
                  </m:num>
                  <m:den>
                    <m:r>
                      <w:rPr>
                        <w:rFonts w:ascii="Cambria Math" w:eastAsia="Cambria Math" w:hAnsi="Cambria Math" w:cs="Cambria Math"/>
                      </w:rPr>
                      <m:t>0,18s+1</m:t>
                    </m:r>
                  </m:den>
                </m:f>
              </m:oMath>
            </m:oMathPara>
          </w:p>
        </w:tc>
        <w:tc>
          <w:tcPr>
            <w:tcW w:w="2750" w:type="dxa"/>
            <w:vAlign w:val="center"/>
          </w:tcPr>
          <w:p w14:paraId="774AA821" w14:textId="77777777" w:rsidR="00105A7E" w:rsidRPr="00CD7BC1" w:rsidRDefault="00105A7E" w:rsidP="002A73F6">
            <w:pPr>
              <w:jc w:val="center"/>
            </w:pPr>
            <w:r w:rsidRPr="00CD7BC1">
              <w:t>0.18</w:t>
            </w:r>
          </w:p>
        </w:tc>
        <w:tc>
          <w:tcPr>
            <w:tcW w:w="1294" w:type="dxa"/>
            <w:vAlign w:val="center"/>
          </w:tcPr>
          <w:p w14:paraId="0620EDE8" w14:textId="77777777" w:rsidR="00105A7E" w:rsidRPr="00CD7BC1" w:rsidRDefault="00105A7E" w:rsidP="002A73F6">
            <w:pPr>
              <w:jc w:val="center"/>
            </w:pPr>
            <w:r w:rsidRPr="00CD7BC1">
              <w:t>21,176</w:t>
            </w:r>
          </w:p>
        </w:tc>
      </w:tr>
      <w:tr w:rsidR="00105A7E" w:rsidRPr="00CD7BC1" w14:paraId="650E6AF3" w14:textId="77777777" w:rsidTr="002A73F6">
        <w:trPr>
          <w:trHeight w:val="630"/>
          <w:jc w:val="center"/>
        </w:trPr>
        <w:tc>
          <w:tcPr>
            <w:tcW w:w="3231" w:type="dxa"/>
            <w:vAlign w:val="center"/>
          </w:tcPr>
          <w:p w14:paraId="78E53425"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24,97</m:t>
                    </m:r>
                  </m:num>
                  <m:den>
                    <m:r>
                      <w:rPr>
                        <w:rFonts w:ascii="Cambria Math" w:eastAsia="Cambria Math" w:hAnsi="Cambria Math" w:cs="Cambria Math"/>
                      </w:rPr>
                      <m:t>0,248s+1</m:t>
                    </m:r>
                  </m:den>
                </m:f>
              </m:oMath>
            </m:oMathPara>
          </w:p>
        </w:tc>
        <w:tc>
          <w:tcPr>
            <w:tcW w:w="2750" w:type="dxa"/>
            <w:vAlign w:val="center"/>
          </w:tcPr>
          <w:p w14:paraId="0C0E6F33" w14:textId="77777777" w:rsidR="00105A7E" w:rsidRPr="00CD7BC1" w:rsidRDefault="00105A7E" w:rsidP="002A73F6">
            <w:pPr>
              <w:jc w:val="center"/>
            </w:pPr>
            <w:r w:rsidRPr="00CD7BC1">
              <w:t>0.248</w:t>
            </w:r>
          </w:p>
        </w:tc>
        <w:tc>
          <w:tcPr>
            <w:tcW w:w="1294" w:type="dxa"/>
            <w:vAlign w:val="center"/>
          </w:tcPr>
          <w:p w14:paraId="20CC9F77" w14:textId="77777777" w:rsidR="00105A7E" w:rsidRPr="00CD7BC1" w:rsidRDefault="00105A7E" w:rsidP="002A73F6">
            <w:pPr>
              <w:keepNext/>
              <w:jc w:val="center"/>
            </w:pPr>
            <w:r w:rsidRPr="00CD7BC1">
              <w:t>24.97</w:t>
            </w:r>
          </w:p>
        </w:tc>
      </w:tr>
    </w:tbl>
    <w:p w14:paraId="7529DA7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1046EC38"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61B01B64" w14:textId="77777777"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Using another method of obtaining, using the MatLab software and its system identification part, we arrive at the following functions:</w:t>
      </w:r>
    </w:p>
    <w:p w14:paraId="53ACD823"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3C17C2D7"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Table 3 — Software speed transfer functions</w:t>
      </w:r>
    </w:p>
    <w:tbl>
      <w:tblPr>
        <w:tblW w:w="7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3"/>
        <w:gridCol w:w="2807"/>
        <w:gridCol w:w="1245"/>
      </w:tblGrid>
      <w:tr w:rsidR="00105A7E" w:rsidRPr="00CD7BC1" w14:paraId="36C679CC" w14:textId="77777777" w:rsidTr="002A73F6">
        <w:trPr>
          <w:trHeight w:val="352"/>
          <w:jc w:val="center"/>
        </w:trPr>
        <w:tc>
          <w:tcPr>
            <w:tcW w:w="3114" w:type="dxa"/>
          </w:tcPr>
          <w:p w14:paraId="769A8114" w14:textId="77777777" w:rsidR="00105A7E" w:rsidRPr="00CD7BC1" w:rsidRDefault="00105A7E" w:rsidP="002A73F6">
            <w:pPr>
              <w:jc w:val="center"/>
            </w:pPr>
            <w:r w:rsidRPr="00CD7BC1">
              <w:t>Transfer Function</w:t>
            </w:r>
          </w:p>
        </w:tc>
        <w:tc>
          <w:tcPr>
            <w:tcW w:w="2807" w:type="dxa"/>
          </w:tcPr>
          <w:p w14:paraId="2056C757" w14:textId="77777777" w:rsidR="00105A7E" w:rsidRPr="00CD7BC1" w:rsidRDefault="00105A7E" w:rsidP="002A73F6">
            <w:pPr>
              <w:jc w:val="center"/>
            </w:pPr>
            <w:r w:rsidRPr="00CD7BC1">
              <w:t>Time constant(s)</w:t>
            </w:r>
          </w:p>
        </w:tc>
        <w:tc>
          <w:tcPr>
            <w:tcW w:w="1245" w:type="dxa"/>
          </w:tcPr>
          <w:p w14:paraId="3C2A1DD0" w14:textId="77777777" w:rsidR="00105A7E" w:rsidRPr="00CD7BC1" w:rsidRDefault="00105A7E" w:rsidP="002A73F6">
            <w:pPr>
              <w:jc w:val="center"/>
            </w:pPr>
            <w:r w:rsidRPr="00CD7BC1">
              <w:t>Gain</w:t>
            </w:r>
          </w:p>
        </w:tc>
      </w:tr>
      <w:tr w:rsidR="00105A7E" w:rsidRPr="00CD7BC1" w14:paraId="4558670E" w14:textId="77777777" w:rsidTr="002A73F6">
        <w:trPr>
          <w:trHeight w:val="663"/>
          <w:jc w:val="center"/>
        </w:trPr>
        <w:tc>
          <w:tcPr>
            <w:tcW w:w="3114" w:type="dxa"/>
            <w:vAlign w:val="center"/>
          </w:tcPr>
          <w:p w14:paraId="773B5AA7"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20,128</m:t>
                    </m:r>
                  </m:num>
                  <m:den>
                    <m:r>
                      <w:rPr>
                        <w:rFonts w:ascii="Cambria Math" w:eastAsia="Cambria Math" w:hAnsi="Cambria Math" w:cs="Cambria Math"/>
                      </w:rPr>
                      <m:t>0,321s+1</m:t>
                    </m:r>
                  </m:den>
                </m:f>
              </m:oMath>
            </m:oMathPara>
          </w:p>
        </w:tc>
        <w:tc>
          <w:tcPr>
            <w:tcW w:w="2807" w:type="dxa"/>
            <w:vAlign w:val="center"/>
          </w:tcPr>
          <w:p w14:paraId="3B11A6D0" w14:textId="77777777" w:rsidR="00105A7E" w:rsidRPr="00CD7BC1" w:rsidRDefault="00105A7E" w:rsidP="002A73F6">
            <w:pPr>
              <w:jc w:val="center"/>
            </w:pPr>
            <w:r w:rsidRPr="00CD7BC1">
              <w:t>0.321</w:t>
            </w:r>
          </w:p>
        </w:tc>
        <w:tc>
          <w:tcPr>
            <w:tcW w:w="1245" w:type="dxa"/>
            <w:vAlign w:val="center"/>
          </w:tcPr>
          <w:p w14:paraId="2F395401" w14:textId="77777777" w:rsidR="00105A7E" w:rsidRPr="00CD7BC1" w:rsidRDefault="00105A7E" w:rsidP="002A73F6">
            <w:pPr>
              <w:jc w:val="center"/>
            </w:pPr>
            <w:r w:rsidRPr="00CD7BC1">
              <w:t>20,128</w:t>
            </w:r>
          </w:p>
        </w:tc>
      </w:tr>
      <w:tr w:rsidR="00105A7E" w:rsidRPr="00CD7BC1" w14:paraId="48E1E69D" w14:textId="77777777" w:rsidTr="002A73F6">
        <w:trPr>
          <w:trHeight w:val="679"/>
          <w:jc w:val="center"/>
        </w:trPr>
        <w:tc>
          <w:tcPr>
            <w:tcW w:w="3114" w:type="dxa"/>
            <w:vAlign w:val="center"/>
          </w:tcPr>
          <w:p w14:paraId="6B7662DE"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33,697</m:t>
                    </m:r>
                  </m:num>
                  <m:den>
                    <m:r>
                      <w:rPr>
                        <w:rFonts w:ascii="Cambria Math" w:eastAsia="Cambria Math" w:hAnsi="Cambria Math" w:cs="Cambria Math"/>
                      </w:rPr>
                      <m:t>0,353s+1</m:t>
                    </m:r>
                  </m:den>
                </m:f>
              </m:oMath>
            </m:oMathPara>
          </w:p>
        </w:tc>
        <w:tc>
          <w:tcPr>
            <w:tcW w:w="2807" w:type="dxa"/>
            <w:vAlign w:val="center"/>
          </w:tcPr>
          <w:p w14:paraId="37BBD63C" w14:textId="77777777" w:rsidR="00105A7E" w:rsidRPr="00CD7BC1" w:rsidRDefault="00105A7E" w:rsidP="002A73F6">
            <w:pPr>
              <w:jc w:val="center"/>
            </w:pPr>
            <w:r w:rsidRPr="00CD7BC1">
              <w:t>0.353</w:t>
            </w:r>
          </w:p>
        </w:tc>
        <w:tc>
          <w:tcPr>
            <w:tcW w:w="1245" w:type="dxa"/>
            <w:vAlign w:val="center"/>
          </w:tcPr>
          <w:p w14:paraId="3C1691BD" w14:textId="77777777" w:rsidR="00105A7E" w:rsidRPr="00CD7BC1" w:rsidRDefault="00105A7E" w:rsidP="002A73F6">
            <w:pPr>
              <w:jc w:val="center"/>
            </w:pPr>
            <w:r w:rsidRPr="00CD7BC1">
              <w:t>33,697</w:t>
            </w:r>
          </w:p>
        </w:tc>
      </w:tr>
      <w:tr w:rsidR="00105A7E" w:rsidRPr="00CD7BC1" w14:paraId="772C99D8" w14:textId="77777777" w:rsidTr="002A73F6">
        <w:trPr>
          <w:trHeight w:val="679"/>
          <w:jc w:val="center"/>
        </w:trPr>
        <w:tc>
          <w:tcPr>
            <w:tcW w:w="3114" w:type="dxa"/>
            <w:vAlign w:val="center"/>
          </w:tcPr>
          <w:p w14:paraId="1D58DE8B"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26,26</m:t>
                    </m:r>
                  </m:num>
                  <m:den>
                    <m:r>
                      <w:rPr>
                        <w:rFonts w:ascii="Cambria Math" w:eastAsia="Cambria Math" w:hAnsi="Cambria Math" w:cs="Cambria Math"/>
                      </w:rPr>
                      <m:t>0,295s+1</m:t>
                    </m:r>
                  </m:den>
                </m:f>
              </m:oMath>
            </m:oMathPara>
          </w:p>
        </w:tc>
        <w:tc>
          <w:tcPr>
            <w:tcW w:w="2807" w:type="dxa"/>
            <w:vAlign w:val="center"/>
          </w:tcPr>
          <w:p w14:paraId="755E353D" w14:textId="77777777" w:rsidR="00105A7E" w:rsidRPr="00CD7BC1" w:rsidRDefault="00105A7E" w:rsidP="002A73F6">
            <w:pPr>
              <w:jc w:val="center"/>
            </w:pPr>
            <w:r w:rsidRPr="00CD7BC1">
              <w:t>0.295</w:t>
            </w:r>
          </w:p>
        </w:tc>
        <w:tc>
          <w:tcPr>
            <w:tcW w:w="1245" w:type="dxa"/>
            <w:vAlign w:val="center"/>
          </w:tcPr>
          <w:p w14:paraId="3A2D4E96" w14:textId="77777777" w:rsidR="00105A7E" w:rsidRPr="00CD7BC1" w:rsidRDefault="00105A7E" w:rsidP="002A73F6">
            <w:pPr>
              <w:jc w:val="center"/>
            </w:pPr>
            <w:r w:rsidRPr="00CD7BC1">
              <w:t>26.26</w:t>
            </w:r>
          </w:p>
        </w:tc>
      </w:tr>
      <w:tr w:rsidR="00105A7E" w:rsidRPr="00CD7BC1" w14:paraId="7BC74FB1" w14:textId="77777777" w:rsidTr="002A73F6">
        <w:trPr>
          <w:trHeight w:val="679"/>
          <w:jc w:val="center"/>
        </w:trPr>
        <w:tc>
          <w:tcPr>
            <w:tcW w:w="3114" w:type="dxa"/>
            <w:vAlign w:val="center"/>
          </w:tcPr>
          <w:p w14:paraId="0516ED02"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22,776</m:t>
                    </m:r>
                  </m:num>
                  <m:den>
                    <m:r>
                      <w:rPr>
                        <w:rFonts w:ascii="Cambria Math" w:eastAsia="Cambria Math" w:hAnsi="Cambria Math" w:cs="Cambria Math"/>
                      </w:rPr>
                      <m:t>0,21s+1</m:t>
                    </m:r>
                  </m:den>
                </m:f>
              </m:oMath>
            </m:oMathPara>
          </w:p>
        </w:tc>
        <w:tc>
          <w:tcPr>
            <w:tcW w:w="2807" w:type="dxa"/>
            <w:vAlign w:val="center"/>
          </w:tcPr>
          <w:p w14:paraId="5B8F0AD1" w14:textId="77777777" w:rsidR="00105A7E" w:rsidRPr="00CD7BC1" w:rsidRDefault="00105A7E" w:rsidP="002A73F6">
            <w:pPr>
              <w:jc w:val="center"/>
            </w:pPr>
            <w:r w:rsidRPr="00CD7BC1">
              <w:t>0.21</w:t>
            </w:r>
          </w:p>
        </w:tc>
        <w:tc>
          <w:tcPr>
            <w:tcW w:w="1245" w:type="dxa"/>
            <w:vAlign w:val="center"/>
          </w:tcPr>
          <w:p w14:paraId="199ECA65" w14:textId="77777777" w:rsidR="00105A7E" w:rsidRPr="00CD7BC1" w:rsidRDefault="00105A7E" w:rsidP="002A73F6">
            <w:pPr>
              <w:jc w:val="center"/>
            </w:pPr>
            <w:r w:rsidRPr="00CD7BC1">
              <w:t>22,776</w:t>
            </w:r>
          </w:p>
        </w:tc>
      </w:tr>
      <w:tr w:rsidR="00105A7E" w:rsidRPr="00CD7BC1" w14:paraId="19BAA0AC" w14:textId="77777777" w:rsidTr="002A73F6">
        <w:trPr>
          <w:trHeight w:val="679"/>
          <w:jc w:val="center"/>
        </w:trPr>
        <w:tc>
          <w:tcPr>
            <w:tcW w:w="3114" w:type="dxa"/>
            <w:vAlign w:val="center"/>
          </w:tcPr>
          <w:p w14:paraId="284932B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21,04</m:t>
                    </m:r>
                  </m:num>
                  <m:den>
                    <m:r>
                      <w:rPr>
                        <w:rFonts w:ascii="Cambria Math" w:eastAsia="Cambria Math" w:hAnsi="Cambria Math" w:cs="Cambria Math"/>
                      </w:rPr>
                      <m:t>0,16s+1</m:t>
                    </m:r>
                  </m:den>
                </m:f>
              </m:oMath>
            </m:oMathPara>
          </w:p>
        </w:tc>
        <w:tc>
          <w:tcPr>
            <w:tcW w:w="2807" w:type="dxa"/>
            <w:vAlign w:val="center"/>
          </w:tcPr>
          <w:p w14:paraId="1B2A474E" w14:textId="77777777" w:rsidR="00105A7E" w:rsidRPr="00CD7BC1" w:rsidRDefault="00105A7E" w:rsidP="002A73F6">
            <w:pPr>
              <w:jc w:val="center"/>
            </w:pPr>
            <w:r w:rsidRPr="00CD7BC1">
              <w:t>0.16</w:t>
            </w:r>
          </w:p>
        </w:tc>
        <w:tc>
          <w:tcPr>
            <w:tcW w:w="1245" w:type="dxa"/>
            <w:vAlign w:val="center"/>
          </w:tcPr>
          <w:p w14:paraId="3FFE4C1C" w14:textId="77777777" w:rsidR="00105A7E" w:rsidRPr="00CD7BC1" w:rsidRDefault="00105A7E" w:rsidP="002A73F6">
            <w:pPr>
              <w:jc w:val="center"/>
            </w:pPr>
            <w:r w:rsidRPr="00CD7BC1">
              <w:t>21.04</w:t>
            </w:r>
          </w:p>
        </w:tc>
      </w:tr>
      <w:tr w:rsidR="00105A7E" w:rsidRPr="00CD7BC1" w14:paraId="7B9E3BFB" w14:textId="77777777" w:rsidTr="002A73F6">
        <w:trPr>
          <w:trHeight w:val="679"/>
          <w:jc w:val="center"/>
        </w:trPr>
        <w:tc>
          <w:tcPr>
            <w:tcW w:w="3114" w:type="dxa"/>
            <w:vAlign w:val="center"/>
          </w:tcPr>
          <w:p w14:paraId="27B29970" w14:textId="77777777" w:rsidR="00105A7E" w:rsidRPr="00CD7BC1" w:rsidRDefault="00000000" w:rsidP="002A73F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24,7802</m:t>
                    </m:r>
                  </m:num>
                  <m:den>
                    <m:r>
                      <w:rPr>
                        <w:rFonts w:ascii="Cambria Math" w:eastAsia="Cambria Math" w:hAnsi="Cambria Math" w:cs="Cambria Math"/>
                      </w:rPr>
                      <m:t>0,2678s+1</m:t>
                    </m:r>
                  </m:den>
                </m:f>
              </m:oMath>
            </m:oMathPara>
          </w:p>
        </w:tc>
        <w:tc>
          <w:tcPr>
            <w:tcW w:w="2807" w:type="dxa"/>
            <w:vAlign w:val="center"/>
          </w:tcPr>
          <w:p w14:paraId="09B524F3" w14:textId="77777777" w:rsidR="00105A7E" w:rsidRPr="00CD7BC1" w:rsidRDefault="00105A7E" w:rsidP="002A73F6">
            <w:pPr>
              <w:jc w:val="center"/>
            </w:pPr>
            <w:r w:rsidRPr="00CD7BC1">
              <w:t>0.2678</w:t>
            </w:r>
          </w:p>
        </w:tc>
        <w:tc>
          <w:tcPr>
            <w:tcW w:w="1245" w:type="dxa"/>
            <w:vAlign w:val="center"/>
          </w:tcPr>
          <w:p w14:paraId="055727CB" w14:textId="77777777" w:rsidR="00105A7E" w:rsidRPr="00CD7BC1" w:rsidRDefault="00105A7E" w:rsidP="002A73F6">
            <w:pPr>
              <w:keepNext/>
              <w:jc w:val="center"/>
            </w:pPr>
            <w:r w:rsidRPr="00CD7BC1">
              <w:t>24.7802</w:t>
            </w:r>
          </w:p>
        </w:tc>
      </w:tr>
    </w:tbl>
    <w:p w14:paraId="672D5166" w14:textId="1AA7B60F"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CCC350" w14:textId="77777777" w:rsidR="00607C7E" w:rsidRPr="00CD7BC1" w:rsidRDefault="00607C7E" w:rsidP="00607C7E">
      <w:pPr>
        <w:keepNext/>
        <w:pBdr>
          <w:top w:val="nil"/>
          <w:left w:val="nil"/>
          <w:bottom w:val="nil"/>
          <w:right w:val="nil"/>
          <w:between w:val="nil"/>
        </w:pBdr>
        <w:spacing w:before="240" w:line="240" w:lineRule="auto"/>
        <w:jc w:val="center"/>
        <w:rPr>
          <w:color w:val="000000"/>
          <w:sz w:val="20"/>
          <w:szCs w:val="20"/>
        </w:rPr>
      </w:pPr>
    </w:p>
    <w:p w14:paraId="5098B030" w14:textId="44E43384"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When analyzing the results obtained, the average transfer functions of the two methods exhibit similar parameters, with a percentage error of 0.76% for the gain and 7.4% for the time constant. This way, it becomes possible to consider an average model through velocity analysis.</w:t>
      </w:r>
    </w:p>
    <w:p w14:paraId="0CAC0997" w14:textId="77777777" w:rsidR="00105A7E" w:rsidRPr="00CD7BC1" w:rsidRDefault="00105A7E" w:rsidP="00105A7E">
      <w:pPr>
        <w:jc w:val="center"/>
        <w:rPr>
          <w:rFonts w:ascii="Cambria Math" w:eastAsia="Cambria Math" w:hAnsi="Cambria Math" w:cs="Cambria Math"/>
        </w:rPr>
      </w:pPr>
      <m:oMathPara>
        <m:oMath>
          <m:r>
            <w:rPr>
              <w:rFonts w:ascii="Cambria Math" w:eastAsia="Cambria Math" w:hAnsi="Cambria Math" w:cs="Cambria Math"/>
            </w:rPr>
            <m:t xml:space="preserve">G(s) = </m:t>
          </m:r>
          <m:f>
            <m:fPr>
              <m:ctrlPr>
                <w:rPr>
                  <w:rFonts w:ascii="Cambria Math" w:eastAsia="Cambria Math" w:hAnsi="Cambria Math" w:cs="Cambria Math"/>
                </w:rPr>
              </m:ctrlPr>
            </m:fPr>
            <m:num>
              <m:r>
                <w:rPr>
                  <w:rFonts w:ascii="Cambria Math" w:eastAsia="Cambria Math" w:hAnsi="Cambria Math" w:cs="Cambria Math"/>
                </w:rPr>
                <m:t>24,8751</m:t>
              </m:r>
            </m:num>
            <m:den>
              <m:r>
                <w:rPr>
                  <w:rFonts w:ascii="Cambria Math" w:eastAsia="Cambria Math" w:hAnsi="Cambria Math" w:cs="Cambria Math"/>
                </w:rPr>
                <m:t>0,2579s + 1</m:t>
              </m:r>
            </m:den>
          </m:f>
        </m:oMath>
      </m:oMathPara>
    </w:p>
    <w:p w14:paraId="3EF8ABC4" w14:textId="1A43ABC1" w:rsidR="00105A7E" w:rsidRPr="00CD7BC1" w:rsidRDefault="00105A7E" w:rsidP="00105A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In addition to analyzing the speed data to estimate the transfer function, this project proposes an additional approach to obtain the characteristic curve. The engine position data will be used, allowing subsequent comparison of the results obtained by both methodologies. The process will follow a similar approach to that </w:t>
      </w:r>
      <w:r w:rsidR="00A66BEB"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for speed, followed by the analysis in MatLab, according to the model presented below:</w:t>
      </w:r>
    </w:p>
    <w:p w14:paraId="6A01020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596A710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4F89F21"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1FC0EEB0"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38CF7C76"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4AAD17E2"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F609747"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727A754B"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1DA71FCF"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473E564C" w14:textId="77777777" w:rsidR="00607C7E" w:rsidRPr="00CD7BC1" w:rsidRDefault="00607C7E" w:rsidP="00105A7E">
      <w:pPr>
        <w:ind w:firstLine="708"/>
        <w:rPr>
          <w:rFonts w:ascii="Times New Roman" w:eastAsia="Times New Roman" w:hAnsi="Times New Roman" w:cs="Times New Roman"/>
          <w:kern w:val="0"/>
          <w:sz w:val="24"/>
          <w:szCs w:val="24"/>
          <w:lang w:eastAsia="pt-BR"/>
          <w14:ligatures w14:val="none"/>
        </w:rPr>
      </w:pPr>
    </w:p>
    <w:p w14:paraId="64E243B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25 — Calculation model for position tests</w:t>
      </w:r>
    </w:p>
    <w:p w14:paraId="574D72B7" w14:textId="77777777" w:rsidR="00105A7E" w:rsidRPr="00CD7BC1" w:rsidRDefault="00105A7E" w:rsidP="00105A7E">
      <w:pPr>
        <w:keepNext/>
        <w:spacing w:after="0"/>
        <w:jc w:val="center"/>
      </w:pPr>
      <w:r w:rsidRPr="00CD7BC1">
        <w:drawing>
          <wp:inline distT="114300" distB="114300" distL="114300" distR="114300" wp14:anchorId="2AAC370C" wp14:editId="2BC87EA8">
            <wp:extent cx="4513284" cy="3705606"/>
            <wp:effectExtent l="0" t="0" r="0" b="0"/>
            <wp:docPr id="1220854005" name="image17.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5" name="image17.png" descr="Gráfico, Gráfico de linhas&#10;&#10;Descrição gerada automaticamente"/>
                    <pic:cNvPicPr preferRelativeResize="0"/>
                  </pic:nvPicPr>
                  <pic:blipFill>
                    <a:blip r:embed="rId31"/>
                    <a:srcRect/>
                    <a:stretch>
                      <a:fillRect/>
                    </a:stretch>
                  </pic:blipFill>
                  <pic:spPr>
                    <a:xfrm>
                      <a:off x="0" y="0"/>
                      <a:ext cx="4513284" cy="3705606"/>
                    </a:xfrm>
                    <a:prstGeom prst="rect">
                      <a:avLst/>
                    </a:prstGeom>
                    <a:ln/>
                  </pic:spPr>
                </pic:pic>
              </a:graphicData>
            </a:graphic>
          </wp:inline>
        </w:drawing>
      </w:r>
    </w:p>
    <w:p w14:paraId="19269FAF" w14:textId="20B78226"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ECA401 (2022).</w:t>
      </w:r>
    </w:p>
    <w:p w14:paraId="57E13BA6"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79C8B78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Table 4 — Position transfer functions by analytical method and software.</w:t>
      </w:r>
    </w:p>
    <w:tbl>
      <w:tblPr>
        <w:tblW w:w="9289" w:type="dxa"/>
        <w:jc w:val="center"/>
        <w:tblLayout w:type="fixed"/>
        <w:tblLook w:val="0400" w:firstRow="0" w:lastRow="0" w:firstColumn="0" w:lastColumn="0" w:noHBand="0" w:noVBand="1"/>
      </w:tblPr>
      <w:tblGrid>
        <w:gridCol w:w="2994"/>
        <w:gridCol w:w="1699"/>
        <w:gridCol w:w="1135"/>
        <w:gridCol w:w="3461"/>
      </w:tblGrid>
      <w:tr w:rsidR="00105A7E" w:rsidRPr="00CD7BC1" w14:paraId="012EE7E0" w14:textId="77777777" w:rsidTr="002A73F6">
        <w:trPr>
          <w:trHeight w:val="692"/>
          <w:jc w:val="center"/>
        </w:trPr>
        <w:tc>
          <w:tcPr>
            <w:tcW w:w="58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4362777" w14:textId="77777777" w:rsidR="00105A7E" w:rsidRPr="00CD7BC1" w:rsidRDefault="00105A7E" w:rsidP="002A73F6">
            <w:pPr>
              <w:spacing w:after="0" w:line="240" w:lineRule="auto"/>
              <w:jc w:val="center"/>
              <w:rPr>
                <w:color w:val="000000"/>
              </w:rPr>
            </w:pPr>
            <w:r w:rsidRPr="00CD7BC1">
              <w:rPr>
                <w:color w:val="000000"/>
              </w:rPr>
              <w:t>Analytics</w:t>
            </w:r>
          </w:p>
        </w:tc>
        <w:tc>
          <w:tcPr>
            <w:tcW w:w="3461" w:type="dxa"/>
            <w:tcBorders>
              <w:top w:val="single" w:sz="4" w:space="0" w:color="000000"/>
              <w:left w:val="nil"/>
              <w:bottom w:val="single" w:sz="4" w:space="0" w:color="000000"/>
              <w:right w:val="single" w:sz="4" w:space="0" w:color="000000"/>
            </w:tcBorders>
            <w:shd w:val="clear" w:color="auto" w:fill="auto"/>
            <w:vAlign w:val="center"/>
          </w:tcPr>
          <w:p w14:paraId="4C94BD4C" w14:textId="77777777" w:rsidR="00105A7E" w:rsidRPr="00CD7BC1" w:rsidRDefault="00105A7E" w:rsidP="002A73F6">
            <w:pPr>
              <w:spacing w:after="0" w:line="240" w:lineRule="auto"/>
              <w:jc w:val="center"/>
              <w:rPr>
                <w:i/>
                <w:color w:val="000000"/>
              </w:rPr>
            </w:pPr>
            <w:r w:rsidRPr="00CD7BC1">
              <w:rPr>
                <w:i/>
                <w:color w:val="000000"/>
              </w:rPr>
              <w:t>Software</w:t>
            </w:r>
          </w:p>
        </w:tc>
      </w:tr>
      <w:tr w:rsidR="00105A7E" w:rsidRPr="00CD7BC1" w14:paraId="72206BDA"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7F8238FD" w14:textId="77777777" w:rsidR="00105A7E" w:rsidRPr="00CD7BC1" w:rsidRDefault="00105A7E" w:rsidP="002A73F6">
            <w:pPr>
              <w:spacing w:after="0" w:line="240" w:lineRule="auto"/>
              <w:jc w:val="center"/>
              <w:rPr>
                <w:color w:val="000000"/>
              </w:rPr>
            </w:pPr>
            <w:r w:rsidRPr="00CD7BC1">
              <w:rPr>
                <w:color w:val="000000"/>
              </w:rPr>
              <w:t>Transfer Function</w:t>
            </w:r>
          </w:p>
        </w:tc>
        <w:tc>
          <w:tcPr>
            <w:tcW w:w="1699" w:type="dxa"/>
            <w:tcBorders>
              <w:top w:val="nil"/>
              <w:left w:val="nil"/>
              <w:bottom w:val="single" w:sz="4" w:space="0" w:color="000000"/>
              <w:right w:val="single" w:sz="4" w:space="0" w:color="000000"/>
            </w:tcBorders>
            <w:shd w:val="clear" w:color="auto" w:fill="auto"/>
            <w:vAlign w:val="center"/>
          </w:tcPr>
          <w:p w14:paraId="41D14017" w14:textId="4CBB4926" w:rsidR="00105A7E" w:rsidRPr="00CD7BC1" w:rsidRDefault="00105A7E" w:rsidP="002A73F6">
            <w:pPr>
              <w:spacing w:after="0" w:line="240" w:lineRule="auto"/>
              <w:jc w:val="center"/>
              <w:rPr>
                <w:color w:val="000000"/>
              </w:rPr>
            </w:pPr>
            <w:r w:rsidRPr="00CD7BC1">
              <w:rPr>
                <w:color w:val="000000"/>
              </w:rPr>
              <w:t>Cte. Of time</w:t>
            </w:r>
          </w:p>
        </w:tc>
        <w:tc>
          <w:tcPr>
            <w:tcW w:w="1135" w:type="dxa"/>
            <w:tcBorders>
              <w:top w:val="nil"/>
              <w:left w:val="nil"/>
              <w:bottom w:val="single" w:sz="4" w:space="0" w:color="000000"/>
              <w:right w:val="single" w:sz="4" w:space="0" w:color="000000"/>
            </w:tcBorders>
            <w:shd w:val="clear" w:color="auto" w:fill="auto"/>
            <w:vAlign w:val="center"/>
          </w:tcPr>
          <w:p w14:paraId="1394933E" w14:textId="77777777" w:rsidR="00105A7E" w:rsidRPr="00CD7BC1" w:rsidRDefault="00105A7E" w:rsidP="002A73F6">
            <w:pPr>
              <w:spacing w:after="0" w:line="240" w:lineRule="auto"/>
              <w:jc w:val="center"/>
              <w:rPr>
                <w:color w:val="000000"/>
              </w:rPr>
            </w:pPr>
            <w:r w:rsidRPr="00CD7BC1">
              <w:rPr>
                <w:color w:val="000000"/>
              </w:rPr>
              <w:t>Gain</w:t>
            </w:r>
          </w:p>
        </w:tc>
        <w:tc>
          <w:tcPr>
            <w:tcW w:w="3461" w:type="dxa"/>
            <w:tcBorders>
              <w:top w:val="nil"/>
              <w:left w:val="nil"/>
              <w:bottom w:val="single" w:sz="4" w:space="0" w:color="000000"/>
              <w:right w:val="single" w:sz="4" w:space="0" w:color="000000"/>
            </w:tcBorders>
            <w:shd w:val="clear" w:color="auto" w:fill="auto"/>
            <w:vAlign w:val="center"/>
          </w:tcPr>
          <w:p w14:paraId="45E15FAE" w14:textId="77777777" w:rsidR="00105A7E" w:rsidRPr="00CD7BC1" w:rsidRDefault="00105A7E" w:rsidP="002A73F6">
            <w:pPr>
              <w:spacing w:after="0" w:line="240" w:lineRule="auto"/>
              <w:jc w:val="center"/>
              <w:rPr>
                <w:color w:val="000000"/>
              </w:rPr>
            </w:pPr>
            <w:r w:rsidRPr="00CD7BC1">
              <w:rPr>
                <w:color w:val="000000"/>
              </w:rPr>
              <w:t>Transfer Function</w:t>
            </w:r>
          </w:p>
        </w:tc>
      </w:tr>
      <w:tr w:rsidR="00105A7E" w:rsidRPr="00CD7BC1" w14:paraId="7DBD3AAE"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60D67BA3"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19,93</m:t>
                  </m:r>
                </m:num>
                <m:den>
                  <m:r>
                    <w:rPr>
                      <w:rFonts w:ascii="Cambria Math" w:eastAsia="Cambria Math" w:hAnsi="Cambria Math" w:cs="Cambria Math"/>
                    </w:rPr>
                    <m:t>s(0,3s+1)</m:t>
                  </m:r>
                </m:den>
              </m:f>
            </m:oMath>
          </w:p>
        </w:tc>
        <w:tc>
          <w:tcPr>
            <w:tcW w:w="1699" w:type="dxa"/>
            <w:tcBorders>
              <w:top w:val="nil"/>
              <w:left w:val="nil"/>
              <w:bottom w:val="single" w:sz="4" w:space="0" w:color="000000"/>
              <w:right w:val="single" w:sz="4" w:space="0" w:color="000000"/>
            </w:tcBorders>
            <w:shd w:val="clear" w:color="auto" w:fill="auto"/>
            <w:vAlign w:val="bottom"/>
          </w:tcPr>
          <w:p w14:paraId="1F51F65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0.3</w:t>
            </w:r>
          </w:p>
        </w:tc>
        <w:tc>
          <w:tcPr>
            <w:tcW w:w="1135" w:type="dxa"/>
            <w:tcBorders>
              <w:top w:val="nil"/>
              <w:left w:val="nil"/>
              <w:bottom w:val="single" w:sz="4" w:space="0" w:color="000000"/>
              <w:right w:val="single" w:sz="4" w:space="0" w:color="000000"/>
            </w:tcBorders>
            <w:shd w:val="clear" w:color="auto" w:fill="auto"/>
            <w:vAlign w:val="bottom"/>
          </w:tcPr>
          <w:p w14:paraId="2664C83E"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19.93</w:t>
            </w:r>
          </w:p>
        </w:tc>
        <w:tc>
          <w:tcPr>
            <w:tcW w:w="3461" w:type="dxa"/>
            <w:tcBorders>
              <w:top w:val="nil"/>
              <w:left w:val="nil"/>
              <w:bottom w:val="single" w:sz="4" w:space="0" w:color="000000"/>
              <w:right w:val="single" w:sz="4" w:space="0" w:color="000000"/>
            </w:tcBorders>
            <w:shd w:val="clear" w:color="auto" w:fill="auto"/>
            <w:vAlign w:val="center"/>
          </w:tcPr>
          <w:p w14:paraId="0362BB6F"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63,67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+3,342s+4,64*</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69D5FA5D"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5F812F9A"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33,68</m:t>
                  </m:r>
                </m:num>
                <m:den>
                  <m:r>
                    <w:rPr>
                      <w:rFonts w:ascii="Cambria Math" w:eastAsia="Cambria Math" w:hAnsi="Cambria Math" w:cs="Cambria Math"/>
                    </w:rPr>
                    <m:t>s(0,31s+1)</m:t>
                  </m:r>
                </m:den>
              </m:f>
            </m:oMath>
          </w:p>
        </w:tc>
        <w:tc>
          <w:tcPr>
            <w:tcW w:w="1699" w:type="dxa"/>
            <w:tcBorders>
              <w:top w:val="nil"/>
              <w:left w:val="nil"/>
              <w:bottom w:val="single" w:sz="4" w:space="0" w:color="000000"/>
              <w:right w:val="single" w:sz="4" w:space="0" w:color="000000"/>
            </w:tcBorders>
            <w:shd w:val="clear" w:color="auto" w:fill="auto"/>
            <w:vAlign w:val="bottom"/>
          </w:tcPr>
          <w:p w14:paraId="7A0C13A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0.31</w:t>
            </w:r>
          </w:p>
        </w:tc>
        <w:tc>
          <w:tcPr>
            <w:tcW w:w="1135" w:type="dxa"/>
            <w:tcBorders>
              <w:top w:val="nil"/>
              <w:left w:val="nil"/>
              <w:bottom w:val="single" w:sz="4" w:space="0" w:color="000000"/>
              <w:right w:val="single" w:sz="4" w:space="0" w:color="000000"/>
            </w:tcBorders>
            <w:shd w:val="clear" w:color="auto" w:fill="auto"/>
            <w:vAlign w:val="bottom"/>
          </w:tcPr>
          <w:p w14:paraId="3C5B501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33.68</w:t>
            </w:r>
          </w:p>
        </w:tc>
        <w:tc>
          <w:tcPr>
            <w:tcW w:w="3461" w:type="dxa"/>
            <w:tcBorders>
              <w:top w:val="nil"/>
              <w:left w:val="nil"/>
              <w:bottom w:val="single" w:sz="4" w:space="0" w:color="000000"/>
              <w:right w:val="single" w:sz="4" w:space="0" w:color="000000"/>
            </w:tcBorders>
            <w:shd w:val="clear" w:color="auto" w:fill="auto"/>
            <w:vAlign w:val="center"/>
          </w:tcPr>
          <w:p w14:paraId="161CCC4A"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88,53</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+2,748s+1,368*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5EBD9032"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50F2A690"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26,17</m:t>
                  </m:r>
                </m:num>
                <m:den>
                  <m:r>
                    <w:rPr>
                      <w:rFonts w:ascii="Cambria Math" w:eastAsia="Cambria Math" w:hAnsi="Cambria Math" w:cs="Cambria Math"/>
                    </w:rPr>
                    <m:t>s(0,27s+1)</m:t>
                  </m:r>
                </m:den>
              </m:f>
            </m:oMath>
          </w:p>
        </w:tc>
        <w:tc>
          <w:tcPr>
            <w:tcW w:w="1699" w:type="dxa"/>
            <w:tcBorders>
              <w:top w:val="nil"/>
              <w:left w:val="nil"/>
              <w:bottom w:val="single" w:sz="4" w:space="0" w:color="000000"/>
              <w:right w:val="single" w:sz="4" w:space="0" w:color="000000"/>
            </w:tcBorders>
            <w:shd w:val="clear" w:color="auto" w:fill="auto"/>
            <w:vAlign w:val="bottom"/>
          </w:tcPr>
          <w:p w14:paraId="07ECC7E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0.27</w:t>
            </w:r>
          </w:p>
        </w:tc>
        <w:tc>
          <w:tcPr>
            <w:tcW w:w="1135" w:type="dxa"/>
            <w:tcBorders>
              <w:top w:val="nil"/>
              <w:left w:val="nil"/>
              <w:bottom w:val="single" w:sz="4" w:space="0" w:color="000000"/>
              <w:right w:val="single" w:sz="4" w:space="0" w:color="000000"/>
            </w:tcBorders>
            <w:shd w:val="clear" w:color="auto" w:fill="auto"/>
            <w:vAlign w:val="bottom"/>
          </w:tcPr>
          <w:p w14:paraId="21BE418A"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26.17</w:t>
            </w:r>
          </w:p>
        </w:tc>
        <w:tc>
          <w:tcPr>
            <w:tcW w:w="3461" w:type="dxa"/>
            <w:tcBorders>
              <w:top w:val="nil"/>
              <w:left w:val="nil"/>
              <w:bottom w:val="single" w:sz="4" w:space="0" w:color="000000"/>
              <w:right w:val="single" w:sz="4" w:space="0" w:color="000000"/>
            </w:tcBorders>
            <w:shd w:val="clear" w:color="auto" w:fill="auto"/>
            <w:vAlign w:val="center"/>
          </w:tcPr>
          <w:p w14:paraId="1AE50355"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150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74,97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+2,978s+2,315*</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-7</m:t>
                      </m:r>
                    </m:sup>
                  </m:sSup>
                </m:den>
              </m:f>
            </m:oMath>
          </w:p>
        </w:tc>
      </w:tr>
      <w:tr w:rsidR="00105A7E" w:rsidRPr="00CD7BC1" w14:paraId="3C35EF36"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2951B079"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23,4</m:t>
                  </m:r>
                </m:num>
                <m:den>
                  <m:r>
                    <w:rPr>
                      <w:rFonts w:ascii="Cambria Math" w:eastAsia="Cambria Math" w:hAnsi="Cambria Math" w:cs="Cambria Math"/>
                    </w:rPr>
                    <m:t>s(0,2s+1)</m:t>
                  </m:r>
                </m:den>
              </m:f>
            </m:oMath>
          </w:p>
        </w:tc>
        <w:tc>
          <w:tcPr>
            <w:tcW w:w="1699" w:type="dxa"/>
            <w:tcBorders>
              <w:top w:val="nil"/>
              <w:left w:val="nil"/>
              <w:bottom w:val="single" w:sz="4" w:space="0" w:color="000000"/>
              <w:right w:val="single" w:sz="4" w:space="0" w:color="000000"/>
            </w:tcBorders>
            <w:shd w:val="clear" w:color="auto" w:fill="auto"/>
            <w:vAlign w:val="bottom"/>
          </w:tcPr>
          <w:p w14:paraId="3DEBD16C"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w:t>
            </w:r>
          </w:p>
        </w:tc>
        <w:tc>
          <w:tcPr>
            <w:tcW w:w="1135" w:type="dxa"/>
            <w:tcBorders>
              <w:top w:val="nil"/>
              <w:left w:val="nil"/>
              <w:bottom w:val="single" w:sz="4" w:space="0" w:color="000000"/>
              <w:right w:val="single" w:sz="4" w:space="0" w:color="000000"/>
            </w:tcBorders>
            <w:shd w:val="clear" w:color="auto" w:fill="auto"/>
            <w:vAlign w:val="bottom"/>
          </w:tcPr>
          <w:p w14:paraId="1ACDF04E"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23.4</w:t>
            </w:r>
          </w:p>
        </w:tc>
        <w:tc>
          <w:tcPr>
            <w:tcW w:w="3461" w:type="dxa"/>
            <w:tcBorders>
              <w:top w:val="nil"/>
              <w:left w:val="nil"/>
              <w:bottom w:val="single" w:sz="4" w:space="0" w:color="000000"/>
              <w:right w:val="single" w:sz="4" w:space="0" w:color="000000"/>
            </w:tcBorders>
            <w:shd w:val="clear" w:color="auto" w:fill="auto"/>
            <w:vAlign w:val="center"/>
          </w:tcPr>
          <w:p w14:paraId="6988B288"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200</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97,9</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+4,43s+2,003*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-9</m:t>
                      </m:r>
                    </m:sup>
                  </m:sSup>
                </m:den>
              </m:f>
            </m:oMath>
          </w:p>
        </w:tc>
      </w:tr>
      <w:tr w:rsidR="00105A7E" w:rsidRPr="00CD7BC1" w14:paraId="791DEA89"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center"/>
          </w:tcPr>
          <w:p w14:paraId="7C26C25B" w14:textId="77777777" w:rsidR="00105A7E" w:rsidRPr="00CD7BC1" w:rsidRDefault="00105A7E" w:rsidP="002A73F6">
            <w:pPr>
              <w:spacing w:after="0" w:line="240" w:lineRule="auto"/>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20,78</m:t>
                  </m:r>
                </m:num>
                <m:den>
                  <m:r>
                    <w:rPr>
                      <w:rFonts w:ascii="Cambria Math" w:eastAsia="Cambria Math" w:hAnsi="Cambria Math" w:cs="Cambria Math"/>
                    </w:rPr>
                    <m:t>s(0,16s+1)</m:t>
                  </m:r>
                </m:den>
              </m:f>
            </m:oMath>
          </w:p>
        </w:tc>
        <w:tc>
          <w:tcPr>
            <w:tcW w:w="1699" w:type="dxa"/>
            <w:tcBorders>
              <w:top w:val="nil"/>
              <w:left w:val="nil"/>
              <w:bottom w:val="single" w:sz="4" w:space="0" w:color="000000"/>
              <w:right w:val="single" w:sz="4" w:space="0" w:color="000000"/>
            </w:tcBorders>
            <w:shd w:val="clear" w:color="auto" w:fill="auto"/>
            <w:vAlign w:val="bottom"/>
          </w:tcPr>
          <w:p w14:paraId="75FB11CB"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0.16</w:t>
            </w:r>
          </w:p>
        </w:tc>
        <w:tc>
          <w:tcPr>
            <w:tcW w:w="1135" w:type="dxa"/>
            <w:tcBorders>
              <w:top w:val="nil"/>
              <w:left w:val="nil"/>
              <w:bottom w:val="single" w:sz="4" w:space="0" w:color="000000"/>
              <w:right w:val="single" w:sz="4" w:space="0" w:color="000000"/>
            </w:tcBorders>
            <w:shd w:val="clear" w:color="auto" w:fill="auto"/>
            <w:vAlign w:val="bottom"/>
          </w:tcPr>
          <w:p w14:paraId="3BE698F3"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20.78</w:t>
            </w:r>
          </w:p>
        </w:tc>
        <w:tc>
          <w:tcPr>
            <w:tcW w:w="3461" w:type="dxa"/>
            <w:tcBorders>
              <w:top w:val="nil"/>
              <w:left w:val="nil"/>
              <w:bottom w:val="single" w:sz="4" w:space="0" w:color="000000"/>
              <w:right w:val="single" w:sz="4" w:space="0" w:color="000000"/>
            </w:tcBorders>
            <w:shd w:val="clear" w:color="auto" w:fill="auto"/>
            <w:vAlign w:val="center"/>
          </w:tcPr>
          <w:p w14:paraId="18867407"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255</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135,7</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+6,521s+4,108*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-10</m:t>
                      </m:r>
                    </m:sup>
                  </m:sSup>
                </m:den>
              </m:f>
            </m:oMath>
          </w:p>
        </w:tc>
      </w:tr>
      <w:tr w:rsidR="00105A7E" w:rsidRPr="00CD7BC1" w14:paraId="4FEEC6B2" w14:textId="77777777" w:rsidTr="002A73F6">
        <w:trPr>
          <w:trHeight w:val="692"/>
          <w:jc w:val="center"/>
        </w:trPr>
        <w:tc>
          <w:tcPr>
            <w:tcW w:w="2994" w:type="dxa"/>
            <w:tcBorders>
              <w:top w:val="nil"/>
              <w:left w:val="single" w:sz="4" w:space="0" w:color="000000"/>
              <w:bottom w:val="single" w:sz="4" w:space="0" w:color="000000"/>
              <w:right w:val="single" w:sz="4" w:space="0" w:color="000000"/>
            </w:tcBorders>
            <w:shd w:val="clear" w:color="auto" w:fill="auto"/>
            <w:vAlign w:val="bottom"/>
          </w:tcPr>
          <w:p w14:paraId="0BBB7A3E" w14:textId="77777777" w:rsidR="00105A7E" w:rsidRPr="00CD7BC1" w:rsidRDefault="00105A7E" w:rsidP="002A73F6">
            <w:pPr>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24,794</m:t>
                  </m:r>
                </m:num>
                <m:den>
                  <m:r>
                    <w:rPr>
                      <w:rFonts w:ascii="Cambria Math" w:eastAsia="Cambria Math" w:hAnsi="Cambria Math" w:cs="Cambria Math"/>
                    </w:rPr>
                    <m:t>s(0,248s+1)</m:t>
                  </m:r>
                </m:den>
              </m:f>
            </m:oMath>
          </w:p>
        </w:tc>
        <w:tc>
          <w:tcPr>
            <w:tcW w:w="1699" w:type="dxa"/>
            <w:tcBorders>
              <w:top w:val="nil"/>
              <w:left w:val="nil"/>
              <w:bottom w:val="single" w:sz="4" w:space="0" w:color="000000"/>
              <w:right w:val="single" w:sz="4" w:space="0" w:color="000000"/>
            </w:tcBorders>
            <w:shd w:val="clear" w:color="auto" w:fill="auto"/>
            <w:vAlign w:val="bottom"/>
          </w:tcPr>
          <w:p w14:paraId="324D425D"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0.248</w:t>
            </w:r>
          </w:p>
        </w:tc>
        <w:tc>
          <w:tcPr>
            <w:tcW w:w="1135" w:type="dxa"/>
            <w:tcBorders>
              <w:top w:val="nil"/>
              <w:left w:val="nil"/>
              <w:bottom w:val="single" w:sz="4" w:space="0" w:color="000000"/>
              <w:right w:val="single" w:sz="4" w:space="0" w:color="000000"/>
            </w:tcBorders>
            <w:shd w:val="clear" w:color="auto" w:fill="auto"/>
            <w:vAlign w:val="bottom"/>
          </w:tcPr>
          <w:p w14:paraId="58F7B935" w14:textId="77777777" w:rsidR="00105A7E" w:rsidRPr="00CD7BC1" w:rsidRDefault="00105A7E" w:rsidP="002A73F6">
            <w:pPr>
              <w:spacing w:after="0"/>
              <w:jc w:val="center"/>
              <w:rPr>
                <w:rFonts w:ascii="Cambria Math" w:eastAsia="Cambria Math" w:hAnsi="Cambria Math" w:cs="Cambria Math"/>
              </w:rPr>
            </w:pPr>
            <w:r w:rsidRPr="00CD7BC1">
              <w:rPr>
                <w:rFonts w:ascii="Cambria Math" w:eastAsia="Cambria Math" w:hAnsi="Cambria Math" w:cs="Cambria Math"/>
              </w:rPr>
              <w:t>24,794</w:t>
            </w:r>
          </w:p>
        </w:tc>
        <w:tc>
          <w:tcPr>
            <w:tcW w:w="3461" w:type="dxa"/>
            <w:tcBorders>
              <w:top w:val="nil"/>
              <w:left w:val="nil"/>
              <w:bottom w:val="single" w:sz="4" w:space="0" w:color="000000"/>
              <w:right w:val="single" w:sz="4" w:space="0" w:color="000000"/>
            </w:tcBorders>
            <w:shd w:val="clear" w:color="auto" w:fill="auto"/>
            <w:vAlign w:val="bottom"/>
          </w:tcPr>
          <w:p w14:paraId="328914C6" w14:textId="77777777" w:rsidR="00105A7E" w:rsidRPr="00CD7BC1" w:rsidRDefault="00105A7E" w:rsidP="002A73F6">
            <w:pPr>
              <w:keepNext/>
              <w:spacing w:after="0"/>
              <w:jc w:val="center"/>
              <w:rPr>
                <w:rFonts w:ascii="Cambria Math" w:eastAsia="Cambria Math" w:hAnsi="Cambria Math" w:cs="Cambria Math"/>
                <w:i/>
              </w:rPr>
            </w:pPr>
            <w:r w:rsidRPr="00CD7BC1">
              <w:rPr>
                <w:rFonts w:ascii="Cambria Math" w:eastAsia="Cambria Math" w:hAnsi="Cambria Math" w:cs="Cambria Math"/>
                <w:i/>
              </w:rPr>
              <w:t>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92,154</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+4,002s+4,8*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den>
              </m:f>
            </m:oMath>
          </w:p>
        </w:tc>
      </w:tr>
    </w:tbl>
    <w:p w14:paraId="1649818B"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92B35AD"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CFB740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important conclusion observed from the comparison of the methods is the transfer function without the free integrator obtained using MatLab tools, different from the </w:t>
      </w:r>
      <w:r w:rsidRPr="00CD7BC1">
        <w:rPr>
          <w:rFonts w:ascii="Times New Roman" w:eastAsia="Times New Roman" w:hAnsi="Times New Roman" w:cs="Times New Roman"/>
          <w:kern w:val="0"/>
          <w:sz w:val="24"/>
          <w:szCs w:val="24"/>
          <w:lang w:eastAsia="pt-BR"/>
          <w14:ligatures w14:val="none"/>
        </w:rPr>
        <w:lastRenderedPageBreak/>
        <w:t>simplified model obtained analytically. The model without the free integrator will be used for the analytical calculation of the PID controller, which will be discussed in the future.</w:t>
      </w:r>
    </w:p>
    <w:p w14:paraId="759F3C22"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second possible conclusion is: considering that the integrated velocity transfer function results in the position transfer function for the same input, we arrive with similar transfer functions, with a time constant error of 3.8% and gain of 0.33%.</w:t>
      </w:r>
    </w:p>
    <w:p w14:paraId="78D2CD6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all the data obtained and calculated, it is possible to obtain an average model of the engine studied:</w:t>
      </w:r>
    </w:p>
    <w:p w14:paraId="4A1EB55E" w14:textId="77777777" w:rsidR="00105A7E" w:rsidRPr="00CD7BC1" w:rsidRDefault="00105A7E" w:rsidP="00105A7E">
      <w:pPr>
        <w:jc w:val="center"/>
        <w:rPr>
          <w:rFonts w:ascii="Cambria Math" w:eastAsia="Cambria Math" w:hAnsi="Cambria Math" w:cs="Cambria Math"/>
        </w:rPr>
      </w:pPr>
      <m:oMathPara>
        <m:oMath>
          <m:r>
            <w:rPr>
              <w:rFonts w:ascii="Cambria Math" w:eastAsia="Cambria Math" w:hAnsi="Cambria Math" w:cs="Cambria Math"/>
            </w:rPr>
            <m:t xml:space="preserve">G(s) = </m:t>
          </m:r>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oMath>
      </m:oMathPara>
    </w:p>
    <w:p w14:paraId="1720C5F8" w14:textId="695D171D"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8" w:name="_Toc151140952"/>
      <w:r w:rsidRPr="00CD7BC1">
        <w:rPr>
          <w:rFonts w:ascii="Calibri" w:hAnsi="Calibri"/>
          <w:b/>
          <w:bCs/>
          <w:smallCaps/>
          <w:color w:val="auto"/>
          <w:kern w:val="0"/>
          <w:sz w:val="24"/>
          <w:szCs w:val="24"/>
          <w:lang w:eastAsia="pt-BR"/>
          <w14:ligatures w14:val="none"/>
        </w:rPr>
        <w:t xml:space="preserve">3.4.2 </w:t>
      </w:r>
      <w:r w:rsidR="00105A7E" w:rsidRPr="00CD7BC1">
        <w:rPr>
          <w:rFonts w:ascii="Calibri" w:hAnsi="Calibri"/>
          <w:b/>
          <w:bCs/>
          <w:smallCaps/>
          <w:color w:val="auto"/>
          <w:kern w:val="0"/>
          <w:sz w:val="24"/>
          <w:szCs w:val="24"/>
          <w:lang w:eastAsia="pt-BR"/>
          <w14:ligatures w14:val="none"/>
        </w:rPr>
        <w:t>System Validation</w:t>
      </w:r>
      <w:bookmarkEnd w:id="18"/>
    </w:p>
    <w:p w14:paraId="01DEA392" w14:textId="77777777" w:rsidR="00607C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By obtaining the transfer function that describes the system mathematically, it is possible to make a comparison between the simulated response and the real response of the system. Below are some tests that include the curves corresponding to simulations and practical execution.</w:t>
      </w:r>
    </w:p>
    <w:p w14:paraId="3BF11DE8" w14:textId="5535B722"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26 — Comparison of position and real models.</w:t>
      </w:r>
    </w:p>
    <w:p w14:paraId="2C151151" w14:textId="77777777" w:rsidR="00105A7E" w:rsidRPr="00CD7BC1" w:rsidRDefault="00105A7E" w:rsidP="00105A7E">
      <w:pPr>
        <w:keepNext/>
        <w:spacing w:after="0"/>
        <w:jc w:val="center"/>
      </w:pPr>
      <w:r w:rsidRPr="00CD7BC1">
        <w:drawing>
          <wp:inline distT="114300" distB="114300" distL="114300" distR="114300" wp14:anchorId="45AFCED2" wp14:editId="71AA8B2F">
            <wp:extent cx="4899804" cy="3778370"/>
            <wp:effectExtent l="0" t="0" r="0" b="0"/>
            <wp:docPr id="1220854006" name="image18.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6" name="image18.png" descr="Gráfico, Gráfico de linhas&#10;&#10;Descrição gerada automaticamente"/>
                    <pic:cNvPicPr preferRelativeResize="0"/>
                  </pic:nvPicPr>
                  <pic:blipFill>
                    <a:blip r:embed="rId32"/>
                    <a:srcRect/>
                    <a:stretch>
                      <a:fillRect/>
                    </a:stretch>
                  </pic:blipFill>
                  <pic:spPr>
                    <a:xfrm>
                      <a:off x="0" y="0"/>
                      <a:ext cx="4911981" cy="3787760"/>
                    </a:xfrm>
                    <a:prstGeom prst="rect">
                      <a:avLst/>
                    </a:prstGeom>
                    <a:ln/>
                  </pic:spPr>
                </pic:pic>
              </a:graphicData>
            </a:graphic>
          </wp:inline>
        </w:drawing>
      </w:r>
    </w:p>
    <w:p w14:paraId="3F462791" w14:textId="36AA8794"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0168C909" w14:textId="77777777" w:rsidR="00105A7E" w:rsidRPr="00CD7BC1" w:rsidRDefault="00105A7E" w:rsidP="00105A7E"/>
    <w:p w14:paraId="0E0D7654" w14:textId="77777777" w:rsidR="00607C7E" w:rsidRPr="00CD7BC1" w:rsidRDefault="00607C7E" w:rsidP="00105A7E"/>
    <w:p w14:paraId="36D3EDDA" w14:textId="77777777" w:rsidR="00607C7E" w:rsidRPr="00CD7BC1" w:rsidRDefault="00607C7E" w:rsidP="00105A7E"/>
    <w:p w14:paraId="10354225" w14:textId="77777777" w:rsidR="00607C7E" w:rsidRPr="00CD7BC1" w:rsidRDefault="00607C7E" w:rsidP="00105A7E"/>
    <w:p w14:paraId="2BF50C3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27 — Comparison of speed and real models.</w:t>
      </w:r>
    </w:p>
    <w:p w14:paraId="72E1E7A1" w14:textId="77777777" w:rsidR="00105A7E" w:rsidRPr="00CD7BC1" w:rsidRDefault="00105A7E" w:rsidP="00105A7E">
      <w:pPr>
        <w:pStyle w:val="Legenda"/>
        <w:rPr>
          <w:lang w:val="en-US"/>
        </w:rPr>
      </w:pPr>
      <w:r w:rsidRPr="00CD7BC1">
        <w:rPr>
          <w:lang w:val="en-US"/>
        </w:rPr>
        <w:drawing>
          <wp:inline distT="114300" distB="114300" distL="114300" distR="114300" wp14:anchorId="3FA4CC1F" wp14:editId="3037993B">
            <wp:extent cx="4917057" cy="3726611"/>
            <wp:effectExtent l="0" t="0" r="0" b="7620"/>
            <wp:docPr id="1220854007" name="image15.pn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7" name="image15.png" descr="Gráfico&#10;&#10;Descrição gerada automaticamente"/>
                    <pic:cNvPicPr preferRelativeResize="0"/>
                  </pic:nvPicPr>
                  <pic:blipFill>
                    <a:blip r:embed="rId33"/>
                    <a:srcRect/>
                    <a:stretch>
                      <a:fillRect/>
                    </a:stretch>
                  </pic:blipFill>
                  <pic:spPr>
                    <a:xfrm>
                      <a:off x="0" y="0"/>
                      <a:ext cx="4920689" cy="3729363"/>
                    </a:xfrm>
                    <a:prstGeom prst="rect">
                      <a:avLst/>
                    </a:prstGeom>
                    <a:ln/>
                  </pic:spPr>
                </pic:pic>
              </a:graphicData>
            </a:graphic>
          </wp:inline>
        </w:drawing>
      </w:r>
    </w:p>
    <w:p w14:paraId="5F7FEE6E"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748D3B62"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9EAD996" w14:textId="62A1CEF3"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blue curve represents what the engine </w:t>
      </w:r>
      <w:r w:rsidR="00607C7E" w:rsidRPr="00CD7BC1">
        <w:rPr>
          <w:rFonts w:ascii="Times New Roman" w:eastAsia="Times New Roman" w:hAnsi="Times New Roman" w:cs="Times New Roman"/>
          <w:kern w:val="0"/>
          <w:sz w:val="24"/>
          <w:szCs w:val="24"/>
          <w:lang w:eastAsia="pt-BR"/>
          <w14:ligatures w14:val="none"/>
        </w:rPr>
        <w:t>performed</w:t>
      </w:r>
      <w:r w:rsidRPr="00CD7BC1">
        <w:rPr>
          <w:rFonts w:ascii="Times New Roman" w:eastAsia="Times New Roman" w:hAnsi="Times New Roman" w:cs="Times New Roman"/>
          <w:kern w:val="0"/>
          <w:sz w:val="24"/>
          <w:szCs w:val="24"/>
          <w:lang w:eastAsia="pt-BR"/>
          <w14:ligatures w14:val="none"/>
        </w:rPr>
        <w:t>, and in dashed red is the simulation using the transfer function obtained in the tests.</w:t>
      </w:r>
    </w:p>
    <w:p w14:paraId="51AA3159" w14:textId="15B7E30E" w:rsidR="00105A7E" w:rsidRPr="00CD7BC1" w:rsidRDefault="00607C7E" w:rsidP="00607C7E">
      <w:pPr>
        <w:pStyle w:val="Ttulo3"/>
        <w:spacing w:before="360" w:after="360" w:line="360" w:lineRule="auto"/>
        <w:ind w:left="720" w:hanging="720"/>
        <w:jc w:val="both"/>
        <w:rPr>
          <w:rFonts w:ascii="Calibri" w:hAnsi="Calibri"/>
          <w:b/>
          <w:bCs/>
          <w:smallCaps/>
          <w:color w:val="auto"/>
          <w:kern w:val="0"/>
          <w:sz w:val="24"/>
          <w:szCs w:val="24"/>
          <w:lang w:eastAsia="pt-BR"/>
          <w14:ligatures w14:val="none"/>
        </w:rPr>
      </w:pPr>
      <w:bookmarkStart w:id="19" w:name="_Toc151140953"/>
      <w:r w:rsidRPr="00CD7BC1">
        <w:rPr>
          <w:rFonts w:ascii="Calibri" w:hAnsi="Calibri"/>
          <w:b/>
          <w:bCs/>
          <w:smallCaps/>
          <w:color w:val="auto"/>
          <w:kern w:val="0"/>
          <w:sz w:val="24"/>
          <w:szCs w:val="24"/>
          <w:lang w:eastAsia="pt-BR"/>
          <w14:ligatures w14:val="none"/>
        </w:rPr>
        <w:t xml:space="preserve">3.4.3 </w:t>
      </w:r>
      <w:r w:rsidR="00105A7E" w:rsidRPr="00CD7BC1">
        <w:rPr>
          <w:rFonts w:ascii="Calibri" w:hAnsi="Calibri"/>
          <w:b/>
          <w:bCs/>
          <w:smallCaps/>
          <w:color w:val="auto"/>
          <w:kern w:val="0"/>
          <w:sz w:val="24"/>
          <w:szCs w:val="24"/>
          <w:lang w:eastAsia="pt-BR"/>
          <w14:ligatures w14:val="none"/>
        </w:rPr>
        <w:t>System Control Proposal</w:t>
      </w:r>
      <w:bookmarkEnd w:id="19"/>
    </w:p>
    <w:p w14:paraId="093405B7"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incorporates an interactive control section based on a PID controller, in addition to the section dedicated to the designed controllers. In relation to the latter, the primary purpose is to compare the calculated controllers and those designed with the help of MatLab. These include a phase advance controller, a PID controller and a PD controller, the latter being designed in MatLab.</w:t>
      </w:r>
    </w:p>
    <w:p w14:paraId="2BCC03EA"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Firstly, all controllers must follow the same block diagram:</w:t>
      </w:r>
    </w:p>
    <w:p w14:paraId="4CBEF7F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28 — Block diagram</w:t>
      </w:r>
    </w:p>
    <w:p w14:paraId="553B4493" w14:textId="77777777" w:rsidR="00105A7E" w:rsidRPr="00CD7BC1" w:rsidRDefault="00105A7E" w:rsidP="00105A7E">
      <w:pPr>
        <w:keepNext/>
        <w:spacing w:after="0"/>
        <w:jc w:val="center"/>
      </w:pPr>
      <w:r w:rsidRPr="00CD7BC1">
        <w:drawing>
          <wp:inline distT="0" distB="0" distL="0" distR="0" wp14:anchorId="5FFE2959" wp14:editId="34852F06">
            <wp:extent cx="4238625" cy="1063644"/>
            <wp:effectExtent l="0" t="0" r="0" b="3175"/>
            <wp:docPr id="126482587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5878" name="Imagem 1" descr="Diagrama&#10;&#10;Descrição gerada automaticamente"/>
                    <pic:cNvPicPr/>
                  </pic:nvPicPr>
                  <pic:blipFill>
                    <a:blip r:embed="rId34"/>
                    <a:stretch>
                      <a:fillRect/>
                    </a:stretch>
                  </pic:blipFill>
                  <pic:spPr>
                    <a:xfrm>
                      <a:off x="0" y="0"/>
                      <a:ext cx="4249819" cy="1066453"/>
                    </a:xfrm>
                    <a:prstGeom prst="rect">
                      <a:avLst/>
                    </a:prstGeom>
                  </pic:spPr>
                </pic:pic>
              </a:graphicData>
            </a:graphic>
          </wp:inline>
        </w:drawing>
      </w:r>
    </w:p>
    <w:p w14:paraId="5DC29BA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D6D7007"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0DDB7214"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controller designed will be the phase advance for controlling the motor position. For this, the project requirements were determined: a settling time (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T</m:t>
            </m:r>
          </m:e>
          <m:sub>
            <m:r>
              <w:rPr>
                <w:rFonts w:ascii="Cambria Math" w:eastAsia="Cambria Math" w:hAnsi="Cambria Math" w:cs="Cambria Math"/>
                <w:kern w:val="0"/>
                <w:sz w:val="24"/>
                <w:szCs w:val="24"/>
                <w:lang w:eastAsia="pt-BR"/>
                <w14:ligatures w14:val="none"/>
              </w:rPr>
              <m:t>S</m:t>
            </m:r>
          </m:sub>
        </m:sSub>
        <m:r>
          <m:rPr>
            <m:sty m:val="p"/>
          </m:rPr>
          <w:rPr>
            <w:rFonts w:ascii="Cambria Math" w:eastAsia="Cambria Math" w:hAnsi="Cambria Math" w:cs="Cambria Math"/>
            <w:kern w:val="0"/>
            <w:sz w:val="24"/>
            <w:szCs w:val="24"/>
            <w:lang w:eastAsia="pt-BR"/>
            <w14:ligatures w14:val="none"/>
          </w:rPr>
          <m:t>(</m:t>
        </m:r>
      </m:oMath>
      <w:r w:rsidRPr="00CD7BC1">
        <w:rPr>
          <w:rFonts w:ascii="Times New Roman" w:eastAsia="Times New Roman" w:hAnsi="Times New Roman" w:cs="Times New Roman"/>
          <w:kern w:val="0"/>
          <w:sz w:val="24"/>
          <w:szCs w:val="24"/>
          <w:lang w:eastAsia="pt-BR"/>
          <w14:ligatures w14:val="none"/>
        </w:rPr>
        <w:t xml:space="preserve">2%)) of 1 </w:t>
      </w:r>
      <w:r w:rsidRPr="00CD7BC1">
        <w:rPr>
          <w:rFonts w:ascii="Times New Roman" w:eastAsia="Times New Roman" w:hAnsi="Times New Roman" w:cs="Times New Roman"/>
          <w:kern w:val="0"/>
          <w:sz w:val="24"/>
          <w:szCs w:val="24"/>
          <w:lang w:eastAsia="pt-BR"/>
          <w14:ligatures w14:val="none"/>
        </w:rPr>
        <w:lastRenderedPageBreak/>
        <w:t>second and an overshoot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M</m:t>
            </m:r>
          </m:e>
          <m:sub>
            <m:r>
              <w:rPr>
                <w:rFonts w:ascii="Cambria Math" w:eastAsia="Cambria Math" w:hAnsi="Cambria Math" w:cs="Cambria Math"/>
                <w:kern w:val="0"/>
                <w:sz w:val="24"/>
                <w:szCs w:val="24"/>
                <w:lang w:eastAsia="pt-BR"/>
                <w14:ligatures w14:val="none"/>
              </w:rPr>
              <m:t>pt</m:t>
            </m:r>
          </m:sub>
        </m:sSub>
        <m:r>
          <m:rPr>
            <m:sty m:val="p"/>
          </m:rPr>
          <w:rPr>
            <w:rFonts w:ascii="Cambria Math" w:eastAsia="Cambria Math" w:hAnsi="Cambria Math" w:cs="Cambria Math"/>
            <w:kern w:val="0"/>
            <w:sz w:val="24"/>
            <w:szCs w:val="24"/>
            <w:lang w:eastAsia="pt-BR"/>
            <w14:ligatures w14:val="none"/>
          </w:rPr>
          <m:t>(%)</m:t>
        </m:r>
      </m:oMath>
      <w:r w:rsidRPr="00CD7BC1">
        <w:rPr>
          <w:rFonts w:ascii="Times New Roman" w:eastAsia="Times New Roman" w:hAnsi="Times New Roman" w:cs="Times New Roman"/>
          <w:kern w:val="0"/>
          <w:sz w:val="24"/>
          <w:szCs w:val="24"/>
          <w:lang w:eastAsia="pt-BR"/>
          <w14:ligatures w14:val="none"/>
        </w:rPr>
        <w:t xml:space="preserve"> ) of 1%. Knowing this, it is possible to start designing the controller. Knowing that:</w:t>
      </w:r>
    </w:p>
    <w:p w14:paraId="36B41327"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xml:space="preserve">( s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m:t>
                  </m:r>
                </m:sub>
              </m:sSub>
              <m:r>
                <w:rPr>
                  <w:rFonts w:ascii="Cambria Math" w:eastAsia="Cambria Math" w:hAnsi="Cambria Math" w:cs="Cambria Math"/>
                </w:rPr>
                <m:t xml:space="preserve"> )</m:t>
              </m:r>
            </m:num>
            <m:den>
              <m:r>
                <w:rPr>
                  <w:rFonts w:ascii="Cambria Math" w:eastAsia="Cambria Math" w:hAnsi="Cambria Math" w:cs="Cambria Math"/>
                </w:rPr>
                <m:t xml:space="preserve">s +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 xml:space="preserve">c </m:t>
              </m:r>
            </m:sub>
          </m:sSub>
          <m:r>
            <w:rPr>
              <w:rFonts w:ascii="Cambria Math" w:eastAsia="Cambria Math" w:hAnsi="Cambria Math" w:cs="Cambria Math"/>
            </w:rPr>
            <m:t xml:space="preserve">&lt;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oMath>
      </m:oMathPara>
    </w:p>
    <w:p w14:paraId="354F8740" w14:textId="6B861A79"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first step in designing the control is to define the desired poles:</w:t>
      </w:r>
    </w:p>
    <w:p w14:paraId="4704720C" w14:textId="77777777" w:rsidR="00105A7E" w:rsidRPr="00CD7BC1" w:rsidRDefault="00000000" w:rsidP="00105A7E">
      <w:pPr>
        <w:spacing w:after="240"/>
        <w:rPr>
          <w:sz w:val="20"/>
        </w:rPr>
      </w:pPr>
      <m:oMathPara>
        <m:oMath>
          <m:d>
            <m:dPr>
              <m:begChr m:val=""/>
              <m:endChr m:val="}"/>
              <m:ctrlPr>
                <w:rPr>
                  <w:rFonts w:ascii="Cambria Math" w:hAnsi="Cambria Math"/>
                  <w:i/>
                  <w:sz w:val="20"/>
                </w:rPr>
              </m:ctrlPr>
            </m:dPr>
            <m:e>
              <m:f>
                <m:fPr>
                  <m:type m:val="noBar"/>
                  <m:ctrlPr>
                    <w:rPr>
                      <w:rFonts w:ascii="Cambria Math" w:hAnsi="Cambria Math"/>
                      <w:i/>
                      <w:sz w:val="20"/>
                    </w:rPr>
                  </m:ctrlPr>
                </m:fPr>
                <m:num>
                  <m:r>
                    <w:rPr>
                      <w:rFonts w:ascii="Cambria Math" w:hAnsi="Cambria Math"/>
                      <w:sz w:val="20"/>
                    </w:rPr>
                    <m:t>ζ =</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p</m:t>
                              </m:r>
                            </m:sub>
                          </m:sSub>
                        </m:den>
                      </m:f>
                    </m:e>
                  </m:ra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num>
                        <m:den>
                          <m:sSup>
                            <m:sSupPr>
                              <m:ctrlPr>
                                <w:rPr>
                                  <w:rFonts w:ascii="Cambria Math" w:hAnsi="Cambria Math"/>
                                  <w:i/>
                                  <w:sz w:val="20"/>
                                </w:rPr>
                              </m:ctrlPr>
                            </m:sSupPr>
                            <m:e>
                              <m:r>
                                <w:rPr>
                                  <w:rFonts w:ascii="Cambria Math" w:hAnsi="Cambria Math"/>
                                  <w:sz w:val="20"/>
                                </w:rPr>
                                <m:t>π</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ln</m:t>
                              </m:r>
                            </m:e>
                            <m:sup>
                              <m:r>
                                <w:rPr>
                                  <w:rFonts w:ascii="Cambria Math" w:hAnsi="Cambria Math"/>
                                  <w:sz w:val="20"/>
                                </w:rPr>
                                <m:t>2</m:t>
                              </m:r>
                            </m:sup>
                          </m:sSup>
                          <m:r>
                            <w:rPr>
                              <w:rFonts w:ascii="Cambria Math" w:hAnsi="Cambria Math"/>
                              <w:sz w:val="20"/>
                            </w:rPr>
                            <m:t>0,01</m:t>
                          </m:r>
                        </m:den>
                      </m:f>
                    </m:e>
                  </m:rad>
                  <m:r>
                    <w:rPr>
                      <w:rFonts w:ascii="Cambria Math" w:hAnsi="Cambria Math"/>
                      <w:sz w:val="20"/>
                    </w:rPr>
                    <m:t>= 0,826</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xml:space="preserve">(2%) = </m:t>
                  </m:r>
                  <m:f>
                    <m:fPr>
                      <m:ctrlPr>
                        <w:rPr>
                          <w:rFonts w:ascii="Cambria Math" w:hAnsi="Cambria Math"/>
                          <w:i/>
                          <w:sz w:val="20"/>
                        </w:rPr>
                      </m:ctrlPr>
                    </m:fPr>
                    <m:num>
                      <m:r>
                        <w:rPr>
                          <w:rFonts w:ascii="Cambria Math" w:hAnsi="Cambria Math"/>
                          <w:sz w:val="20"/>
                        </w:rPr>
                        <m:t>4</m:t>
                      </m:r>
                    </m:num>
                    <m:den>
                      <m:r>
                        <w:rPr>
                          <w:rFonts w:ascii="Cambria Math" w:hAnsi="Cambria Math"/>
                          <w:sz w:val="20"/>
                        </w:rPr>
                        <m:t>σ</m:t>
                      </m:r>
                    </m:den>
                  </m:f>
                  <m:r>
                    <w:rPr>
                      <w:rFonts w:ascii="Cambria Math" w:hAnsi="Cambria Math"/>
                      <w:sz w:val="20"/>
                    </w:rPr>
                    <m:t>=</m:t>
                  </m:r>
                  <m:f>
                    <m:fPr>
                      <m:ctrlPr>
                        <w:rPr>
                          <w:rFonts w:ascii="Cambria Math" w:hAnsi="Cambria Math"/>
                          <w:i/>
                          <w:sz w:val="20"/>
                        </w:rPr>
                      </m:ctrlPr>
                    </m:fPr>
                    <m:num>
                      <m:r>
                        <w:rPr>
                          <w:rFonts w:ascii="Cambria Math" w:hAnsi="Cambria Math"/>
                          <w:sz w:val="20"/>
                        </w:rPr>
                        <m:t>4</m:t>
                      </m:r>
                    </m:num>
                    <m:den>
                      <m:r>
                        <w:rPr>
                          <w:rFonts w:ascii="Cambria Math" w:hAnsi="Cambria Math"/>
                          <w:sz w:val="20"/>
                        </w:rPr>
                        <m:t>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 xml:space="preserve">→1= </m:t>
                  </m:r>
                  <m:f>
                    <m:fPr>
                      <m:ctrlPr>
                        <w:rPr>
                          <w:rFonts w:ascii="Cambria Math" w:hAnsi="Cambria Math"/>
                          <w:i/>
                          <w:sz w:val="20"/>
                        </w:rPr>
                      </m:ctrlPr>
                    </m:fPr>
                    <m:num>
                      <m:r>
                        <w:rPr>
                          <w:rFonts w:ascii="Cambria Math" w:hAnsi="Cambria Math"/>
                          <w:sz w:val="20"/>
                        </w:rPr>
                        <m:t>4</m:t>
                      </m:r>
                    </m:num>
                    <m:den>
                      <m:r>
                        <w:rPr>
                          <w:rFonts w:ascii="Cambria Math" w:hAnsi="Cambria Math"/>
                          <w:sz w:val="20"/>
                        </w:rPr>
                        <m:t xml:space="preserve">0,826 * </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den>
                  </m:f>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n </m:t>
                      </m:r>
                    </m:sub>
                  </m:sSub>
                  <m:r>
                    <w:rPr>
                      <w:rFonts w:ascii="Cambria Math" w:hAnsi="Cambria Math"/>
                      <w:sz w:val="20"/>
                    </w:rPr>
                    <m:t xml:space="preserve">= 4,842 rad/s </m:t>
                  </m:r>
                </m:den>
              </m:f>
            </m:e>
          </m:d>
          <m:sSub>
            <m:sSubPr>
              <m:ctrlPr>
                <w:rPr>
                  <w:rFonts w:ascii="Cambria Math" w:hAnsi="Cambria Math"/>
                  <w:i/>
                  <w:sz w:val="20"/>
                </w:rPr>
              </m:ctrlPr>
            </m:sSubPr>
            <m:e>
              <m:r>
                <w:rPr>
                  <w:rFonts w:ascii="Cambria Math" w:hAnsi="Cambria Math"/>
                  <w:sz w:val="20"/>
                </w:rPr>
                <m:t>p</m:t>
              </m:r>
            </m:e>
            <m:sub>
              <m:r>
                <w:rPr>
                  <w:rFonts w:ascii="Cambria Math" w:hAnsi="Cambria Math"/>
                  <w:sz w:val="20"/>
                </w:rPr>
                <m:t>d</m:t>
              </m:r>
            </m:sub>
          </m:sSub>
          <m:r>
            <w:rPr>
              <w:rFonts w:ascii="Cambria Math" w:hAnsi="Cambria Math"/>
              <w:sz w:val="20"/>
            </w:rPr>
            <m:t>= -ζ</m:t>
          </m:r>
          <m:sSub>
            <m:sSubPr>
              <m:ctrlPr>
                <w:rPr>
                  <w:rFonts w:ascii="Cambria Math" w:hAnsi="Cambria Math"/>
                  <w:i/>
                  <w:sz w:val="20"/>
                </w:rPr>
              </m:ctrlPr>
            </m:sSubPr>
            <m:e>
              <m:r>
                <w:rPr>
                  <w:rFonts w:ascii="Cambria Math" w:hAnsi="Cambria Math"/>
                  <w:sz w:val="20"/>
                </w:rPr>
                <m:t>ω</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ω</m:t>
              </m:r>
            </m:e>
            <m:sub>
              <m:r>
                <w:rPr>
                  <w:rFonts w:ascii="Cambria Math" w:hAnsi="Cambria Math"/>
                  <w:sz w:val="20"/>
                </w:rPr>
                <m:t xml:space="preserve"> n</m:t>
              </m:r>
            </m:sub>
          </m:sSub>
          <m:rad>
            <m:radPr>
              <m:degHide m:val="1"/>
              <m:ctrlPr>
                <w:rPr>
                  <w:rFonts w:ascii="Cambria Math" w:hAnsi="Cambria Math"/>
                  <w:i/>
                  <w:sz w:val="20"/>
                </w:rPr>
              </m:ctrlPr>
            </m:radPr>
            <m:deg/>
            <m:e>
              <m:r>
                <w:rPr>
                  <w:rFonts w:ascii="Cambria Math" w:hAnsi="Cambria Math"/>
                  <w:sz w:val="20"/>
                </w:rPr>
                <m:t xml:space="preserve">1 - </m:t>
              </m:r>
              <m:sSup>
                <m:sSupPr>
                  <m:ctrlPr>
                    <w:rPr>
                      <w:rFonts w:ascii="Cambria Math" w:hAnsi="Cambria Math"/>
                      <w:i/>
                      <w:sz w:val="20"/>
                    </w:rPr>
                  </m:ctrlPr>
                </m:sSupPr>
                <m:e>
                  <m:r>
                    <w:rPr>
                      <w:rFonts w:ascii="Cambria Math" w:hAnsi="Cambria Math"/>
                      <w:sz w:val="20"/>
                    </w:rPr>
                    <m:t>ζ</m:t>
                  </m:r>
                </m:e>
                <m:sup>
                  <m:r>
                    <w:rPr>
                      <w:rFonts w:ascii="Cambria Math" w:hAnsi="Cambria Math"/>
                      <w:sz w:val="20"/>
                    </w:rPr>
                    <m:t>2</m:t>
                  </m:r>
                </m:sup>
              </m:sSup>
            </m:e>
          </m:rad>
          <m:r>
            <w:rPr>
              <w:rFonts w:ascii="Cambria Math" w:hAnsi="Cambria Math"/>
              <w:sz w:val="20"/>
            </w:rPr>
            <m:t>j= -4 ±2,7293j</m:t>
          </m:r>
        </m:oMath>
      </m:oMathPara>
    </w:p>
    <w:p w14:paraId="1098215C" w14:textId="025C36AF"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After calculating the desired poles, you can begin calculating the controller. The first step is to assume the zero of the </w:t>
      </w:r>
      <w:r w:rsidR="00607C7E" w:rsidRPr="00CD7BC1">
        <w:rPr>
          <w:rFonts w:ascii="Times New Roman" w:eastAsia="Times New Roman" w:hAnsi="Times New Roman" w:cs="Times New Roman"/>
          <w:kern w:val="0"/>
          <w:sz w:val="24"/>
          <w:szCs w:val="24"/>
          <w:lang w:eastAsia="pt-BR"/>
          <w14:ligatures w14:val="none"/>
        </w:rPr>
        <w:t>controllers</w:t>
      </w:r>
      <w:r w:rsidRPr="00CD7BC1">
        <w:rPr>
          <w:rFonts w:ascii="Times New Roman" w:eastAsia="Times New Roman" w:hAnsi="Times New Roman" w:cs="Times New Roman"/>
          <w:kern w:val="0"/>
          <w:sz w:val="24"/>
          <w:szCs w:val="24"/>
          <w:lang w:eastAsia="pt-BR"/>
          <w14:ligatures w14:val="none"/>
        </w:rPr>
        <w:t xml:space="preserve"> equal to the real part of the desired pole, that is,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z</m:t>
            </m:r>
          </m:e>
          <m:sub>
            <m:r>
              <w:rPr>
                <w:rFonts w:ascii="Cambria Math" w:eastAsia="Cambria Math" w:hAnsi="Cambria Math" w:cs="Cambria Math"/>
                <w:kern w:val="0"/>
                <w:sz w:val="24"/>
                <w:szCs w:val="24"/>
                <w:lang w:eastAsia="pt-BR"/>
                <w14:ligatures w14:val="none"/>
              </w:rPr>
              <m:t>c</m:t>
            </m:r>
            <m:r>
              <m:rPr>
                <m:sty m:val="p"/>
              </m:rPr>
              <w:rPr>
                <w:rFonts w:ascii="Cambria Math" w:eastAsia="Cambria Math" w:hAnsi="Cambria Math" w:cs="Cambria Math"/>
                <w:kern w:val="0"/>
                <w:sz w:val="24"/>
                <w:szCs w:val="24"/>
                <w:lang w:eastAsia="pt-BR"/>
                <w14:ligatures w14:val="none"/>
              </w:rPr>
              <m:t xml:space="preserve"> </m:t>
            </m:r>
          </m:sub>
        </m:sSub>
        <m:r>
          <m:rPr>
            <m:sty m:val="p"/>
          </m:rPr>
          <w:rPr>
            <w:rFonts w:ascii="Cambria Math" w:eastAsia="Cambria Math" w:hAnsi="Cambria Math" w:cs="Cambria Math"/>
            <w:kern w:val="0"/>
            <w:sz w:val="24"/>
            <w:szCs w:val="24"/>
            <w:lang w:eastAsia="pt-BR"/>
            <w14:ligatures w14:val="none"/>
          </w:rPr>
          <m:t xml:space="preserve">= 4. </m:t>
        </m:r>
      </m:oMath>
      <w:r w:rsidRPr="00CD7BC1">
        <w:rPr>
          <w:rFonts w:ascii="Times New Roman" w:eastAsia="Times New Roman" w:hAnsi="Times New Roman" w:cs="Times New Roman"/>
          <w:kern w:val="0"/>
          <w:sz w:val="24"/>
          <w:szCs w:val="24"/>
          <w:lang w:eastAsia="pt-BR"/>
          <w14:ligatures w14:val="none"/>
        </w:rPr>
        <w:t>Therefore, we have:</w:t>
      </w:r>
    </w:p>
    <w:p w14:paraId="3744889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(s + 4)</m:t>
              </m:r>
            </m:num>
            <m:den>
              <m:r>
                <w:rPr>
                  <w:rFonts w:ascii="Cambria Math" w:eastAsia="Cambria Math" w:hAnsi="Cambria Math" w:cs="Cambria Math"/>
                </w:rPr>
                <m:t xml:space="preserve">s +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c</m:t>
                  </m:r>
                </m:sub>
              </m:sSub>
            </m:den>
          </m:f>
          <m:r>
            <w:rPr>
              <w:rFonts w:ascii="Cambria Math" w:eastAsia="Cambria Math" w:hAnsi="Cambria Math" w:cs="Cambria Math"/>
            </w:rPr>
            <m:t xml:space="preserve"> </m:t>
          </m:r>
        </m:oMath>
      </m:oMathPara>
    </w:p>
    <w:p w14:paraId="5B38A4E1"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next step is to use the phase criterion to find the value of </w:t>
      </w:r>
      <m:oMath>
        <m:r>
          <m:rPr>
            <m:sty m:val="p"/>
          </m:rPr>
          <w:rPr>
            <w:rFonts w:ascii="Cambria Math" w:eastAsia="Cambria Math" w:hAnsi="Cambria Math" w:cs="Cambria Math"/>
            <w:kern w:val="0"/>
            <w:sz w:val="24"/>
            <w:szCs w:val="24"/>
            <w:lang w:eastAsia="pt-BR"/>
            <w14:ligatures w14:val="none"/>
          </w:rPr>
          <m:t xml:space="preserve"> </m:t>
        </m:r>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p</m:t>
            </m:r>
          </m:e>
          <m:sub>
            <m:r>
              <w:rPr>
                <w:rFonts w:ascii="Cambria Math" w:eastAsia="Cambria Math" w:hAnsi="Cambria Math" w:cs="Cambria Math"/>
                <w:kern w:val="0"/>
                <w:sz w:val="24"/>
                <w:szCs w:val="24"/>
                <w:lang w:eastAsia="pt-BR"/>
                <w14:ligatures w14:val="none"/>
              </w:rPr>
              <m:t>c</m:t>
            </m:r>
          </m:sub>
        </m:sSub>
      </m:oMath>
      <w:r w:rsidRPr="00CD7BC1">
        <w:rPr>
          <w:rFonts w:ascii="Times New Roman" w:eastAsia="Times New Roman" w:hAnsi="Times New Roman" w:cs="Times New Roman"/>
          <w:kern w:val="0"/>
          <w:sz w:val="24"/>
          <w:szCs w:val="24"/>
          <w:lang w:eastAsia="pt-BR"/>
          <w14:ligatures w14:val="none"/>
        </w:rPr>
        <w:t>:</w:t>
      </w:r>
    </w:p>
    <w:p w14:paraId="271A2308"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m:t>
              </m:r>
              <m:d>
                <m:dPr>
                  <m:ctrlPr>
                    <w:rPr>
                      <w:rFonts w:ascii="Cambria Math" w:eastAsia="Cambria Math" w:hAnsi="Cambria Math" w:cs="Cambria Math"/>
                      <w:i/>
                    </w:rPr>
                  </m:ctrlPr>
                </m:dPr>
                <m:e>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(s+4)</m:t>
                          </m:r>
                        </m:num>
                        <m:den>
                          <m:r>
                            <w:rPr>
                              <w:rFonts w:ascii="Cambria Math" w:eastAsia="Cambria Math" w:hAnsi="Cambria Math" w:cs="Cambria Math"/>
                            </w:rPr>
                            <m:t>s + 8,46</m:t>
                          </m:r>
                        </m:den>
                      </m:f>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e>
                  </m:d>
                </m:e>
              </m:d>
            </m:e>
            <m:sub>
              <m:r>
                <w:rPr>
                  <w:rFonts w:ascii="Cambria Math" w:eastAsia="Cambria Math" w:hAnsi="Cambria Math" w:cs="Cambria Math"/>
                </w:rPr>
                <m:t>s = -4 +2,7293j</m:t>
              </m:r>
            </m:sub>
          </m:sSub>
          <m:r>
            <w:rPr>
              <w:rFonts w:ascii="Cambria Math" w:eastAsia="Cambria Math" w:hAnsi="Cambria Math" w:cs="Cambria Math"/>
            </w:rPr>
            <m:t>= -180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 xml:space="preserve">c </m:t>
              </m:r>
            </m:sub>
          </m:sSub>
          <m:r>
            <w:rPr>
              <w:rFonts w:ascii="Cambria Math" w:eastAsia="Cambria Math" w:hAnsi="Cambria Math" w:cs="Cambria Math"/>
            </w:rPr>
            <m:t xml:space="preserve">= 8,46 </m:t>
          </m:r>
        </m:oMath>
      </m:oMathPara>
    </w:p>
    <w:p w14:paraId="30BEB4D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 controller pole calculated, we find the controller gain,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c</m:t>
            </m:r>
          </m:sub>
        </m:sSub>
      </m:oMath>
      <w:r w:rsidRPr="00CD7BC1">
        <w:rPr>
          <w:rFonts w:ascii="Times New Roman" w:eastAsia="Times New Roman" w:hAnsi="Times New Roman" w:cs="Times New Roman"/>
          <w:kern w:val="0"/>
          <w:sz w:val="24"/>
          <w:szCs w:val="24"/>
          <w:lang w:eastAsia="pt-BR"/>
          <w14:ligatures w14:val="none"/>
        </w:rPr>
        <w:t>. To do this, the module criteria will be used:</w:t>
      </w:r>
    </w:p>
    <w:p w14:paraId="1F2C41C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d>
                    <m:dPr>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c </m:t>
                              </m:r>
                            </m:sub>
                          </m:sSub>
                          <m:r>
                            <w:rPr>
                              <w:rFonts w:ascii="Cambria Math" w:eastAsia="Cambria Math" w:hAnsi="Cambria Math" w:cs="Cambria Math"/>
                            </w:rPr>
                            <m:t>* (s+4)</m:t>
                          </m:r>
                        </m:num>
                        <m:den>
                          <m:r>
                            <w:rPr>
                              <w:rFonts w:ascii="Cambria Math" w:eastAsia="Cambria Math" w:hAnsi="Cambria Math" w:cs="Cambria Math"/>
                            </w:rPr>
                            <m:t>s + 8,46</m:t>
                          </m:r>
                        </m:den>
                      </m:f>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24,8345</m:t>
                          </m:r>
                        </m:num>
                        <m:den>
                          <m:r>
                            <w:rPr>
                              <w:rFonts w:ascii="Cambria Math" w:eastAsia="Cambria Math" w:hAnsi="Cambria Math" w:cs="Cambria Math"/>
                            </w:rPr>
                            <m:t>s*(0,2579s + 1)</m:t>
                          </m:r>
                        </m:den>
                      </m:f>
                    </m:e>
                  </m:d>
                </m:e>
              </m:d>
            </m:e>
            <m:sub>
              <m:r>
                <w:rPr>
                  <w:rFonts w:ascii="Cambria Math" w:eastAsia="Cambria Math" w:hAnsi="Cambria Math" w:cs="Cambria Math"/>
                </w:rPr>
                <m:t>s = -4 +2,7293j</m:t>
              </m:r>
            </m:sub>
          </m:sSub>
          <m:r>
            <w:rPr>
              <w:rFonts w:ascii="Cambria Math" w:eastAsia="Cambria Math" w:hAnsi="Cambria Math" w:cs="Cambria Math"/>
            </w:rPr>
            <m:t>=1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 xml:space="preserve">= 0,2632 </m:t>
          </m:r>
        </m:oMath>
      </m:oMathPara>
    </w:p>
    <w:p w14:paraId="7FE4F098"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After obtaining its parameters, the following controller was obtained:</w:t>
      </w:r>
    </w:p>
    <w:p w14:paraId="0CEEEDF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m:t>
          </m:r>
          <m:f>
            <m:fPr>
              <m:ctrlPr>
                <w:rPr>
                  <w:rFonts w:ascii="Cambria Math" w:eastAsia="Cambria Math" w:hAnsi="Cambria Math" w:cs="Cambria Math"/>
                </w:rPr>
              </m:ctrlPr>
            </m:fPr>
            <m:num>
              <m:r>
                <w:rPr>
                  <w:rFonts w:ascii="Cambria Math" w:eastAsia="Cambria Math" w:hAnsi="Cambria Math" w:cs="Cambria Math"/>
                </w:rPr>
                <m:t>0,2632(s+4)</m:t>
              </m:r>
            </m:num>
            <m:den>
              <m:r>
                <w:rPr>
                  <w:rFonts w:ascii="Cambria Math" w:eastAsia="Cambria Math" w:hAnsi="Cambria Math" w:cs="Cambria Math"/>
                </w:rPr>
                <m:t>s + 8,46</m:t>
              </m:r>
            </m:den>
          </m:f>
        </m:oMath>
      </m:oMathPara>
    </w:p>
    <w:p w14:paraId="452C8C47"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evaluate whether the calculated controller meets the design parameters, it is possible to simulate its response in MATLAB.</w:t>
      </w:r>
    </w:p>
    <w:p w14:paraId="5C0C5D4C"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6ED8937"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67FC606F"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71321B25"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3490C047"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EB70EA8"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04B2A901"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0333C5A3"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90E4E51"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29 — Controlled system response</w:t>
      </w:r>
    </w:p>
    <w:p w14:paraId="14DF610E" w14:textId="77777777" w:rsidR="00105A7E" w:rsidRPr="00CD7BC1" w:rsidRDefault="00105A7E" w:rsidP="00105A7E">
      <w:pPr>
        <w:keepNext/>
        <w:spacing w:after="0"/>
        <w:jc w:val="center"/>
      </w:pPr>
      <w:r w:rsidRPr="00CD7BC1">
        <w:drawing>
          <wp:inline distT="0" distB="0" distL="0" distR="0" wp14:anchorId="7469BE09" wp14:editId="17AC5CB4">
            <wp:extent cx="4668520" cy="3180080"/>
            <wp:effectExtent l="0" t="0" r="0" b="1270"/>
            <wp:docPr id="933453038" name="Imagem 1"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933453038" name="Imagem 1" descr="Gráfico&#10;&#10;Descrição gerada automaticamente"/>
                    <pic:cNvPicPr/>
                  </pic:nvPicPr>
                  <pic:blipFill rotWithShape="1">
                    <a:blip r:embed="rId35"/>
                    <a:srcRect t="6175" b="3362"/>
                    <a:stretch/>
                  </pic:blipFill>
                  <pic:spPr bwMode="auto">
                    <a:xfrm>
                      <a:off x="0" y="0"/>
                      <a:ext cx="4668520" cy="3180080"/>
                    </a:xfrm>
                    <a:prstGeom prst="rect">
                      <a:avLst/>
                    </a:prstGeom>
                    <a:ln>
                      <a:noFill/>
                    </a:ln>
                    <a:extLst>
                      <a:ext uri="{53640926-AAD7-44D8-BBD7-CCE9431645EC}">
                        <a14:shadowObscured xmlns:a14="http://schemas.microsoft.com/office/drawing/2010/main"/>
                      </a:ext>
                    </a:extLst>
                  </pic:spPr>
                </pic:pic>
              </a:graphicData>
            </a:graphic>
          </wp:inline>
        </w:drawing>
      </w:r>
    </w:p>
    <w:p w14:paraId="589B1194"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0BFDA22"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4FFE3D25"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Another proposed controller is the PID, but for this it will be necessary to use another model, one that contains two poles other than 0, as mentioned previously:</w:t>
      </w:r>
    </w:p>
    <w:p w14:paraId="677CA13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M</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92,154</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 xml:space="preserve">2 </m:t>
                  </m:r>
                </m:sup>
              </m:sSup>
              <m:r>
                <w:rPr>
                  <w:rFonts w:ascii="Cambria Math" w:eastAsia="Cambria Math" w:hAnsi="Cambria Math" w:cs="Cambria Math"/>
                </w:rPr>
                <m:t>+ 4,002s + 4,8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92,154</m:t>
              </m:r>
            </m:num>
            <m:den>
              <m:r>
                <w:rPr>
                  <w:rFonts w:ascii="Cambria Math" w:eastAsia="Cambria Math" w:hAnsi="Cambria Math" w:cs="Cambria Math"/>
                </w:rPr>
                <m:t>(s+4,002)(s + 1,2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r>
                <w:rPr>
                  <w:rFonts w:ascii="Cambria Math" w:eastAsia="Cambria Math" w:hAnsi="Cambria Math" w:cs="Cambria Math"/>
                </w:rPr>
                <m:t>)</m:t>
              </m:r>
            </m:den>
          </m:f>
        </m:oMath>
      </m:oMathPara>
    </w:p>
    <w:p w14:paraId="3342711C" w14:textId="47F20CF9"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PID controller can be written as seen below, and at the end of the process the values of Kp, Ti and Td must be defined.</w:t>
      </w:r>
    </w:p>
    <w:p w14:paraId="16FA11BF"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PID</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 xml:space="preserve">1 + </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s</m:t>
                  </m:r>
                </m:den>
              </m:f>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D</m:t>
                  </m:r>
                </m:sub>
              </m:sSub>
              <m:r>
                <w:rPr>
                  <w:rFonts w:ascii="Cambria Math" w:eastAsia="Cambria Math" w:hAnsi="Cambria Math" w:cs="Cambria Math"/>
                </w:rPr>
                <m:t>s</m:t>
              </m:r>
            </m:e>
          </m:d>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p </m:t>
              </m:r>
            </m:sub>
          </m:sSub>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D</m:t>
                      </m:r>
                    </m:sub>
                  </m:sSub>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s + 1</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 xml:space="preserve">i </m:t>
                      </m:r>
                    </m:sub>
                  </m:sSub>
                  <m:r>
                    <w:rPr>
                      <w:rFonts w:ascii="Cambria Math" w:eastAsia="Cambria Math" w:hAnsi="Cambria Math" w:cs="Cambria Math"/>
                    </w:rPr>
                    <m:t>s</m:t>
                  </m:r>
                </m:den>
              </m:f>
            </m:e>
          </m:d>
        </m:oMath>
      </m:oMathPara>
    </w:p>
    <w:p w14:paraId="1287864F" w14:textId="72BCF0CA"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first step is to find the values of Ti and Td </w:t>
      </w:r>
      <w:r w:rsidR="00853F61"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“cancel” the plant </w:t>
      </w:r>
      <w:r w:rsidR="00853F61" w:rsidRPr="00CD7BC1">
        <w:rPr>
          <w:rFonts w:ascii="Times New Roman" w:eastAsia="Times New Roman" w:hAnsi="Times New Roman" w:cs="Times New Roman"/>
          <w:kern w:val="0"/>
          <w:sz w:val="24"/>
          <w:szCs w:val="24"/>
          <w:lang w:eastAsia="pt-BR"/>
          <w14:ligatures w14:val="none"/>
        </w:rPr>
        <w:t>poles.</w:t>
      </w:r>
      <w:r w:rsidRPr="00CD7BC1">
        <w:rPr>
          <w:rFonts w:ascii="Times New Roman" w:eastAsia="Times New Roman" w:hAnsi="Times New Roman" w:cs="Times New Roman"/>
          <w:kern w:val="0"/>
          <w:sz w:val="24"/>
          <w:szCs w:val="24"/>
          <w:lang w:eastAsia="pt-BR"/>
          <w14:ligatures w14:val="none"/>
        </w:rPr>
        <w:t xml:space="preserve"> To do this, it is necessary to normalize the denominator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G</m:t>
            </m:r>
          </m:e>
          <m:sub>
            <m:r>
              <w:rPr>
                <w:rFonts w:ascii="Cambria Math" w:eastAsia="Cambria Math" w:hAnsi="Cambria Math" w:cs="Cambria Math"/>
                <w:kern w:val="0"/>
                <w:sz w:val="24"/>
                <w:szCs w:val="24"/>
                <w:lang w:eastAsia="pt-BR"/>
                <w14:ligatures w14:val="none"/>
              </w:rPr>
              <m:t>M</m:t>
            </m:r>
          </m:sub>
        </m:sSub>
      </m:oMath>
      <w:r w:rsidRPr="00CD7BC1">
        <w:rPr>
          <w:rFonts w:ascii="Times New Roman" w:eastAsia="Times New Roman" w:hAnsi="Times New Roman" w:cs="Times New Roman"/>
          <w:kern w:val="0"/>
          <w:sz w:val="24"/>
          <w:szCs w:val="24"/>
          <w:lang w:eastAsia="pt-BR"/>
          <w14:ligatures w14:val="none"/>
        </w:rPr>
        <w:t>:</w:t>
      </w:r>
    </w:p>
    <w:p w14:paraId="743847D5" w14:textId="77777777" w:rsidR="00105A7E" w:rsidRPr="00CD7BC1" w:rsidRDefault="00000000" w:rsidP="00105A7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 xml:space="preserve">2 </m:t>
              </m:r>
            </m:sup>
          </m:sSup>
          <m:r>
            <w:rPr>
              <w:rFonts w:ascii="Cambria Math" w:eastAsia="Cambria Math" w:hAnsi="Cambria Math" w:cs="Cambria Math"/>
            </w:rPr>
            <m:t>+ 4,002s + 4,8*1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r>
            <w:rPr>
              <w:rFonts w:ascii="Cambria Math" w:eastAsia="Cambria Math" w:hAnsi="Cambria Math" w:cs="Cambria Math"/>
            </w:rPr>
            <m:t xml:space="preserve"> →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num>
            <m:den>
              <m:r>
                <w:rPr>
                  <w:rFonts w:ascii="Cambria Math" w:eastAsia="Cambria Math" w:hAnsi="Cambria Math" w:cs="Cambria Math"/>
                </w:rPr>
                <m:t>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4,002</m:t>
              </m:r>
            </m:num>
            <m:den>
              <m:r>
                <w:rPr>
                  <w:rFonts w:ascii="Cambria Math" w:eastAsia="Cambria Math" w:hAnsi="Cambria Math" w:cs="Cambria Math"/>
                </w:rPr>
                <m:t>4,8 * 1</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-8</m:t>
                  </m:r>
                </m:sup>
              </m:sSup>
            </m:den>
          </m:f>
          <m:r>
            <w:rPr>
              <w:rFonts w:ascii="Cambria Math" w:eastAsia="Cambria Math" w:hAnsi="Cambria Math" w:cs="Cambria Math"/>
            </w:rPr>
            <m:t>s + 1</m:t>
          </m:r>
        </m:oMath>
      </m:oMathPara>
    </w:p>
    <w:p w14:paraId="2E28ACFE"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the normalized denominator it is possible to establish the following system:</w:t>
      </w:r>
    </w:p>
    <w:p w14:paraId="6981546D" w14:textId="77777777" w:rsidR="00105A7E" w:rsidRPr="00CD7BC1" w:rsidRDefault="00000000" w:rsidP="00105A7E">
      <w:pPr>
        <w:spacing w:after="24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4,8 * </m:t>
                      </m:r>
                      <m:sSup>
                        <m:sSupPr>
                          <m:ctrlPr>
                            <w:rPr>
                              <w:rFonts w:ascii="Cambria Math" w:hAnsi="Cambria Math"/>
                              <w:i/>
                            </w:rPr>
                          </m:ctrlPr>
                        </m:sSupPr>
                        <m:e>
                          <m:r>
                            <w:rPr>
                              <w:rFonts w:ascii="Cambria Math" w:hAnsi="Cambria Math"/>
                            </w:rPr>
                            <m:t>10</m:t>
                          </m:r>
                        </m:e>
                        <m:sup>
                          <m:r>
                            <w:rPr>
                              <w:rFonts w:ascii="Cambria Math" w:hAnsi="Cambria Math"/>
                            </w:rPr>
                            <m:t>-8</m:t>
                          </m:r>
                        </m:sup>
                      </m:sSup>
                    </m:den>
                  </m:f>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4,002</m:t>
                      </m:r>
                    </m:num>
                    <m:den>
                      <m:r>
                        <w:rPr>
                          <w:rFonts w:ascii="Cambria Math" w:hAnsi="Cambria Math"/>
                        </w:rPr>
                        <m:t xml:space="preserve">4,8 * </m:t>
                      </m:r>
                      <m:sSup>
                        <m:sSupPr>
                          <m:ctrlPr>
                            <w:rPr>
                              <w:rFonts w:ascii="Cambria Math" w:hAnsi="Cambria Math"/>
                              <w:i/>
                            </w:rPr>
                          </m:ctrlPr>
                        </m:sSupPr>
                        <m:e>
                          <m:r>
                            <w:rPr>
                              <w:rFonts w:ascii="Cambria Math" w:hAnsi="Cambria Math"/>
                            </w:rPr>
                            <m:t>10</m:t>
                          </m:r>
                        </m:e>
                        <m:sup>
                          <m:r>
                            <w:rPr>
                              <w:rFonts w:ascii="Cambria Math" w:hAnsi="Cambria Math"/>
                            </w:rPr>
                            <m:t>-8</m:t>
                          </m:r>
                        </m:sup>
                      </m:sSup>
                    </m:den>
                  </m:f>
                </m:e>
              </m:eqAr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 0,2499</m:t>
                      </m:r>
                    </m:e>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83375000</m:t>
                      </m:r>
                    </m:e>
                  </m:eqArr>
                </m:e>
              </m:d>
            </m:e>
          </m:d>
        </m:oMath>
      </m:oMathPara>
    </w:p>
    <w:p w14:paraId="2190D6BB" w14:textId="05E7782E"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Td values were </w:t>
      </w:r>
      <w:r w:rsidR="00853F61" w:rsidRPr="00CD7BC1">
        <w:rPr>
          <w:rFonts w:ascii="Times New Roman" w:eastAsia="Times New Roman" w:hAnsi="Times New Roman" w:cs="Times New Roman"/>
          <w:kern w:val="0"/>
          <w:sz w:val="24"/>
          <w:szCs w:val="24"/>
          <w:lang w:eastAsia="pt-BR"/>
          <w14:ligatures w14:val="none"/>
        </w:rPr>
        <w:t>obtained,</w:t>
      </w:r>
      <w:r w:rsidRPr="00CD7BC1">
        <w:rPr>
          <w:rFonts w:ascii="Times New Roman" w:eastAsia="Times New Roman" w:hAnsi="Times New Roman" w:cs="Times New Roman"/>
          <w:kern w:val="0"/>
          <w:sz w:val="24"/>
          <w:szCs w:val="24"/>
          <w:lang w:eastAsia="pt-BR"/>
          <w14:ligatures w14:val="none"/>
        </w:rPr>
        <w:t xml:space="preserve"> but the Kp value remained to be </w:t>
      </w:r>
      <w:r w:rsidR="00853F61" w:rsidRPr="00CD7BC1">
        <w:rPr>
          <w:rFonts w:ascii="Times New Roman" w:eastAsia="Times New Roman" w:hAnsi="Times New Roman" w:cs="Times New Roman"/>
          <w:kern w:val="0"/>
          <w:sz w:val="24"/>
          <w:szCs w:val="24"/>
          <w:lang w:eastAsia="pt-BR"/>
          <w14:ligatures w14:val="none"/>
        </w:rPr>
        <w:t>calculated.</w:t>
      </w:r>
      <w:r w:rsidRPr="00CD7BC1">
        <w:rPr>
          <w:rFonts w:ascii="Times New Roman" w:eastAsia="Times New Roman" w:hAnsi="Times New Roman" w:cs="Times New Roman"/>
          <w:kern w:val="0"/>
          <w:sz w:val="24"/>
          <w:szCs w:val="24"/>
          <w:lang w:eastAsia="pt-BR"/>
          <w14:ligatures w14:val="none"/>
        </w:rPr>
        <w:t xml:space="preserve"> However, before that, one must look at the root locus diagram admitting </w:t>
      </w:r>
      <m:oMath>
        <m:sSub>
          <m:sSubPr>
            <m:ctrlPr>
              <w:rPr>
                <w:rFonts w:ascii="Cambria Math" w:eastAsia="Times New Roman" w:hAnsi="Cambria Math" w:cs="Times New Roman"/>
                <w:kern w:val="0"/>
                <w:sz w:val="24"/>
                <w:szCs w:val="24"/>
                <w:lang w:eastAsia="pt-BR"/>
                <w14:ligatures w14:val="none"/>
              </w:rPr>
            </m:ctrlPr>
          </m:sSubPr>
          <m:e>
            <m:r>
              <w:rPr>
                <w:rFonts w:ascii="Cambria Math" w:eastAsia="Times New Roman" w:hAnsi="Cambria Math" w:cs="Times New Roman"/>
                <w:kern w:val="0"/>
                <w:sz w:val="24"/>
                <w:szCs w:val="24"/>
                <w:lang w:eastAsia="pt-BR"/>
                <w14:ligatures w14:val="none"/>
              </w:rPr>
              <m:t>k</m:t>
            </m:r>
          </m:e>
          <m:sub>
            <m:r>
              <w:rPr>
                <w:rFonts w:ascii="Cambria Math" w:eastAsia="Times New Roman" w:hAnsi="Cambria Math" w:cs="Times New Roman"/>
                <w:kern w:val="0"/>
                <w:sz w:val="24"/>
                <w:szCs w:val="24"/>
                <w:lang w:eastAsia="pt-BR"/>
                <w14:ligatures w14:val="none"/>
              </w:rPr>
              <m:t>p</m:t>
            </m:r>
          </m:sub>
        </m:sSub>
        <m:r>
          <m:rPr>
            <m:sty m:val="p"/>
          </m:rPr>
          <w:rPr>
            <w:rFonts w:ascii="Cambria Math" w:eastAsia="Times New Roman" w:hAnsi="Cambria Math" w:cs="Times New Roman"/>
            <w:kern w:val="0"/>
            <w:sz w:val="24"/>
            <w:szCs w:val="24"/>
            <w:lang w:eastAsia="pt-BR"/>
            <w14:ligatures w14:val="none"/>
          </w:rPr>
          <m:t>= 1</m:t>
        </m:r>
      </m:oMath>
      <w:r w:rsidRPr="00CD7BC1">
        <w:rPr>
          <w:rFonts w:ascii="Times New Roman" w:eastAsia="Times New Roman" w:hAnsi="Times New Roman" w:cs="Times New Roman"/>
          <w:kern w:val="0"/>
          <w:sz w:val="24"/>
          <w:szCs w:val="24"/>
          <w:lang w:eastAsia="pt-BR"/>
          <w14:ligatures w14:val="none"/>
        </w:rPr>
        <w:t>:</w:t>
      </w:r>
    </w:p>
    <w:p w14:paraId="436424A9"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46F4825"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57295661" w14:textId="77777777" w:rsidR="00607C7E" w:rsidRPr="00CD7BC1" w:rsidRDefault="00607C7E" w:rsidP="00607C7E">
      <w:pPr>
        <w:ind w:firstLine="708"/>
        <w:rPr>
          <w:rFonts w:ascii="Times New Roman" w:eastAsia="Times New Roman" w:hAnsi="Times New Roman" w:cs="Times New Roman"/>
          <w:kern w:val="0"/>
          <w:sz w:val="24"/>
          <w:szCs w:val="24"/>
          <w:lang w:eastAsia="pt-BR"/>
          <w14:ligatures w14:val="none"/>
        </w:rPr>
      </w:pPr>
    </w:p>
    <w:p w14:paraId="4C8A8472"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30 — Geometric locus of the open-loop roots of the controlled system</w:t>
      </w:r>
    </w:p>
    <w:p w14:paraId="7907F24F" w14:textId="77777777" w:rsidR="00105A7E" w:rsidRPr="00CD7BC1" w:rsidRDefault="00105A7E" w:rsidP="00105A7E">
      <w:pPr>
        <w:keepNext/>
        <w:spacing w:after="0"/>
        <w:jc w:val="center"/>
      </w:pPr>
      <w:r w:rsidRPr="00CD7BC1">
        <w:drawing>
          <wp:inline distT="0" distB="0" distL="0" distR="0" wp14:anchorId="4A6D1B90" wp14:editId="56C749AA">
            <wp:extent cx="3634105" cy="2659380"/>
            <wp:effectExtent l="0" t="0" r="4445" b="7620"/>
            <wp:docPr id="1613769971" name="Imagem 1" descr="Gráfico, Gráfico de linhas, Gráfico de caixa estreita&#10;&#10;Descrição gerada automaticamente"/>
            <wp:cNvGraphicFramePr/>
            <a:graphic xmlns:a="http://schemas.openxmlformats.org/drawingml/2006/main">
              <a:graphicData uri="http://schemas.openxmlformats.org/drawingml/2006/picture">
                <pic:pic xmlns:pic="http://schemas.openxmlformats.org/drawingml/2006/picture">
                  <pic:nvPicPr>
                    <pic:cNvPr id="1613769971" name="Imagem 1" descr="Gráfico, Gráfico de linhas, Gráfico de caixa estreita&#10;&#10;Descrição gerada automaticamente"/>
                    <pic:cNvPicPr/>
                  </pic:nvPicPr>
                  <pic:blipFill rotWithShape="1">
                    <a:blip r:embed="rId36">
                      <a:extLst>
                        <a:ext uri="{28A0092B-C50C-407E-A947-70E740481C1C}">
                          <a14:useLocalDpi xmlns:a14="http://schemas.microsoft.com/office/drawing/2010/main" val="0"/>
                        </a:ext>
                      </a:extLst>
                    </a:blip>
                    <a:srcRect l="706" t="1024" r="694" b="2895"/>
                    <a:stretch/>
                  </pic:blipFill>
                  <pic:spPr bwMode="auto">
                    <a:xfrm>
                      <a:off x="0" y="0"/>
                      <a:ext cx="3634105" cy="2659380"/>
                    </a:xfrm>
                    <a:prstGeom prst="rect">
                      <a:avLst/>
                    </a:prstGeom>
                    <a:ln>
                      <a:noFill/>
                    </a:ln>
                    <a:extLst>
                      <a:ext uri="{53640926-AAD7-44D8-BBD7-CCE9431645EC}">
                        <a14:shadowObscured xmlns:a14="http://schemas.microsoft.com/office/drawing/2010/main"/>
                      </a:ext>
                    </a:extLst>
                  </pic:spPr>
                </pic:pic>
              </a:graphicData>
            </a:graphic>
          </wp:inline>
        </w:drawing>
      </w:r>
    </w:p>
    <w:p w14:paraId="40E7CC4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67BA80BF"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17951C03"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It is possible to verify that, regardless of the value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xml:space="preserve">, the system's response will never be unstable and will never oscillate, therefore, the only influence of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xml:space="preserve">is on the system's response time. Therefore, </w:t>
      </w:r>
      <m:oMath>
        <m:sSub>
          <m:sSubPr>
            <m:ctrlPr>
              <w:rPr>
                <w:rFonts w:ascii="Cambria Math" w:eastAsia="Cambria Math" w:hAnsi="Cambria Math" w:cs="Cambria Math"/>
                <w:kern w:val="0"/>
                <w:sz w:val="24"/>
                <w:szCs w:val="24"/>
                <w:lang w:eastAsia="pt-BR"/>
                <w14:ligatures w14:val="none"/>
              </w:rPr>
            </m:ctrlPr>
          </m:sSubPr>
          <m:e>
            <m:r>
              <w:rPr>
                <w:rFonts w:ascii="Cambria Math" w:eastAsia="Cambria Math" w:hAnsi="Cambria Math" w:cs="Cambria Math"/>
                <w:kern w:val="0"/>
                <w:sz w:val="24"/>
                <w:szCs w:val="24"/>
                <w:lang w:eastAsia="pt-BR"/>
                <w14:ligatures w14:val="none"/>
              </w:rPr>
              <m:t>k</m:t>
            </m:r>
          </m:e>
          <m:sub>
            <m:r>
              <w:rPr>
                <w:rFonts w:ascii="Cambria Math" w:eastAsia="Cambria Math" w:hAnsi="Cambria Math" w:cs="Cambria Math"/>
                <w:kern w:val="0"/>
                <w:sz w:val="24"/>
                <w:szCs w:val="24"/>
                <w:lang w:eastAsia="pt-BR"/>
                <w14:ligatures w14:val="none"/>
              </w:rPr>
              <m:t>p</m:t>
            </m:r>
          </m:sub>
        </m:sSub>
      </m:oMath>
      <w:r w:rsidRPr="00CD7BC1">
        <w:rPr>
          <w:rFonts w:ascii="Times New Roman" w:eastAsia="Times New Roman" w:hAnsi="Times New Roman" w:cs="Times New Roman"/>
          <w:kern w:val="0"/>
          <w:sz w:val="24"/>
          <w:szCs w:val="24"/>
          <w:lang w:eastAsia="pt-BR"/>
          <w14:ligatures w14:val="none"/>
        </w:rPr>
        <w:t>= 1 already satisfies the project requirements.</w:t>
      </w:r>
    </w:p>
    <w:p w14:paraId="4E604C7F"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Admitting the designed controller, we have the following controller and the response simulated in MatLab:</w:t>
      </w:r>
    </w:p>
    <w:p w14:paraId="0276395B" w14:textId="1BFA29D2" w:rsidR="00607C7E" w:rsidRPr="00CD7BC1" w:rsidRDefault="00000000" w:rsidP="00853F6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PID</m:t>
              </m:r>
            </m:sub>
          </m:sSub>
          <m:r>
            <w:rPr>
              <w:rFonts w:ascii="Cambria Math" w:eastAsia="Cambria Math" w:hAnsi="Cambria Math" w:cs="Cambria Math"/>
            </w:rPr>
            <m:t xml:space="preserve"> =(1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83375000 * s</m:t>
              </m:r>
            </m:den>
          </m:f>
          <m:r>
            <w:rPr>
              <w:rFonts w:ascii="Cambria Math" w:eastAsia="Cambria Math" w:hAnsi="Cambria Math" w:cs="Cambria Math"/>
            </w:rPr>
            <m:t xml:space="preserve">+ 0,2499 * s) </m:t>
          </m:r>
        </m:oMath>
      </m:oMathPara>
    </w:p>
    <w:p w14:paraId="0751EC95"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31 — Controlled system response</w:t>
      </w:r>
    </w:p>
    <w:p w14:paraId="6CEDC001" w14:textId="77777777" w:rsidR="00105A7E" w:rsidRPr="00CD7BC1" w:rsidRDefault="00105A7E" w:rsidP="00105A7E">
      <w:pPr>
        <w:keepNext/>
        <w:spacing w:after="0"/>
        <w:jc w:val="center"/>
      </w:pPr>
      <w:r w:rsidRPr="00CD7BC1">
        <w:drawing>
          <wp:inline distT="0" distB="0" distL="0" distR="0" wp14:anchorId="3661DD3E" wp14:editId="63716F3C">
            <wp:extent cx="4437069" cy="3302758"/>
            <wp:effectExtent l="0" t="0" r="1905" b="0"/>
            <wp:docPr id="1104292196"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2196" name="Imagem 1" descr="Gráfico&#10;&#10;Descrição gerada automaticamente"/>
                    <pic:cNvPicPr/>
                  </pic:nvPicPr>
                  <pic:blipFill rotWithShape="1">
                    <a:blip r:embed="rId37"/>
                    <a:srcRect t="466" b="949"/>
                    <a:stretch/>
                  </pic:blipFill>
                  <pic:spPr bwMode="auto">
                    <a:xfrm>
                      <a:off x="0" y="0"/>
                      <a:ext cx="4447924" cy="3310838"/>
                    </a:xfrm>
                    <a:prstGeom prst="rect">
                      <a:avLst/>
                    </a:prstGeom>
                    <a:ln>
                      <a:noFill/>
                    </a:ln>
                    <a:extLst>
                      <a:ext uri="{53640926-AAD7-44D8-BBD7-CCE9431645EC}">
                        <a14:shadowObscured xmlns:a14="http://schemas.microsoft.com/office/drawing/2010/main"/>
                      </a:ext>
                    </a:extLst>
                  </pic:spPr>
                </pic:pic>
              </a:graphicData>
            </a:graphic>
          </wp:inline>
        </w:drawing>
      </w:r>
    </w:p>
    <w:p w14:paraId="77EBE92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B8648AF" w14:textId="77777777" w:rsidR="00607C7E" w:rsidRPr="00CD7BC1" w:rsidRDefault="00607C7E" w:rsidP="00607C7E">
      <w:pPr>
        <w:spacing w:after="0" w:line="240" w:lineRule="auto"/>
        <w:jc w:val="center"/>
        <w:rPr>
          <w:rFonts w:ascii="Times New Roman" w:eastAsia="Times New Roman" w:hAnsi="Times New Roman" w:cs="Times New Roman"/>
          <w:bCs/>
          <w:kern w:val="0"/>
          <w:sz w:val="20"/>
          <w:szCs w:val="20"/>
          <w:lang w:eastAsia="pt-BR"/>
          <w14:ligatures w14:val="none"/>
        </w:rPr>
      </w:pPr>
    </w:p>
    <w:p w14:paraId="305DB5F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The result obtained is satisfactory for the controller design. In addition to the phase advance and PID controllers mentioned, a comparison will be presented with a PD controller developed using MatLab tools, specifically RLTOOL.</w:t>
      </w:r>
    </w:p>
    <w:p w14:paraId="161ADBB7" w14:textId="5047F802"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optimization of the result was </w:t>
      </w:r>
      <w:r w:rsidR="00A66BEB"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according to the project requirements, considering the sensitivity to the controller's gain. The results obtained include the specific configuration of the controller and the corresponding output of the plant controlled by that device.</w:t>
      </w:r>
    </w:p>
    <w:p w14:paraId="7303F101" w14:textId="4D886DED" w:rsidR="00607C7E" w:rsidRPr="00853F61" w:rsidRDefault="00000000" w:rsidP="00853F6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C</m:t>
              </m:r>
            </m:sub>
          </m:sSub>
          <m:r>
            <w:rPr>
              <w:rFonts w:ascii="Cambria Math" w:eastAsia="Cambria Math" w:hAnsi="Cambria Math" w:cs="Cambria Math"/>
            </w:rPr>
            <m:t xml:space="preserve">(s) = 0,17016 * </m:t>
          </m:r>
          <m:f>
            <m:fPr>
              <m:ctrlPr>
                <w:rPr>
                  <w:rFonts w:ascii="Cambria Math" w:eastAsia="Cambria Math" w:hAnsi="Cambria Math" w:cs="Cambria Math"/>
                </w:rPr>
              </m:ctrlPr>
            </m:fPr>
            <m:num>
              <m:r>
                <w:rPr>
                  <w:rFonts w:ascii="Cambria Math" w:eastAsia="Cambria Math" w:hAnsi="Cambria Math" w:cs="Cambria Math"/>
                </w:rPr>
                <m:t>(1 + 0,25s)</m:t>
              </m:r>
            </m:num>
            <m:den>
              <m:r>
                <w:rPr>
                  <w:rFonts w:ascii="Cambria Math" w:eastAsia="Cambria Math" w:hAnsi="Cambria Math" w:cs="Cambria Math"/>
                </w:rPr>
                <m:t>(1 + 0,024s)</m:t>
              </m:r>
            </m:den>
          </m:f>
        </m:oMath>
      </m:oMathPara>
    </w:p>
    <w:p w14:paraId="1577A33E" w14:textId="77777777" w:rsidR="00853F61" w:rsidRPr="00CD7BC1" w:rsidRDefault="00853F61" w:rsidP="00853F61">
      <w:pPr>
        <w:jc w:val="center"/>
        <w:rPr>
          <w:rFonts w:ascii="Cambria Math" w:eastAsia="Cambria Math" w:hAnsi="Cambria Math" w:cs="Cambria Math"/>
        </w:rPr>
      </w:pPr>
    </w:p>
    <w:p w14:paraId="012C5E4B" w14:textId="458D06F8"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 xml:space="preserve">Figure 32 — MatLab tool for designing the </w:t>
      </w:r>
      <w:r w:rsidR="00853F61" w:rsidRPr="00CD7BC1">
        <w:rPr>
          <w:rFonts w:ascii="Times New Roman" w:eastAsia="Times New Roman" w:hAnsi="Times New Roman" w:cs="Times New Roman"/>
          <w:bCs/>
          <w:kern w:val="0"/>
          <w:sz w:val="20"/>
          <w:szCs w:val="20"/>
          <w:lang w:eastAsia="pt-BR"/>
          <w14:ligatures w14:val="none"/>
        </w:rPr>
        <w:t>controller.</w:t>
      </w:r>
    </w:p>
    <w:p w14:paraId="1E2A09E9" w14:textId="77777777" w:rsidR="00105A7E" w:rsidRPr="00CD7BC1" w:rsidRDefault="00105A7E" w:rsidP="00105A7E">
      <w:pPr>
        <w:keepNext/>
        <w:spacing w:after="0"/>
        <w:jc w:val="center"/>
      </w:pPr>
      <w:r w:rsidRPr="00CD7BC1">
        <w:drawing>
          <wp:inline distT="0" distB="0" distL="0" distR="0" wp14:anchorId="11C5373A" wp14:editId="55E46B29">
            <wp:extent cx="4039737" cy="2806057"/>
            <wp:effectExtent l="0" t="0" r="0" b="0"/>
            <wp:docPr id="140424026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40269" name="Imagem 1" descr="Gráfico&#10;&#10;Descrição gerada automaticamente"/>
                    <pic:cNvPicPr/>
                  </pic:nvPicPr>
                  <pic:blipFill>
                    <a:blip r:embed="rId38"/>
                    <a:stretch>
                      <a:fillRect/>
                    </a:stretch>
                  </pic:blipFill>
                  <pic:spPr>
                    <a:xfrm>
                      <a:off x="0" y="0"/>
                      <a:ext cx="4067055" cy="2825032"/>
                    </a:xfrm>
                    <a:prstGeom prst="rect">
                      <a:avLst/>
                    </a:prstGeom>
                  </pic:spPr>
                </pic:pic>
              </a:graphicData>
            </a:graphic>
          </wp:inline>
        </w:drawing>
      </w:r>
    </w:p>
    <w:p w14:paraId="4DCAFEFF"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7FA54952" w14:textId="77777777" w:rsidR="00105A7E" w:rsidRPr="00CD7BC1" w:rsidRDefault="00105A7E" w:rsidP="00607C7E">
      <w:pPr>
        <w:pStyle w:val="Ttulo3"/>
        <w:numPr>
          <w:ilvl w:val="2"/>
          <w:numId w:val="9"/>
        </w:numPr>
        <w:rPr>
          <w:rFonts w:ascii="Calibri" w:hAnsi="Calibri"/>
          <w:b/>
          <w:bCs/>
          <w:smallCaps/>
          <w:color w:val="auto"/>
          <w:kern w:val="0"/>
          <w:sz w:val="24"/>
          <w:szCs w:val="24"/>
          <w:lang w:eastAsia="pt-BR"/>
          <w14:ligatures w14:val="none"/>
        </w:rPr>
      </w:pPr>
      <w:bookmarkStart w:id="20" w:name="_Toc151140954"/>
      <w:r w:rsidRPr="00CD7BC1">
        <w:rPr>
          <w:rFonts w:ascii="Calibri" w:hAnsi="Calibri"/>
          <w:b/>
          <w:bCs/>
          <w:smallCaps/>
          <w:color w:val="auto"/>
          <w:kern w:val="0"/>
          <w:sz w:val="24"/>
          <w:szCs w:val="24"/>
          <w:lang w:eastAsia="pt-BR"/>
          <w14:ligatures w14:val="none"/>
        </w:rPr>
        <w:t>Embedded Control</w:t>
      </w:r>
      <w:bookmarkEnd w:id="20"/>
    </w:p>
    <w:p w14:paraId="02FADEA8" w14:textId="73C3C367" w:rsidR="00105A7E" w:rsidRPr="00CD7BC1" w:rsidRDefault="00607C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w:t>
      </w:r>
      <w:r w:rsidR="00105A7E" w:rsidRPr="00CD7BC1">
        <w:rPr>
          <w:rFonts w:ascii="Times New Roman" w:eastAsia="Times New Roman" w:hAnsi="Times New Roman" w:cs="Times New Roman"/>
          <w:kern w:val="0"/>
          <w:sz w:val="24"/>
          <w:szCs w:val="24"/>
          <w:lang w:eastAsia="pt-BR"/>
          <w14:ligatures w14:val="none"/>
        </w:rPr>
        <w:t xml:space="preserve"> integrate a controller into a microcontroller or PLC, for example, it is necessary to discretize the designed controller in continuous time. This discretization implies that the controller will be updated at specific intervals defined by T, called sampling time. Below is an example of a discretized system:</w:t>
      </w:r>
    </w:p>
    <w:p w14:paraId="6D3C7CEA"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33 — Representation of the discrete system</w:t>
      </w:r>
    </w:p>
    <w:p w14:paraId="44910B74" w14:textId="77777777" w:rsidR="00105A7E" w:rsidRPr="00CD7BC1" w:rsidRDefault="00105A7E" w:rsidP="00105A7E">
      <w:pPr>
        <w:keepNext/>
        <w:spacing w:after="0"/>
        <w:jc w:val="center"/>
      </w:pPr>
      <w:r w:rsidRPr="00CD7BC1">
        <w:drawing>
          <wp:inline distT="0" distB="0" distL="0" distR="0" wp14:anchorId="36EFDB7D" wp14:editId="2AC40ADA">
            <wp:extent cx="5493044" cy="1960418"/>
            <wp:effectExtent l="0" t="0" r="0" b="1905"/>
            <wp:docPr id="86866151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1510" name="Imagem 1" descr="Gráfico&#10;&#10;Descrição gerada automaticamente"/>
                    <pic:cNvPicPr/>
                  </pic:nvPicPr>
                  <pic:blipFill>
                    <a:blip r:embed="rId39"/>
                    <a:stretch>
                      <a:fillRect/>
                    </a:stretch>
                  </pic:blipFill>
                  <pic:spPr>
                    <a:xfrm>
                      <a:off x="0" y="0"/>
                      <a:ext cx="5506626" cy="1965265"/>
                    </a:xfrm>
                    <a:prstGeom prst="rect">
                      <a:avLst/>
                    </a:prstGeom>
                  </pic:spPr>
                </pic:pic>
              </a:graphicData>
            </a:graphic>
          </wp:inline>
        </w:drawing>
      </w:r>
    </w:p>
    <w:p w14:paraId="6A65B26E" w14:textId="6CBBFCF8" w:rsidR="00607C7E" w:rsidRPr="00CD7BC1" w:rsidRDefault="00105A7E" w:rsidP="00853F61">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FC847D9" w14:textId="02E4B434" w:rsidR="00607C7E" w:rsidRDefault="00105A7E" w:rsidP="00853F61">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To do this, the transfer function of our controller will be </w:t>
      </w:r>
      <w:r w:rsidR="00853F61" w:rsidRPr="00CD7BC1">
        <w:rPr>
          <w:rFonts w:ascii="Times New Roman" w:eastAsia="Times New Roman" w:hAnsi="Times New Roman" w:cs="Times New Roman"/>
          <w:kern w:val="0"/>
          <w:sz w:val="24"/>
          <w:szCs w:val="24"/>
          <w:lang w:eastAsia="pt-BR"/>
          <w14:ligatures w14:val="none"/>
        </w:rPr>
        <w:t>used,</w:t>
      </w:r>
      <w:r w:rsidRPr="00CD7BC1">
        <w:rPr>
          <w:rFonts w:ascii="Times New Roman" w:eastAsia="Times New Roman" w:hAnsi="Times New Roman" w:cs="Times New Roman"/>
          <w:kern w:val="0"/>
          <w:sz w:val="24"/>
          <w:szCs w:val="24"/>
          <w:lang w:eastAsia="pt-BR"/>
          <w14:ligatures w14:val="none"/>
        </w:rPr>
        <w:t xml:space="preserve"> and the discretization will be done using the Z transform and the simplification of the diagrams with the analog/digital and digital/analog converters, as in the image and equation below:</w:t>
      </w:r>
    </w:p>
    <w:p w14:paraId="6501157A" w14:textId="77777777" w:rsidR="00853F61" w:rsidRPr="00CD7BC1" w:rsidRDefault="00853F61" w:rsidP="00853F61">
      <w:pPr>
        <w:ind w:firstLine="708"/>
        <w:rPr>
          <w:rFonts w:ascii="Times New Roman" w:eastAsia="Times New Roman" w:hAnsi="Times New Roman" w:cs="Times New Roman"/>
          <w:kern w:val="0"/>
          <w:sz w:val="24"/>
          <w:szCs w:val="24"/>
          <w:lang w:eastAsia="pt-BR"/>
          <w14:ligatures w14:val="none"/>
        </w:rPr>
      </w:pPr>
    </w:p>
    <w:p w14:paraId="466823EC" w14:textId="77777777" w:rsidR="00105A7E" w:rsidRPr="00CD7BC1" w:rsidRDefault="00105A7E" w:rsidP="00607C7E">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34 — Block diagram of a discretized system.</w:t>
      </w:r>
    </w:p>
    <w:p w14:paraId="2436FDC9" w14:textId="77777777" w:rsidR="00105A7E" w:rsidRPr="00CD7BC1" w:rsidRDefault="00105A7E" w:rsidP="00105A7E">
      <w:pPr>
        <w:keepNext/>
        <w:spacing w:after="0"/>
        <w:jc w:val="center"/>
      </w:pPr>
      <w:r w:rsidRPr="00CD7BC1">
        <w:drawing>
          <wp:inline distT="0" distB="0" distL="0" distR="0" wp14:anchorId="3DE108C4" wp14:editId="7D1A0A30">
            <wp:extent cx="4682837" cy="2341419"/>
            <wp:effectExtent l="0" t="0" r="3810" b="190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40"/>
                    <a:stretch>
                      <a:fillRect/>
                    </a:stretch>
                  </pic:blipFill>
                  <pic:spPr>
                    <a:xfrm>
                      <a:off x="0" y="0"/>
                      <a:ext cx="4693566" cy="2346783"/>
                    </a:xfrm>
                    <a:prstGeom prst="rect">
                      <a:avLst/>
                    </a:prstGeom>
                  </pic:spPr>
                </pic:pic>
              </a:graphicData>
            </a:graphic>
          </wp:inline>
        </w:drawing>
      </w:r>
    </w:p>
    <w:p w14:paraId="7FBA1C0A" w14:textId="26AFB5B0"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ECA414 (2023).</w:t>
      </w:r>
    </w:p>
    <w:p w14:paraId="3347F673"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239B5D19" w14:textId="715A8914" w:rsidR="00105A7E" w:rsidRPr="00CD7BC1" w:rsidRDefault="00853F61" w:rsidP="00853F61">
      <w:pPr>
        <w:spacing w:after="240"/>
        <w:ind w:firstLine="708"/>
      </w:pPr>
      <w:r>
        <w:rPr>
          <w:rFonts w:ascii="Times New Roman" w:eastAsia="Times New Roman" w:hAnsi="Times New Roman" w:cs="Times New Roman"/>
          <w:kern w:val="0"/>
          <w:sz w:val="24"/>
          <w:szCs w:val="24"/>
          <w:lang w:eastAsia="pt-BR"/>
          <w14:ligatures w14:val="none"/>
        </w:rPr>
        <w:t>W</w:t>
      </w:r>
      <w:r w:rsidR="00105A7E" w:rsidRPr="00853F61">
        <w:rPr>
          <w:rFonts w:ascii="Times New Roman" w:eastAsia="Times New Roman" w:hAnsi="Times New Roman" w:cs="Times New Roman"/>
          <w:kern w:val="0"/>
          <w:sz w:val="24"/>
          <w:szCs w:val="24"/>
          <w:lang w:eastAsia="pt-BR"/>
          <w14:ligatures w14:val="none"/>
        </w:rPr>
        <w:t>ith</w:t>
      </w:r>
      <m:oMath>
        <m:r>
          <w:rPr>
            <w:rFonts w:ascii="Cambria Math" w:hAnsi="Cambria Math"/>
          </w:rPr>
          <m:t xml:space="preserve"> </m:t>
        </m:r>
        <m:r>
          <w:rPr>
            <w:rFonts w:ascii="Cambria Math" w:eastAsia="Cambria Math" w:hAnsi="Cambria Math" w:cs="Cambria Math"/>
          </w:rPr>
          <m:t>H(z) = (1-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G(s)</m:t>
                </m:r>
              </m:num>
              <m:den>
                <m:r>
                  <w:rPr>
                    <w:rFonts w:ascii="Cambria Math" w:eastAsia="Cambria Math" w:hAnsi="Cambria Math" w:cs="Cambria Math"/>
                  </w:rPr>
                  <m:t>s</m:t>
                </m:r>
              </m:den>
            </m:f>
          </m:e>
        </m:d>
      </m:oMath>
    </w:p>
    <w:p w14:paraId="1A4F55A3"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Firstly, the calculation will be demonstrated using the phase advance controller. However, the other two controllers will be built using the MatLab tool.</w:t>
      </w:r>
    </w:p>
    <w:p w14:paraId="7095019D"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 xml:space="preserve">af </m:t>
              </m:r>
            </m:sub>
          </m:sSub>
          <m:r>
            <w:rPr>
              <w:rFonts w:ascii="Cambria Math" w:eastAsia="Cambria Math" w:hAnsi="Cambria Math" w:cs="Cambria Math"/>
            </w:rPr>
            <m:t>(z) = (1-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f>
                    <m:fPr>
                      <m:ctrlPr>
                        <w:rPr>
                          <w:rFonts w:ascii="Cambria Math" w:eastAsia="Cambria Math" w:hAnsi="Cambria Math" w:cs="Cambria Math"/>
                        </w:rPr>
                      </m:ctrlPr>
                    </m:fPr>
                    <m:num>
                      <m:r>
                        <w:rPr>
                          <w:rFonts w:ascii="Cambria Math" w:eastAsia="Cambria Math" w:hAnsi="Cambria Math" w:cs="Cambria Math"/>
                        </w:rPr>
                        <m:t>0,2632(s + 4)</m:t>
                      </m:r>
                    </m:num>
                    <m:den>
                      <m:r>
                        <w:rPr>
                          <w:rFonts w:ascii="Cambria Math" w:eastAsia="Cambria Math" w:hAnsi="Cambria Math" w:cs="Cambria Math"/>
                        </w:rPr>
                        <m:t>s + 8,46</m:t>
                      </m:r>
                    </m:den>
                  </m:f>
                </m:num>
                <m:den>
                  <m:r>
                    <w:rPr>
                      <w:rFonts w:ascii="Cambria Math" w:eastAsia="Cambria Math" w:hAnsi="Cambria Math" w:cs="Cambria Math"/>
                    </w:rPr>
                    <m:t>s</m:t>
                  </m:r>
                </m:den>
              </m:f>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0,2632(s + 4 )</m:t>
                  </m:r>
                </m:num>
                <m:den>
                  <m:r>
                    <w:rPr>
                      <w:rFonts w:ascii="Cambria Math" w:eastAsia="Cambria Math" w:hAnsi="Cambria Math" w:cs="Cambria Math"/>
                    </w:rPr>
                    <m:t>s(s + 8,46)</m:t>
                  </m:r>
                </m:den>
              </m:f>
            </m:e>
          </m:d>
        </m:oMath>
      </m:oMathPara>
    </w:p>
    <w:p w14:paraId="1F6BD51B"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perform the Z transform, the partial fraction expansion method was used:</w:t>
      </w:r>
    </w:p>
    <w:p w14:paraId="06DB2409" w14:textId="77777777" w:rsidR="00105A7E" w:rsidRPr="00CD7BC1" w:rsidRDefault="00105A7E" w:rsidP="00105A7E">
      <w:pPr>
        <w:jc w:val="center"/>
        <w:rPr>
          <w:rFonts w:ascii="Cambria Math" w:eastAsia="Cambria Math" w:hAnsi="Cambria Math" w:cs="Cambria Math"/>
        </w:rPr>
      </w:pPr>
      <m:oMathPara>
        <m:oMath>
          <m:r>
            <m:rPr>
              <m:sty m:val="p"/>
            </m:rPr>
            <w:rPr>
              <w:rFonts w:ascii="Cambria Math" w:eastAsia="Cambria Math" w:hAnsi="Cambria Math" w:cs="Cambria Math"/>
            </w:rPr>
            <m:t xml:space="preserve">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m:rPr>
                      <m:sty m:val="p"/>
                    </m:rPr>
                    <w:rPr>
                      <w:rFonts w:ascii="Cambria Math" w:eastAsia="Cambria Math" w:hAnsi="Cambria Math" w:cs="Cambria Math"/>
                    </w:rPr>
                    <m:t>0,2632 (s + 4)</m:t>
                  </m:r>
                </m:num>
                <m:den>
                  <m:r>
                    <m:rPr>
                      <m:sty m:val="p"/>
                    </m:rPr>
                    <w:rPr>
                      <w:rFonts w:ascii="Cambria Math" w:eastAsia="Cambria Math" w:hAnsi="Cambria Math" w:cs="Cambria Math"/>
                    </w:rPr>
                    <m:t>s(s + 8,46)</m:t>
                  </m:r>
                </m:den>
              </m:f>
            </m:e>
          </m:d>
          <m:r>
            <m:rPr>
              <m:sty m:val="p"/>
            </m:rPr>
            <w:rPr>
              <w:rFonts w:ascii="Cambria Math" w:eastAsia="Cambria Math" w:hAnsi="Cambria Math" w:cs="Cambria Math"/>
            </w:rPr>
            <m:t xml:space="preserve"> = Ƶ </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m:rPr>
                      <m:sty m:val="p"/>
                    </m:rPr>
                    <w:rPr>
                      <w:rFonts w:ascii="Cambria Math" w:eastAsia="Cambria Math" w:hAnsi="Cambria Math" w:cs="Cambria Math"/>
                    </w:rPr>
                    <m:t>A</m:t>
                  </m:r>
                </m:num>
                <m:den>
                  <m:r>
                    <m:rPr>
                      <m:sty m:val="p"/>
                    </m:rPr>
                    <w:rPr>
                      <w:rFonts w:ascii="Cambria Math" w:eastAsia="Cambria Math" w:hAnsi="Cambria Math" w:cs="Cambria Math"/>
                    </w:rPr>
                    <m:t>s</m:t>
                  </m:r>
                </m:den>
              </m:f>
              <m:r>
                <m:rPr>
                  <m:sty m:val="p"/>
                </m:rPr>
                <w:rPr>
                  <w:rFonts w:ascii="Cambria Math" w:eastAsia="Cambria Math" w:hAnsi="Cambria Math" w:cs="Cambria Math"/>
                </w:rPr>
                <m:t xml:space="preserve"> +</m:t>
              </m:r>
              <m:f>
                <m:fPr>
                  <m:ctrlPr>
                    <w:rPr>
                      <w:rFonts w:ascii="Cambria Math" w:eastAsia="Cambria Math" w:hAnsi="Cambria Math" w:cs="Cambria Math"/>
                    </w:rPr>
                  </m:ctrlPr>
                </m:fPr>
                <m:num>
                  <m:r>
                    <m:rPr>
                      <m:sty m:val="p"/>
                    </m:rPr>
                    <w:rPr>
                      <w:rFonts w:ascii="Cambria Math" w:eastAsia="Cambria Math" w:hAnsi="Cambria Math" w:cs="Cambria Math"/>
                    </w:rPr>
                    <m:t>B</m:t>
                  </m:r>
                </m:num>
                <m:den>
                  <m:r>
                    <m:rPr>
                      <m:sty m:val="p"/>
                    </m:rPr>
                    <w:rPr>
                      <w:rFonts w:ascii="Cambria Math" w:eastAsia="Cambria Math" w:hAnsi="Cambria Math" w:cs="Cambria Math"/>
                    </w:rPr>
                    <m:t>(s + 8,46)</m:t>
                  </m:r>
                </m:den>
              </m:f>
            </m:e>
          </m:d>
        </m:oMath>
      </m:oMathPara>
    </w:p>
    <w:p w14:paraId="20021BBA" w14:textId="77777777" w:rsidR="00105A7E" w:rsidRPr="00CD7BC1" w:rsidRDefault="00000000" w:rsidP="00105A7E">
      <w:pPr>
        <w:spacing w:after="24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0,2632(s + 4)</m:t>
                              </m:r>
                            </m:num>
                            <m:den>
                              <m:r>
                                <m:rPr>
                                  <m:sty m:val="p"/>
                                </m:rPr>
                                <w:rPr>
                                  <w:rFonts w:ascii="Cambria Math" w:hAnsi="Cambria Math"/>
                                </w:rPr>
                                <m:t>s(s+8,46)</m:t>
                              </m:r>
                            </m:den>
                          </m:f>
                        </m:e>
                      </m:d>
                      <m:r>
                        <m:rPr>
                          <m:sty m:val="p"/>
                        </m:rPr>
                        <w:rPr>
                          <w:rFonts w:ascii="Cambria Math" w:hAnsi="Cambria Math"/>
                        </w:rPr>
                        <m:t>*s</m:t>
                      </m:r>
                    </m:e>
                  </m:func>
                  <m:r>
                    <m:rPr>
                      <m:sty m:val="p"/>
                    </m:rPr>
                    <w:rPr>
                      <w:rFonts w:ascii="Cambria Math" w:hAnsi="Cambria Math"/>
                    </w:rPr>
                    <m:t>=</m:t>
                  </m:r>
                  <m:f>
                    <m:fPr>
                      <m:ctrlPr>
                        <w:rPr>
                          <w:rFonts w:ascii="Cambria Math" w:hAnsi="Cambria Math"/>
                        </w:rPr>
                      </m:ctrlPr>
                    </m:fPr>
                    <m:num>
                      <m:r>
                        <m:rPr>
                          <m:sty m:val="p"/>
                        </m:rPr>
                        <w:rPr>
                          <w:rFonts w:ascii="Cambria Math" w:hAnsi="Cambria Math"/>
                        </w:rPr>
                        <m:t>0,2632(0+4)</m:t>
                      </m:r>
                    </m:num>
                    <m:den>
                      <m:r>
                        <m:rPr>
                          <m:sty m:val="p"/>
                        </m:rPr>
                        <w:rPr>
                          <w:rFonts w:ascii="Cambria Math" w:hAnsi="Cambria Math"/>
                        </w:rPr>
                        <m:t>(0+8,46)</m:t>
                      </m:r>
                    </m:den>
                  </m:f>
                  <m:r>
                    <m:rPr>
                      <m:sty m:val="p"/>
                    </m:rPr>
                    <w:rPr>
                      <w:rFonts w:ascii="Cambria Math" w:hAnsi="Cambria Math"/>
                    </w:rPr>
                    <m:t>=0,1244</m:t>
                  </m:r>
                </m:e>
                <m:e>
                  <m:r>
                    <m:rPr>
                      <m:sty m:val="p"/>
                    </m:rPr>
                    <w:rPr>
                      <w:rFonts w:ascii="Cambria Math" w:hAnsi="Cambria Math"/>
                    </w:rPr>
                    <m:t xml:space="preserve">B=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s→-8,46</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0,2632(s + 4)</m:t>
                              </m:r>
                            </m:num>
                            <m:den>
                              <m:r>
                                <m:rPr>
                                  <m:sty m:val="p"/>
                                </m:rPr>
                                <w:rPr>
                                  <w:rFonts w:ascii="Cambria Math" w:hAnsi="Cambria Math"/>
                                </w:rPr>
                                <m:t>s(s+8,46)</m:t>
                              </m:r>
                            </m:den>
                          </m:f>
                        </m:e>
                      </m:d>
                      <m:r>
                        <m:rPr>
                          <m:sty m:val="p"/>
                        </m:rPr>
                        <w:rPr>
                          <w:rFonts w:ascii="Cambria Math" w:hAnsi="Cambria Math"/>
                        </w:rPr>
                        <m:t>*(s+8,46)</m:t>
                      </m:r>
                    </m:e>
                  </m:func>
                  <m:r>
                    <m:rPr>
                      <m:sty m:val="p"/>
                    </m:rPr>
                    <w:rPr>
                      <w:rFonts w:ascii="Cambria Math" w:hAnsi="Cambria Math"/>
                    </w:rPr>
                    <m:t>=</m:t>
                  </m:r>
                  <m:f>
                    <m:fPr>
                      <m:ctrlPr>
                        <w:rPr>
                          <w:rFonts w:ascii="Cambria Math" w:hAnsi="Cambria Math"/>
                        </w:rPr>
                      </m:ctrlPr>
                    </m:fPr>
                    <m:num>
                      <m:r>
                        <m:rPr>
                          <m:sty m:val="p"/>
                        </m:rPr>
                        <w:rPr>
                          <w:rFonts w:ascii="Cambria Math" w:hAnsi="Cambria Math"/>
                        </w:rPr>
                        <m:t>0,2632(-8,46+4)</m:t>
                      </m:r>
                    </m:num>
                    <m:den>
                      <m:r>
                        <m:rPr>
                          <m:sty m:val="p"/>
                        </m:rPr>
                        <w:rPr>
                          <w:rFonts w:ascii="Cambria Math" w:hAnsi="Cambria Math"/>
                        </w:rPr>
                        <m:t>-8,46</m:t>
                      </m:r>
                    </m:den>
                  </m:f>
                  <m:r>
                    <m:rPr>
                      <m:sty m:val="p"/>
                    </m:rPr>
                    <w:rPr>
                      <w:rFonts w:ascii="Cambria Math" w:hAnsi="Cambria Math"/>
                    </w:rPr>
                    <m:t>=0,13876</m:t>
                  </m:r>
                </m:e>
              </m:eqArr>
            </m:e>
          </m:d>
        </m:oMath>
      </m:oMathPara>
    </w:p>
    <w:p w14:paraId="0BEE79BA" w14:textId="77777777" w:rsidR="00105A7E" w:rsidRPr="00CD7BC1" w:rsidRDefault="00105A7E" w:rsidP="00105A7E">
      <w:pPr>
        <w:rPr>
          <w:rFonts w:ascii="Cambria Math" w:eastAsiaTheme="minorEastAsia" w:hAnsi="Cambria Math"/>
        </w:rPr>
      </w:pPr>
      <m:oMathPara>
        <m:oMath>
          <m:r>
            <m:rPr>
              <m:sty m:val="p"/>
            </m:rPr>
            <w:rPr>
              <w:rFonts w:ascii="Cambria Math" w:hAnsi="Cambria Math" w:cs="Tahoma"/>
            </w:rPr>
            <m:t>Ƶ</m:t>
          </m:r>
          <m:d>
            <m:dPr>
              <m:begChr m:val="["/>
              <m:endChr m:val="]"/>
              <m:ctrlPr>
                <w:rPr>
                  <w:rFonts w:ascii="Cambria Math" w:hAnsi="Cambria Math" w:cs="Tahoma"/>
                </w:rPr>
              </m:ctrlPr>
            </m:dPr>
            <m:e>
              <m:f>
                <m:fPr>
                  <m:ctrlPr>
                    <w:rPr>
                      <w:rFonts w:ascii="Cambria Math" w:hAnsi="Cambria Math" w:cs="Tahoma"/>
                    </w:rPr>
                  </m:ctrlPr>
                </m:fPr>
                <m:num>
                  <m:r>
                    <m:rPr>
                      <m:sty m:val="p"/>
                    </m:rPr>
                    <w:rPr>
                      <w:rFonts w:ascii="Cambria Math" w:hAnsi="Cambria Math"/>
                    </w:rPr>
                    <m:t>0,2632</m:t>
                  </m:r>
                  <m:d>
                    <m:dPr>
                      <m:ctrlPr>
                        <w:rPr>
                          <w:rFonts w:ascii="Cambria Math" w:hAnsi="Cambria Math"/>
                        </w:rPr>
                      </m:ctrlPr>
                    </m:dPr>
                    <m:e>
                      <m:r>
                        <m:rPr>
                          <m:sty m:val="p"/>
                        </m:rPr>
                        <w:rPr>
                          <w:rFonts w:ascii="Cambria Math" w:hAnsi="Cambria Math"/>
                        </w:rPr>
                        <m:t>s+4</m:t>
                      </m:r>
                    </m:e>
                  </m:d>
                </m:num>
                <m:den>
                  <m:r>
                    <m:rPr>
                      <m:sty m:val="p"/>
                    </m:rPr>
                    <w:rPr>
                      <w:rFonts w:ascii="Cambria Math" w:hAnsi="Cambria Math" w:cs="Tahoma"/>
                    </w:rPr>
                    <m:t>s(</m:t>
                  </m:r>
                  <m:r>
                    <m:rPr>
                      <m:sty m:val="p"/>
                    </m:rPr>
                    <w:rPr>
                      <w:rFonts w:ascii="Cambria Math" w:hAnsi="Cambria Math"/>
                    </w:rPr>
                    <m:t>s+8,46)</m:t>
                  </m:r>
                </m:den>
              </m:f>
            </m:e>
          </m:d>
          <m:r>
            <m:rPr>
              <m:sty m:val="p"/>
            </m:rPr>
            <w:rPr>
              <w:rFonts w:ascii="Cambria Math" w:hAnsi="Cambria Math"/>
            </w:rPr>
            <m:t>=</m:t>
          </m:r>
          <m:r>
            <m:rPr>
              <m:sty m:val="p"/>
            </m:rPr>
            <w:rPr>
              <w:rFonts w:ascii="Cambria Math" w:hAnsi="Cambria Math" w:cs="Tahoma"/>
            </w:rPr>
            <m:t>Ƶ</m:t>
          </m:r>
          <m:d>
            <m:dPr>
              <m:begChr m:val="["/>
              <m:endChr m:val="]"/>
              <m:ctrlPr>
                <w:rPr>
                  <w:rFonts w:ascii="Cambria Math" w:hAnsi="Cambria Math" w:cs="Tahoma"/>
                </w:rPr>
              </m:ctrlPr>
            </m:dPr>
            <m:e>
              <m:f>
                <m:fPr>
                  <m:ctrlPr>
                    <w:rPr>
                      <w:rFonts w:ascii="Cambria Math" w:hAnsi="Cambria Math" w:cs="Tahoma"/>
                    </w:rPr>
                  </m:ctrlPr>
                </m:fPr>
                <m:num>
                  <m:r>
                    <m:rPr>
                      <m:sty m:val="p"/>
                    </m:rPr>
                    <w:rPr>
                      <w:rFonts w:ascii="Cambria Math" w:hAnsi="Cambria Math" w:cs="Tahoma"/>
                    </w:rPr>
                    <m:t>0,1244</m:t>
                  </m:r>
                </m:num>
                <m:den>
                  <m:r>
                    <m:rPr>
                      <m:sty m:val="p"/>
                    </m:rPr>
                    <w:rPr>
                      <w:rFonts w:ascii="Cambria Math" w:hAnsi="Cambria Math" w:cs="Tahoma"/>
                    </w:rPr>
                    <m:t>s</m:t>
                  </m:r>
                </m:den>
              </m:f>
              <m:r>
                <m:rPr>
                  <m:sty m:val="p"/>
                </m:rPr>
                <w:rPr>
                  <w:rFonts w:ascii="Cambria Math" w:hAnsi="Cambria Math" w:cs="Tahoma"/>
                </w:rPr>
                <m:t>+</m:t>
              </m:r>
              <m:f>
                <m:fPr>
                  <m:ctrlPr>
                    <w:rPr>
                      <w:rFonts w:ascii="Cambria Math" w:hAnsi="Cambria Math" w:cs="Tahoma"/>
                    </w:rPr>
                  </m:ctrlPr>
                </m:fPr>
                <m:num>
                  <m:r>
                    <m:rPr>
                      <m:sty m:val="p"/>
                    </m:rPr>
                    <w:rPr>
                      <w:rFonts w:ascii="Cambria Math" w:hAnsi="Cambria Math" w:cs="Tahoma"/>
                    </w:rPr>
                    <m:t>0,13876</m:t>
                  </m:r>
                </m:num>
                <m:den>
                  <m:r>
                    <m:rPr>
                      <m:sty m:val="p"/>
                    </m:rPr>
                    <w:rPr>
                      <w:rFonts w:ascii="Cambria Math" w:hAnsi="Cambria Math" w:cs="Tahoma"/>
                    </w:rPr>
                    <m:t>(s+8,46)</m:t>
                  </m:r>
                </m:den>
              </m:f>
            </m:e>
          </m:d>
          <m:r>
            <m:rPr>
              <m:sty m:val="p"/>
            </m:rPr>
            <w:rPr>
              <w:rFonts w:ascii="Cambria Math" w:hAnsi="Cambria Math" w:cs="Tahoma"/>
            </w:rPr>
            <m:t>=0,1244*</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z-1</m:t>
              </m:r>
            </m:den>
          </m:f>
          <m:r>
            <m:rPr>
              <m:sty m:val="p"/>
            </m:rPr>
            <w:rPr>
              <w:rFonts w:ascii="Cambria Math" w:hAnsi="Cambria Math" w:cs="Tahoma"/>
            </w:rPr>
            <m:t>+0,13876*</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 xml:space="preserve"> </m:t>
              </m:r>
            </m:den>
          </m:f>
        </m:oMath>
      </m:oMathPara>
    </w:p>
    <w:p w14:paraId="56C08F2A"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e>
          </m:d>
          <m:d>
            <m:dPr>
              <m:ctrlPr>
                <w:rPr>
                  <w:rFonts w:ascii="Cambria Math" w:hAnsi="Cambria Math" w:cs="Tahoma"/>
                </w:rPr>
              </m:ctrlPr>
            </m:dPr>
            <m:e>
              <m:r>
                <m:rPr>
                  <m:sty m:val="p"/>
                </m:rPr>
                <w:rPr>
                  <w:rFonts w:ascii="Cambria Math" w:hAnsi="Cambria Math" w:cs="Tahoma"/>
                </w:rPr>
                <m:t>0,1244*</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z-1</m:t>
                  </m:r>
                </m:den>
              </m:f>
              <m:r>
                <m:rPr>
                  <m:sty m:val="p"/>
                </m:rPr>
                <w:rPr>
                  <w:rFonts w:ascii="Cambria Math" w:hAnsi="Cambria Math" w:cs="Tahoma"/>
                </w:rPr>
                <m:t>+0,13876*</m:t>
              </m:r>
              <m:f>
                <m:fPr>
                  <m:ctrlPr>
                    <w:rPr>
                      <w:rFonts w:ascii="Cambria Math" w:hAnsi="Cambria Math" w:cs="Tahoma"/>
                    </w:rPr>
                  </m:ctrlPr>
                </m:fPr>
                <m:num>
                  <m:r>
                    <m:rPr>
                      <m:sty m:val="p"/>
                    </m:rPr>
                    <w:rPr>
                      <w:rFonts w:ascii="Cambria Math" w:hAnsi="Cambria Math" w:cs="Tahoma"/>
                    </w:rPr>
                    <m:t>z</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 xml:space="preserve"> </m:t>
                  </m:r>
                </m:den>
              </m:f>
            </m:e>
          </m:d>
        </m:oMath>
      </m:oMathPara>
    </w:p>
    <w:p w14:paraId="344119BF"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z-1</m:t>
                  </m:r>
                </m:num>
                <m:den>
                  <m:r>
                    <m:rPr>
                      <m:sty m:val="p"/>
                    </m:rPr>
                    <w:rPr>
                      <w:rFonts w:ascii="Cambria Math" w:hAnsi="Cambria Math"/>
                    </w:rPr>
                    <m:t>z</m:t>
                  </m:r>
                </m:den>
              </m:f>
            </m:e>
          </m:d>
          <m:d>
            <m:dPr>
              <m:ctrlPr>
                <w:rPr>
                  <w:rFonts w:ascii="Cambria Math" w:hAnsi="Cambria Math" w:cs="Tahoma"/>
                </w:rPr>
              </m:ctrlPr>
            </m:dPr>
            <m:e>
              <m:f>
                <m:fPr>
                  <m:ctrlPr>
                    <w:rPr>
                      <w:rFonts w:ascii="Cambria Math" w:hAnsi="Cambria Math" w:cs="Tahoma"/>
                    </w:rPr>
                  </m:ctrlPr>
                </m:fPr>
                <m:num>
                  <m:r>
                    <m:rPr>
                      <m:sty m:val="p"/>
                    </m:rPr>
                    <w:rPr>
                      <w:rFonts w:ascii="Cambria Math" w:hAnsi="Cambria Math" w:cs="Tahoma"/>
                    </w:rPr>
                    <m:t>0,1244*z*</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e>
                  </m:d>
                  <m:r>
                    <m:rPr>
                      <m:sty m:val="p"/>
                    </m:rPr>
                    <w:rPr>
                      <w:rFonts w:ascii="Cambria Math" w:hAnsi="Cambria Math" w:cs="Tahoma"/>
                    </w:rPr>
                    <m:t>+0,13876*z*(z-1)</m:t>
                  </m:r>
                </m:num>
                <m:den>
                  <m:r>
                    <m:rPr>
                      <m:sty m:val="p"/>
                    </m:rPr>
                    <w:rPr>
                      <w:rFonts w:ascii="Cambria Math" w:hAnsi="Cambria Math" w:cs="Tahoma"/>
                    </w:rPr>
                    <m:t>(z-1)(z-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m:t>
                  </m:r>
                </m:den>
              </m:f>
            </m:e>
          </m:d>
        </m:oMath>
      </m:oMathPara>
    </w:p>
    <w:p w14:paraId="408585E9"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cs="Tahoma"/>
                </w:rPr>
              </m:ctrlPr>
            </m:fPr>
            <m:num>
              <m:r>
                <m:rPr>
                  <m:sty m:val="p"/>
                </m:rPr>
                <w:rPr>
                  <w:rFonts w:ascii="Cambria Math" w:hAnsi="Cambria Math" w:cs="Tahoma"/>
                </w:rPr>
                <m:t>0,1244*</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e>
              </m:d>
              <m:r>
                <m:rPr>
                  <m:sty m:val="p"/>
                </m:rPr>
                <w:rPr>
                  <w:rFonts w:ascii="Cambria Math" w:hAnsi="Cambria Math" w:cs="Tahoma"/>
                </w:rPr>
                <m:t>+0,13876*(z-1)</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-8,46*T</m:t>
                  </m:r>
                </m:sup>
              </m:sSup>
              <m:r>
                <m:rPr>
                  <m:sty m:val="p"/>
                </m:rPr>
                <w:rPr>
                  <w:rFonts w:ascii="Cambria Math" w:hAnsi="Cambria Math" w:cs="Tahoma"/>
                </w:rPr>
                <m:t>)</m:t>
              </m:r>
            </m:den>
          </m:f>
        </m:oMath>
      </m:oMathPara>
    </w:p>
    <w:p w14:paraId="5D6F071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Considering a sampling time for the controllers of 10ms, T = 0.01, the following discrete function was obtained:</w:t>
      </w:r>
    </w:p>
    <w:p w14:paraId="0770208E" w14:textId="77777777" w:rsidR="00105A7E" w:rsidRPr="00CD7BC1" w:rsidRDefault="00000000" w:rsidP="00105A7E">
      <w:pPr>
        <w:rPr>
          <w:rFonts w:ascii="Cambria Math" w:eastAsiaTheme="minorEastAsia" w:hAnsi="Cambria Math"/>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cs="Tahoma"/>
                </w:rPr>
              </m:ctrlPr>
            </m:fPr>
            <m:num>
              <m:r>
                <m:rPr>
                  <m:sty m:val="p"/>
                </m:rPr>
                <w:rPr>
                  <w:rFonts w:ascii="Cambria Math" w:hAnsi="Cambria Math" w:cs="Tahoma"/>
                </w:rPr>
                <m:t>0,1244*</m:t>
              </m:r>
              <m:d>
                <m:dPr>
                  <m:ctrlPr>
                    <w:rPr>
                      <w:rFonts w:ascii="Cambria Math" w:hAnsi="Cambria Math" w:cs="Tahoma"/>
                    </w:rPr>
                  </m:ctrlPr>
                </m:dPr>
                <m:e>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-8,46*0,01</m:t>
                      </m:r>
                    </m:sup>
                  </m:sSup>
                </m:e>
              </m:d>
              <m:r>
                <m:rPr>
                  <m:sty m:val="p"/>
                </m:rPr>
                <w:rPr>
                  <w:rFonts w:ascii="Cambria Math" w:hAnsi="Cambria Math" w:cs="Tahoma"/>
                </w:rPr>
                <m:t>+0,13876*(z-1)</m:t>
              </m:r>
            </m:num>
            <m:den>
              <m:r>
                <m:rPr>
                  <m:sty m:val="p"/>
                </m:rPr>
                <w:rPr>
                  <w:rFonts w:ascii="Cambria Math" w:hAnsi="Cambria Math" w:cs="Tahoma"/>
                </w:rPr>
                <m:t>(z-</m:t>
              </m:r>
              <m:sSup>
                <m:sSupPr>
                  <m:ctrlPr>
                    <w:rPr>
                      <w:rFonts w:ascii="Cambria Math" w:hAnsi="Cambria Math" w:cs="Tahoma"/>
                    </w:rPr>
                  </m:ctrlPr>
                </m:sSupPr>
                <m:e>
                  <m:r>
                    <m:rPr>
                      <m:sty m:val="p"/>
                    </m:rPr>
                    <w:rPr>
                      <w:rFonts w:ascii="Cambria Math" w:hAnsi="Cambria Math" w:cs="Tahoma"/>
                    </w:rPr>
                    <m:t>e</m:t>
                  </m:r>
                </m:e>
                <m:sup>
                  <m:r>
                    <m:rPr>
                      <m:sty m:val="p"/>
                    </m:rPr>
                    <w:rPr>
                      <w:rFonts w:ascii="Cambria Math" w:hAnsi="Cambria Math" w:cs="Tahoma"/>
                    </w:rPr>
                    <m:t>-8,46*0,01</m:t>
                  </m:r>
                </m:sup>
              </m:sSup>
              <m:r>
                <m:rPr>
                  <m:sty m:val="p"/>
                </m:rPr>
                <w:rPr>
                  <w:rFonts w:ascii="Cambria Math" w:hAnsi="Cambria Math" w:cs="Tahoma"/>
                </w:rPr>
                <m:t>)</m:t>
              </m:r>
            </m:den>
          </m:f>
          <m:r>
            <m:rPr>
              <m:sty m:val="p"/>
            </m:rPr>
            <w:rPr>
              <w:rFonts w:ascii="Cambria Math" w:hAnsi="Cambria Math" w:cs="Tahoma"/>
            </w:rPr>
            <m:t>=</m:t>
          </m:r>
          <m:f>
            <m:fPr>
              <m:ctrlPr>
                <w:rPr>
                  <w:rFonts w:ascii="Cambria Math" w:hAnsi="Cambria Math" w:cs="Tahoma"/>
                </w:rPr>
              </m:ctrlPr>
            </m:fPr>
            <m:num>
              <m:r>
                <m:rPr>
                  <m:sty m:val="p"/>
                </m:rPr>
                <w:rPr>
                  <w:rFonts w:ascii="Cambria Math" w:hAnsi="Cambria Math" w:cs="Tahoma"/>
                </w:rPr>
                <m:t>0,2632*z-0,2531</m:t>
              </m:r>
              <m:ctrlPr>
                <w:rPr>
                  <w:rFonts w:ascii="Cambria Math" w:eastAsiaTheme="minorEastAsia" w:hAnsi="Cambria Math"/>
                </w:rPr>
              </m:ctrlPr>
            </m:num>
            <m:den>
              <m:r>
                <m:rPr>
                  <m:sty m:val="p"/>
                </m:rPr>
                <w:rPr>
                  <w:rFonts w:ascii="Cambria Math" w:eastAsiaTheme="minorEastAsia" w:hAnsi="Cambria Math"/>
                </w:rPr>
                <m:t>z-0,9189</m:t>
              </m:r>
            </m:den>
          </m:f>
        </m:oMath>
      </m:oMathPara>
    </w:p>
    <w:p w14:paraId="739D8C39"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To optimize the process, the c2d function was used, which results in the function already discretized from the continuous-time transfer function and the sampling time. The result is described in the following functions:</w:t>
      </w:r>
    </w:p>
    <w:p w14:paraId="7E19601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 xml:space="preserve">PD </m:t>
              </m:r>
            </m:sub>
          </m:sSub>
          <m:r>
            <m:rPr>
              <m:sty m:val="p"/>
            </m:rPr>
            <w:rPr>
              <w:rFonts w:ascii="Cambria Math" w:eastAsia="Cambria Math" w:hAnsi="Cambria Math" w:cs="Cambria Math"/>
            </w:rPr>
            <m:t xml:space="preserve">(z) = </m:t>
          </m:r>
          <m:f>
            <m:fPr>
              <m:ctrlPr>
                <w:rPr>
                  <w:rFonts w:ascii="Cambria Math" w:eastAsia="Cambria Math" w:hAnsi="Cambria Math" w:cs="Cambria Math"/>
                </w:rPr>
              </m:ctrlPr>
            </m:fPr>
            <m:num>
              <m:r>
                <m:rPr>
                  <m:sty m:val="p"/>
                </m:rPr>
                <w:rPr>
                  <w:rFonts w:ascii="Cambria Math" w:eastAsia="Cambria Math" w:hAnsi="Cambria Math" w:cs="Cambria Math"/>
                </w:rPr>
                <m:t>1,772*z - 1,715</m:t>
              </m:r>
            </m:num>
            <m:den>
              <m:r>
                <m:rPr>
                  <m:sty m:val="p"/>
                </m:rPr>
                <w:rPr>
                  <w:rFonts w:ascii="Cambria Math" w:eastAsia="Cambria Math" w:hAnsi="Cambria Math" w:cs="Cambria Math"/>
                </w:rPr>
                <m:t>z - 0,6592</m:t>
              </m:r>
            </m:den>
          </m:f>
        </m:oMath>
      </m:oMathPara>
    </w:p>
    <w:p w14:paraId="2E883616"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 xml:space="preserve">PID </m:t>
              </m:r>
            </m:sub>
          </m:sSub>
          <m:r>
            <m:rPr>
              <m:sty m:val="p"/>
            </m:rPr>
            <w:rPr>
              <w:rFonts w:ascii="Cambria Math" w:eastAsia="Cambria Math" w:hAnsi="Cambria Math" w:cs="Cambria Math"/>
            </w:rPr>
            <m:t xml:space="preserve">(z) = </m:t>
          </m:r>
          <m:f>
            <m:fPr>
              <m:ctrlPr>
                <w:rPr>
                  <w:rFonts w:ascii="Cambria Math" w:eastAsia="Cambria Math" w:hAnsi="Cambria Math" w:cs="Cambria Math"/>
                </w:rPr>
              </m:ctrlPr>
            </m:fPr>
            <m:num>
              <m:r>
                <m:rPr>
                  <m:sty m:val="p"/>
                </m:rPr>
                <w:rPr>
                  <w:rFonts w:ascii="Cambria Math" w:eastAsia="Cambria Math" w:hAnsi="Cambria Math" w:cs="Cambria Math"/>
                </w:rPr>
                <m:t>1,509*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2</m:t>
                  </m:r>
                </m:sup>
              </m:sSup>
              <m:r>
                <m:rPr>
                  <m:sty m:val="p"/>
                </m:rPr>
                <w:rPr>
                  <w:rFonts w:ascii="Cambria Math" w:eastAsia="Cambria Math" w:hAnsi="Cambria Math" w:cs="Cambria Math"/>
                </w:rPr>
                <m:t xml:space="preserve"> - 2,94*z + 1,431</m:t>
              </m:r>
            </m:num>
            <m:den>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 xml:space="preserve">2 </m:t>
                  </m:r>
                </m:sup>
              </m:sSup>
              <m:r>
                <m:rPr>
                  <m:sty m:val="p"/>
                </m:rPr>
                <w:rPr>
                  <w:rFonts w:ascii="Cambria Math" w:eastAsia="Cambria Math" w:hAnsi="Cambria Math" w:cs="Cambria Math"/>
                </w:rPr>
                <m:t xml:space="preserve">- 1,607*z </m:t>
              </m:r>
              <m:sSub>
                <m:sSubPr>
                  <m:ctrlPr>
                    <w:rPr>
                      <w:rFonts w:ascii="Cambria Math" w:eastAsia="Cambria Math" w:hAnsi="Cambria Math" w:cs="Cambria Math"/>
                    </w:rPr>
                  </m:ctrlPr>
                </m:sSubPr>
                <m:e>
                  <m:r>
                    <m:rPr>
                      <m:sty m:val="p"/>
                    </m:rPr>
                    <w:rPr>
                      <w:rFonts w:ascii="Cambria Math" w:eastAsia="Cambria Math" w:hAnsi="Cambria Math" w:cs="Cambria Math"/>
                    </w:rPr>
                    <m:t>+</m:t>
                  </m:r>
                </m:e>
                <m:sub>
                  <m:r>
                    <m:rPr>
                      <m:sty m:val="p"/>
                    </m:rPr>
                    <w:rPr>
                      <w:rFonts w:ascii="Cambria Math" w:eastAsia="Cambria Math" w:hAnsi="Cambria Math" w:cs="Cambria Math"/>
                    </w:rPr>
                    <m:t xml:space="preserve"> </m:t>
                  </m:r>
                </m:sub>
              </m:sSub>
              <m:r>
                <m:rPr>
                  <m:sty m:val="p"/>
                </m:rPr>
                <w:rPr>
                  <w:rFonts w:ascii="Cambria Math" w:eastAsia="Cambria Math" w:hAnsi="Cambria Math" w:cs="Cambria Math"/>
                </w:rPr>
                <m:t>0,6065</m:t>
              </m:r>
            </m:den>
          </m:f>
        </m:oMath>
      </m:oMathPara>
    </w:p>
    <w:p w14:paraId="3A8FBAD7" w14:textId="4FA46070"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next step is to find the difference equation using algebraic manipulations and the delay </w:t>
      </w:r>
      <w:r w:rsidR="00853F61" w:rsidRPr="00CD7BC1">
        <w:rPr>
          <w:rFonts w:ascii="Times New Roman" w:eastAsia="Times New Roman" w:hAnsi="Times New Roman" w:cs="Times New Roman"/>
          <w:kern w:val="0"/>
          <w:sz w:val="24"/>
          <w:szCs w:val="24"/>
          <w:lang w:eastAsia="pt-BR"/>
          <w14:ligatures w14:val="none"/>
        </w:rPr>
        <w:t>property.</w:t>
      </w:r>
      <w:r w:rsidRPr="00CD7BC1">
        <w:rPr>
          <w:rFonts w:ascii="Times New Roman" w:eastAsia="Times New Roman" w:hAnsi="Times New Roman" w:cs="Times New Roman"/>
          <w:kern w:val="0"/>
          <w:sz w:val="24"/>
          <w:szCs w:val="24"/>
          <w:lang w:eastAsia="pt-BR"/>
          <w14:ligatures w14:val="none"/>
        </w:rPr>
        <w:t xml:space="preserve"> </w:t>
      </w:r>
      <m:oMath>
        <m:r>
          <m:rPr>
            <m:sty m:val="p"/>
          </m:rPr>
          <w:rPr>
            <w:rFonts w:ascii="Cambria Math" w:eastAsia="Cambria Math" w:hAnsi="Cambria Math" w:cs="Cambria Math"/>
            <w:kern w:val="0"/>
            <w:sz w:val="24"/>
            <w:szCs w:val="24"/>
            <w:lang w:eastAsia="pt-BR"/>
            <w14:ligatures w14:val="none"/>
          </w:rPr>
          <m:t>Ƶ</m:t>
        </m:r>
        <m:d>
          <m:dPr>
            <m:begChr m:val="{"/>
            <m:endChr m:val="}"/>
            <m:ctrlPr>
              <w:rPr>
                <w:rFonts w:ascii="Cambria Math" w:eastAsia="Cambria Math" w:hAnsi="Cambria Math" w:cs="Cambria Math"/>
                <w:kern w:val="0"/>
                <w:sz w:val="24"/>
                <w:szCs w:val="24"/>
                <w:lang w:eastAsia="pt-BR"/>
                <w14:ligatures w14:val="none"/>
              </w:rPr>
            </m:ctrlPr>
          </m:dPr>
          <m:e>
            <m:r>
              <w:rPr>
                <w:rFonts w:ascii="Cambria Math" w:eastAsia="Cambria Math" w:hAnsi="Cambria Math" w:cs="Cambria Math"/>
                <w:kern w:val="0"/>
                <w:sz w:val="24"/>
                <w:szCs w:val="24"/>
                <w:lang w:eastAsia="pt-BR"/>
                <w14:ligatures w14:val="none"/>
              </w:rPr>
              <m:t>u</m:t>
            </m:r>
            <m:d>
              <m:dPr>
                <m:begChr m:val="["/>
                <m:endChr m:val="]"/>
                <m:ctrlPr>
                  <w:rPr>
                    <w:rFonts w:ascii="Cambria Math" w:eastAsia="Cambria Math" w:hAnsi="Cambria Math" w:cs="Cambria Math"/>
                    <w:kern w:val="0"/>
                    <w:sz w:val="24"/>
                    <w:szCs w:val="24"/>
                    <w:lang w:eastAsia="pt-BR"/>
                    <w14:ligatures w14:val="none"/>
                  </w:rPr>
                </m:ctrlPr>
              </m:dPr>
              <m:e>
                <m:r>
                  <w:rPr>
                    <w:rFonts w:ascii="Cambria Math" w:eastAsia="Cambria Math" w:hAnsi="Cambria Math" w:cs="Cambria Math"/>
                    <w:kern w:val="0"/>
                    <w:sz w:val="24"/>
                    <w:szCs w:val="24"/>
                    <w:lang w:eastAsia="pt-BR"/>
                    <w14:ligatures w14:val="none"/>
                  </w:rPr>
                  <m:t>k</m:t>
                </m:r>
                <m:r>
                  <m:rPr>
                    <m:sty m:val="p"/>
                  </m:rPr>
                  <w:rPr>
                    <w:rFonts w:ascii="Cambria Math" w:eastAsia="Cambria Math" w:hAnsi="Cambria Math" w:cs="Cambria Math"/>
                    <w:kern w:val="0"/>
                    <w:sz w:val="24"/>
                    <w:szCs w:val="24"/>
                    <w:lang w:eastAsia="pt-BR"/>
                    <w14:ligatures w14:val="none"/>
                  </w:rPr>
                  <m:t xml:space="preserve"> -1</m:t>
                </m:r>
              </m:e>
            </m:d>
            <m:r>
              <w:rPr>
                <w:rFonts w:ascii="Cambria Math" w:eastAsia="Cambria Math" w:hAnsi="Cambria Math" w:cs="Cambria Math"/>
                <w:kern w:val="0"/>
                <w:sz w:val="24"/>
                <w:szCs w:val="24"/>
                <w:lang w:eastAsia="pt-BR"/>
                <w14:ligatures w14:val="none"/>
              </w:rPr>
              <m:t>T</m:t>
            </m:r>
          </m:e>
        </m:d>
        <m:r>
          <m:rPr>
            <m:sty m:val="p"/>
          </m:rPr>
          <w:rPr>
            <w:rFonts w:ascii="Cambria Math" w:eastAsia="Cambria Math" w:hAnsi="Cambria Math" w:cs="Cambria Math"/>
            <w:kern w:val="0"/>
            <w:sz w:val="24"/>
            <w:szCs w:val="24"/>
            <w:lang w:eastAsia="pt-BR"/>
            <w14:ligatures w14:val="none"/>
          </w:rPr>
          <m:t xml:space="preserve"> = </m:t>
        </m:r>
        <m:sSup>
          <m:sSupPr>
            <m:ctrlPr>
              <w:rPr>
                <w:rFonts w:ascii="Cambria Math" w:eastAsia="Cambria Math" w:hAnsi="Cambria Math" w:cs="Cambria Math"/>
                <w:kern w:val="0"/>
                <w:sz w:val="24"/>
                <w:szCs w:val="24"/>
                <w:lang w:eastAsia="pt-BR"/>
                <w14:ligatures w14:val="none"/>
              </w:rPr>
            </m:ctrlPr>
          </m:sSupPr>
          <m:e>
            <m:r>
              <w:rPr>
                <w:rFonts w:ascii="Cambria Math" w:eastAsia="Cambria Math" w:hAnsi="Cambria Math" w:cs="Cambria Math"/>
                <w:kern w:val="0"/>
                <w:sz w:val="24"/>
                <w:szCs w:val="24"/>
                <w:lang w:eastAsia="pt-BR"/>
                <w14:ligatures w14:val="none"/>
              </w:rPr>
              <m:t>z</m:t>
            </m:r>
          </m:e>
          <m:sup>
            <m:r>
              <m:rPr>
                <m:sty m:val="p"/>
              </m:rPr>
              <w:rPr>
                <w:rFonts w:ascii="Cambria Math" w:eastAsia="Cambria Math" w:hAnsi="Cambria Math" w:cs="Cambria Math"/>
                <w:kern w:val="0"/>
                <w:sz w:val="24"/>
                <w:szCs w:val="24"/>
                <w:lang w:eastAsia="pt-BR"/>
                <w14:ligatures w14:val="none"/>
              </w:rPr>
              <m:t>-1</m:t>
            </m:r>
          </m:sup>
        </m:sSup>
        <m:r>
          <w:rPr>
            <w:rFonts w:ascii="Cambria Math" w:eastAsia="Cambria Math" w:hAnsi="Cambria Math" w:cs="Cambria Math"/>
            <w:kern w:val="0"/>
            <w:sz w:val="24"/>
            <w:szCs w:val="24"/>
            <w:lang w:eastAsia="pt-BR"/>
            <w14:ligatures w14:val="none"/>
          </w:rPr>
          <m:t>U</m:t>
        </m:r>
        <m:r>
          <m:rPr>
            <m:sty m:val="p"/>
          </m:rPr>
          <w:rPr>
            <w:rFonts w:ascii="Cambria Math" w:eastAsia="Cambria Math" w:hAnsi="Cambria Math" w:cs="Cambria Math"/>
            <w:kern w:val="0"/>
            <w:sz w:val="24"/>
            <w:szCs w:val="24"/>
            <w:lang w:eastAsia="pt-BR"/>
            <w14:ligatures w14:val="none"/>
          </w:rPr>
          <m:t>(</m:t>
        </m:r>
        <m:r>
          <w:rPr>
            <w:rFonts w:ascii="Cambria Math" w:eastAsia="Cambria Math" w:hAnsi="Cambria Math" w:cs="Cambria Math"/>
            <w:kern w:val="0"/>
            <w:sz w:val="24"/>
            <w:szCs w:val="24"/>
            <w:lang w:eastAsia="pt-BR"/>
            <w14:ligatures w14:val="none"/>
          </w:rPr>
          <m:t>z</m:t>
        </m:r>
        <m:r>
          <m:rPr>
            <m:sty m:val="p"/>
          </m:rPr>
          <w:rPr>
            <w:rFonts w:ascii="Cambria Math" w:eastAsia="Cambria Math" w:hAnsi="Cambria Math" w:cs="Cambria Math"/>
            <w:kern w:val="0"/>
            <w:sz w:val="24"/>
            <w:szCs w:val="24"/>
            <w:lang w:eastAsia="pt-BR"/>
            <w14:ligatures w14:val="none"/>
          </w:rPr>
          <m:t>)</m:t>
        </m:r>
      </m:oMath>
      <w:r w:rsidRPr="00CD7BC1">
        <w:rPr>
          <w:rFonts w:ascii="Times New Roman" w:eastAsia="Times New Roman" w:hAnsi="Times New Roman" w:cs="Times New Roman"/>
          <w:kern w:val="0"/>
          <w:sz w:val="24"/>
          <w:szCs w:val="24"/>
          <w:lang w:eastAsia="pt-BR"/>
          <w14:ligatures w14:val="none"/>
        </w:rPr>
        <w:t xml:space="preserve">The calculation will be developed again for the phase advance controller, and the other two controllers will have </w:t>
      </w:r>
      <w:r w:rsidR="00853F61" w:rsidRPr="00CD7BC1">
        <w:rPr>
          <w:rFonts w:ascii="Times New Roman" w:eastAsia="Times New Roman" w:hAnsi="Times New Roman" w:cs="Times New Roman"/>
          <w:kern w:val="0"/>
          <w:sz w:val="24"/>
          <w:szCs w:val="24"/>
          <w:lang w:eastAsia="pt-BR"/>
          <w14:ligatures w14:val="none"/>
        </w:rPr>
        <w:t>the same</w:t>
      </w:r>
      <w:r w:rsidRPr="00CD7BC1">
        <w:rPr>
          <w:rFonts w:ascii="Times New Roman" w:eastAsia="Times New Roman" w:hAnsi="Times New Roman" w:cs="Times New Roman"/>
          <w:kern w:val="0"/>
          <w:sz w:val="24"/>
          <w:szCs w:val="24"/>
          <w:lang w:eastAsia="pt-BR"/>
          <w14:ligatures w14:val="none"/>
        </w:rPr>
        <w:t xml:space="preserve"> calculation.</w:t>
      </w:r>
    </w:p>
    <w:p w14:paraId="36FFA392" w14:textId="77777777" w:rsidR="00105A7E" w:rsidRPr="00CD7BC1" w:rsidRDefault="00000000" w:rsidP="00105A7E">
      <w:pPr>
        <w:jc w:val="center"/>
        <w:rPr>
          <w:rFonts w:ascii="Cambria Math" w:eastAsia="Cambria Math" w:hAnsi="Cambria Math" w:cs="Cambria Math"/>
        </w:rPr>
      </w:pPr>
      <m:oMathPara>
        <m:oMath>
          <m:f>
            <m:fPr>
              <m:ctrlPr>
                <w:rPr>
                  <w:rFonts w:ascii="Cambria Math" w:eastAsia="Cambria Math" w:hAnsi="Cambria Math" w:cs="Cambria Math"/>
                </w:rPr>
              </m:ctrlPr>
            </m:fPr>
            <m:num>
              <m:r>
                <m:rPr>
                  <m:sty m:val="p"/>
                </m:rPr>
                <w:rPr>
                  <w:rFonts w:ascii="Cambria Math" w:eastAsia="Cambria Math" w:hAnsi="Cambria Math" w:cs="Cambria Math"/>
                </w:rPr>
                <m:t>Y(z)</m:t>
              </m:r>
            </m:num>
            <m:den>
              <m:r>
                <m:rPr>
                  <m:sty m:val="p"/>
                </m:rPr>
                <w:rPr>
                  <w:rFonts w:ascii="Cambria Math" w:eastAsia="Cambria Math" w:hAnsi="Cambria Math" w:cs="Cambria Math"/>
                </w:rPr>
                <m:t>U(z)</m:t>
              </m:r>
            </m:den>
          </m:f>
          <m:r>
            <m:rPr>
              <m:sty m:val="p"/>
            </m:rPr>
            <w:rPr>
              <w:rFonts w:ascii="Cambria Math" w:eastAsia="Cambria Math" w:hAnsi="Cambria Math" w:cs="Cambria Math"/>
            </w:rPr>
            <m:t xml:space="preserve"> = </m:t>
          </m:r>
          <m:f>
            <m:fPr>
              <m:ctrlPr>
                <w:rPr>
                  <w:rFonts w:ascii="Cambria Math" w:eastAsia="Cambria Math" w:hAnsi="Cambria Math" w:cs="Cambria Math"/>
                </w:rPr>
              </m:ctrlPr>
            </m:fPr>
            <m:num>
              <m:r>
                <m:rPr>
                  <m:sty m:val="p"/>
                </m:rPr>
                <w:rPr>
                  <w:rFonts w:ascii="Cambria Math" w:eastAsia="Cambria Math" w:hAnsi="Cambria Math" w:cs="Cambria Math"/>
                </w:rPr>
                <m:t>0,2632*z - 0,2531</m:t>
              </m:r>
            </m:num>
            <m:den>
              <m:r>
                <m:rPr>
                  <m:sty m:val="p"/>
                </m:rPr>
                <w:rPr>
                  <w:rFonts w:ascii="Cambria Math" w:eastAsia="Cambria Math" w:hAnsi="Cambria Math" w:cs="Cambria Math"/>
                </w:rPr>
                <m:t>z - 0,9189</m:t>
              </m:r>
            </m:den>
          </m:f>
          <m:r>
            <m:rPr>
              <m:sty m:val="p"/>
            </m:rPr>
            <w:rPr>
              <w:rFonts w:ascii="Cambria Math" w:eastAsia="Cambria Math" w:hAnsi="Cambria Math" w:cs="Cambria Math"/>
            </w:rPr>
            <m:t xml:space="preserve"> =</m:t>
          </m:r>
          <m:f>
            <m:fPr>
              <m:ctrlPr>
                <w:rPr>
                  <w:rFonts w:ascii="Cambria Math" w:eastAsia="Cambria Math" w:hAnsi="Cambria Math" w:cs="Cambria Math"/>
                </w:rPr>
              </m:ctrlPr>
            </m:fPr>
            <m:num>
              <m:r>
                <m:rPr>
                  <m:sty m:val="p"/>
                </m:rPr>
                <w:rPr>
                  <w:rFonts w:ascii="Cambria Math" w:eastAsia="Cambria Math" w:hAnsi="Cambria Math" w:cs="Cambria Math"/>
                </w:rPr>
                <m:t>z(0,2632 - 0,2531</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m:t>
              </m:r>
            </m:num>
            <m:den>
              <m:r>
                <m:rPr>
                  <m:sty m:val="p"/>
                </m:rPr>
                <w:rPr>
                  <w:rFonts w:ascii="Cambria Math" w:eastAsia="Cambria Math" w:hAnsi="Cambria Math" w:cs="Cambria Math"/>
                </w:rPr>
                <m:t>z(1 - 0,9189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m:t>
              </m:r>
            </m:den>
          </m:f>
          <m:r>
            <m:rPr>
              <m:sty m:val="p"/>
            </m:rPr>
            <w:rPr>
              <w:rFonts w:ascii="Cambria Math" w:eastAsia="Cambria Math" w:hAnsi="Cambria Math" w:cs="Cambria Math"/>
            </w:rPr>
            <m:t xml:space="preserve"> </m:t>
          </m:r>
        </m:oMath>
      </m:oMathPara>
    </w:p>
    <w:p w14:paraId="0832ED3C" w14:textId="77777777" w:rsidR="00105A7E" w:rsidRPr="00CD7BC1" w:rsidRDefault="00105A7E" w:rsidP="00105A7E">
      <w:pPr>
        <w:spacing w:after="240"/>
        <w:jc w:val="center"/>
      </w:pPr>
      <m:oMathPara>
        <m:oMath>
          <m:r>
            <m:rPr>
              <m:sty m:val="p"/>
            </m:rPr>
            <w:rPr>
              <w:rFonts w:ascii="Cambria Math" w:eastAsia="Cambria Math" w:hAnsi="Cambria Math" w:cs="Cambria Math"/>
            </w:rPr>
            <m:t>Y(Z) - 0,9189</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Y(z) = 0,2632 U(z) - 0,2531</m:t>
          </m:r>
          <m:sSup>
            <m:sSupPr>
              <m:ctrlPr>
                <w:rPr>
                  <w:rFonts w:ascii="Cambria Math" w:eastAsia="Cambria Math" w:hAnsi="Cambria Math" w:cs="Cambria Math"/>
                </w:rPr>
              </m:ctrlPr>
            </m:sSupPr>
            <m:e>
              <m:r>
                <m:rPr>
                  <m:sty m:val="p"/>
                </m:rPr>
                <w:rPr>
                  <w:rFonts w:ascii="Cambria Math" w:eastAsia="Cambria Math" w:hAnsi="Cambria Math" w:cs="Cambria Math"/>
                </w:rPr>
                <m:t>z</m:t>
              </m:r>
            </m:e>
            <m:sup>
              <m:r>
                <m:rPr>
                  <m:sty m:val="p"/>
                </m:rPr>
                <w:rPr>
                  <w:rFonts w:ascii="Cambria Math" w:eastAsia="Cambria Math" w:hAnsi="Cambria Math" w:cs="Cambria Math"/>
                </w:rPr>
                <m:t>-1</m:t>
              </m:r>
            </m:sup>
          </m:sSup>
          <m:r>
            <m:rPr>
              <m:sty m:val="p"/>
            </m:rPr>
            <w:rPr>
              <w:rFonts w:ascii="Cambria Math" w:eastAsia="Cambria Math" w:hAnsi="Cambria Math" w:cs="Cambria Math"/>
            </w:rPr>
            <m:t>U(z)</m:t>
          </m:r>
        </m:oMath>
      </m:oMathPara>
    </w:p>
    <w:p w14:paraId="24C3DE6E"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af</m:t>
              </m:r>
            </m:sub>
          </m:sSub>
          <m:r>
            <m:rPr>
              <m:sty m:val="p"/>
            </m:rPr>
            <w:rPr>
              <w:rFonts w:ascii="Cambria Math" w:eastAsia="Cambria Math" w:hAnsi="Cambria Math" w:cs="Cambria Math"/>
            </w:rPr>
            <m:t>(kT) = 0,2632 u[kT] -0,2531u [(k - 1)T] + 0,9189</m:t>
          </m:r>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af</m:t>
              </m:r>
            </m:sub>
          </m:sSub>
          <m:r>
            <m:rPr>
              <m:sty m:val="p"/>
            </m:rPr>
            <w:rPr>
              <w:rFonts w:ascii="Cambria Math" w:eastAsia="Cambria Math" w:hAnsi="Cambria Math" w:cs="Cambria Math"/>
            </w:rPr>
            <m:t xml:space="preserve">[(k - 1)T] </m:t>
          </m:r>
        </m:oMath>
      </m:oMathPara>
    </w:p>
    <w:p w14:paraId="0938EE51"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With “u” being the input, the error, and “y” being the system output, the PWM, applied to the motor. Applying the same calculation to the other controllers we find the following difference equations:</w:t>
      </w:r>
    </w:p>
    <w:p w14:paraId="681B506C" w14:textId="77777777" w:rsidR="00105A7E" w:rsidRPr="00CD7BC1" w:rsidRDefault="00000000" w:rsidP="00105A7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PD</m:t>
              </m:r>
            </m:sub>
          </m:sSub>
          <m:r>
            <w:rPr>
              <w:rFonts w:ascii="Cambria Math" w:eastAsia="Cambria Math" w:hAnsi="Cambria Math" w:cs="Cambria Math"/>
            </w:rPr>
            <m:t>(kT) = 1,772u [kT] - 1,715 u[(k - 1)T] + 0,6592</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PD</m:t>
              </m:r>
            </m:sub>
          </m:sSub>
          <m:r>
            <w:rPr>
              <w:rFonts w:ascii="Cambria Math" w:eastAsia="Cambria Math" w:hAnsi="Cambria Math" w:cs="Cambria Math"/>
            </w:rPr>
            <m:t>[(k - 1)T]</m:t>
          </m:r>
        </m:oMath>
      </m:oMathPara>
    </w:p>
    <w:p w14:paraId="7AE92582" w14:textId="77777777" w:rsidR="00105A7E" w:rsidRPr="00CD7BC1" w:rsidRDefault="00000000" w:rsidP="00105A7E">
      <w:pPr>
        <w:jc w:val="center"/>
        <w:rPr>
          <w:rFonts w:ascii="Cambria Math" w:eastAsia="Cambria Math" w:hAnsi="Cambria Math" w:cs="Cambria Math"/>
          <w:sz w:val="18"/>
          <w:szCs w:val="18"/>
        </w:rPr>
      </w:pPr>
      <m:oMathPara>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(kT) = 1,509u[kT] - 2,94u[(k -1)T] + 1,431u[(k -2)T] + 1,607</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af</m:t>
              </m:r>
            </m:sub>
          </m:sSub>
          <m:r>
            <w:rPr>
              <w:rFonts w:ascii="Cambria Math" w:eastAsia="Cambria Math" w:hAnsi="Cambria Math" w:cs="Cambria Math"/>
              <w:sz w:val="18"/>
              <w:szCs w:val="18"/>
            </w:rPr>
            <m:t>[(k - 1)T] - 0,6065</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PID</m:t>
              </m:r>
            </m:sub>
          </m:sSub>
          <m:r>
            <w:rPr>
              <w:rFonts w:ascii="Cambria Math" w:eastAsia="Cambria Math" w:hAnsi="Cambria Math" w:cs="Cambria Math"/>
              <w:sz w:val="18"/>
              <w:szCs w:val="18"/>
            </w:rPr>
            <m:t>[(k-2)]</m:t>
          </m:r>
        </m:oMath>
      </m:oMathPara>
    </w:p>
    <w:p w14:paraId="5D50EA1B" w14:textId="49A20673"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With these difference equations it is possible to implement them on the microcontroller and </w:t>
      </w:r>
      <w:r w:rsidR="00A66BEB" w:rsidRPr="00CD7BC1">
        <w:rPr>
          <w:rFonts w:ascii="Times New Roman" w:eastAsia="Times New Roman" w:hAnsi="Times New Roman" w:cs="Times New Roman"/>
          <w:kern w:val="0"/>
          <w:sz w:val="24"/>
          <w:szCs w:val="24"/>
          <w:lang w:eastAsia="pt-BR"/>
          <w14:ligatures w14:val="none"/>
        </w:rPr>
        <w:t>evaluate</w:t>
      </w:r>
      <w:r w:rsidRPr="00CD7BC1">
        <w:rPr>
          <w:rFonts w:ascii="Times New Roman" w:eastAsia="Times New Roman" w:hAnsi="Times New Roman" w:cs="Times New Roman"/>
          <w:kern w:val="0"/>
          <w:sz w:val="24"/>
          <w:szCs w:val="24"/>
          <w:lang w:eastAsia="pt-BR"/>
          <w14:ligatures w14:val="none"/>
        </w:rPr>
        <w:t xml:space="preserve"> them </w:t>
      </w:r>
      <w:r w:rsidR="00610BD7" w:rsidRPr="00CD7BC1">
        <w:rPr>
          <w:rFonts w:ascii="Times New Roman" w:eastAsia="Times New Roman" w:hAnsi="Times New Roman" w:cs="Times New Roman"/>
          <w:kern w:val="0"/>
          <w:sz w:val="24"/>
          <w:szCs w:val="24"/>
          <w:lang w:eastAsia="pt-BR"/>
          <w14:ligatures w14:val="none"/>
        </w:rPr>
        <w:t>to</w:t>
      </w:r>
      <w:r w:rsidRPr="00CD7BC1">
        <w:rPr>
          <w:rFonts w:ascii="Times New Roman" w:eastAsia="Times New Roman" w:hAnsi="Times New Roman" w:cs="Times New Roman"/>
          <w:kern w:val="0"/>
          <w:sz w:val="24"/>
          <w:szCs w:val="24"/>
          <w:lang w:eastAsia="pt-BR"/>
          <w14:ligatures w14:val="none"/>
        </w:rPr>
        <w:t xml:space="preserve"> compare them with the simulated results, as demonstrated in the following graphs:</w:t>
      </w:r>
    </w:p>
    <w:p w14:paraId="1E65C0E1"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1D187BE7"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33B87914"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A4F405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E33A3C5"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2388E778"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69BE62C"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B0F2719"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F533FB8" w14:textId="77777777" w:rsidR="00610BD7" w:rsidRPr="00CD7BC1" w:rsidRDefault="00610BD7" w:rsidP="00853F61">
      <w:pPr>
        <w:rPr>
          <w:rFonts w:ascii="Times New Roman" w:eastAsia="Times New Roman" w:hAnsi="Times New Roman" w:cs="Times New Roman"/>
          <w:kern w:val="0"/>
          <w:sz w:val="24"/>
          <w:szCs w:val="24"/>
          <w:lang w:eastAsia="pt-BR"/>
          <w14:ligatures w14:val="none"/>
        </w:rPr>
      </w:pPr>
    </w:p>
    <w:p w14:paraId="0431EDA5"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35 — System comparison in Phase Advance</w:t>
      </w:r>
    </w:p>
    <w:p w14:paraId="0A7692A2" w14:textId="77777777" w:rsidR="00105A7E" w:rsidRPr="00CD7BC1" w:rsidRDefault="00105A7E" w:rsidP="00105A7E">
      <w:pPr>
        <w:keepNext/>
        <w:spacing w:after="0"/>
        <w:jc w:val="center"/>
      </w:pPr>
      <w:r w:rsidRPr="00CD7BC1">
        <w:drawing>
          <wp:inline distT="114300" distB="114300" distL="114300" distR="114300" wp14:anchorId="6B05BC1C" wp14:editId="560E74EF">
            <wp:extent cx="4772025" cy="3581400"/>
            <wp:effectExtent l="0" t="0" r="0" b="0"/>
            <wp:docPr id="1220853999" name="image14.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1220853999" name="image14.png" descr="Gráfico, Gráfico de linhas&#10;&#10;Descrição gerada automaticamente"/>
                    <pic:cNvPicPr preferRelativeResize="0"/>
                  </pic:nvPicPr>
                  <pic:blipFill>
                    <a:blip r:embed="rId41"/>
                    <a:srcRect/>
                    <a:stretch>
                      <a:fillRect/>
                    </a:stretch>
                  </pic:blipFill>
                  <pic:spPr>
                    <a:xfrm>
                      <a:off x="0" y="0"/>
                      <a:ext cx="4772025" cy="3581400"/>
                    </a:xfrm>
                    <a:prstGeom prst="rect">
                      <a:avLst/>
                    </a:prstGeom>
                    <a:ln/>
                  </pic:spPr>
                </pic:pic>
              </a:graphicData>
            </a:graphic>
          </wp:inline>
        </w:drawing>
      </w:r>
    </w:p>
    <w:p w14:paraId="01E41378"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288FC205"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25CB8211"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Figure 36 — Comparison of the system in Proportional and Derivative</w:t>
      </w:r>
    </w:p>
    <w:p w14:paraId="0B4984BF" w14:textId="77777777" w:rsidR="00105A7E" w:rsidRPr="00CD7BC1" w:rsidRDefault="00105A7E" w:rsidP="00105A7E">
      <w:pPr>
        <w:keepNext/>
        <w:spacing w:after="0"/>
        <w:jc w:val="center"/>
      </w:pPr>
      <w:r w:rsidRPr="00CD7BC1">
        <w:drawing>
          <wp:inline distT="114300" distB="114300" distL="114300" distR="114300" wp14:anchorId="03A8CAEC" wp14:editId="7D7D67E4">
            <wp:extent cx="4886325" cy="3667125"/>
            <wp:effectExtent l="0" t="0" r="0" b="0"/>
            <wp:docPr id="1220854000" name="image10.pn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1220854000" name="image10.png" descr="Gráfico&#10;&#10;Descrição gerada automaticamente"/>
                    <pic:cNvPicPr preferRelativeResize="0"/>
                  </pic:nvPicPr>
                  <pic:blipFill>
                    <a:blip r:embed="rId42"/>
                    <a:srcRect/>
                    <a:stretch>
                      <a:fillRect/>
                    </a:stretch>
                  </pic:blipFill>
                  <pic:spPr>
                    <a:xfrm>
                      <a:off x="0" y="0"/>
                      <a:ext cx="4886325" cy="3667125"/>
                    </a:xfrm>
                    <a:prstGeom prst="rect">
                      <a:avLst/>
                    </a:prstGeom>
                    <a:ln/>
                  </pic:spPr>
                </pic:pic>
              </a:graphicData>
            </a:graphic>
          </wp:inline>
        </w:drawing>
      </w:r>
    </w:p>
    <w:p w14:paraId="1E765134"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3C160C1C" w14:textId="77777777" w:rsidR="00105A7E" w:rsidRPr="00CD7BC1" w:rsidRDefault="00105A7E" w:rsidP="00105A7E"/>
    <w:p w14:paraId="55078DB9" w14:textId="77777777" w:rsidR="00610BD7" w:rsidRDefault="00610BD7" w:rsidP="00105A7E"/>
    <w:p w14:paraId="5FDD0FD3" w14:textId="77777777" w:rsidR="00853F61" w:rsidRPr="00CD7BC1" w:rsidRDefault="00853F61" w:rsidP="00105A7E"/>
    <w:p w14:paraId="34DB6E4E"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37 — System comparison in PID</w:t>
      </w:r>
    </w:p>
    <w:p w14:paraId="612381E6" w14:textId="77777777" w:rsidR="00105A7E" w:rsidRPr="00CD7BC1" w:rsidRDefault="00105A7E" w:rsidP="00105A7E">
      <w:pPr>
        <w:keepNext/>
        <w:spacing w:after="0"/>
        <w:jc w:val="center"/>
      </w:pPr>
      <w:r w:rsidRPr="00CD7BC1">
        <w:drawing>
          <wp:inline distT="0" distB="0" distL="0" distR="0" wp14:anchorId="4F07A3D1" wp14:editId="73246ADB">
            <wp:extent cx="4814455" cy="3610841"/>
            <wp:effectExtent l="0" t="0" r="5715" b="8890"/>
            <wp:docPr id="63684618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6187" name="Imagem 3" descr="Gráfic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817593" cy="3613195"/>
                    </a:xfrm>
                    <a:prstGeom prst="rect">
                      <a:avLst/>
                    </a:prstGeom>
                  </pic:spPr>
                </pic:pic>
              </a:graphicData>
            </a:graphic>
          </wp:inline>
        </w:drawing>
      </w:r>
    </w:p>
    <w:p w14:paraId="2A3B2D0C"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Authors (2023).</w:t>
      </w:r>
    </w:p>
    <w:p w14:paraId="43462C8C"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p>
    <w:p w14:paraId="3B3BECB1" w14:textId="5C37BF20"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dashed red line represents the simulated </w:t>
      </w:r>
      <w:r w:rsidR="00610BD7" w:rsidRPr="00CD7BC1">
        <w:rPr>
          <w:rFonts w:ascii="Times New Roman" w:eastAsia="Times New Roman" w:hAnsi="Times New Roman" w:cs="Times New Roman"/>
          <w:kern w:val="0"/>
          <w:sz w:val="24"/>
          <w:szCs w:val="24"/>
          <w:lang w:eastAsia="pt-BR"/>
          <w14:ligatures w14:val="none"/>
        </w:rPr>
        <w:t>curve,</w:t>
      </w:r>
      <w:r w:rsidRPr="00CD7BC1">
        <w:rPr>
          <w:rFonts w:ascii="Times New Roman" w:eastAsia="Times New Roman" w:hAnsi="Times New Roman" w:cs="Times New Roman"/>
          <w:kern w:val="0"/>
          <w:sz w:val="24"/>
          <w:szCs w:val="24"/>
          <w:lang w:eastAsia="pt-BR"/>
          <w14:ligatures w14:val="none"/>
        </w:rPr>
        <w:t xml:space="preserve"> and the blue line represents the real system curve.</w:t>
      </w:r>
    </w:p>
    <w:p w14:paraId="04F41926"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Another discretized control that is important to mention is included in the first part of the project, in which the gains of a PID controller are interactive. In this part, there is a discrete controller implemented as follows:</w:t>
      </w:r>
    </w:p>
    <w:p w14:paraId="237567ED" w14:textId="77777777" w:rsidR="00105A7E" w:rsidRPr="00CD7BC1" w:rsidRDefault="00105A7E" w:rsidP="00105A7E">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u(t)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p</m:t>
              </m:r>
            </m:sub>
          </m:sSub>
          <m:r>
            <w:rPr>
              <w:rFonts w:ascii="Cambria Math" w:eastAsia="Cambria Math" w:hAnsi="Cambria Math" w:cs="Cambria Math"/>
              <w:sz w:val="28"/>
              <w:szCs w:val="28"/>
            </w:rPr>
            <m:t xml:space="preserve">e(t) +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 xml:space="preserve">i </m:t>
              </m:r>
            </m:sub>
          </m:sSub>
          <m:nary>
            <m:naryPr>
              <m:ctrlPr>
                <w:rPr>
                  <w:rFonts w:ascii="Cambria Math" w:eastAsia="Cambria Math" w:hAnsi="Cambria Math" w:cs="Cambria Math"/>
                  <w:sz w:val="28"/>
                  <w:szCs w:val="28"/>
                </w:rPr>
              </m:ctrlPr>
            </m:naryPr>
            <m:sub>
              <m:r>
                <w:rPr>
                  <w:rFonts w:ascii="Cambria Math" w:eastAsia="Cambria Math" w:hAnsi="Cambria Math" w:cs="Cambria Math"/>
                  <w:sz w:val="28"/>
                  <w:szCs w:val="28"/>
                </w:rPr>
                <m:t>0</m:t>
              </m:r>
            </m:sub>
            <m:sup>
              <m:r>
                <w:rPr>
                  <w:rFonts w:ascii="Cambria Math" w:eastAsia="Cambria Math" w:hAnsi="Cambria Math" w:cs="Cambria Math"/>
                  <w:sz w:val="28"/>
                  <w:szCs w:val="28"/>
                </w:rPr>
                <m:t>t</m:t>
              </m:r>
            </m:sup>
            <m:e>
              <m:r>
                <w:rPr>
                  <w:rFonts w:ascii="Cambria Math" w:eastAsia="Cambria Math" w:hAnsi="Cambria Math" w:cs="Cambria Math"/>
                  <w:sz w:val="28"/>
                  <w:szCs w:val="28"/>
                </w:rPr>
                <m:t>e(t)dt</m:t>
              </m:r>
            </m:e>
          </m:nary>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K</m:t>
              </m:r>
            </m:e>
            <m:sub>
              <m:r>
                <w:rPr>
                  <w:rFonts w:ascii="Cambria Math" w:eastAsia="Cambria Math" w:hAnsi="Cambria Math" w:cs="Cambria Math"/>
                  <w:sz w:val="28"/>
                  <w:szCs w:val="28"/>
                </w:rPr>
                <m:t>d</m:t>
              </m:r>
            </m:sub>
          </m:sSub>
          <m:f>
            <m:fPr>
              <m:ctrlPr>
                <w:rPr>
                  <w:rFonts w:ascii="Cambria Math" w:eastAsia="Cambria Math" w:hAnsi="Cambria Math" w:cs="Cambria Math"/>
                  <w:sz w:val="28"/>
                  <w:szCs w:val="28"/>
                </w:rPr>
              </m:ctrlPr>
            </m:fPr>
            <m:num>
              <m:r>
                <w:rPr>
                  <w:rFonts w:ascii="Cambria Math" w:eastAsia="Cambria Math" w:hAnsi="Cambria Math" w:cs="Cambria Math"/>
                  <w:sz w:val="28"/>
                  <w:szCs w:val="28"/>
                </w:rPr>
                <m:t>d</m:t>
              </m:r>
            </m:num>
            <m:den>
              <m:r>
                <w:rPr>
                  <w:rFonts w:ascii="Cambria Math" w:eastAsia="Cambria Math" w:hAnsi="Cambria Math" w:cs="Cambria Math"/>
                  <w:sz w:val="28"/>
                  <w:szCs w:val="28"/>
                </w:rPr>
                <m:t>dt</m:t>
              </m:r>
            </m:den>
          </m:f>
          <m:r>
            <w:rPr>
              <w:rFonts w:ascii="Cambria Math" w:eastAsia="Cambria Math" w:hAnsi="Cambria Math" w:cs="Cambria Math"/>
              <w:sz w:val="28"/>
              <w:szCs w:val="28"/>
            </w:rPr>
            <m:t>e(t)</m:t>
          </m:r>
        </m:oMath>
      </m:oMathPara>
    </w:p>
    <w:p w14:paraId="6A20AD83" w14:textId="190FB25E"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The integrative component is obtained by the sum of the product of the error and the time variation (∆t), while the derivative component results from the difference divided by the same time interval. Typically, this difference is calculated between the current and previous error, but this approach can lead to a derivative that tends to infinity. To overcome this problem, we chose to vary the process variable, using the position instead of the difference between the errors. Thus, the subtraction is </w:t>
      </w:r>
      <w:r w:rsidR="00F36FEA"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 xml:space="preserve"> between the current position and the previous position, inverting the behavior of the derivative. To correct this inversion, the derivative portion is subtracted instead of added, as evidenced in the following comparison:</w:t>
      </w:r>
    </w:p>
    <w:p w14:paraId="04FFA94E"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558E017C"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616EBD8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3A7A31D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6EE84D1B" w14:textId="77777777" w:rsidR="00610BD7" w:rsidRPr="00CD7BC1" w:rsidRDefault="00610BD7" w:rsidP="00607C7E">
      <w:pPr>
        <w:ind w:firstLine="708"/>
        <w:rPr>
          <w:rFonts w:ascii="Times New Roman" w:eastAsia="Times New Roman" w:hAnsi="Times New Roman" w:cs="Times New Roman"/>
          <w:kern w:val="0"/>
          <w:sz w:val="24"/>
          <w:szCs w:val="24"/>
          <w:lang w:eastAsia="pt-BR"/>
          <w14:ligatures w14:val="none"/>
        </w:rPr>
      </w:pPr>
    </w:p>
    <w:p w14:paraId="02AD6032" w14:textId="77777777" w:rsidR="00105A7E" w:rsidRPr="00CD7BC1" w:rsidRDefault="00105A7E"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lastRenderedPageBreak/>
        <w:t>Figure 38 — Comparison of methods</w:t>
      </w:r>
    </w:p>
    <w:p w14:paraId="50501D54" w14:textId="77777777" w:rsidR="00105A7E" w:rsidRPr="00CD7BC1" w:rsidRDefault="00105A7E" w:rsidP="00105A7E">
      <w:pPr>
        <w:spacing w:after="240"/>
        <w:jc w:val="center"/>
      </w:pPr>
      <w:r w:rsidRPr="00CD7BC1">
        <w:drawing>
          <wp:inline distT="0" distB="0" distL="0" distR="0" wp14:anchorId="57243CE8" wp14:editId="2441791C">
            <wp:extent cx="4085617" cy="5630251"/>
            <wp:effectExtent l="0" t="0" r="0" b="8890"/>
            <wp:docPr id="166351827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8275" name="Imagem 1" descr="Gráfico, Gráfico de linhas&#10;&#10;Descrição gerada automaticamente"/>
                    <pic:cNvPicPr/>
                  </pic:nvPicPr>
                  <pic:blipFill>
                    <a:blip r:embed="rId44"/>
                    <a:stretch>
                      <a:fillRect/>
                    </a:stretch>
                  </pic:blipFill>
                  <pic:spPr>
                    <a:xfrm>
                      <a:off x="0" y="0"/>
                      <a:ext cx="4091018" cy="5637693"/>
                    </a:xfrm>
                    <a:prstGeom prst="rect">
                      <a:avLst/>
                    </a:prstGeom>
                  </pic:spPr>
                </pic:pic>
              </a:graphicData>
            </a:graphic>
          </wp:inline>
        </w:drawing>
      </w:r>
    </w:p>
    <w:p w14:paraId="5D8AD239" w14:textId="77777777" w:rsidR="00610BD7" w:rsidRPr="00CD7BC1" w:rsidRDefault="00610BD7" w:rsidP="00610BD7">
      <w:pPr>
        <w:spacing w:after="0" w:line="240" w:lineRule="auto"/>
        <w:jc w:val="center"/>
        <w:rPr>
          <w:rFonts w:ascii="Times New Roman" w:eastAsia="Times New Roman" w:hAnsi="Times New Roman" w:cs="Times New Roman"/>
          <w:bCs/>
          <w:kern w:val="0"/>
          <w:sz w:val="20"/>
          <w:szCs w:val="20"/>
          <w:lang w:eastAsia="pt-BR"/>
          <w14:ligatures w14:val="none"/>
        </w:rPr>
      </w:pPr>
      <w:r w:rsidRPr="00CD7BC1">
        <w:rPr>
          <w:rFonts w:ascii="Times New Roman" w:eastAsia="Times New Roman" w:hAnsi="Times New Roman" w:cs="Times New Roman"/>
          <w:bCs/>
          <w:kern w:val="0"/>
          <w:sz w:val="20"/>
          <w:szCs w:val="20"/>
          <w:lang w:eastAsia="pt-BR"/>
          <w14:ligatures w14:val="none"/>
        </w:rPr>
        <w:t>Source: Teaching material - ECA414 (2023).</w:t>
      </w:r>
    </w:p>
    <w:p w14:paraId="403C1F55" w14:textId="77777777" w:rsidR="00610BD7" w:rsidRPr="00CD7BC1" w:rsidRDefault="00610BD7" w:rsidP="00105A7E">
      <w:pPr>
        <w:spacing w:after="240"/>
        <w:jc w:val="center"/>
      </w:pPr>
    </w:p>
    <w:p w14:paraId="2C81FE14" w14:textId="77777777" w:rsidR="00105A7E" w:rsidRPr="00CD7BC1" w:rsidRDefault="00105A7E" w:rsidP="00607C7E">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This way, the following function is obtained:</w:t>
      </w:r>
    </w:p>
    <w:p w14:paraId="11FD1897" w14:textId="77777777" w:rsidR="00105A7E" w:rsidRPr="00CD7BC1" w:rsidRDefault="00105A7E" w:rsidP="00105A7E">
      <w:pPr>
        <w:jc w:val="center"/>
        <w:rPr>
          <w:rFonts w:ascii="Cambria Math" w:eastAsia="Cambria Math" w:hAnsi="Cambria Math" w:cs="Cambria Math"/>
        </w:rPr>
      </w:pPr>
      <m:oMathPara>
        <m:oMathParaPr>
          <m:jc m:val="center"/>
        </m:oMathParaPr>
        <m:oMath>
          <m:r>
            <w:rPr>
              <w:rFonts w:ascii="Cambria Math" w:eastAsia="Cambria Math" w:hAnsi="Cambria Math" w:cs="Cambria Math"/>
            </w:rPr>
            <m:t xml:space="preserve">u(t)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r>
            <w:rPr>
              <w:rFonts w:ascii="Cambria Math" w:eastAsia="Cambria Math" w:hAnsi="Cambria Math" w:cs="Cambria Math"/>
            </w:rPr>
            <m:t xml:space="preserve">e(t)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i</m:t>
              </m:r>
            </m:sub>
          </m:sSub>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t</m:t>
              </m:r>
            </m:sup>
            <m:e>
              <m:r>
                <w:rPr>
                  <w:rFonts w:ascii="Cambria Math" w:eastAsia="Cambria Math" w:hAnsi="Cambria Math" w:cs="Cambria Math"/>
                </w:rPr>
                <m:t>e(t) dt</m:t>
              </m:r>
            </m:e>
          </m:nary>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 xml:space="preserve">d </m:t>
              </m:r>
            </m:sub>
          </m:sSub>
          <m:f>
            <m:fPr>
              <m:ctrlPr>
                <w:rPr>
                  <w:rFonts w:ascii="Cambria Math" w:eastAsia="Cambria Math" w:hAnsi="Cambria Math" w:cs="Cambria Math"/>
                </w:rPr>
              </m:ctrlPr>
            </m:fPr>
            <m:num>
              <m:r>
                <w:rPr>
                  <w:rFonts w:ascii="Cambria Math" w:eastAsia="Cambria Math" w:hAnsi="Cambria Math" w:cs="Cambria Math"/>
                </w:rPr>
                <m:t>d</m:t>
              </m:r>
            </m:num>
            <m:den>
              <m:r>
                <w:rPr>
                  <w:rFonts w:ascii="Cambria Math" w:eastAsia="Cambria Math" w:hAnsi="Cambria Math" w:cs="Cambria Math"/>
                </w:rPr>
                <m:t>dt</m:t>
              </m:r>
            </m:den>
          </m:f>
          <m:r>
            <w:rPr>
              <w:rFonts w:ascii="Cambria Math" w:eastAsia="Cambria Math" w:hAnsi="Cambria Math" w:cs="Cambria Math"/>
            </w:rPr>
            <m:t>PV(t)</m:t>
          </m:r>
        </m:oMath>
      </m:oMathPara>
    </w:p>
    <w:p w14:paraId="35A50BBC" w14:textId="77777777" w:rsidR="00105A7E" w:rsidRPr="00CD7BC1" w:rsidRDefault="00105A7E" w:rsidP="00105A7E"/>
    <w:p w14:paraId="59ABC481"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1" w:name="_Toc151140955"/>
      <w:r w:rsidRPr="00CD7BC1">
        <w:rPr>
          <w:rFonts w:ascii="Calibri" w:hAnsi="Calibri"/>
          <w:b/>
          <w:bCs/>
          <w:caps/>
          <w:color w:val="auto"/>
          <w:kern w:val="0"/>
          <w:sz w:val="28"/>
          <w:szCs w:val="28"/>
          <w:lang w:eastAsia="pt-BR"/>
          <w14:ligatures w14:val="none"/>
        </w:rPr>
        <w:t>RESULTS AND DISCUSSION</w:t>
      </w:r>
      <w:bookmarkEnd w:id="21"/>
    </w:p>
    <w:p w14:paraId="2D9E7908" w14:textId="4AE48E16"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When looking at the finished project, </w:t>
      </w:r>
      <w:r w:rsidR="00F47D4E" w:rsidRPr="00CD7BC1">
        <w:rPr>
          <w:rFonts w:ascii="Times New Roman" w:eastAsia="Times New Roman" w:hAnsi="Times New Roman" w:cs="Times New Roman"/>
          <w:kern w:val="0"/>
          <w:sz w:val="24"/>
          <w:szCs w:val="24"/>
          <w:lang w:eastAsia="pt-BR"/>
          <w14:ligatures w14:val="none"/>
        </w:rPr>
        <w:t>the</w:t>
      </w:r>
      <w:r w:rsidRPr="00CD7BC1">
        <w:rPr>
          <w:rFonts w:ascii="Times New Roman" w:eastAsia="Times New Roman" w:hAnsi="Times New Roman" w:cs="Times New Roman"/>
          <w:kern w:val="0"/>
          <w:sz w:val="24"/>
          <w:szCs w:val="24"/>
          <w:lang w:eastAsia="pt-BR"/>
          <w14:ligatures w14:val="none"/>
        </w:rPr>
        <w:t xml:space="preserve"> application of both the analytical method and the software method for speed or position analysis resulted in obtaining engine models that are </w:t>
      </w:r>
      <w:r w:rsidR="007B6860" w:rsidRPr="00CD7BC1">
        <w:rPr>
          <w:rFonts w:ascii="Times New Roman" w:eastAsia="Times New Roman" w:hAnsi="Times New Roman" w:cs="Times New Roman"/>
          <w:kern w:val="0"/>
          <w:sz w:val="24"/>
          <w:szCs w:val="24"/>
          <w:lang w:eastAsia="pt-BR"/>
          <w14:ligatures w14:val="none"/>
        </w:rPr>
        <w:t>close</w:t>
      </w:r>
      <w:r w:rsidRPr="00CD7BC1">
        <w:rPr>
          <w:rFonts w:ascii="Times New Roman" w:eastAsia="Times New Roman" w:hAnsi="Times New Roman" w:cs="Times New Roman"/>
          <w:kern w:val="0"/>
          <w:sz w:val="24"/>
          <w:szCs w:val="24"/>
          <w:lang w:eastAsia="pt-BR"/>
          <w14:ligatures w14:val="none"/>
        </w:rPr>
        <w:t xml:space="preserve">, presenting small deviations, as previously mentioned. Therefore, both approaches demonstrated effectiveness in meeting the proposed objective, which was to obtain the engine model through the tests </w:t>
      </w:r>
      <w:r w:rsidR="007B6860" w:rsidRPr="00CD7BC1">
        <w:rPr>
          <w:rFonts w:ascii="Times New Roman" w:eastAsia="Times New Roman" w:hAnsi="Times New Roman" w:cs="Times New Roman"/>
          <w:kern w:val="0"/>
          <w:sz w:val="24"/>
          <w:szCs w:val="24"/>
          <w:lang w:eastAsia="pt-BR"/>
          <w14:ligatures w14:val="none"/>
        </w:rPr>
        <w:t>conducted</w:t>
      </w:r>
      <w:r w:rsidRPr="00CD7BC1">
        <w:rPr>
          <w:rFonts w:ascii="Times New Roman" w:eastAsia="Times New Roman" w:hAnsi="Times New Roman" w:cs="Times New Roman"/>
          <w:kern w:val="0"/>
          <w:sz w:val="24"/>
          <w:szCs w:val="24"/>
          <w:lang w:eastAsia="pt-BR"/>
          <w14:ligatures w14:val="none"/>
        </w:rPr>
        <w:t>.</w:t>
      </w:r>
    </w:p>
    <w:p w14:paraId="3395FE86" w14:textId="53475B3D"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lastRenderedPageBreak/>
        <w:t xml:space="preserve">A crucial point identified in the analyzes is the presence of disparities in the system's response, influenced by a variety of factors, among which the slack in the reduction box stands out. This slack has a significant impact on the dynamics of the system. Considering the impossibility of </w:t>
      </w:r>
      <w:r w:rsidR="00ED3FE2" w:rsidRPr="00CD7BC1">
        <w:rPr>
          <w:rFonts w:ascii="Times New Roman" w:eastAsia="Times New Roman" w:hAnsi="Times New Roman" w:cs="Times New Roman"/>
          <w:kern w:val="0"/>
          <w:sz w:val="24"/>
          <w:szCs w:val="24"/>
          <w:lang w:eastAsia="pt-BR"/>
          <w14:ligatures w14:val="none"/>
        </w:rPr>
        <w:t>eliminating</w:t>
      </w:r>
      <w:r w:rsidRPr="00CD7BC1">
        <w:rPr>
          <w:rFonts w:ascii="Times New Roman" w:eastAsia="Times New Roman" w:hAnsi="Times New Roman" w:cs="Times New Roman"/>
          <w:kern w:val="0"/>
          <w:sz w:val="24"/>
          <w:szCs w:val="24"/>
          <w:lang w:eastAsia="pt-BR"/>
          <w14:ligatures w14:val="none"/>
        </w:rPr>
        <w:t xml:space="preserve"> this effect, it is suggested the evaluation and </w:t>
      </w:r>
      <w:r w:rsidR="007B6860" w:rsidRPr="00CD7BC1">
        <w:rPr>
          <w:rFonts w:ascii="Times New Roman" w:eastAsia="Times New Roman" w:hAnsi="Times New Roman" w:cs="Times New Roman"/>
          <w:kern w:val="0"/>
          <w:sz w:val="24"/>
          <w:szCs w:val="24"/>
          <w:lang w:eastAsia="pt-BR"/>
          <w14:ligatures w14:val="none"/>
        </w:rPr>
        <w:t>adoption</w:t>
      </w:r>
      <w:r w:rsidRPr="00CD7BC1">
        <w:rPr>
          <w:rFonts w:ascii="Times New Roman" w:eastAsia="Times New Roman" w:hAnsi="Times New Roman" w:cs="Times New Roman"/>
          <w:kern w:val="0"/>
          <w:sz w:val="24"/>
          <w:szCs w:val="24"/>
          <w:lang w:eastAsia="pt-BR"/>
          <w14:ligatures w14:val="none"/>
        </w:rPr>
        <w:t xml:space="preserve"> of an alternative reduction box, aiming to improve the agreement of the results obtained with the established expectations.</w:t>
      </w:r>
    </w:p>
    <w:p w14:paraId="1C52339F" w14:textId="2C16091F"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Another relevant aspect addressed refers to the motor's dead zone, characterized by a voltage range between 0V and a specific value. During this interval, the engine remains inert due to mechanical considerations, </w:t>
      </w:r>
      <w:r w:rsidR="007B6860" w:rsidRPr="00CD7BC1">
        <w:rPr>
          <w:rFonts w:ascii="Times New Roman" w:eastAsia="Times New Roman" w:hAnsi="Times New Roman" w:cs="Times New Roman"/>
          <w:kern w:val="0"/>
          <w:sz w:val="24"/>
          <w:szCs w:val="24"/>
          <w:lang w:eastAsia="pt-BR"/>
          <w14:ligatures w14:val="none"/>
        </w:rPr>
        <w:t>associated</w:t>
      </w:r>
      <w:r w:rsidRPr="00CD7BC1">
        <w:rPr>
          <w:rFonts w:ascii="Times New Roman" w:eastAsia="Times New Roman" w:hAnsi="Times New Roman" w:cs="Times New Roman"/>
          <w:kern w:val="0"/>
          <w:sz w:val="24"/>
          <w:szCs w:val="24"/>
          <w:lang w:eastAsia="pt-BR"/>
          <w14:ligatures w14:val="none"/>
        </w:rPr>
        <w:t xml:space="preserve"> with static friction and moments. This identification provides valuable insights for understanding and improving the system's behavior in specific situations.</w:t>
      </w:r>
    </w:p>
    <w:p w14:paraId="4E2899DA" w14:textId="6F940819"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 xml:space="preserve">Despite the subtle discrepancies observed, </w:t>
      </w:r>
      <w:r w:rsidR="00ED3FE2" w:rsidRPr="00CD7BC1">
        <w:rPr>
          <w:rFonts w:ascii="Times New Roman" w:eastAsia="Times New Roman" w:hAnsi="Times New Roman" w:cs="Times New Roman"/>
          <w:kern w:val="0"/>
          <w:sz w:val="24"/>
          <w:szCs w:val="24"/>
          <w:lang w:eastAsia="pt-BR"/>
          <w14:ligatures w14:val="none"/>
        </w:rPr>
        <w:t>the</w:t>
      </w:r>
      <w:r w:rsidRPr="00CD7BC1">
        <w:rPr>
          <w:rFonts w:ascii="Times New Roman" w:eastAsia="Times New Roman" w:hAnsi="Times New Roman" w:cs="Times New Roman"/>
          <w:kern w:val="0"/>
          <w:sz w:val="24"/>
          <w:szCs w:val="24"/>
          <w:lang w:eastAsia="pt-BR"/>
          <w14:ligatures w14:val="none"/>
        </w:rPr>
        <w:t xml:space="preserve"> project fully met expectations, allowing efficient comparison of efficiency between different controllers and methods. Furthermore, it provided a comprehensive understanding of the concepts covered in the relevant disciplines, thus consolidating the success of the research in achieving its objectives and contributing to the advancement of knowledge in the area in question.</w:t>
      </w:r>
    </w:p>
    <w:p w14:paraId="06A31D56"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2" w:name="_Toc151140956"/>
      <w:r w:rsidRPr="00CD7BC1">
        <w:rPr>
          <w:rFonts w:ascii="Calibri" w:hAnsi="Calibri"/>
          <w:b/>
          <w:bCs/>
          <w:caps/>
          <w:color w:val="auto"/>
          <w:kern w:val="0"/>
          <w:sz w:val="28"/>
          <w:szCs w:val="28"/>
          <w:lang w:eastAsia="pt-BR"/>
          <w14:ligatures w14:val="none"/>
        </w:rPr>
        <w:t>Conclusions</w:t>
      </w:r>
      <w:bookmarkEnd w:id="22"/>
    </w:p>
    <w:p w14:paraId="3AA91740"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project covered in this report represents a significant advance in the practical and interdisciplinary application of the concepts learned in the disciplines of Instrumentation, Microcontrollers, Control Systems I, Object Oriented Programming and Database. The creation of an interactive simulator to control the speed and position of a motor coupled to an inertia wheel is a milestone that highlights the convergence of hardware and software in engineering, providing a practical and holistic experience for students.</w:t>
      </w:r>
    </w:p>
    <w:p w14:paraId="03EDD622"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primary objectives of the project were successfully achieved, highlighting the creation of a virtual environment that enables the practical application of the theoretical concepts studied. The use of the PIC16F18877 to control the engine, together with the implementation and validation of the speed and position control systems, demonstrates the effectiveness of the approach adopted. The project phases, from the development of the virtual environment to the construction of the hardware, were structured in a logical and coherent manner.</w:t>
      </w:r>
    </w:p>
    <w:p w14:paraId="563C8EB2"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developed simulator provides an effective platform for experimentation and understanding key concepts such as PID control, mathematical system identification and microcontroller programming. The ability to simulate different closed control loops in the same device is a valuable contribution, allowing direct comparison between different control strategies. This comparative analysis is crucial to optimizing desired control performance and deepening understanding of control principles.</w:t>
      </w:r>
    </w:p>
    <w:p w14:paraId="6C3B3347" w14:textId="77777777" w:rsidR="00C2270F" w:rsidRPr="00CD7BC1" w:rsidRDefault="00C2270F" w:rsidP="00C2270F">
      <w:pPr>
        <w:ind w:firstLine="708"/>
        <w:rPr>
          <w:rFonts w:ascii="Times New Roman" w:eastAsia="Times New Roman" w:hAnsi="Times New Roman" w:cs="Times New Roman"/>
          <w:kern w:val="0"/>
          <w:sz w:val="24"/>
          <w:szCs w:val="24"/>
          <w:lang w:eastAsia="pt-BR"/>
          <w14:ligatures w14:val="none"/>
        </w:rPr>
      </w:pPr>
      <w:r w:rsidRPr="00CD7BC1">
        <w:rPr>
          <w:rFonts w:ascii="Times New Roman" w:eastAsia="Times New Roman" w:hAnsi="Times New Roman" w:cs="Times New Roman"/>
          <w:kern w:val="0"/>
          <w:sz w:val="24"/>
          <w:szCs w:val="24"/>
          <w:lang w:eastAsia="pt-BR"/>
          <w14:ligatures w14:val="none"/>
        </w:rPr>
        <w:t>The development of this interactive simulator represents not only the practical application of acquired knowledge, but also highlights the importance of interdisciplinary integration in the training of engineering professionals. The approach adopted not only provides a deeper understanding of theoretical concepts, but also prepares students to face real-world challenges, where collaboration between different areas of knowledge is essential.</w:t>
      </w:r>
    </w:p>
    <w:p w14:paraId="362B2B39" w14:textId="77777777" w:rsidR="00C2270F" w:rsidRPr="00CD7BC1" w:rsidRDefault="00C2270F" w:rsidP="00C2270F">
      <w:pPr>
        <w:ind w:left="432"/>
      </w:pPr>
    </w:p>
    <w:p w14:paraId="3125EA12" w14:textId="77777777" w:rsidR="00C2270F" w:rsidRPr="00CD7BC1" w:rsidRDefault="00C2270F" w:rsidP="00C2270F">
      <w:pPr>
        <w:pStyle w:val="Ttulo1"/>
        <w:numPr>
          <w:ilvl w:val="0"/>
          <w:numId w:val="1"/>
        </w:numPr>
        <w:tabs>
          <w:tab w:val="num" w:pos="360"/>
        </w:tabs>
        <w:ind w:left="0" w:firstLine="0"/>
        <w:rPr>
          <w:rFonts w:ascii="Calibri" w:hAnsi="Calibri"/>
          <w:b/>
          <w:bCs/>
          <w:caps/>
          <w:color w:val="auto"/>
          <w:kern w:val="0"/>
          <w:sz w:val="28"/>
          <w:szCs w:val="28"/>
          <w:lang w:eastAsia="pt-BR"/>
          <w14:ligatures w14:val="none"/>
        </w:rPr>
      </w:pPr>
      <w:bookmarkStart w:id="23" w:name="_Toc151140957"/>
      <w:r w:rsidRPr="00CD7BC1">
        <w:rPr>
          <w:rFonts w:ascii="Calibri" w:hAnsi="Calibri"/>
          <w:b/>
          <w:bCs/>
          <w:caps/>
          <w:color w:val="auto"/>
          <w:kern w:val="0"/>
          <w:sz w:val="28"/>
          <w:szCs w:val="28"/>
          <w:lang w:eastAsia="pt-BR"/>
          <w14:ligatures w14:val="none"/>
        </w:rPr>
        <w:lastRenderedPageBreak/>
        <w:t>References</w:t>
      </w:r>
      <w:bookmarkEnd w:id="23"/>
    </w:p>
    <w:p w14:paraId="16918F81" w14:textId="3D9893FF" w:rsidR="00C2270F" w:rsidRPr="00CD7BC1" w:rsidRDefault="00C2270F" w:rsidP="00C2270F">
      <w:r w:rsidRPr="00CD7BC1">
        <w:t xml:space="preserve">LIN, Paul-l-Hai; HWANG, </w:t>
      </w:r>
      <w:r w:rsidR="00853F61" w:rsidRPr="00CD7BC1">
        <w:t>Sentai;</w:t>
      </w:r>
      <w:r w:rsidRPr="00CD7BC1">
        <w:t xml:space="preserve"> CHOU, J. </w:t>
      </w:r>
      <w:r w:rsidRPr="00CD7BC1">
        <w:rPr>
          <w:b/>
          <w:bCs/>
        </w:rPr>
        <w:t xml:space="preserve">Comparison on fuzzy logic and PID controls for a DC motor position controller. </w:t>
      </w:r>
      <w:r w:rsidRPr="00CD7BC1">
        <w:t>In: Proceedings of 1994 IEEE Industry Applications Society Annual Meeting, Denver, CO, USA, 1994. p. 1930-1935 vol.3. DOI: 10.1109/IAS.1994.377695.</w:t>
      </w:r>
    </w:p>
    <w:p w14:paraId="693B0EF8" w14:textId="77777777" w:rsidR="00C2270F" w:rsidRPr="00CD7BC1" w:rsidRDefault="00C2270F" w:rsidP="00C2270F">
      <w:r w:rsidRPr="00CD7BC1">
        <w:t xml:space="preserve">BAR-KANA, I.; FISCHL, R.; KALATA, P. </w:t>
      </w:r>
      <w:r w:rsidRPr="00CD7BC1">
        <w:rPr>
          <w:b/>
          <w:bCs/>
        </w:rPr>
        <w:t xml:space="preserve">Direct position plus velocity feedback control of large flexible space structures. </w:t>
      </w:r>
      <w:r w:rsidRPr="00CD7BC1">
        <w:t>In: IEEE Transactions on Automatic Control, vol. 36, no. 10, Oct. 1991. p. 1186-1188. DOI: 10.1109/9.90232.</w:t>
      </w:r>
    </w:p>
    <w:p w14:paraId="19BA2866" w14:textId="77777777" w:rsidR="00C2270F" w:rsidRPr="00CD7BC1" w:rsidRDefault="00C2270F" w:rsidP="00C2270F">
      <w:r w:rsidRPr="00CD7BC1">
        <w:t xml:space="preserve">MAHMUD, M.; MOTAKABBER, SMA; ALAM, AHMZ; NORDIN, AN </w:t>
      </w:r>
      <w:r w:rsidRPr="00CD7BC1">
        <w:rPr>
          <w:b/>
          <w:bCs/>
        </w:rPr>
        <w:t xml:space="preserve">Adaptive PID Controller Using for Speed Control of the BLDC Motor. </w:t>
      </w:r>
      <w:r w:rsidRPr="00CD7BC1">
        <w:t>In: 2020 IEEE International Conference on Semiconductor Electronics (ICSE), Kuala Lumpur, Malaysia, 2020. p. 168-171. DOI: 10.1109/ICSE49846.2020.9166883.</w:t>
      </w:r>
    </w:p>
    <w:p w14:paraId="15AC7E8A" w14:textId="77777777" w:rsidR="00C2270F" w:rsidRPr="00CD7BC1" w:rsidRDefault="00C2270F" w:rsidP="00C2270F">
      <w:r w:rsidRPr="00CD7BC1">
        <w:t xml:space="preserve">BALAMURUGAN, S.; UMARANI, A. </w:t>
      </w:r>
      <w:r w:rsidRPr="00CD7BC1">
        <w:rPr>
          <w:b/>
          <w:bCs/>
        </w:rPr>
        <w:t xml:space="preserve">Study of Discrete PID Controller for DC Motor Speed Control Using MATLAB. </w:t>
      </w:r>
      <w:r w:rsidRPr="00CD7BC1">
        <w:t>In: 2020 International Conference on Computing and Information Technology (ICCIT-1441), Tabuk, Saudi Arabia, 2020. p. 1-6. DOI: 10.1109/ICCIT-144147971.2020.9213780.</w:t>
      </w:r>
    </w:p>
    <w:p w14:paraId="157F316D" w14:textId="70A35DC6" w:rsidR="00C2270F" w:rsidRPr="00CD7BC1" w:rsidRDefault="00C2270F" w:rsidP="00C2270F">
      <w:r w:rsidRPr="00CD7BC1">
        <w:rPr>
          <w:b/>
          <w:bCs/>
        </w:rPr>
        <w:t xml:space="preserve">Pololu - VNH2SP30 Motor Driver Carrier MD01B. </w:t>
      </w:r>
      <w:r w:rsidRPr="00CD7BC1">
        <w:t xml:space="preserve">Available at: &lt;https://www.pololu.com/product/706 </w:t>
      </w:r>
      <w:r w:rsidR="00853F61" w:rsidRPr="00CD7BC1">
        <w:t>&gt;.</w:t>
      </w:r>
      <w:r w:rsidRPr="00CD7BC1">
        <w:t xml:space="preserve"> Access </w:t>
      </w:r>
      <w:r w:rsidR="00853F61" w:rsidRPr="00CD7BC1">
        <w:t>on:</w:t>
      </w:r>
      <w:r w:rsidRPr="00CD7BC1">
        <w:t xml:space="preserve"> 10 Nov. 2023.</w:t>
      </w:r>
    </w:p>
    <w:p w14:paraId="4B97EC67" w14:textId="432AF563" w:rsidR="00C2270F" w:rsidRPr="00CD7BC1" w:rsidRDefault="00C2270F" w:rsidP="00C2270F">
      <w:r w:rsidRPr="00CD7BC1">
        <w:t xml:space="preserve">HARWANI, BM </w:t>
      </w:r>
      <w:r w:rsidRPr="00CD7BC1">
        <w:rPr>
          <w:b/>
          <w:bCs/>
        </w:rPr>
        <w:t>Qt5 Python GUI Programming Cookbook Building responsive and powerful cross-platform applications with PyQt.</w:t>
      </w:r>
      <w:r w:rsidRPr="00CD7BC1">
        <w:t xml:space="preserve"> [ sl.] Birmingham; Mumbai Packt </w:t>
      </w:r>
      <w:r w:rsidR="00853F61" w:rsidRPr="00CD7BC1">
        <w:t>July</w:t>
      </w:r>
      <w:r w:rsidRPr="00CD7BC1">
        <w:t xml:space="preserve"> 2018.</w:t>
      </w:r>
    </w:p>
    <w:p w14:paraId="1E55020A" w14:textId="4C3D6996" w:rsidR="00C2270F" w:rsidRPr="00CD7BC1" w:rsidRDefault="00C2270F" w:rsidP="00C2270F">
      <w:r w:rsidRPr="00CD7BC1">
        <w:t xml:space="preserve">LGALVANI007. </w:t>
      </w:r>
      <w:r w:rsidRPr="00CD7BC1">
        <w:rPr>
          <w:b/>
          <w:bCs/>
        </w:rPr>
        <w:t xml:space="preserve">Semiannual </w:t>
      </w:r>
      <w:r w:rsidR="00853F61" w:rsidRPr="00CD7BC1">
        <w:rPr>
          <w:b/>
          <w:bCs/>
        </w:rPr>
        <w:t>Project.</w:t>
      </w:r>
      <w:r w:rsidRPr="00CD7BC1">
        <w:t xml:space="preserve"> Available at: &lt;https://github.com/lgalvani007/ ProjetoSemestral &gt;. Accessed on: 14 Nov. 2023.</w:t>
      </w:r>
    </w:p>
    <w:p w14:paraId="0E67ABED" w14:textId="77777777" w:rsidR="00105A7E" w:rsidRPr="00CD7BC1" w:rsidRDefault="00105A7E" w:rsidP="00105A7E">
      <w:pPr>
        <w:rPr>
          <w:rFonts w:ascii="Times New Roman" w:eastAsia="Times New Roman" w:hAnsi="Times New Roman" w:cs="Times New Roman"/>
          <w:kern w:val="0"/>
          <w:sz w:val="24"/>
          <w:szCs w:val="24"/>
          <w:lang w:eastAsia="pt-BR"/>
          <w14:ligatures w14:val="none"/>
        </w:rPr>
        <w:sectPr w:rsidR="00105A7E" w:rsidRPr="00CD7BC1" w:rsidSect="00984C1E">
          <w:headerReference w:type="even" r:id="rId45"/>
          <w:headerReference w:type="default" r:id="rId46"/>
          <w:pgSz w:w="11906" w:h="16838"/>
          <w:pgMar w:top="1701" w:right="1134" w:bottom="1134" w:left="1701" w:header="709" w:footer="709" w:gutter="0"/>
          <w:cols w:space="720"/>
        </w:sectPr>
      </w:pPr>
    </w:p>
    <w:p w14:paraId="511841FD" w14:textId="77777777" w:rsidR="00E911A9" w:rsidRPr="006D0A47" w:rsidRDefault="00E911A9" w:rsidP="006D0A47">
      <w:pPr>
        <w:spacing w:after="0" w:line="240" w:lineRule="auto"/>
        <w:ind w:firstLine="708"/>
        <w:rPr>
          <w:rFonts w:ascii="Times New Roman" w:eastAsia="Times New Roman" w:hAnsi="Times New Roman" w:cs="Times New Roman"/>
          <w:kern w:val="0"/>
          <w:sz w:val="24"/>
          <w:szCs w:val="24"/>
          <w:lang w:eastAsia="pt-BR"/>
          <w14:ligatures w14:val="none"/>
        </w:rPr>
      </w:pPr>
    </w:p>
    <w:sectPr w:rsidR="00E911A9" w:rsidRPr="006D0A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73F60" w14:textId="77777777" w:rsidR="00984C1E" w:rsidRPr="00CD7BC1" w:rsidRDefault="00984C1E" w:rsidP="00607C7E">
      <w:pPr>
        <w:spacing w:after="0" w:line="240" w:lineRule="auto"/>
      </w:pPr>
      <w:r w:rsidRPr="00CD7BC1">
        <w:separator/>
      </w:r>
    </w:p>
  </w:endnote>
  <w:endnote w:type="continuationSeparator" w:id="0">
    <w:p w14:paraId="5739C687" w14:textId="77777777" w:rsidR="00984C1E" w:rsidRPr="00CD7BC1" w:rsidRDefault="00984C1E" w:rsidP="00607C7E">
      <w:pPr>
        <w:spacing w:after="0" w:line="240" w:lineRule="auto"/>
      </w:pPr>
      <w:r w:rsidRPr="00CD7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219F" w14:textId="77777777" w:rsidR="00984C1E" w:rsidRPr="00CD7BC1" w:rsidRDefault="00984C1E" w:rsidP="00607C7E">
      <w:pPr>
        <w:spacing w:after="0" w:line="240" w:lineRule="auto"/>
      </w:pPr>
      <w:r w:rsidRPr="00CD7BC1">
        <w:separator/>
      </w:r>
    </w:p>
  </w:footnote>
  <w:footnote w:type="continuationSeparator" w:id="0">
    <w:p w14:paraId="75B8529B" w14:textId="77777777" w:rsidR="00984C1E" w:rsidRPr="00CD7BC1" w:rsidRDefault="00984C1E" w:rsidP="00607C7E">
      <w:pPr>
        <w:spacing w:after="0" w:line="240" w:lineRule="auto"/>
      </w:pPr>
      <w:r w:rsidRPr="00CD7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B5FA4" w14:textId="77777777" w:rsidR="00742B31" w:rsidRPr="00CD7BC1" w:rsidRDefault="00000000">
    <w:pPr>
      <w:pBdr>
        <w:top w:val="nil"/>
        <w:left w:val="nil"/>
        <w:bottom w:val="nil"/>
        <w:right w:val="nil"/>
        <w:between w:val="nil"/>
      </w:pBdr>
      <w:tabs>
        <w:tab w:val="center" w:pos="4252"/>
        <w:tab w:val="right" w:pos="8504"/>
      </w:tabs>
      <w:spacing w:after="0"/>
      <w:rPr>
        <w:color w:val="000000"/>
        <w:sz w:val="20"/>
        <w:szCs w:val="20"/>
      </w:rPr>
    </w:pPr>
    <w:r w:rsidRPr="00CD7BC1">
      <w:rPr>
        <w:color w:val="000000"/>
        <w:sz w:val="20"/>
        <w:szCs w:val="20"/>
      </w:rPr>
      <w:fldChar w:fldCharType="begin"/>
    </w:r>
    <w:r w:rsidRPr="00CD7BC1">
      <w:rPr>
        <w:color w:val="000000"/>
        <w:sz w:val="20"/>
        <w:szCs w:val="20"/>
      </w:rPr>
      <w:instrText>PAGE</w:instrText>
    </w:r>
    <w:r w:rsidRPr="00CD7BC1">
      <w:rPr>
        <w:color w:val="000000"/>
        <w:sz w:val="20"/>
        <w:szCs w:val="20"/>
      </w:rPr>
      <w:fldChar w:fldCharType="separate"/>
    </w:r>
    <w:r w:rsidRPr="00CD7BC1">
      <w:rPr>
        <w:color w:val="000000"/>
        <w:sz w:val="20"/>
        <w:szCs w:val="20"/>
      </w:rPr>
      <w:t>8</w:t>
    </w:r>
    <w:r w:rsidRPr="00CD7BC1">
      <w:rPr>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1A0F" w14:textId="77777777" w:rsidR="00742B31" w:rsidRPr="00CD7BC1" w:rsidRDefault="00000000">
    <w:pPr>
      <w:pBdr>
        <w:top w:val="nil"/>
        <w:left w:val="nil"/>
        <w:bottom w:val="nil"/>
        <w:right w:val="nil"/>
        <w:between w:val="nil"/>
      </w:pBdr>
      <w:tabs>
        <w:tab w:val="center" w:pos="4252"/>
        <w:tab w:val="right" w:pos="8504"/>
      </w:tabs>
      <w:spacing w:after="0"/>
      <w:jc w:val="right"/>
      <w:rPr>
        <w:color w:val="000000"/>
        <w:sz w:val="20"/>
        <w:szCs w:val="20"/>
      </w:rPr>
    </w:pPr>
    <w:r w:rsidRPr="00CD7BC1">
      <w:rPr>
        <w:color w:val="000000"/>
        <w:sz w:val="20"/>
        <w:szCs w:val="20"/>
      </w:rPr>
      <w:fldChar w:fldCharType="begin"/>
    </w:r>
    <w:r w:rsidRPr="00CD7BC1">
      <w:rPr>
        <w:color w:val="000000"/>
        <w:sz w:val="20"/>
        <w:szCs w:val="20"/>
      </w:rPr>
      <w:instrText>PAGE</w:instrText>
    </w:r>
    <w:r w:rsidRPr="00CD7BC1">
      <w:rPr>
        <w:color w:val="000000"/>
        <w:sz w:val="20"/>
        <w:szCs w:val="20"/>
      </w:rPr>
      <w:fldChar w:fldCharType="separate"/>
    </w:r>
    <w:r w:rsidRPr="00CD7BC1">
      <w:rPr>
        <w:color w:val="000000"/>
        <w:sz w:val="20"/>
        <w:szCs w:val="20"/>
      </w:rPr>
      <w:t>7</w:t>
    </w:r>
    <w:r w:rsidRPr="00CD7BC1">
      <w:rPr>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7010"/>
    <w:multiLevelType w:val="multilevel"/>
    <w:tmpl w:val="A7503E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1E74084"/>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A5607F"/>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0E268A5"/>
    <w:multiLevelType w:val="hybridMultilevel"/>
    <w:tmpl w:val="B10E08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A473BA9"/>
    <w:multiLevelType w:val="multilevel"/>
    <w:tmpl w:val="EB4E8C08"/>
    <w:lvl w:ilvl="0">
      <w:start w:val="3"/>
      <w:numFmt w:val="decimal"/>
      <w:lvlText w:val="%1"/>
      <w:lvlJc w:val="left"/>
      <w:pPr>
        <w:ind w:left="432" w:hanging="432"/>
      </w:pPr>
      <w:rPr>
        <w:rFonts w:hint="default"/>
      </w:rPr>
    </w:lvl>
    <w:lvl w:ilvl="1">
      <w:start w:val="4"/>
      <w:numFmt w:val="decimal"/>
      <w:lvlText w:val="%1.%2"/>
      <w:lvlJc w:val="left"/>
      <w:pPr>
        <w:ind w:left="576" w:hanging="576"/>
      </w:pPr>
      <w:rPr>
        <w:rFonts w:hint="default"/>
        <w:b w:val="0"/>
        <w:i w:val="0"/>
        <w:smallCaps w:val="0"/>
        <w:strike w:val="0"/>
        <w:u w:val="none"/>
        <w:vertAlign w:val="baseline"/>
      </w:rPr>
    </w:lvl>
    <w:lvl w:ilvl="2">
      <w:start w:val="4"/>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A711937"/>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FD90D16"/>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7316B5"/>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F91135F"/>
    <w:multiLevelType w:val="multilevel"/>
    <w:tmpl w:val="52D89096"/>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9064A14"/>
    <w:multiLevelType w:val="multilevel"/>
    <w:tmpl w:val="32BA93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644189909">
    <w:abstractNumId w:val="2"/>
  </w:num>
  <w:num w:numId="2" w16cid:durableId="791021564">
    <w:abstractNumId w:val="9"/>
  </w:num>
  <w:num w:numId="3" w16cid:durableId="800808265">
    <w:abstractNumId w:val="6"/>
  </w:num>
  <w:num w:numId="4" w16cid:durableId="1063942431">
    <w:abstractNumId w:val="0"/>
  </w:num>
  <w:num w:numId="5" w16cid:durableId="31804842">
    <w:abstractNumId w:val="3"/>
  </w:num>
  <w:num w:numId="6" w16cid:durableId="1415281131">
    <w:abstractNumId w:val="1"/>
  </w:num>
  <w:num w:numId="7" w16cid:durableId="1427769121">
    <w:abstractNumId w:val="8"/>
  </w:num>
  <w:num w:numId="8" w16cid:durableId="368646108">
    <w:abstractNumId w:val="5"/>
  </w:num>
  <w:num w:numId="9" w16cid:durableId="1321039047">
    <w:abstractNumId w:val="4"/>
  </w:num>
  <w:num w:numId="10" w16cid:durableId="11098160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0A47"/>
    <w:rsid w:val="00105A7E"/>
    <w:rsid w:val="001A75CA"/>
    <w:rsid w:val="00241C22"/>
    <w:rsid w:val="004A2693"/>
    <w:rsid w:val="00520BF5"/>
    <w:rsid w:val="005C2612"/>
    <w:rsid w:val="00607C7E"/>
    <w:rsid w:val="00610BD7"/>
    <w:rsid w:val="006D0A47"/>
    <w:rsid w:val="00742B31"/>
    <w:rsid w:val="00780E12"/>
    <w:rsid w:val="007B6860"/>
    <w:rsid w:val="007D35F2"/>
    <w:rsid w:val="007F7842"/>
    <w:rsid w:val="00853F61"/>
    <w:rsid w:val="008D0E7F"/>
    <w:rsid w:val="008D3BC7"/>
    <w:rsid w:val="00984C1E"/>
    <w:rsid w:val="00A13D39"/>
    <w:rsid w:val="00A45ED1"/>
    <w:rsid w:val="00A66BEB"/>
    <w:rsid w:val="00B37C24"/>
    <w:rsid w:val="00C2270F"/>
    <w:rsid w:val="00C35D02"/>
    <w:rsid w:val="00CD7BC1"/>
    <w:rsid w:val="00D959AA"/>
    <w:rsid w:val="00DA0518"/>
    <w:rsid w:val="00DB077E"/>
    <w:rsid w:val="00DB4EF6"/>
    <w:rsid w:val="00E144BF"/>
    <w:rsid w:val="00E847AA"/>
    <w:rsid w:val="00E911A9"/>
    <w:rsid w:val="00ED3FE2"/>
    <w:rsid w:val="00F36FEA"/>
    <w:rsid w:val="00F47D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A2DC6"/>
  <w15:chartTrackingRefBased/>
  <w15:docId w15:val="{A60C515E-A58F-4134-8745-44187E8F9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D7"/>
    <w:rPr>
      <w:lang w:val="en-US"/>
    </w:rPr>
  </w:style>
  <w:style w:type="paragraph" w:styleId="Ttulo1">
    <w:name w:val="heading 1"/>
    <w:basedOn w:val="Normal"/>
    <w:next w:val="Normal"/>
    <w:link w:val="Ttulo1Char"/>
    <w:uiPriority w:val="9"/>
    <w:qFormat/>
    <w:rsid w:val="006D0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6D0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6D0A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D0A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D0A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D0A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nhideWhenUsed/>
    <w:qFormat/>
    <w:rsid w:val="006D0A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nhideWhenUsed/>
    <w:qFormat/>
    <w:rsid w:val="006D0A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nhideWhenUsed/>
    <w:qFormat/>
    <w:rsid w:val="006D0A4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0A4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6D0A4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6D0A4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D0A4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D0A4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D0A47"/>
    <w:rPr>
      <w:rFonts w:eastAsiaTheme="majorEastAsia" w:cstheme="majorBidi"/>
      <w:i/>
      <w:iCs/>
      <w:color w:val="595959" w:themeColor="text1" w:themeTint="A6"/>
    </w:rPr>
  </w:style>
  <w:style w:type="character" w:customStyle="1" w:styleId="Ttulo7Char">
    <w:name w:val="Título 7 Char"/>
    <w:basedOn w:val="Fontepargpadro"/>
    <w:link w:val="Ttulo7"/>
    <w:rsid w:val="006D0A47"/>
    <w:rPr>
      <w:rFonts w:eastAsiaTheme="majorEastAsia" w:cstheme="majorBidi"/>
      <w:color w:val="595959" w:themeColor="text1" w:themeTint="A6"/>
    </w:rPr>
  </w:style>
  <w:style w:type="character" w:customStyle="1" w:styleId="Ttulo8Char">
    <w:name w:val="Título 8 Char"/>
    <w:basedOn w:val="Fontepargpadro"/>
    <w:link w:val="Ttulo8"/>
    <w:rsid w:val="006D0A47"/>
    <w:rPr>
      <w:rFonts w:eastAsiaTheme="majorEastAsia" w:cstheme="majorBidi"/>
      <w:i/>
      <w:iCs/>
      <w:color w:val="272727" w:themeColor="text1" w:themeTint="D8"/>
    </w:rPr>
  </w:style>
  <w:style w:type="character" w:customStyle="1" w:styleId="Ttulo9Char">
    <w:name w:val="Título 9 Char"/>
    <w:basedOn w:val="Fontepargpadro"/>
    <w:link w:val="Ttulo9"/>
    <w:rsid w:val="006D0A47"/>
    <w:rPr>
      <w:rFonts w:eastAsiaTheme="majorEastAsia" w:cstheme="majorBidi"/>
      <w:color w:val="272727" w:themeColor="text1" w:themeTint="D8"/>
    </w:rPr>
  </w:style>
  <w:style w:type="paragraph" w:styleId="Ttulo">
    <w:name w:val="Title"/>
    <w:basedOn w:val="Normal"/>
    <w:next w:val="Normal"/>
    <w:link w:val="TtuloChar"/>
    <w:uiPriority w:val="10"/>
    <w:qFormat/>
    <w:rsid w:val="006D0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0A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D0A4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D0A4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D0A47"/>
    <w:pPr>
      <w:spacing w:before="160"/>
      <w:jc w:val="center"/>
    </w:pPr>
    <w:rPr>
      <w:i/>
      <w:iCs/>
      <w:color w:val="404040" w:themeColor="text1" w:themeTint="BF"/>
    </w:rPr>
  </w:style>
  <w:style w:type="character" w:customStyle="1" w:styleId="CitaoChar">
    <w:name w:val="Citação Char"/>
    <w:basedOn w:val="Fontepargpadro"/>
    <w:link w:val="Citao"/>
    <w:uiPriority w:val="29"/>
    <w:rsid w:val="006D0A47"/>
    <w:rPr>
      <w:i/>
      <w:iCs/>
      <w:color w:val="404040" w:themeColor="text1" w:themeTint="BF"/>
    </w:rPr>
  </w:style>
  <w:style w:type="paragraph" w:styleId="PargrafodaLista">
    <w:name w:val="List Paragraph"/>
    <w:basedOn w:val="Normal"/>
    <w:uiPriority w:val="34"/>
    <w:qFormat/>
    <w:rsid w:val="006D0A47"/>
    <w:pPr>
      <w:ind w:left="720"/>
      <w:contextualSpacing/>
    </w:pPr>
  </w:style>
  <w:style w:type="character" w:styleId="nfaseIntensa">
    <w:name w:val="Intense Emphasis"/>
    <w:basedOn w:val="Fontepargpadro"/>
    <w:uiPriority w:val="21"/>
    <w:qFormat/>
    <w:rsid w:val="006D0A47"/>
    <w:rPr>
      <w:i/>
      <w:iCs/>
      <w:color w:val="0F4761" w:themeColor="accent1" w:themeShade="BF"/>
    </w:rPr>
  </w:style>
  <w:style w:type="paragraph" w:styleId="CitaoIntensa">
    <w:name w:val="Intense Quote"/>
    <w:basedOn w:val="Normal"/>
    <w:next w:val="Normal"/>
    <w:link w:val="CitaoIntensaChar"/>
    <w:uiPriority w:val="30"/>
    <w:qFormat/>
    <w:rsid w:val="006D0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D0A47"/>
    <w:rPr>
      <w:i/>
      <w:iCs/>
      <w:color w:val="0F4761" w:themeColor="accent1" w:themeShade="BF"/>
    </w:rPr>
  </w:style>
  <w:style w:type="character" w:styleId="RefernciaIntensa">
    <w:name w:val="Intense Reference"/>
    <w:basedOn w:val="Fontepargpadro"/>
    <w:uiPriority w:val="32"/>
    <w:qFormat/>
    <w:rsid w:val="006D0A47"/>
    <w:rPr>
      <w:b/>
      <w:bCs/>
      <w:smallCaps/>
      <w:color w:val="0F4761" w:themeColor="accent1" w:themeShade="BF"/>
      <w:spacing w:val="5"/>
    </w:rPr>
  </w:style>
  <w:style w:type="paragraph" w:styleId="Sumrio1">
    <w:name w:val="toc 1"/>
    <w:basedOn w:val="Normal"/>
    <w:next w:val="Normal"/>
    <w:autoRedefine/>
    <w:uiPriority w:val="39"/>
    <w:unhideWhenUsed/>
    <w:rsid w:val="006D0A47"/>
    <w:pPr>
      <w:spacing w:after="0" w:line="360" w:lineRule="auto"/>
      <w:jc w:val="both"/>
    </w:pPr>
    <w:rPr>
      <w:rFonts w:ascii="Calibri" w:eastAsia="Calibri" w:hAnsi="Calibri" w:cs="Calibri"/>
      <w:b/>
      <w:caps/>
      <w:kern w:val="0"/>
      <w:sz w:val="28"/>
      <w:szCs w:val="24"/>
      <w:lang w:val="en" w:eastAsia="pt-BR"/>
    </w:rPr>
  </w:style>
  <w:style w:type="paragraph" w:styleId="Sumrio2">
    <w:name w:val="toc 2"/>
    <w:basedOn w:val="Normal"/>
    <w:next w:val="Normal"/>
    <w:autoRedefine/>
    <w:uiPriority w:val="39"/>
    <w:unhideWhenUsed/>
    <w:rsid w:val="006D0A47"/>
    <w:pPr>
      <w:spacing w:after="0" w:line="360" w:lineRule="auto"/>
      <w:jc w:val="both"/>
    </w:pPr>
    <w:rPr>
      <w:rFonts w:ascii="Calibri" w:eastAsia="Calibri" w:hAnsi="Calibri" w:cs="Calibri"/>
      <w:b/>
      <w:caps/>
      <w:kern w:val="0"/>
      <w:sz w:val="24"/>
      <w:szCs w:val="24"/>
      <w:lang w:val="en" w:eastAsia="pt-BR"/>
    </w:rPr>
  </w:style>
  <w:style w:type="paragraph" w:styleId="Sumrio3">
    <w:name w:val="toc 3"/>
    <w:basedOn w:val="Normal"/>
    <w:next w:val="Normal"/>
    <w:autoRedefine/>
    <w:uiPriority w:val="39"/>
    <w:unhideWhenUsed/>
    <w:rsid w:val="006D0A47"/>
    <w:pPr>
      <w:spacing w:after="0" w:line="360" w:lineRule="auto"/>
      <w:jc w:val="both"/>
    </w:pPr>
    <w:rPr>
      <w:rFonts w:ascii="Calibri" w:eastAsia="Calibri" w:hAnsi="Calibri" w:cs="Calibri"/>
      <w:b/>
      <w:smallCaps/>
      <w:kern w:val="0"/>
      <w:sz w:val="24"/>
      <w:szCs w:val="24"/>
      <w:lang w:val="en" w:eastAsia="pt-BR"/>
    </w:rPr>
  </w:style>
  <w:style w:type="character" w:styleId="Hyperlink">
    <w:name w:val="Hyperlink"/>
    <w:basedOn w:val="Fontepargpadro"/>
    <w:uiPriority w:val="99"/>
    <w:unhideWhenUsed/>
    <w:rsid w:val="006D0A47"/>
    <w:rPr>
      <w:color w:val="467886" w:themeColor="hyperlink"/>
      <w:u w:val="single"/>
    </w:rPr>
  </w:style>
  <w:style w:type="paragraph" w:styleId="CabealhodoSumrio">
    <w:name w:val="TOC Heading"/>
    <w:basedOn w:val="Ttulo1"/>
    <w:next w:val="Normal"/>
    <w:uiPriority w:val="39"/>
    <w:unhideWhenUsed/>
    <w:qFormat/>
    <w:rsid w:val="006D0A47"/>
    <w:pPr>
      <w:spacing w:before="240" w:after="0"/>
      <w:outlineLvl w:val="9"/>
    </w:pPr>
    <w:rPr>
      <w:kern w:val="0"/>
      <w:sz w:val="32"/>
      <w:szCs w:val="32"/>
      <w:lang w:val="en" w:eastAsia="pt-BR"/>
    </w:rPr>
  </w:style>
  <w:style w:type="table" w:customStyle="1" w:styleId="TableNormal">
    <w:name w:val="Table Normal"/>
    <w:rsid w:val="00105A7E"/>
    <w:pPr>
      <w:spacing w:after="360" w:line="360" w:lineRule="auto"/>
      <w:jc w:val="both"/>
    </w:pPr>
    <w:rPr>
      <w:rFonts w:ascii="Calibri" w:eastAsia="Calibri" w:hAnsi="Calibri" w:cs="Calibri"/>
      <w:kern w:val="0"/>
      <w:sz w:val="24"/>
      <w:szCs w:val="24"/>
      <w:lang w:val="en" w:eastAsia="pt-BR"/>
    </w:rPr>
    <w:tblPr>
      <w:tblCellMar>
        <w:top w:w="0" w:type="dxa"/>
        <w:left w:w="0" w:type="dxa"/>
        <w:bottom w:w="0" w:type="dxa"/>
        <w:right w:w="0" w:type="dxa"/>
      </w:tblCellMar>
    </w:tblPr>
  </w:style>
  <w:style w:type="paragraph" w:styleId="Cabealho">
    <w:name w:val="header"/>
    <w:basedOn w:val="Normal"/>
    <w:link w:val="CabealhoChar"/>
    <w:uiPriority w:val="99"/>
    <w:unhideWhenUsed/>
    <w:rsid w:val="00105A7E"/>
    <w:pPr>
      <w:tabs>
        <w:tab w:val="center" w:pos="4252"/>
        <w:tab w:val="right" w:pos="8504"/>
      </w:tabs>
      <w:spacing w:after="0" w:line="360" w:lineRule="auto"/>
      <w:jc w:val="both"/>
    </w:pPr>
    <w:rPr>
      <w:rFonts w:ascii="Calibri" w:eastAsia="Calibri" w:hAnsi="Calibri" w:cs="Calibri"/>
      <w:kern w:val="0"/>
      <w:sz w:val="24"/>
      <w:szCs w:val="24"/>
      <w:lang w:val="en" w:eastAsia="pt-BR"/>
    </w:rPr>
  </w:style>
  <w:style w:type="character" w:customStyle="1" w:styleId="CabealhoChar">
    <w:name w:val="Cabeçalho Char"/>
    <w:basedOn w:val="Fontepargpadro"/>
    <w:link w:val="Cabealho"/>
    <w:uiPriority w:val="99"/>
    <w:rsid w:val="00105A7E"/>
    <w:rPr>
      <w:rFonts w:ascii="Calibri" w:eastAsia="Calibri" w:hAnsi="Calibri" w:cs="Calibri"/>
      <w:kern w:val="0"/>
      <w:sz w:val="24"/>
      <w:szCs w:val="24"/>
      <w:lang w:val="en" w:eastAsia="pt-BR"/>
    </w:rPr>
  </w:style>
  <w:style w:type="paragraph" w:styleId="Rodap">
    <w:name w:val="footer"/>
    <w:basedOn w:val="Normal"/>
    <w:link w:val="RodapChar"/>
    <w:uiPriority w:val="99"/>
    <w:unhideWhenUsed/>
    <w:rsid w:val="00105A7E"/>
    <w:pPr>
      <w:tabs>
        <w:tab w:val="center" w:pos="4252"/>
        <w:tab w:val="right" w:pos="8504"/>
      </w:tabs>
      <w:spacing w:after="0" w:line="360" w:lineRule="auto"/>
      <w:jc w:val="both"/>
    </w:pPr>
    <w:rPr>
      <w:rFonts w:ascii="Calibri" w:eastAsia="Calibri" w:hAnsi="Calibri" w:cs="Calibri"/>
      <w:kern w:val="0"/>
      <w:sz w:val="24"/>
      <w:szCs w:val="24"/>
      <w:lang w:val="en" w:eastAsia="pt-BR"/>
    </w:rPr>
  </w:style>
  <w:style w:type="character" w:customStyle="1" w:styleId="RodapChar">
    <w:name w:val="Rodapé Char"/>
    <w:basedOn w:val="Fontepargpadro"/>
    <w:link w:val="Rodap"/>
    <w:uiPriority w:val="99"/>
    <w:rsid w:val="00105A7E"/>
    <w:rPr>
      <w:rFonts w:ascii="Calibri" w:eastAsia="Calibri" w:hAnsi="Calibri" w:cs="Calibri"/>
      <w:kern w:val="0"/>
      <w:sz w:val="24"/>
      <w:szCs w:val="24"/>
      <w:lang w:val="en" w:eastAsia="pt-BR"/>
    </w:rPr>
  </w:style>
  <w:style w:type="paragraph" w:customStyle="1" w:styleId="Pr-textual">
    <w:name w:val="Pré-textual"/>
    <w:basedOn w:val="Normal"/>
    <w:next w:val="Normal"/>
    <w:qFormat/>
    <w:rsid w:val="00105A7E"/>
    <w:pPr>
      <w:keepNext/>
      <w:pageBreakBefore/>
      <w:spacing w:after="360" w:line="360" w:lineRule="auto"/>
      <w:jc w:val="center"/>
    </w:pPr>
    <w:rPr>
      <w:rFonts w:ascii="Calibri" w:eastAsia="Calibri" w:hAnsi="Calibri" w:cs="Calibri"/>
      <w:b/>
      <w:caps/>
      <w:kern w:val="0"/>
      <w:sz w:val="28"/>
      <w:szCs w:val="24"/>
      <w:lang w:val="en" w:eastAsia="pt-BR"/>
    </w:rPr>
  </w:style>
  <w:style w:type="paragraph" w:styleId="Sumrio4">
    <w:name w:val="toc 4"/>
    <w:basedOn w:val="Normal"/>
    <w:next w:val="Normal"/>
    <w:autoRedefine/>
    <w:uiPriority w:val="39"/>
    <w:unhideWhenUsed/>
    <w:rsid w:val="00105A7E"/>
    <w:pPr>
      <w:spacing w:after="0" w:line="360" w:lineRule="auto"/>
      <w:jc w:val="both"/>
    </w:pPr>
    <w:rPr>
      <w:rFonts w:ascii="Calibri" w:eastAsia="Calibri" w:hAnsi="Calibri" w:cs="Calibri"/>
      <w:b/>
      <w:kern w:val="0"/>
      <w:szCs w:val="24"/>
      <w:lang w:val="en" w:eastAsia="pt-BR"/>
    </w:rPr>
  </w:style>
  <w:style w:type="paragraph" w:styleId="Sumrio5">
    <w:name w:val="toc 5"/>
    <w:basedOn w:val="Normal"/>
    <w:next w:val="Normal"/>
    <w:autoRedefine/>
    <w:uiPriority w:val="39"/>
    <w:unhideWhenUsed/>
    <w:rsid w:val="00105A7E"/>
    <w:pPr>
      <w:spacing w:after="0" w:line="360" w:lineRule="auto"/>
      <w:jc w:val="both"/>
    </w:pPr>
    <w:rPr>
      <w:rFonts w:ascii="Calibri" w:eastAsia="Calibri" w:hAnsi="Calibri" w:cs="Calibri"/>
      <w:kern w:val="0"/>
      <w:sz w:val="24"/>
      <w:szCs w:val="24"/>
      <w:lang w:val="en" w:eastAsia="pt-BR"/>
    </w:rPr>
  </w:style>
  <w:style w:type="paragraph" w:styleId="Sumrio6">
    <w:name w:val="toc 6"/>
    <w:basedOn w:val="Normal"/>
    <w:next w:val="Normal"/>
    <w:autoRedefine/>
    <w:uiPriority w:val="39"/>
    <w:unhideWhenUsed/>
    <w:rsid w:val="00105A7E"/>
    <w:pPr>
      <w:spacing w:after="0" w:line="360" w:lineRule="auto"/>
      <w:ind w:left="1418"/>
      <w:jc w:val="both"/>
    </w:pPr>
    <w:rPr>
      <w:rFonts w:ascii="Calibri" w:eastAsia="Calibri" w:hAnsi="Calibri" w:cs="Calibri"/>
      <w:b/>
      <w:caps/>
      <w:kern w:val="0"/>
      <w:sz w:val="28"/>
      <w:szCs w:val="24"/>
      <w:lang w:val="en" w:eastAsia="pt-BR"/>
    </w:rPr>
  </w:style>
  <w:style w:type="paragraph" w:styleId="Textodebalo">
    <w:name w:val="Balloon Text"/>
    <w:basedOn w:val="Normal"/>
    <w:link w:val="TextodebaloChar"/>
    <w:uiPriority w:val="99"/>
    <w:semiHidden/>
    <w:unhideWhenUsed/>
    <w:rsid w:val="00105A7E"/>
    <w:pPr>
      <w:spacing w:after="0" w:line="360" w:lineRule="auto"/>
      <w:jc w:val="both"/>
    </w:pPr>
    <w:rPr>
      <w:rFonts w:ascii="Calibri" w:eastAsia="Calibri" w:hAnsi="Calibri" w:cs="Tahoma"/>
      <w:kern w:val="0"/>
      <w:sz w:val="16"/>
      <w:szCs w:val="16"/>
      <w:lang w:val="en" w:eastAsia="pt-BR"/>
    </w:rPr>
  </w:style>
  <w:style w:type="character" w:customStyle="1" w:styleId="TextodebaloChar">
    <w:name w:val="Texto de balão Char"/>
    <w:basedOn w:val="Fontepargpadro"/>
    <w:link w:val="Textodebalo"/>
    <w:uiPriority w:val="99"/>
    <w:semiHidden/>
    <w:rsid w:val="00105A7E"/>
    <w:rPr>
      <w:rFonts w:ascii="Calibri" w:eastAsia="Calibri" w:hAnsi="Calibri" w:cs="Tahoma"/>
      <w:kern w:val="0"/>
      <w:sz w:val="16"/>
      <w:szCs w:val="16"/>
      <w:lang w:val="en" w:eastAsia="pt-BR"/>
    </w:rPr>
  </w:style>
  <w:style w:type="paragraph" w:styleId="Bibliografia">
    <w:name w:val="Bibliography"/>
    <w:basedOn w:val="Normal"/>
    <w:next w:val="Normal"/>
    <w:uiPriority w:val="37"/>
    <w:unhideWhenUsed/>
    <w:rsid w:val="00105A7E"/>
    <w:pPr>
      <w:spacing w:after="240" w:line="240" w:lineRule="auto"/>
      <w:jc w:val="both"/>
    </w:pPr>
    <w:rPr>
      <w:rFonts w:ascii="Calibri" w:eastAsia="Calibri" w:hAnsi="Calibri" w:cs="Calibri"/>
      <w:kern w:val="0"/>
      <w:sz w:val="24"/>
      <w:szCs w:val="24"/>
      <w:lang w:val="en" w:eastAsia="pt-BR"/>
    </w:rPr>
  </w:style>
  <w:style w:type="paragraph" w:customStyle="1" w:styleId="Manchadireita">
    <w:name w:val="Mancha direita"/>
    <w:basedOn w:val="Normal"/>
    <w:next w:val="Normal"/>
    <w:qFormat/>
    <w:rsid w:val="00105A7E"/>
    <w:pPr>
      <w:spacing w:after="360" w:line="360" w:lineRule="auto"/>
      <w:ind w:left="4536"/>
      <w:jc w:val="both"/>
    </w:pPr>
    <w:rPr>
      <w:rFonts w:ascii="Calibri" w:eastAsia="Calibri" w:hAnsi="Calibri" w:cs="Calibri"/>
      <w:kern w:val="0"/>
      <w:sz w:val="24"/>
      <w:szCs w:val="24"/>
      <w:lang w:val="en" w:eastAsia="pt-BR"/>
    </w:rPr>
  </w:style>
  <w:style w:type="paragraph" w:customStyle="1" w:styleId="Abstract">
    <w:name w:val="Abstract"/>
    <w:basedOn w:val="Normal"/>
    <w:qFormat/>
    <w:rsid w:val="00105A7E"/>
    <w:pPr>
      <w:spacing w:after="360" w:line="360" w:lineRule="auto"/>
      <w:jc w:val="both"/>
    </w:pPr>
    <w:rPr>
      <w:rFonts w:ascii="Calibri" w:hAnsi="Calibri" w:cs="Calibri"/>
      <w:i/>
      <w:kern w:val="0"/>
      <w:sz w:val="24"/>
      <w:szCs w:val="24"/>
      <w:lang w:val="en" w:eastAsia="pt-BR"/>
    </w:rPr>
  </w:style>
  <w:style w:type="table" w:styleId="Tabelacomgrade">
    <w:name w:val="Table Grid"/>
    <w:basedOn w:val="Tabelanormal"/>
    <w:uiPriority w:val="39"/>
    <w:rsid w:val="00105A7E"/>
    <w:pPr>
      <w:spacing w:after="0" w:line="240" w:lineRule="auto"/>
      <w:jc w:val="both"/>
    </w:pPr>
    <w:rPr>
      <w:rFonts w:ascii="Calibri" w:hAnsi="Calibri" w:cs="Calibri"/>
      <w:kern w:val="0"/>
      <w:sz w:val="24"/>
      <w:szCs w:val="24"/>
      <w:lang w:val="en"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qFormat/>
    <w:rsid w:val="00105A7E"/>
    <w:pPr>
      <w:keepNext/>
      <w:spacing w:after="60" w:line="240" w:lineRule="auto"/>
      <w:jc w:val="center"/>
    </w:pPr>
    <w:rPr>
      <w:rFonts w:ascii="Calibri" w:eastAsia="Times New Roman" w:hAnsi="Calibri" w:cs="Times New Roman"/>
      <w:bCs/>
      <w:kern w:val="0"/>
      <w:sz w:val="20"/>
      <w:szCs w:val="20"/>
      <w:lang w:val="en" w:eastAsia="pt-BR"/>
    </w:rPr>
  </w:style>
  <w:style w:type="paragraph" w:customStyle="1" w:styleId="Tabela">
    <w:name w:val="Tabela"/>
    <w:basedOn w:val="Normal"/>
    <w:next w:val="Normal"/>
    <w:qFormat/>
    <w:rsid w:val="00105A7E"/>
    <w:pPr>
      <w:keepNext/>
      <w:spacing w:before="40" w:after="40" w:line="240" w:lineRule="auto"/>
      <w:jc w:val="both"/>
    </w:pPr>
    <w:rPr>
      <w:rFonts w:ascii="Calibri" w:hAnsi="Calibri" w:cs="Calibri"/>
      <w:kern w:val="0"/>
      <w:sz w:val="20"/>
      <w:szCs w:val="24"/>
      <w:lang w:val="en" w:eastAsia="pt-BR"/>
    </w:rPr>
  </w:style>
  <w:style w:type="paragraph" w:customStyle="1" w:styleId="Fonte">
    <w:name w:val="Fonte"/>
    <w:basedOn w:val="Normal"/>
    <w:next w:val="Normal"/>
    <w:rsid w:val="00105A7E"/>
    <w:pPr>
      <w:spacing w:after="60" w:line="240" w:lineRule="auto"/>
      <w:jc w:val="center"/>
    </w:pPr>
    <w:rPr>
      <w:rFonts w:ascii="Calibri" w:hAnsi="Calibri" w:cs="Calibri"/>
      <w:kern w:val="0"/>
      <w:sz w:val="20"/>
      <w:szCs w:val="24"/>
      <w:lang w:val="en" w:eastAsia="pt-BR"/>
    </w:rPr>
  </w:style>
  <w:style w:type="paragraph" w:customStyle="1" w:styleId="FonteFIGTAB">
    <w:name w:val="Fonte FIGTAB"/>
    <w:basedOn w:val="Normal"/>
    <w:next w:val="Normal"/>
    <w:qFormat/>
    <w:rsid w:val="00105A7E"/>
    <w:pPr>
      <w:spacing w:after="360" w:line="360" w:lineRule="auto"/>
      <w:jc w:val="both"/>
    </w:pPr>
    <w:rPr>
      <w:rFonts w:ascii="Calibri" w:hAnsi="Calibri" w:cs="Calibri"/>
      <w:kern w:val="0"/>
      <w:sz w:val="20"/>
      <w:szCs w:val="24"/>
      <w:lang w:val="en" w:eastAsia="pt-BR"/>
    </w:rPr>
  </w:style>
  <w:style w:type="paragraph" w:customStyle="1" w:styleId="Estilo1">
    <w:name w:val="Estilo1"/>
    <w:basedOn w:val="Abstract"/>
    <w:rsid w:val="00105A7E"/>
  </w:style>
  <w:style w:type="paragraph" w:customStyle="1" w:styleId="FonteFigTab0">
    <w:name w:val="Fonte Fig Tab"/>
    <w:basedOn w:val="Normal"/>
    <w:next w:val="Normal"/>
    <w:rsid w:val="00105A7E"/>
    <w:pPr>
      <w:spacing w:after="360" w:line="240" w:lineRule="auto"/>
      <w:jc w:val="both"/>
    </w:pPr>
    <w:rPr>
      <w:rFonts w:ascii="Cambria" w:hAnsi="Cambria" w:cs="Calibri"/>
      <w:kern w:val="0"/>
      <w:sz w:val="20"/>
      <w:szCs w:val="24"/>
      <w:lang w:val="en" w:eastAsia="pt-BR"/>
    </w:rPr>
  </w:style>
  <w:style w:type="paragraph" w:customStyle="1" w:styleId="Fonte0">
    <w:name w:val="Fonte+"/>
    <w:basedOn w:val="Normal"/>
    <w:rsid w:val="00105A7E"/>
    <w:pPr>
      <w:keepNext/>
      <w:spacing w:after="0" w:line="360" w:lineRule="auto"/>
      <w:jc w:val="both"/>
    </w:pPr>
    <w:rPr>
      <w:rFonts w:ascii="Cambria" w:hAnsi="Cambria" w:cs="Calibri"/>
      <w:kern w:val="0"/>
      <w:sz w:val="20"/>
      <w:szCs w:val="24"/>
      <w:lang w:val="en" w:eastAsia="pt-BR"/>
    </w:rPr>
  </w:style>
  <w:style w:type="character" w:styleId="Refdecomentrio">
    <w:name w:val="annotation reference"/>
    <w:basedOn w:val="Fontepargpadro"/>
    <w:uiPriority w:val="99"/>
    <w:semiHidden/>
    <w:unhideWhenUsed/>
    <w:rsid w:val="00105A7E"/>
    <w:rPr>
      <w:sz w:val="16"/>
      <w:szCs w:val="16"/>
    </w:rPr>
  </w:style>
  <w:style w:type="paragraph" w:styleId="Textodecomentrio">
    <w:name w:val="annotation text"/>
    <w:basedOn w:val="Normal"/>
    <w:link w:val="TextodecomentrioChar"/>
    <w:uiPriority w:val="99"/>
    <w:semiHidden/>
    <w:unhideWhenUsed/>
    <w:rsid w:val="00105A7E"/>
    <w:pPr>
      <w:spacing w:after="360" w:line="360" w:lineRule="auto"/>
      <w:jc w:val="both"/>
    </w:pPr>
    <w:rPr>
      <w:rFonts w:ascii="Calibri" w:hAnsi="Calibri" w:cs="Calibri"/>
      <w:kern w:val="0"/>
      <w:sz w:val="20"/>
      <w:szCs w:val="20"/>
      <w:lang w:val="en" w:eastAsia="pt-BR"/>
    </w:rPr>
  </w:style>
  <w:style w:type="character" w:customStyle="1" w:styleId="TextodecomentrioChar">
    <w:name w:val="Texto de comentário Char"/>
    <w:basedOn w:val="Fontepargpadro"/>
    <w:link w:val="Textodecomentrio"/>
    <w:uiPriority w:val="99"/>
    <w:semiHidden/>
    <w:rsid w:val="00105A7E"/>
    <w:rPr>
      <w:rFonts w:ascii="Calibri" w:hAnsi="Calibri" w:cs="Calibri"/>
      <w:kern w:val="0"/>
      <w:sz w:val="20"/>
      <w:szCs w:val="20"/>
      <w:lang w:val="en" w:eastAsia="pt-BR"/>
    </w:rPr>
  </w:style>
  <w:style w:type="paragraph" w:customStyle="1" w:styleId="Figura">
    <w:name w:val="Figura"/>
    <w:basedOn w:val="Normal"/>
    <w:next w:val="FonteFigTab0"/>
    <w:qFormat/>
    <w:rsid w:val="00105A7E"/>
    <w:pPr>
      <w:keepNext/>
      <w:tabs>
        <w:tab w:val="left" w:pos="1134"/>
      </w:tabs>
      <w:spacing w:after="60" w:line="240" w:lineRule="auto"/>
      <w:jc w:val="center"/>
    </w:pPr>
    <w:rPr>
      <w:rFonts w:cs="Calibri"/>
      <w:kern w:val="0"/>
      <w:sz w:val="24"/>
      <w:szCs w:val="24"/>
      <w:lang w:val="en" w:eastAsia="pt-BR"/>
    </w:rPr>
  </w:style>
  <w:style w:type="paragraph" w:styleId="Textodenotaderodap">
    <w:name w:val="footnote text"/>
    <w:basedOn w:val="Normal"/>
    <w:link w:val="TextodenotaderodapChar"/>
    <w:rsid w:val="00105A7E"/>
    <w:pPr>
      <w:spacing w:after="0" w:line="360" w:lineRule="auto"/>
      <w:jc w:val="both"/>
    </w:pPr>
    <w:rPr>
      <w:rFonts w:ascii="Calibri Light" w:eastAsia="Times New Roman" w:hAnsi="Calibri Light" w:cs="Times New Roman"/>
      <w:kern w:val="0"/>
      <w:sz w:val="20"/>
      <w:szCs w:val="20"/>
      <w:lang w:val="en" w:eastAsia="pt-BR"/>
    </w:rPr>
  </w:style>
  <w:style w:type="character" w:customStyle="1" w:styleId="TextodenotaderodapChar">
    <w:name w:val="Texto de nota de rodapé Char"/>
    <w:basedOn w:val="Fontepargpadro"/>
    <w:link w:val="Textodenotaderodap"/>
    <w:rsid w:val="00105A7E"/>
    <w:rPr>
      <w:rFonts w:ascii="Calibri Light" w:eastAsia="Times New Roman" w:hAnsi="Calibri Light" w:cs="Times New Roman"/>
      <w:kern w:val="0"/>
      <w:sz w:val="20"/>
      <w:szCs w:val="20"/>
      <w:lang w:val="en" w:eastAsia="pt-BR"/>
    </w:rPr>
  </w:style>
  <w:style w:type="character" w:styleId="Refdenotaderodap">
    <w:name w:val="footnote reference"/>
    <w:basedOn w:val="Fontepargpadro"/>
    <w:rsid w:val="00105A7E"/>
    <w:rPr>
      <w:rFonts w:cs="Times New Roman"/>
      <w:vertAlign w:val="superscript"/>
    </w:rPr>
  </w:style>
  <w:style w:type="paragraph" w:styleId="ndicedeilustraes">
    <w:name w:val="table of figures"/>
    <w:basedOn w:val="Normal"/>
    <w:next w:val="Normal"/>
    <w:uiPriority w:val="99"/>
    <w:unhideWhenUsed/>
    <w:rsid w:val="00105A7E"/>
    <w:pPr>
      <w:spacing w:after="120" w:line="360" w:lineRule="auto"/>
      <w:jc w:val="both"/>
    </w:pPr>
    <w:rPr>
      <w:rFonts w:ascii="Calibri" w:eastAsia="Calibri" w:hAnsi="Calibri" w:cs="Calibri"/>
      <w:kern w:val="0"/>
      <w:sz w:val="24"/>
      <w:szCs w:val="24"/>
      <w:lang w:val="en" w:eastAsia="pt-BR"/>
    </w:rPr>
  </w:style>
  <w:style w:type="paragraph" w:customStyle="1" w:styleId="Cit3linhas">
    <w:name w:val="Cit 3+ linhas"/>
    <w:basedOn w:val="Normal"/>
    <w:next w:val="Normal"/>
    <w:qFormat/>
    <w:rsid w:val="00105A7E"/>
    <w:pPr>
      <w:spacing w:after="360" w:line="240" w:lineRule="auto"/>
      <w:ind w:left="2268"/>
      <w:jc w:val="both"/>
    </w:pPr>
    <w:rPr>
      <w:rFonts w:ascii="Calibri" w:eastAsia="Calibri" w:hAnsi="Calibri" w:cs="Calibri"/>
      <w:kern w:val="0"/>
      <w:sz w:val="20"/>
      <w:szCs w:val="24"/>
      <w:lang w:val="en" w:eastAsia="pt-BR"/>
    </w:rPr>
  </w:style>
  <w:style w:type="paragraph" w:styleId="Remissivo1">
    <w:name w:val="index 1"/>
    <w:basedOn w:val="Normal"/>
    <w:next w:val="Normal"/>
    <w:autoRedefine/>
    <w:uiPriority w:val="99"/>
    <w:unhideWhenUsed/>
    <w:rsid w:val="00105A7E"/>
    <w:pPr>
      <w:spacing w:after="0" w:line="360" w:lineRule="auto"/>
      <w:ind w:left="240" w:hanging="240"/>
    </w:pPr>
    <w:rPr>
      <w:rFonts w:eastAsia="Calibri" w:cstheme="minorHAnsi"/>
      <w:kern w:val="0"/>
      <w:sz w:val="18"/>
      <w:szCs w:val="18"/>
      <w:lang w:val="en" w:eastAsia="pt-BR"/>
    </w:rPr>
  </w:style>
  <w:style w:type="paragraph" w:styleId="Remissivo2">
    <w:name w:val="index 2"/>
    <w:basedOn w:val="Normal"/>
    <w:next w:val="Normal"/>
    <w:autoRedefine/>
    <w:uiPriority w:val="99"/>
    <w:unhideWhenUsed/>
    <w:rsid w:val="00105A7E"/>
    <w:pPr>
      <w:spacing w:after="0" w:line="360" w:lineRule="auto"/>
      <w:ind w:left="480" w:hanging="240"/>
    </w:pPr>
    <w:rPr>
      <w:rFonts w:eastAsia="Calibri" w:cstheme="minorHAnsi"/>
      <w:kern w:val="0"/>
      <w:sz w:val="18"/>
      <w:szCs w:val="18"/>
      <w:lang w:val="en" w:eastAsia="pt-BR"/>
    </w:rPr>
  </w:style>
  <w:style w:type="paragraph" w:styleId="Remissivo3">
    <w:name w:val="index 3"/>
    <w:basedOn w:val="Normal"/>
    <w:next w:val="Normal"/>
    <w:autoRedefine/>
    <w:uiPriority w:val="99"/>
    <w:unhideWhenUsed/>
    <w:rsid w:val="00105A7E"/>
    <w:pPr>
      <w:spacing w:after="0" w:line="360" w:lineRule="auto"/>
      <w:ind w:left="720" w:hanging="240"/>
    </w:pPr>
    <w:rPr>
      <w:rFonts w:eastAsia="Calibri" w:cstheme="minorHAnsi"/>
      <w:kern w:val="0"/>
      <w:sz w:val="18"/>
      <w:szCs w:val="18"/>
      <w:lang w:val="en" w:eastAsia="pt-BR"/>
    </w:rPr>
  </w:style>
  <w:style w:type="paragraph" w:styleId="Remissivo4">
    <w:name w:val="index 4"/>
    <w:basedOn w:val="Normal"/>
    <w:next w:val="Normal"/>
    <w:autoRedefine/>
    <w:uiPriority w:val="99"/>
    <w:unhideWhenUsed/>
    <w:rsid w:val="00105A7E"/>
    <w:pPr>
      <w:spacing w:after="0" w:line="360" w:lineRule="auto"/>
      <w:ind w:left="960" w:hanging="240"/>
    </w:pPr>
    <w:rPr>
      <w:rFonts w:eastAsia="Calibri" w:cstheme="minorHAnsi"/>
      <w:kern w:val="0"/>
      <w:sz w:val="18"/>
      <w:szCs w:val="18"/>
      <w:lang w:val="en" w:eastAsia="pt-BR"/>
    </w:rPr>
  </w:style>
  <w:style w:type="paragraph" w:styleId="Remissivo5">
    <w:name w:val="index 5"/>
    <w:basedOn w:val="Normal"/>
    <w:next w:val="Normal"/>
    <w:autoRedefine/>
    <w:uiPriority w:val="99"/>
    <w:unhideWhenUsed/>
    <w:rsid w:val="00105A7E"/>
    <w:pPr>
      <w:spacing w:after="0" w:line="360" w:lineRule="auto"/>
      <w:ind w:left="1200" w:hanging="240"/>
    </w:pPr>
    <w:rPr>
      <w:rFonts w:eastAsia="Calibri" w:cstheme="minorHAnsi"/>
      <w:kern w:val="0"/>
      <w:sz w:val="18"/>
      <w:szCs w:val="18"/>
      <w:lang w:val="en" w:eastAsia="pt-BR"/>
    </w:rPr>
  </w:style>
  <w:style w:type="paragraph" w:styleId="Remissivo6">
    <w:name w:val="index 6"/>
    <w:basedOn w:val="Normal"/>
    <w:next w:val="Normal"/>
    <w:autoRedefine/>
    <w:uiPriority w:val="99"/>
    <w:unhideWhenUsed/>
    <w:rsid w:val="00105A7E"/>
    <w:pPr>
      <w:spacing w:after="0" w:line="360" w:lineRule="auto"/>
      <w:ind w:left="1440" w:hanging="240"/>
    </w:pPr>
    <w:rPr>
      <w:rFonts w:eastAsia="Calibri" w:cstheme="minorHAnsi"/>
      <w:kern w:val="0"/>
      <w:sz w:val="18"/>
      <w:szCs w:val="18"/>
      <w:lang w:val="en" w:eastAsia="pt-BR"/>
    </w:rPr>
  </w:style>
  <w:style w:type="paragraph" w:styleId="Remissivo7">
    <w:name w:val="index 7"/>
    <w:basedOn w:val="Normal"/>
    <w:next w:val="Normal"/>
    <w:autoRedefine/>
    <w:uiPriority w:val="99"/>
    <w:unhideWhenUsed/>
    <w:rsid w:val="00105A7E"/>
    <w:pPr>
      <w:spacing w:after="0" w:line="360" w:lineRule="auto"/>
      <w:ind w:left="1680" w:hanging="240"/>
    </w:pPr>
    <w:rPr>
      <w:rFonts w:eastAsia="Calibri" w:cstheme="minorHAnsi"/>
      <w:kern w:val="0"/>
      <w:sz w:val="18"/>
      <w:szCs w:val="18"/>
      <w:lang w:val="en" w:eastAsia="pt-BR"/>
    </w:rPr>
  </w:style>
  <w:style w:type="paragraph" w:styleId="Remissivo8">
    <w:name w:val="index 8"/>
    <w:basedOn w:val="Normal"/>
    <w:next w:val="Normal"/>
    <w:autoRedefine/>
    <w:uiPriority w:val="99"/>
    <w:unhideWhenUsed/>
    <w:rsid w:val="00105A7E"/>
    <w:pPr>
      <w:spacing w:after="0" w:line="360" w:lineRule="auto"/>
      <w:ind w:left="1920" w:hanging="240"/>
    </w:pPr>
    <w:rPr>
      <w:rFonts w:eastAsia="Calibri" w:cstheme="minorHAnsi"/>
      <w:kern w:val="0"/>
      <w:sz w:val="18"/>
      <w:szCs w:val="18"/>
      <w:lang w:val="en" w:eastAsia="pt-BR"/>
    </w:rPr>
  </w:style>
  <w:style w:type="paragraph" w:styleId="Remissivo9">
    <w:name w:val="index 9"/>
    <w:basedOn w:val="Normal"/>
    <w:next w:val="Normal"/>
    <w:autoRedefine/>
    <w:uiPriority w:val="99"/>
    <w:unhideWhenUsed/>
    <w:rsid w:val="00105A7E"/>
    <w:pPr>
      <w:spacing w:after="0" w:line="360" w:lineRule="auto"/>
      <w:ind w:left="2160" w:hanging="240"/>
    </w:pPr>
    <w:rPr>
      <w:rFonts w:eastAsia="Calibri" w:cstheme="minorHAnsi"/>
      <w:kern w:val="0"/>
      <w:sz w:val="18"/>
      <w:szCs w:val="18"/>
      <w:lang w:val="en" w:eastAsia="pt-BR"/>
    </w:rPr>
  </w:style>
  <w:style w:type="paragraph" w:styleId="Ttulodendiceremissivo">
    <w:name w:val="index heading"/>
    <w:basedOn w:val="Normal"/>
    <w:next w:val="Remissivo1"/>
    <w:uiPriority w:val="99"/>
    <w:unhideWhenUsed/>
    <w:rsid w:val="00105A7E"/>
    <w:pPr>
      <w:pBdr>
        <w:top w:val="single" w:sz="12" w:space="0" w:color="auto"/>
      </w:pBdr>
      <w:spacing w:before="360" w:after="240" w:line="360" w:lineRule="auto"/>
    </w:pPr>
    <w:rPr>
      <w:rFonts w:eastAsia="Calibri" w:cstheme="minorHAnsi"/>
      <w:b/>
      <w:bCs/>
      <w:i/>
      <w:iCs/>
      <w:kern w:val="0"/>
      <w:sz w:val="26"/>
      <w:szCs w:val="26"/>
      <w:lang w:val="en" w:eastAsia="pt-BR"/>
    </w:rPr>
  </w:style>
  <w:style w:type="character" w:styleId="TextodoEspaoReservado">
    <w:name w:val="Placeholder Text"/>
    <w:basedOn w:val="Fontepargpadro"/>
    <w:uiPriority w:val="99"/>
    <w:semiHidden/>
    <w:rsid w:val="00105A7E"/>
    <w:rPr>
      <w:color w:val="808080"/>
    </w:rPr>
  </w:style>
  <w:style w:type="paragraph" w:styleId="Assuntodocomentrio">
    <w:name w:val="annotation subject"/>
    <w:basedOn w:val="Textodecomentrio"/>
    <w:next w:val="Textodecomentrio"/>
    <w:link w:val="AssuntodocomentrioChar"/>
    <w:uiPriority w:val="99"/>
    <w:semiHidden/>
    <w:unhideWhenUsed/>
    <w:rsid w:val="00105A7E"/>
    <w:pPr>
      <w:spacing w:line="240" w:lineRule="auto"/>
    </w:pPr>
    <w:rPr>
      <w:rFonts w:eastAsia="MS Mincho"/>
      <w:b/>
      <w:bCs/>
    </w:rPr>
  </w:style>
  <w:style w:type="character" w:customStyle="1" w:styleId="AssuntodocomentrioChar">
    <w:name w:val="Assunto do comentário Char"/>
    <w:basedOn w:val="TextodecomentrioChar"/>
    <w:link w:val="Assuntodocomentrio"/>
    <w:uiPriority w:val="99"/>
    <w:semiHidden/>
    <w:rsid w:val="00105A7E"/>
    <w:rPr>
      <w:rFonts w:ascii="Calibri" w:eastAsia="MS Mincho" w:hAnsi="Calibri" w:cs="Calibri"/>
      <w:b/>
      <w:bCs/>
      <w:kern w:val="0"/>
      <w:sz w:val="20"/>
      <w:szCs w:val="20"/>
      <w:lang w:val="en" w:eastAsia="pt-BR"/>
    </w:rPr>
  </w:style>
  <w:style w:type="character" w:styleId="CdigoHTML">
    <w:name w:val="HTML Code"/>
    <w:basedOn w:val="Fontepargpadro"/>
    <w:uiPriority w:val="99"/>
    <w:semiHidden/>
    <w:unhideWhenUsed/>
    <w:rsid w:val="00105A7E"/>
    <w:rPr>
      <w:rFonts w:ascii="Courier New" w:eastAsia="Times New Roman" w:hAnsi="Courier New" w:cs="Courier New"/>
      <w:sz w:val="20"/>
      <w:szCs w:val="20"/>
    </w:rPr>
  </w:style>
  <w:style w:type="paragraph" w:customStyle="1" w:styleId="CodFonte">
    <w:name w:val="Cod_Fonte"/>
    <w:basedOn w:val="Normal"/>
    <w:qFormat/>
    <w:rsid w:val="00105A7E"/>
    <w:pPr>
      <w:spacing w:after="0" w:line="240" w:lineRule="auto"/>
    </w:pPr>
    <w:rPr>
      <w:rFonts w:ascii="Courier New" w:eastAsia="Times New Roman" w:hAnsi="Courier New" w:cs="Courier New"/>
      <w:kern w:val="0"/>
      <w:sz w:val="20"/>
      <w:szCs w:val="20"/>
      <w:lang w:val="en" w:eastAsia="pt-BR"/>
    </w:rPr>
  </w:style>
  <w:style w:type="paragraph" w:customStyle="1" w:styleId="Resumo">
    <w:name w:val="Resumo"/>
    <w:basedOn w:val="Normal"/>
    <w:link w:val="ResumoChar"/>
    <w:rsid w:val="00105A7E"/>
    <w:pPr>
      <w:spacing w:after="360" w:line="240" w:lineRule="auto"/>
      <w:jc w:val="both"/>
    </w:pPr>
    <w:rPr>
      <w:rFonts w:ascii="Georgia" w:eastAsia="Times New Roman" w:hAnsi="Georgia" w:cs="Times New Roman"/>
      <w:kern w:val="0"/>
      <w:sz w:val="24"/>
      <w:szCs w:val="20"/>
      <w:lang w:val="en" w:eastAsia="pt-BR"/>
    </w:rPr>
  </w:style>
  <w:style w:type="paragraph" w:customStyle="1" w:styleId="Principal">
    <w:name w:val="Principal"/>
    <w:basedOn w:val="Normal"/>
    <w:rsid w:val="00105A7E"/>
    <w:pPr>
      <w:pageBreakBefore/>
      <w:spacing w:after="360" w:line="360" w:lineRule="auto"/>
      <w:jc w:val="center"/>
    </w:pPr>
    <w:rPr>
      <w:rFonts w:ascii="Georgia" w:eastAsia="Times New Roman" w:hAnsi="Georgia" w:cs="Times New Roman"/>
      <w:b/>
      <w:bCs/>
      <w:caps/>
      <w:kern w:val="0"/>
      <w:sz w:val="24"/>
      <w:szCs w:val="20"/>
      <w:lang w:val="en" w:eastAsia="pt-BR"/>
    </w:rPr>
  </w:style>
  <w:style w:type="paragraph" w:customStyle="1" w:styleId="Letreiro1">
    <w:name w:val="Letreiro1"/>
    <w:basedOn w:val="Ttulo1"/>
    <w:rsid w:val="00105A7E"/>
    <w:pPr>
      <w:keepLines w:val="0"/>
      <w:spacing w:before="240" w:after="360" w:line="360" w:lineRule="auto"/>
      <w:jc w:val="both"/>
    </w:pPr>
    <w:rPr>
      <w:rFonts w:ascii="Georgia" w:eastAsia="Times New Roman" w:hAnsi="Georgia" w:cs="Times New Roman"/>
      <w:b/>
      <w:caps/>
      <w:color w:val="auto"/>
      <w:kern w:val="28"/>
      <w:sz w:val="24"/>
      <w:szCs w:val="20"/>
      <w:lang w:val="en" w:eastAsia="pt-BR"/>
    </w:rPr>
  </w:style>
  <w:style w:type="paragraph" w:customStyle="1" w:styleId="Letreiro2">
    <w:name w:val="Letreiro2"/>
    <w:basedOn w:val="Ttulo2"/>
    <w:rsid w:val="00105A7E"/>
    <w:pPr>
      <w:keepLines w:val="0"/>
      <w:spacing w:before="0" w:after="360" w:line="360" w:lineRule="auto"/>
      <w:jc w:val="both"/>
    </w:pPr>
    <w:rPr>
      <w:rFonts w:ascii="Georgia" w:eastAsia="Times New Roman" w:hAnsi="Georgia" w:cs="Times New Roman"/>
      <w:b/>
      <w:smallCaps/>
      <w:color w:val="auto"/>
      <w:kern w:val="0"/>
      <w:sz w:val="24"/>
      <w:szCs w:val="20"/>
      <w:lang w:val="en" w:eastAsia="pt-BR"/>
    </w:rPr>
  </w:style>
  <w:style w:type="paragraph" w:customStyle="1" w:styleId="Citaolonga">
    <w:name w:val="Citação longa"/>
    <w:basedOn w:val="Normal"/>
    <w:link w:val="CitaolongaChar"/>
    <w:rsid w:val="00105A7E"/>
    <w:pPr>
      <w:spacing w:after="120" w:line="240" w:lineRule="auto"/>
      <w:ind w:left="2268"/>
      <w:jc w:val="both"/>
    </w:pPr>
    <w:rPr>
      <w:rFonts w:ascii="Georgia" w:eastAsia="Times New Roman" w:hAnsi="Georgia" w:cs="Times New Roman"/>
      <w:kern w:val="0"/>
      <w:sz w:val="18"/>
      <w:szCs w:val="18"/>
      <w:lang w:val="en" w:eastAsia="pt-BR"/>
    </w:rPr>
  </w:style>
  <w:style w:type="character" w:customStyle="1" w:styleId="ResumoChar">
    <w:name w:val="Resumo Char"/>
    <w:basedOn w:val="Fontepargpadro"/>
    <w:link w:val="Resumo"/>
    <w:rsid w:val="00105A7E"/>
    <w:rPr>
      <w:rFonts w:ascii="Georgia" w:eastAsia="Times New Roman" w:hAnsi="Georgia" w:cs="Times New Roman"/>
      <w:kern w:val="0"/>
      <w:sz w:val="24"/>
      <w:szCs w:val="20"/>
      <w:lang w:val="en" w:eastAsia="pt-BR"/>
    </w:rPr>
  </w:style>
  <w:style w:type="character" w:customStyle="1" w:styleId="CitaolongaChar">
    <w:name w:val="Citação longa Char"/>
    <w:basedOn w:val="Fontepargpadro"/>
    <w:link w:val="Citaolonga"/>
    <w:rsid w:val="00105A7E"/>
    <w:rPr>
      <w:rFonts w:ascii="Georgia" w:eastAsia="Times New Roman" w:hAnsi="Georgia" w:cs="Times New Roman"/>
      <w:kern w:val="0"/>
      <w:sz w:val="18"/>
      <w:szCs w:val="18"/>
      <w:lang w:val="en" w:eastAsia="pt-BR"/>
    </w:rPr>
  </w:style>
  <w:style w:type="paragraph" w:customStyle="1" w:styleId="Referncias">
    <w:name w:val="Referências"/>
    <w:basedOn w:val="Normal"/>
    <w:rsid w:val="00105A7E"/>
    <w:pPr>
      <w:spacing w:after="480" w:line="240" w:lineRule="auto"/>
      <w:jc w:val="both"/>
    </w:pPr>
    <w:rPr>
      <w:rFonts w:ascii="Georgia" w:eastAsia="Times New Roman" w:hAnsi="Georgia" w:cs="Times New Roman"/>
      <w:kern w:val="0"/>
      <w:sz w:val="24"/>
      <w:szCs w:val="24"/>
      <w:lang w:val="en" w:eastAsia="pt-BR"/>
    </w:rPr>
  </w:style>
  <w:style w:type="paragraph" w:customStyle="1" w:styleId="EstiloCitaolongaDepoisde18pt">
    <w:name w:val="Estilo Citação longa + Depois de:  18 pt"/>
    <w:basedOn w:val="Citaolonga"/>
    <w:next w:val="Normal"/>
    <w:rsid w:val="00105A7E"/>
    <w:pPr>
      <w:spacing w:after="36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40</Pages>
  <Words>7626</Words>
  <Characters>41185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dc:description/>
  <cp:lastModifiedBy>Leonardo</cp:lastModifiedBy>
  <cp:revision>4</cp:revision>
  <dcterms:created xsi:type="dcterms:W3CDTF">2024-01-31T14:02:00Z</dcterms:created>
  <dcterms:modified xsi:type="dcterms:W3CDTF">2024-01-31T14:32:00Z</dcterms:modified>
</cp:coreProperties>
</file>