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Bogotá, D. C., __18 de Ju</w:t>
      </w:r>
      <w:r>
        <w:rPr>
          <w:rFonts w:cs="Arial" w:ascii="Arial" w:hAnsi="Arial"/>
          <w:sz w:val="22"/>
          <w:szCs w:val="22"/>
          <w:lang w:val="es-ES"/>
        </w:rPr>
        <w:t>l</w:t>
      </w:r>
      <w:r>
        <w:rPr>
          <w:rFonts w:cs="Arial" w:ascii="Arial" w:hAnsi="Arial"/>
          <w:sz w:val="22"/>
          <w:szCs w:val="22"/>
          <w:lang w:val="es-ES"/>
        </w:rPr>
        <w:t>io del 2021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Yo,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      SI 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    SI___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    SI___   NO_X_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Por lo anterior, estoy obligado a Facturar Electrónicamente:                                SI ___   NO 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(Si cumple cualquiera de los requisitos anteriores)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Dentro de los ingresos brutos a los que se hace referencia, no incluir los laborales, por pensión y por ganancias ocasionales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Dado a los ___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ES" w:eastAsia="en-US" w:bidi="ar-SA"/>
        </w:rPr>
        <w:t>dieciocho</w:t>
      </w:r>
      <w:r>
        <w:rPr>
          <w:rFonts w:cs="Arial" w:ascii="Arial" w:hAnsi="Arial"/>
          <w:sz w:val="22"/>
          <w:szCs w:val="22"/>
          <w:lang w:val="es-ES"/>
        </w:rPr>
        <w:t xml:space="preserve"> dias del mes de Ju</w:t>
      </w:r>
      <w:r>
        <w:rPr>
          <w:rFonts w:cs="Arial" w:ascii="Arial" w:hAnsi="Arial"/>
          <w:sz w:val="22"/>
          <w:szCs w:val="22"/>
          <w:lang w:val="es-ES"/>
        </w:rPr>
        <w:t>l</w:t>
      </w:r>
      <w:r>
        <w:rPr>
          <w:rFonts w:cs="Arial" w:ascii="Arial" w:hAnsi="Arial"/>
          <w:sz w:val="22"/>
          <w:szCs w:val="22"/>
          <w:lang w:val="es-ES"/>
        </w:rPr>
        <w:t>io del 2021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134" w:header="0" w:top="141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BFBC-6861-4297-BC74-47489934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196</Words>
  <Characters>1060</Characters>
  <CharactersWithSpaces>1441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2021-04-14T20:32:00Z</dcterms:created>
  <dc:creator>Sergio Perez</dc:creator>
  <dc:description/>
  <dc:language>en-US</dc:language>
  <cp:lastModifiedBy/>
  <cp:lastPrinted>2020-03-17T19:06:00Z</cp:lastPrinted>
  <dcterms:modified xsi:type="dcterms:W3CDTF">2021-07-18T08:08:55Z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