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95B19" w14:textId="437571DC" w:rsidR="007B5491" w:rsidRDefault="00ED3066">
      <w:pPr>
        <w:rPr>
          <w:sz w:val="32"/>
          <w:szCs w:val="32"/>
        </w:rPr>
      </w:pPr>
      <w:r w:rsidRPr="00ED3066">
        <w:rPr>
          <w:sz w:val="32"/>
          <w:szCs w:val="32"/>
        </w:rPr>
        <w:t>Đề tài:</w:t>
      </w:r>
      <w:r w:rsidR="00B7346E">
        <w:rPr>
          <w:sz w:val="32"/>
          <w:szCs w:val="32"/>
        </w:rPr>
        <w:t xml:space="preserve"> “</w:t>
      </w:r>
      <w:r w:rsidRPr="00ED3066">
        <w:rPr>
          <w:sz w:val="32"/>
          <w:szCs w:val="32"/>
        </w:rPr>
        <w:t>Tác động của mạng xã hội đến sức khỏe tâm thần thanh thiếu niên”</w:t>
      </w:r>
    </w:p>
    <w:p w14:paraId="7F28692D" w14:textId="77777777" w:rsidR="00AC2A96" w:rsidRPr="00AC2A96" w:rsidRDefault="00AC2A96" w:rsidP="00AC2A96">
      <w:pPr>
        <w:rPr>
          <w:b/>
          <w:bCs/>
          <w:sz w:val="32"/>
          <w:szCs w:val="32"/>
        </w:rPr>
      </w:pPr>
      <w:r w:rsidRPr="00AC2A96">
        <w:rPr>
          <w:b/>
          <w:bCs/>
          <w:sz w:val="32"/>
          <w:szCs w:val="32"/>
        </w:rPr>
        <w:t>1. Phương pháp</w:t>
      </w:r>
    </w:p>
    <w:p w14:paraId="4C57E559" w14:textId="142DB9EA" w:rsidR="00AC2A96" w:rsidRDefault="00AC2A96" w:rsidP="00AC2A96">
      <w:pPr>
        <w:numPr>
          <w:ilvl w:val="0"/>
          <w:numId w:val="1"/>
        </w:numPr>
        <w:rPr>
          <w:sz w:val="32"/>
          <w:szCs w:val="32"/>
        </w:rPr>
      </w:pPr>
      <w:r>
        <w:rPr>
          <w:b/>
          <w:bCs/>
          <w:sz w:val="32"/>
          <w:szCs w:val="32"/>
        </w:rPr>
        <w:t>Bước 1</w:t>
      </w:r>
      <w:r w:rsidR="000F2149">
        <w:rPr>
          <w:b/>
          <w:bCs/>
          <w:sz w:val="32"/>
          <w:szCs w:val="32"/>
        </w:rPr>
        <w:t xml:space="preserve">: </w:t>
      </w:r>
      <w:r w:rsidR="000F2149">
        <w:rPr>
          <w:sz w:val="32"/>
          <w:szCs w:val="32"/>
        </w:rPr>
        <w:t>X</w:t>
      </w:r>
      <w:r w:rsidRPr="00AC2A96">
        <w:rPr>
          <w:sz w:val="32"/>
          <w:szCs w:val="32"/>
        </w:rPr>
        <w:t>ác định từ khóa và cụm chủ đề liên quan đế</w:t>
      </w:r>
      <w:r w:rsidR="000F2149">
        <w:rPr>
          <w:sz w:val="32"/>
          <w:szCs w:val="32"/>
        </w:rPr>
        <w:t>n “</w:t>
      </w:r>
      <w:r w:rsidR="004F7749">
        <w:rPr>
          <w:sz w:val="32"/>
          <w:szCs w:val="32"/>
        </w:rPr>
        <w:t>tác động của mạng xã hội đến sức khỏe tâm thần thanh thiếu niên</w:t>
      </w:r>
      <w:r w:rsidRPr="00AC2A96">
        <w:rPr>
          <w:sz w:val="32"/>
          <w:szCs w:val="32"/>
        </w:rPr>
        <w:t>”. Các nguồn tìm kiếm chính</w:t>
      </w:r>
      <w:r w:rsidR="004F7749">
        <w:rPr>
          <w:sz w:val="32"/>
          <w:szCs w:val="32"/>
        </w:rPr>
        <w:t>:</w:t>
      </w:r>
      <w:r w:rsidRPr="00AC2A96">
        <w:rPr>
          <w:sz w:val="32"/>
          <w:szCs w:val="32"/>
        </w:rPr>
        <w:t xml:space="preserve"> Google Scholar, cơ sở dữ liệu thư viện </w:t>
      </w:r>
      <w:r w:rsidR="004F7749">
        <w:rPr>
          <w:sz w:val="32"/>
          <w:szCs w:val="32"/>
        </w:rPr>
        <w:t>số của ĐHQGHN</w:t>
      </w:r>
      <w:r w:rsidRPr="00AC2A96">
        <w:rPr>
          <w:sz w:val="32"/>
          <w:szCs w:val="32"/>
        </w:rPr>
        <w:t>, các hướng dẫn viết luận, sách chuyên khảo và tạp chí chuyên ngành.</w:t>
      </w:r>
    </w:p>
    <w:p w14:paraId="7A406C81" w14:textId="1DD3D214" w:rsidR="00AA6E8B" w:rsidRDefault="00AA6E8B" w:rsidP="00AC2A96">
      <w:pPr>
        <w:numPr>
          <w:ilvl w:val="0"/>
          <w:numId w:val="1"/>
        </w:numPr>
        <w:rPr>
          <w:sz w:val="32"/>
          <w:szCs w:val="32"/>
        </w:rPr>
      </w:pPr>
      <w:r>
        <w:rPr>
          <w:b/>
          <w:bCs/>
          <w:sz w:val="32"/>
          <w:szCs w:val="32"/>
        </w:rPr>
        <w:t>Bước 2</w:t>
      </w:r>
      <w:r w:rsidR="00C03F84">
        <w:rPr>
          <w:b/>
          <w:bCs/>
          <w:sz w:val="32"/>
          <w:szCs w:val="32"/>
        </w:rPr>
        <w:t>: Thu thập tài liệu</w:t>
      </w:r>
      <w:r>
        <w:rPr>
          <w:b/>
          <w:bCs/>
          <w:sz w:val="32"/>
          <w:szCs w:val="32"/>
        </w:rPr>
        <w:t>:</w:t>
      </w:r>
      <w:r>
        <w:rPr>
          <w:sz w:val="32"/>
          <w:szCs w:val="32"/>
        </w:rPr>
        <w:t xml:space="preserve"> </w:t>
      </w:r>
      <w:r w:rsidR="004F3A11" w:rsidRPr="004F3A11">
        <w:rPr>
          <w:sz w:val="32"/>
          <w:szCs w:val="32"/>
        </w:rPr>
        <w:t xml:space="preserve">Chọn các nguồn có liên quan trực tiếp hoặc gián tiếp về đề tài nghiên cứu: bao gồm các bài báo khoa học (ít nhất 5 bài đã </w:t>
      </w:r>
      <w:r w:rsidR="004F3A11">
        <w:rPr>
          <w:sz w:val="32"/>
          <w:szCs w:val="32"/>
        </w:rPr>
        <w:t>được</w:t>
      </w:r>
      <w:r w:rsidR="004F3A11" w:rsidRPr="004F3A11">
        <w:rPr>
          <w:sz w:val="32"/>
          <w:szCs w:val="32"/>
        </w:rPr>
        <w:t xml:space="preserve"> duyệt), sách chuyên khảo,</w:t>
      </w:r>
      <w:r w:rsidR="00856FB9">
        <w:rPr>
          <w:sz w:val="32"/>
          <w:szCs w:val="32"/>
        </w:rPr>
        <w:t xml:space="preserve"> </w:t>
      </w:r>
      <w:r w:rsidR="004F3A11" w:rsidRPr="004F3A11">
        <w:rPr>
          <w:sz w:val="32"/>
          <w:szCs w:val="32"/>
        </w:rPr>
        <w:t>các tài liệu hướng dẫn</w:t>
      </w:r>
      <w:r w:rsidR="00856FB9">
        <w:rPr>
          <w:sz w:val="32"/>
          <w:szCs w:val="32"/>
        </w:rPr>
        <w:t xml:space="preserve"> </w:t>
      </w:r>
      <w:r w:rsidR="004F3A11" w:rsidRPr="004F3A11">
        <w:rPr>
          <w:sz w:val="32"/>
          <w:szCs w:val="32"/>
        </w:rPr>
        <w:t>và nguồn tin mở (web</w:t>
      </w:r>
      <w:r w:rsidR="004F3A11">
        <w:rPr>
          <w:sz w:val="32"/>
          <w:szCs w:val="32"/>
        </w:rPr>
        <w:t>)</w:t>
      </w:r>
    </w:p>
    <w:p w14:paraId="3E20B1ED" w14:textId="4B99BBFD" w:rsidR="00F07CEA" w:rsidRDefault="00C03F84" w:rsidP="00AC2A96">
      <w:pPr>
        <w:numPr>
          <w:ilvl w:val="0"/>
          <w:numId w:val="1"/>
        </w:numPr>
        <w:rPr>
          <w:sz w:val="32"/>
          <w:szCs w:val="32"/>
        </w:rPr>
      </w:pPr>
      <w:r w:rsidRPr="00444CA2">
        <w:rPr>
          <w:b/>
          <w:bCs/>
          <w:sz w:val="32"/>
          <w:szCs w:val="32"/>
        </w:rPr>
        <w:t>Bước 3: Đánh giá độ tin cậy:</w:t>
      </w:r>
      <w:r>
        <w:rPr>
          <w:sz w:val="32"/>
          <w:szCs w:val="32"/>
        </w:rPr>
        <w:t xml:space="preserve"> </w:t>
      </w:r>
      <w:r w:rsidR="00F07CEA" w:rsidRPr="00F07CEA">
        <w:rPr>
          <w:sz w:val="32"/>
          <w:szCs w:val="32"/>
        </w:rPr>
        <w:t>Mỗi nguồn được đánh giá theo năm tiêu chí: tác giả, nhà xuất bản</w:t>
      </w:r>
      <w:r w:rsidR="006A6708">
        <w:rPr>
          <w:sz w:val="32"/>
          <w:szCs w:val="32"/>
        </w:rPr>
        <w:t>,</w:t>
      </w:r>
      <w:r w:rsidR="00F07CEA" w:rsidRPr="00F07CEA">
        <w:rPr>
          <w:sz w:val="32"/>
          <w:szCs w:val="32"/>
        </w:rPr>
        <w:t xml:space="preserve"> phương pháp nghiên cứu, trích dẫn, và tính </w:t>
      </w:r>
      <w:r w:rsidR="006A6708">
        <w:rPr>
          <w:sz w:val="32"/>
          <w:szCs w:val="32"/>
        </w:rPr>
        <w:t>cập nhật</w:t>
      </w:r>
      <w:r w:rsidR="00F07CEA" w:rsidRPr="00F07CEA">
        <w:rPr>
          <w:sz w:val="32"/>
          <w:szCs w:val="32"/>
        </w:rPr>
        <w:t>.</w:t>
      </w:r>
      <w:r w:rsidR="006A6708">
        <w:rPr>
          <w:sz w:val="32"/>
          <w:szCs w:val="32"/>
        </w:rPr>
        <w:t xml:space="preserve"> Em</w:t>
      </w:r>
      <w:r w:rsidR="00F07CEA" w:rsidRPr="00F07CEA">
        <w:rPr>
          <w:sz w:val="32"/>
          <w:szCs w:val="32"/>
        </w:rPr>
        <w:t xml:space="preserve"> xây dựng thang điểm 1–5 cho mỗi tiêu chí, tổng điểm tối đa 25</w:t>
      </w:r>
    </w:p>
    <w:p w14:paraId="26F1ED89" w14:textId="1687CACA" w:rsidR="0088228B" w:rsidRDefault="0088228B" w:rsidP="00AC2A96">
      <w:pPr>
        <w:numPr>
          <w:ilvl w:val="0"/>
          <w:numId w:val="1"/>
        </w:numPr>
        <w:rPr>
          <w:sz w:val="32"/>
          <w:szCs w:val="32"/>
        </w:rPr>
      </w:pPr>
      <w:r>
        <w:rPr>
          <w:b/>
          <w:bCs/>
          <w:sz w:val="32"/>
          <w:szCs w:val="32"/>
        </w:rPr>
        <w:t>Bước 4:</w:t>
      </w:r>
      <w:r>
        <w:rPr>
          <w:sz w:val="32"/>
          <w:szCs w:val="32"/>
        </w:rPr>
        <w:t xml:space="preserve"> </w:t>
      </w:r>
      <w:r>
        <w:rPr>
          <w:b/>
          <w:bCs/>
          <w:sz w:val="32"/>
          <w:szCs w:val="32"/>
        </w:rPr>
        <w:t xml:space="preserve">Tổng hợp dữ liệu: </w:t>
      </w:r>
      <w:r w:rsidRPr="0088228B">
        <w:rPr>
          <w:sz w:val="32"/>
          <w:szCs w:val="32"/>
        </w:rPr>
        <w:t>Các thông tin nguồn được tổng hợp thành bảng tổng hợp gồm: tên nguồn, loại tài liệu (bài báo, sách, web…), tóm tắt ngắn (1–2 câu), điểm từng tiêu chí, tổng điểm độ tin cậy và vị trí xếp hạng</w:t>
      </w:r>
    </w:p>
    <w:p w14:paraId="0E2B6875" w14:textId="5EE0628C" w:rsidR="00BA3F72" w:rsidRDefault="00BA3F72" w:rsidP="00BA3F72">
      <w:pPr>
        <w:rPr>
          <w:b/>
          <w:bCs/>
          <w:sz w:val="32"/>
          <w:szCs w:val="32"/>
        </w:rPr>
      </w:pPr>
      <w:r w:rsidRPr="00BA3F72">
        <w:rPr>
          <w:b/>
          <w:bCs/>
          <w:sz w:val="32"/>
          <w:szCs w:val="32"/>
        </w:rPr>
        <w:t>2. Kết quả</w:t>
      </w:r>
    </w:p>
    <w:p w14:paraId="453363DD" w14:textId="5FB3DCDB" w:rsidR="00BA3F72" w:rsidRDefault="00FA5288" w:rsidP="00BA3F72">
      <w:pPr>
        <w:rPr>
          <w:b/>
          <w:bCs/>
          <w:sz w:val="32"/>
          <w:szCs w:val="32"/>
        </w:rPr>
      </w:pPr>
      <w:r>
        <w:rPr>
          <w:b/>
          <w:bCs/>
          <w:sz w:val="32"/>
          <w:szCs w:val="32"/>
        </w:rPr>
        <w:t>Lý do em chọn đề tài này:</w:t>
      </w:r>
    </w:p>
    <w:p w14:paraId="5750CC57" w14:textId="505FEE12" w:rsidR="00FA5288" w:rsidRDefault="003D4ACD" w:rsidP="003D4ACD">
      <w:pPr>
        <w:pStyle w:val="oancuaDanhsach"/>
        <w:numPr>
          <w:ilvl w:val="0"/>
          <w:numId w:val="2"/>
        </w:numPr>
        <w:rPr>
          <w:sz w:val="32"/>
          <w:szCs w:val="32"/>
        </w:rPr>
      </w:pPr>
      <w:r w:rsidRPr="003D4ACD">
        <w:rPr>
          <w:sz w:val="32"/>
          <w:szCs w:val="32"/>
        </w:rPr>
        <w:t> M</w:t>
      </w:r>
      <w:r w:rsidR="00E555CD">
        <w:rPr>
          <w:sz w:val="32"/>
          <w:szCs w:val="32"/>
        </w:rPr>
        <w:t>ạng xã hội</w:t>
      </w:r>
      <w:r w:rsidRPr="003D4ACD">
        <w:rPr>
          <w:sz w:val="32"/>
          <w:szCs w:val="32"/>
        </w:rPr>
        <w:t xml:space="preserve"> được coi là nguyên nhân làm trầm trọng thêm các vấn đề về sức khỏe tâm thần của thanh thiếu niên, bao gồm trầm cảm, lo âu, rối loạn ăn uống, và thậm chí tự gây thương tích.</w:t>
      </w:r>
    </w:p>
    <w:p w14:paraId="3DDEDCEE" w14:textId="481DA22E" w:rsidR="00E555CD" w:rsidRDefault="003519B1" w:rsidP="003D4ACD">
      <w:pPr>
        <w:pStyle w:val="oancuaDanhsach"/>
        <w:numPr>
          <w:ilvl w:val="0"/>
          <w:numId w:val="2"/>
        </w:numPr>
        <w:rPr>
          <w:sz w:val="32"/>
          <w:szCs w:val="32"/>
        </w:rPr>
      </w:pPr>
      <w:r w:rsidRPr="003519B1">
        <w:rPr>
          <w:sz w:val="32"/>
          <w:szCs w:val="32"/>
        </w:rPr>
        <w:t>Thanh thiếu niên là nhóm người dùng chính và dễ bị tác động tiêu cực nhất bởi áp lực đồng trang lứa và tiêu chuẩn ảo trên mạng.</w:t>
      </w:r>
    </w:p>
    <w:p w14:paraId="59AC2BFB" w14:textId="4D7D18EA" w:rsidR="003519B1" w:rsidRDefault="00F92A32" w:rsidP="003D4ACD">
      <w:pPr>
        <w:pStyle w:val="oancuaDanhsach"/>
        <w:numPr>
          <w:ilvl w:val="0"/>
          <w:numId w:val="2"/>
        </w:numPr>
        <w:rPr>
          <w:sz w:val="32"/>
          <w:szCs w:val="32"/>
        </w:rPr>
      </w:pPr>
      <w:r w:rsidRPr="00F92A32">
        <w:rPr>
          <w:sz w:val="32"/>
          <w:szCs w:val="32"/>
        </w:rPr>
        <w:t xml:space="preserve">Sự phổ biến của smartphone khiến việc sử dụng internet trở thành một phần thiết yếu, tạo ra nhu cầu cấp thiết về việc hiểu rõ </w:t>
      </w:r>
      <w:r w:rsidRPr="00F92A32">
        <w:rPr>
          <w:sz w:val="32"/>
          <w:szCs w:val="32"/>
        </w:rPr>
        <w:lastRenderedPageBreak/>
        <w:t>tác động để xây dựng các thói quen mạng xã hội an toàn và cân bằng.</w:t>
      </w:r>
    </w:p>
    <w:p w14:paraId="0A0540C8" w14:textId="1469D7CC" w:rsidR="00BD4F6F" w:rsidRPr="003D4ACD" w:rsidRDefault="00BD4F6F" w:rsidP="003D4ACD">
      <w:pPr>
        <w:pStyle w:val="oancuaDanhsach"/>
        <w:numPr>
          <w:ilvl w:val="0"/>
          <w:numId w:val="2"/>
        </w:numPr>
        <w:rPr>
          <w:sz w:val="32"/>
          <w:szCs w:val="32"/>
        </w:rPr>
      </w:pPr>
      <w:r w:rsidRPr="00BD4F6F">
        <w:rPr>
          <w:sz w:val="32"/>
          <w:szCs w:val="32"/>
        </w:rPr>
        <w:t> Phụ huynh và các chuyên gia y tế đều bày tỏ sự lo lắng cao độ, xem đây là một vấn đề sức khỏe cộng đồng quan trọng không thể bỏ qua. </w:t>
      </w:r>
    </w:p>
    <w:p w14:paraId="70348B03" w14:textId="77777777" w:rsidR="00AC2A96" w:rsidRDefault="00AC2A96">
      <w:pPr>
        <w:rPr>
          <w:sz w:val="32"/>
          <w:szCs w:val="32"/>
        </w:rPr>
      </w:pPr>
    </w:p>
    <w:tbl>
      <w:tblPr>
        <w:tblStyle w:val="LiBang"/>
        <w:tblW w:w="11341" w:type="dxa"/>
        <w:tblInd w:w="-1423" w:type="dxa"/>
        <w:tblLayout w:type="fixed"/>
        <w:tblLook w:val="04A0" w:firstRow="1" w:lastRow="0" w:firstColumn="1" w:lastColumn="0" w:noHBand="0" w:noVBand="1"/>
      </w:tblPr>
      <w:tblGrid>
        <w:gridCol w:w="1560"/>
        <w:gridCol w:w="1276"/>
        <w:gridCol w:w="1417"/>
        <w:gridCol w:w="567"/>
        <w:gridCol w:w="851"/>
        <w:gridCol w:w="1417"/>
        <w:gridCol w:w="1134"/>
        <w:gridCol w:w="1134"/>
        <w:gridCol w:w="993"/>
        <w:gridCol w:w="992"/>
      </w:tblGrid>
      <w:tr w:rsidR="00573201" w:rsidRPr="00A51343" w14:paraId="40FA067D" w14:textId="1712FA0A" w:rsidTr="00646594">
        <w:trPr>
          <w:trHeight w:val="1109"/>
        </w:trPr>
        <w:tc>
          <w:tcPr>
            <w:tcW w:w="1560" w:type="dxa"/>
          </w:tcPr>
          <w:p w14:paraId="59C021A3" w14:textId="71620ECB" w:rsidR="00C772C0" w:rsidRPr="00A51343" w:rsidRDefault="00C772C0" w:rsidP="006961A3">
            <w:pPr>
              <w:jc w:val="center"/>
              <w:rPr>
                <w:b/>
                <w:bCs/>
                <w:sz w:val="32"/>
                <w:szCs w:val="32"/>
              </w:rPr>
            </w:pPr>
            <w:r w:rsidRPr="00A51343">
              <w:rPr>
                <w:b/>
                <w:bCs/>
                <w:sz w:val="32"/>
                <w:szCs w:val="32"/>
              </w:rPr>
              <w:t>Nguồn</w:t>
            </w:r>
          </w:p>
        </w:tc>
        <w:tc>
          <w:tcPr>
            <w:tcW w:w="1276" w:type="dxa"/>
          </w:tcPr>
          <w:p w14:paraId="3AD75A88" w14:textId="7DD95779" w:rsidR="00C772C0" w:rsidRPr="00A51343" w:rsidRDefault="00C772C0" w:rsidP="006961A3">
            <w:pPr>
              <w:jc w:val="center"/>
              <w:rPr>
                <w:b/>
                <w:bCs/>
                <w:sz w:val="32"/>
                <w:szCs w:val="32"/>
              </w:rPr>
            </w:pPr>
            <w:r w:rsidRPr="00A51343">
              <w:rPr>
                <w:b/>
                <w:bCs/>
                <w:sz w:val="32"/>
                <w:szCs w:val="32"/>
              </w:rPr>
              <w:t>Loại</w:t>
            </w:r>
            <w:r w:rsidR="0088228B">
              <w:rPr>
                <w:b/>
                <w:bCs/>
                <w:sz w:val="32"/>
                <w:szCs w:val="32"/>
              </w:rPr>
              <w:t xml:space="preserve"> tài liệu</w:t>
            </w:r>
          </w:p>
        </w:tc>
        <w:tc>
          <w:tcPr>
            <w:tcW w:w="1417" w:type="dxa"/>
          </w:tcPr>
          <w:p w14:paraId="72B8F7F5" w14:textId="279203E2" w:rsidR="00C772C0" w:rsidRPr="00A51343" w:rsidRDefault="00C772C0" w:rsidP="006961A3">
            <w:pPr>
              <w:jc w:val="center"/>
              <w:rPr>
                <w:b/>
                <w:bCs/>
                <w:sz w:val="32"/>
                <w:szCs w:val="32"/>
              </w:rPr>
            </w:pPr>
            <w:r w:rsidRPr="00A51343">
              <w:rPr>
                <w:b/>
                <w:bCs/>
                <w:sz w:val="32"/>
                <w:szCs w:val="32"/>
              </w:rPr>
              <w:t>Nội dung</w:t>
            </w:r>
          </w:p>
        </w:tc>
        <w:tc>
          <w:tcPr>
            <w:tcW w:w="567" w:type="dxa"/>
          </w:tcPr>
          <w:p w14:paraId="3D0D6911" w14:textId="535014A9" w:rsidR="00C772C0" w:rsidRPr="00A51343" w:rsidRDefault="00C772C0" w:rsidP="006961A3">
            <w:pPr>
              <w:jc w:val="center"/>
              <w:rPr>
                <w:b/>
                <w:bCs/>
                <w:sz w:val="32"/>
                <w:szCs w:val="32"/>
              </w:rPr>
            </w:pPr>
            <w:r w:rsidRPr="00A51343">
              <w:rPr>
                <w:b/>
                <w:bCs/>
                <w:sz w:val="32"/>
                <w:szCs w:val="32"/>
              </w:rPr>
              <w:t>Tác giả</w:t>
            </w:r>
          </w:p>
        </w:tc>
        <w:tc>
          <w:tcPr>
            <w:tcW w:w="851" w:type="dxa"/>
          </w:tcPr>
          <w:p w14:paraId="46847CC7" w14:textId="48470B5D" w:rsidR="00C772C0" w:rsidRPr="00A51343" w:rsidRDefault="00C772C0" w:rsidP="006961A3">
            <w:pPr>
              <w:jc w:val="center"/>
              <w:rPr>
                <w:b/>
                <w:bCs/>
                <w:sz w:val="32"/>
                <w:szCs w:val="32"/>
              </w:rPr>
            </w:pPr>
            <w:r w:rsidRPr="00A51343">
              <w:rPr>
                <w:b/>
                <w:bCs/>
                <w:sz w:val="32"/>
                <w:szCs w:val="32"/>
              </w:rPr>
              <w:t>Nhà xuất bản</w:t>
            </w:r>
          </w:p>
        </w:tc>
        <w:tc>
          <w:tcPr>
            <w:tcW w:w="1417" w:type="dxa"/>
          </w:tcPr>
          <w:p w14:paraId="63B3C2B2" w14:textId="2153DEC7" w:rsidR="00C772C0" w:rsidRPr="00A51343" w:rsidRDefault="00C772C0" w:rsidP="006961A3">
            <w:pPr>
              <w:jc w:val="center"/>
              <w:rPr>
                <w:b/>
                <w:bCs/>
                <w:sz w:val="32"/>
                <w:szCs w:val="32"/>
              </w:rPr>
            </w:pPr>
            <w:r w:rsidRPr="00A51343">
              <w:rPr>
                <w:b/>
                <w:bCs/>
                <w:sz w:val="32"/>
                <w:szCs w:val="32"/>
              </w:rPr>
              <w:t>Phương pháp</w:t>
            </w:r>
          </w:p>
        </w:tc>
        <w:tc>
          <w:tcPr>
            <w:tcW w:w="1134" w:type="dxa"/>
          </w:tcPr>
          <w:p w14:paraId="02410FCB" w14:textId="7488540C" w:rsidR="00C772C0" w:rsidRPr="00A51343" w:rsidRDefault="00C772C0" w:rsidP="006961A3">
            <w:pPr>
              <w:jc w:val="center"/>
              <w:rPr>
                <w:b/>
                <w:bCs/>
                <w:sz w:val="32"/>
                <w:szCs w:val="32"/>
              </w:rPr>
            </w:pPr>
            <w:r w:rsidRPr="00A51343">
              <w:rPr>
                <w:b/>
                <w:bCs/>
                <w:sz w:val="32"/>
                <w:szCs w:val="32"/>
              </w:rPr>
              <w:t>Trích dẫn</w:t>
            </w:r>
          </w:p>
        </w:tc>
        <w:tc>
          <w:tcPr>
            <w:tcW w:w="1134" w:type="dxa"/>
          </w:tcPr>
          <w:p w14:paraId="15078C28" w14:textId="5A4E0528" w:rsidR="00C772C0" w:rsidRPr="00A51343" w:rsidRDefault="00C772C0" w:rsidP="006961A3">
            <w:pPr>
              <w:jc w:val="center"/>
              <w:rPr>
                <w:b/>
                <w:bCs/>
                <w:sz w:val="32"/>
                <w:szCs w:val="32"/>
              </w:rPr>
            </w:pPr>
            <w:r w:rsidRPr="00A51343">
              <w:rPr>
                <w:b/>
                <w:bCs/>
                <w:sz w:val="32"/>
                <w:szCs w:val="32"/>
              </w:rPr>
              <w:t>Cập nhật</w:t>
            </w:r>
          </w:p>
        </w:tc>
        <w:tc>
          <w:tcPr>
            <w:tcW w:w="993" w:type="dxa"/>
          </w:tcPr>
          <w:p w14:paraId="5D9890DB" w14:textId="60C5ED15" w:rsidR="00C772C0" w:rsidRPr="00A51343" w:rsidRDefault="00C772C0" w:rsidP="006961A3">
            <w:pPr>
              <w:jc w:val="center"/>
              <w:rPr>
                <w:b/>
                <w:bCs/>
                <w:sz w:val="32"/>
                <w:szCs w:val="32"/>
              </w:rPr>
            </w:pPr>
            <w:r w:rsidRPr="00A51343">
              <w:rPr>
                <w:b/>
                <w:bCs/>
                <w:sz w:val="32"/>
                <w:szCs w:val="32"/>
              </w:rPr>
              <w:t>Tổng điểm</w:t>
            </w:r>
          </w:p>
        </w:tc>
        <w:tc>
          <w:tcPr>
            <w:tcW w:w="992" w:type="dxa"/>
          </w:tcPr>
          <w:p w14:paraId="4E0F070E" w14:textId="722CCC37" w:rsidR="00C772C0" w:rsidRPr="00A51343" w:rsidRDefault="00A51343" w:rsidP="006961A3">
            <w:pPr>
              <w:jc w:val="center"/>
              <w:rPr>
                <w:b/>
                <w:bCs/>
                <w:sz w:val="32"/>
                <w:szCs w:val="32"/>
              </w:rPr>
            </w:pPr>
            <w:r w:rsidRPr="00A51343">
              <w:rPr>
                <w:b/>
                <w:bCs/>
                <w:sz w:val="32"/>
                <w:szCs w:val="32"/>
              </w:rPr>
              <w:t>Xếp hạng</w:t>
            </w:r>
          </w:p>
        </w:tc>
      </w:tr>
      <w:tr w:rsidR="00E80E6F" w14:paraId="19815B75" w14:textId="77777777" w:rsidTr="00646594">
        <w:trPr>
          <w:trHeight w:val="510"/>
        </w:trPr>
        <w:tc>
          <w:tcPr>
            <w:tcW w:w="1560" w:type="dxa"/>
          </w:tcPr>
          <w:p w14:paraId="69D5D854" w14:textId="136447C2" w:rsidR="00E80E6F" w:rsidRDefault="00602392" w:rsidP="00E80E6F">
            <w:pPr>
              <w:rPr>
                <w:sz w:val="32"/>
                <w:szCs w:val="32"/>
              </w:rPr>
            </w:pPr>
            <w:r>
              <w:rPr>
                <w:sz w:val="32"/>
                <w:szCs w:val="32"/>
              </w:rPr>
              <w:t>Sharma</w:t>
            </w:r>
            <w:r w:rsidR="003F0810">
              <w:rPr>
                <w:sz w:val="32"/>
                <w:szCs w:val="32"/>
              </w:rPr>
              <w:t xml:space="preserve"> et al</w:t>
            </w:r>
            <w:r w:rsidR="00374981">
              <w:rPr>
                <w:sz w:val="32"/>
                <w:szCs w:val="32"/>
              </w:rPr>
              <w:t>.</w:t>
            </w:r>
            <w:r w:rsidR="009C291D">
              <w:rPr>
                <w:sz w:val="32"/>
                <w:szCs w:val="32"/>
              </w:rPr>
              <w:t>(2026)</w:t>
            </w:r>
          </w:p>
        </w:tc>
        <w:tc>
          <w:tcPr>
            <w:tcW w:w="1276" w:type="dxa"/>
          </w:tcPr>
          <w:p w14:paraId="4BD8EBE0" w14:textId="55BE19EF" w:rsidR="00E80E6F" w:rsidRDefault="00E80E6F" w:rsidP="00E80E6F">
            <w:pPr>
              <w:rPr>
                <w:sz w:val="32"/>
                <w:szCs w:val="32"/>
              </w:rPr>
            </w:pPr>
            <w:r w:rsidRPr="00721551">
              <w:rPr>
                <w:sz w:val="32"/>
                <w:szCs w:val="32"/>
              </w:rPr>
              <w:t>Bài báo khoa học</w:t>
            </w:r>
          </w:p>
        </w:tc>
        <w:tc>
          <w:tcPr>
            <w:tcW w:w="1417" w:type="dxa"/>
          </w:tcPr>
          <w:p w14:paraId="452706A5" w14:textId="2DAD5DF8" w:rsidR="00F47ED1" w:rsidRPr="00F47ED1" w:rsidRDefault="00F47ED1" w:rsidP="00F47ED1">
            <w:pPr>
              <w:rPr>
                <w:sz w:val="32"/>
                <w:szCs w:val="32"/>
              </w:rPr>
            </w:pPr>
            <w:r w:rsidRPr="00F47ED1">
              <w:rPr>
                <w:sz w:val="32"/>
                <w:szCs w:val="32"/>
              </w:rPr>
              <w:t xml:space="preserve">Mạng xã hội có tác động hai mặt: vừa hỗ trợ kết nối, vừa làm tăng nguy cơ lo âu, trầm cảm. </w:t>
            </w:r>
          </w:p>
          <w:p w14:paraId="5BDDD6A7" w14:textId="299C38FF" w:rsidR="00E80E6F" w:rsidRPr="00F47ED1" w:rsidRDefault="00F47ED1" w:rsidP="00F47ED1">
            <w:pPr>
              <w:rPr>
                <w:sz w:val="32"/>
                <w:szCs w:val="32"/>
              </w:rPr>
            </w:pPr>
            <w:r w:rsidRPr="00F47ED1">
              <w:rPr>
                <w:sz w:val="32"/>
                <w:szCs w:val="32"/>
              </w:rPr>
              <w:t>Ảnh hưởng phụ thuộc vào cách sử dụng, tần suất và bối cảnh cá nhân.</w:t>
            </w:r>
          </w:p>
        </w:tc>
        <w:tc>
          <w:tcPr>
            <w:tcW w:w="567" w:type="dxa"/>
          </w:tcPr>
          <w:p w14:paraId="68809C2F" w14:textId="69434A21" w:rsidR="00E80E6F" w:rsidRDefault="00F47ED1" w:rsidP="00E80E6F">
            <w:pPr>
              <w:rPr>
                <w:sz w:val="32"/>
                <w:szCs w:val="32"/>
              </w:rPr>
            </w:pPr>
            <w:r>
              <w:rPr>
                <w:sz w:val="32"/>
                <w:szCs w:val="32"/>
              </w:rPr>
              <w:t>5</w:t>
            </w:r>
          </w:p>
        </w:tc>
        <w:tc>
          <w:tcPr>
            <w:tcW w:w="851" w:type="dxa"/>
          </w:tcPr>
          <w:p w14:paraId="28F496E9" w14:textId="557FB65E" w:rsidR="00E80E6F" w:rsidRDefault="00F47ED1" w:rsidP="00E80E6F">
            <w:pPr>
              <w:rPr>
                <w:sz w:val="32"/>
                <w:szCs w:val="32"/>
              </w:rPr>
            </w:pPr>
            <w:r>
              <w:rPr>
                <w:sz w:val="32"/>
                <w:szCs w:val="32"/>
              </w:rPr>
              <w:t>5</w:t>
            </w:r>
          </w:p>
        </w:tc>
        <w:tc>
          <w:tcPr>
            <w:tcW w:w="1417" w:type="dxa"/>
          </w:tcPr>
          <w:p w14:paraId="4A4E2855" w14:textId="201129E7" w:rsidR="00E80E6F" w:rsidRDefault="00AB3A45" w:rsidP="00E80E6F">
            <w:pPr>
              <w:rPr>
                <w:sz w:val="32"/>
                <w:szCs w:val="32"/>
              </w:rPr>
            </w:pPr>
            <w:r>
              <w:rPr>
                <w:sz w:val="32"/>
                <w:szCs w:val="32"/>
              </w:rPr>
              <w:t>4</w:t>
            </w:r>
          </w:p>
        </w:tc>
        <w:tc>
          <w:tcPr>
            <w:tcW w:w="1134" w:type="dxa"/>
          </w:tcPr>
          <w:p w14:paraId="336E2DDB" w14:textId="213E3321" w:rsidR="00E80E6F" w:rsidRDefault="00BF557F" w:rsidP="00E80E6F">
            <w:pPr>
              <w:rPr>
                <w:sz w:val="32"/>
                <w:szCs w:val="32"/>
              </w:rPr>
            </w:pPr>
            <w:r>
              <w:rPr>
                <w:sz w:val="32"/>
                <w:szCs w:val="32"/>
              </w:rPr>
              <w:t>5</w:t>
            </w:r>
          </w:p>
        </w:tc>
        <w:tc>
          <w:tcPr>
            <w:tcW w:w="1134" w:type="dxa"/>
          </w:tcPr>
          <w:p w14:paraId="24E1F065" w14:textId="6A3C30A8" w:rsidR="00E80E6F" w:rsidRDefault="00BF557F" w:rsidP="00E80E6F">
            <w:pPr>
              <w:rPr>
                <w:sz w:val="32"/>
                <w:szCs w:val="32"/>
              </w:rPr>
            </w:pPr>
            <w:r>
              <w:rPr>
                <w:sz w:val="32"/>
                <w:szCs w:val="32"/>
              </w:rPr>
              <w:t>5</w:t>
            </w:r>
          </w:p>
        </w:tc>
        <w:tc>
          <w:tcPr>
            <w:tcW w:w="993" w:type="dxa"/>
          </w:tcPr>
          <w:p w14:paraId="0AD01143" w14:textId="4B177B2F" w:rsidR="00E80E6F" w:rsidRDefault="00BF557F" w:rsidP="00E80E6F">
            <w:pPr>
              <w:rPr>
                <w:sz w:val="32"/>
                <w:szCs w:val="32"/>
              </w:rPr>
            </w:pPr>
            <w:r>
              <w:rPr>
                <w:sz w:val="32"/>
                <w:szCs w:val="32"/>
              </w:rPr>
              <w:t>24</w:t>
            </w:r>
          </w:p>
        </w:tc>
        <w:tc>
          <w:tcPr>
            <w:tcW w:w="992" w:type="dxa"/>
          </w:tcPr>
          <w:p w14:paraId="6B32DE27" w14:textId="5EDD9D47" w:rsidR="00E80E6F" w:rsidRDefault="00BF557F" w:rsidP="00E80E6F">
            <w:pPr>
              <w:rPr>
                <w:sz w:val="32"/>
                <w:szCs w:val="32"/>
              </w:rPr>
            </w:pPr>
            <w:r>
              <w:rPr>
                <w:sz w:val="32"/>
                <w:szCs w:val="32"/>
              </w:rPr>
              <w:t>1</w:t>
            </w:r>
          </w:p>
        </w:tc>
      </w:tr>
      <w:tr w:rsidR="00516961" w14:paraId="09BAE0F6" w14:textId="77777777" w:rsidTr="00646594">
        <w:trPr>
          <w:trHeight w:val="510"/>
        </w:trPr>
        <w:tc>
          <w:tcPr>
            <w:tcW w:w="1560" w:type="dxa"/>
          </w:tcPr>
          <w:p w14:paraId="0F594A9E" w14:textId="3DDD03C1" w:rsidR="00516961" w:rsidRDefault="003F0810" w:rsidP="00E80E6F">
            <w:pPr>
              <w:rPr>
                <w:sz w:val="32"/>
                <w:szCs w:val="32"/>
              </w:rPr>
            </w:pPr>
            <w:r>
              <w:rPr>
                <w:sz w:val="32"/>
                <w:szCs w:val="32"/>
              </w:rPr>
              <w:t>Patil</w:t>
            </w:r>
            <w:r w:rsidR="00BD75E1">
              <w:rPr>
                <w:sz w:val="32"/>
                <w:szCs w:val="32"/>
              </w:rPr>
              <w:t xml:space="preserve"> et al. (2024)</w:t>
            </w:r>
          </w:p>
        </w:tc>
        <w:tc>
          <w:tcPr>
            <w:tcW w:w="1276" w:type="dxa"/>
          </w:tcPr>
          <w:p w14:paraId="6F904D96" w14:textId="76433BC4" w:rsidR="00516961" w:rsidRPr="00721551" w:rsidRDefault="002E6DCF" w:rsidP="00E80E6F">
            <w:pPr>
              <w:rPr>
                <w:sz w:val="32"/>
                <w:szCs w:val="32"/>
              </w:rPr>
            </w:pPr>
            <w:r>
              <w:rPr>
                <w:sz w:val="32"/>
                <w:szCs w:val="32"/>
              </w:rPr>
              <w:t>Nghiên cứu tổng hợp</w:t>
            </w:r>
          </w:p>
        </w:tc>
        <w:tc>
          <w:tcPr>
            <w:tcW w:w="1417" w:type="dxa"/>
          </w:tcPr>
          <w:p w14:paraId="0DFD6A8E" w14:textId="1E603ECE" w:rsidR="00516961" w:rsidRPr="0016352E" w:rsidRDefault="0003258A" w:rsidP="0003258A">
            <w:pPr>
              <w:rPr>
                <w:sz w:val="32"/>
                <w:szCs w:val="32"/>
              </w:rPr>
            </w:pPr>
            <w:r w:rsidRPr="0003258A">
              <w:rPr>
                <w:sz w:val="32"/>
                <w:szCs w:val="32"/>
              </w:rPr>
              <w:t xml:space="preserve">Phân tích tác động của mạng xã hội đến: </w:t>
            </w:r>
            <w:r w:rsidRPr="0003258A">
              <w:rPr>
                <w:sz w:val="32"/>
                <w:szCs w:val="32"/>
              </w:rPr>
              <w:lastRenderedPageBreak/>
              <w:t>Tự trọng (self-esteem)</w:t>
            </w:r>
            <w:r w:rsidRPr="0016352E">
              <w:rPr>
                <w:sz w:val="32"/>
                <w:szCs w:val="32"/>
              </w:rPr>
              <w:t>,</w:t>
            </w:r>
            <w:r w:rsidR="0016352E" w:rsidRPr="0016352E">
              <w:rPr>
                <w:sz w:val="32"/>
                <w:szCs w:val="32"/>
              </w:rPr>
              <w:t xml:space="preserve"> l</w:t>
            </w:r>
            <w:r w:rsidRPr="0003258A">
              <w:rPr>
                <w:sz w:val="32"/>
                <w:szCs w:val="32"/>
              </w:rPr>
              <w:t>o âu và trầm cảm</w:t>
            </w:r>
            <w:r w:rsidR="0016352E" w:rsidRPr="0016352E">
              <w:rPr>
                <w:sz w:val="32"/>
                <w:szCs w:val="32"/>
              </w:rPr>
              <w:t>.</w:t>
            </w:r>
            <w:r w:rsidRPr="0016352E">
              <w:rPr>
                <w:sz w:val="32"/>
                <w:szCs w:val="32"/>
              </w:rPr>
              <w:t xml:space="preserve"> Nhấn</w:t>
            </w:r>
            <w:r w:rsidR="0016352E" w:rsidRPr="0016352E">
              <w:rPr>
                <w:sz w:val="32"/>
                <w:szCs w:val="32"/>
              </w:rPr>
              <w:t xml:space="preserve"> </w:t>
            </w:r>
            <w:r w:rsidRPr="0016352E">
              <w:rPr>
                <w:sz w:val="32"/>
                <w:szCs w:val="32"/>
              </w:rPr>
              <w:t>mạnh cần sử dụng mạng xã hội lành mạnh</w:t>
            </w:r>
          </w:p>
        </w:tc>
        <w:tc>
          <w:tcPr>
            <w:tcW w:w="567" w:type="dxa"/>
          </w:tcPr>
          <w:p w14:paraId="4DED9530" w14:textId="6D561F81" w:rsidR="00516961" w:rsidRDefault="0016352E" w:rsidP="00E80E6F">
            <w:pPr>
              <w:rPr>
                <w:sz w:val="32"/>
                <w:szCs w:val="32"/>
              </w:rPr>
            </w:pPr>
            <w:r>
              <w:rPr>
                <w:sz w:val="32"/>
                <w:szCs w:val="32"/>
              </w:rPr>
              <w:lastRenderedPageBreak/>
              <w:t>5</w:t>
            </w:r>
          </w:p>
        </w:tc>
        <w:tc>
          <w:tcPr>
            <w:tcW w:w="851" w:type="dxa"/>
          </w:tcPr>
          <w:p w14:paraId="2E8136D8" w14:textId="1C037A52" w:rsidR="00516961" w:rsidRDefault="0016352E" w:rsidP="00E80E6F">
            <w:pPr>
              <w:rPr>
                <w:sz w:val="32"/>
                <w:szCs w:val="32"/>
              </w:rPr>
            </w:pPr>
            <w:r>
              <w:rPr>
                <w:sz w:val="32"/>
                <w:szCs w:val="32"/>
              </w:rPr>
              <w:t>5</w:t>
            </w:r>
          </w:p>
        </w:tc>
        <w:tc>
          <w:tcPr>
            <w:tcW w:w="1417" w:type="dxa"/>
          </w:tcPr>
          <w:p w14:paraId="2E21BF3B" w14:textId="03B7B8FE" w:rsidR="00516961" w:rsidRDefault="006E65A0" w:rsidP="00E80E6F">
            <w:pPr>
              <w:rPr>
                <w:sz w:val="32"/>
                <w:szCs w:val="32"/>
              </w:rPr>
            </w:pPr>
            <w:r>
              <w:rPr>
                <w:sz w:val="32"/>
                <w:szCs w:val="32"/>
              </w:rPr>
              <w:t>4</w:t>
            </w:r>
          </w:p>
        </w:tc>
        <w:tc>
          <w:tcPr>
            <w:tcW w:w="1134" w:type="dxa"/>
          </w:tcPr>
          <w:p w14:paraId="5FB20E34" w14:textId="3A408918" w:rsidR="00516961" w:rsidRDefault="006E65A0" w:rsidP="00E80E6F">
            <w:pPr>
              <w:rPr>
                <w:sz w:val="32"/>
                <w:szCs w:val="32"/>
              </w:rPr>
            </w:pPr>
            <w:r>
              <w:rPr>
                <w:sz w:val="32"/>
                <w:szCs w:val="32"/>
              </w:rPr>
              <w:t>4</w:t>
            </w:r>
          </w:p>
        </w:tc>
        <w:tc>
          <w:tcPr>
            <w:tcW w:w="1134" w:type="dxa"/>
          </w:tcPr>
          <w:p w14:paraId="4CD7BD94" w14:textId="58D8269F" w:rsidR="00516961" w:rsidRDefault="006E65A0" w:rsidP="00E80E6F">
            <w:pPr>
              <w:rPr>
                <w:sz w:val="32"/>
                <w:szCs w:val="32"/>
              </w:rPr>
            </w:pPr>
            <w:r>
              <w:rPr>
                <w:sz w:val="32"/>
                <w:szCs w:val="32"/>
              </w:rPr>
              <w:t>5</w:t>
            </w:r>
          </w:p>
        </w:tc>
        <w:tc>
          <w:tcPr>
            <w:tcW w:w="993" w:type="dxa"/>
          </w:tcPr>
          <w:p w14:paraId="0B90A4B2" w14:textId="1D2443DD" w:rsidR="00516961" w:rsidRDefault="006E65A0" w:rsidP="00E80E6F">
            <w:pPr>
              <w:rPr>
                <w:sz w:val="32"/>
                <w:szCs w:val="32"/>
              </w:rPr>
            </w:pPr>
            <w:r>
              <w:rPr>
                <w:sz w:val="32"/>
                <w:szCs w:val="32"/>
              </w:rPr>
              <w:t>23</w:t>
            </w:r>
          </w:p>
        </w:tc>
        <w:tc>
          <w:tcPr>
            <w:tcW w:w="992" w:type="dxa"/>
          </w:tcPr>
          <w:p w14:paraId="470AF08B" w14:textId="134C3BA5" w:rsidR="00516961" w:rsidRDefault="006E65A0" w:rsidP="00E80E6F">
            <w:pPr>
              <w:rPr>
                <w:sz w:val="32"/>
                <w:szCs w:val="32"/>
              </w:rPr>
            </w:pPr>
            <w:r>
              <w:rPr>
                <w:sz w:val="32"/>
                <w:szCs w:val="32"/>
              </w:rPr>
              <w:t>2</w:t>
            </w:r>
          </w:p>
        </w:tc>
      </w:tr>
      <w:tr w:rsidR="00BF557F" w14:paraId="441E3D88" w14:textId="77777777" w:rsidTr="00646594">
        <w:trPr>
          <w:trHeight w:val="510"/>
        </w:trPr>
        <w:tc>
          <w:tcPr>
            <w:tcW w:w="1560" w:type="dxa"/>
          </w:tcPr>
          <w:p w14:paraId="6BDAB26C" w14:textId="46306669" w:rsidR="00BF557F" w:rsidRDefault="00BF557F" w:rsidP="00BF557F">
            <w:pPr>
              <w:rPr>
                <w:sz w:val="32"/>
                <w:szCs w:val="32"/>
              </w:rPr>
            </w:pPr>
            <w:r>
              <w:rPr>
                <w:sz w:val="32"/>
                <w:szCs w:val="32"/>
              </w:rPr>
              <w:t>Orben et al. (2025)</w:t>
            </w:r>
          </w:p>
        </w:tc>
        <w:tc>
          <w:tcPr>
            <w:tcW w:w="1276" w:type="dxa"/>
          </w:tcPr>
          <w:p w14:paraId="3FFBD3BE" w14:textId="4FAEB0A1" w:rsidR="00BF557F" w:rsidRPr="00721551" w:rsidRDefault="00BF557F" w:rsidP="00BF557F">
            <w:pPr>
              <w:rPr>
                <w:sz w:val="32"/>
                <w:szCs w:val="32"/>
              </w:rPr>
            </w:pPr>
            <w:r>
              <w:rPr>
                <w:sz w:val="32"/>
                <w:szCs w:val="32"/>
              </w:rPr>
              <w:t>Bài báo khoa học</w:t>
            </w:r>
          </w:p>
        </w:tc>
        <w:tc>
          <w:tcPr>
            <w:tcW w:w="1417" w:type="dxa"/>
          </w:tcPr>
          <w:p w14:paraId="3AF6F943" w14:textId="4C6C8F2F" w:rsidR="00BF557F" w:rsidRPr="00F47ED1" w:rsidRDefault="00BF557F" w:rsidP="00BF557F">
            <w:pPr>
              <w:rPr>
                <w:sz w:val="32"/>
                <w:szCs w:val="32"/>
              </w:rPr>
            </w:pPr>
            <w:r w:rsidRPr="00D11391">
              <w:rPr>
                <w:sz w:val="32"/>
                <w:szCs w:val="32"/>
              </w:rPr>
              <w:t>Tổng quan về xu hướng sức khỏe tâm thần của thanh thiếu niên và sự gia tăng lo ngại liên quan đến mạng xã hội</w:t>
            </w:r>
          </w:p>
        </w:tc>
        <w:tc>
          <w:tcPr>
            <w:tcW w:w="567" w:type="dxa"/>
          </w:tcPr>
          <w:p w14:paraId="2FC565FE" w14:textId="0B8D023E" w:rsidR="00BF557F" w:rsidRDefault="00BF557F" w:rsidP="00BF557F">
            <w:pPr>
              <w:rPr>
                <w:sz w:val="32"/>
                <w:szCs w:val="32"/>
              </w:rPr>
            </w:pPr>
            <w:r>
              <w:rPr>
                <w:sz w:val="32"/>
                <w:szCs w:val="32"/>
              </w:rPr>
              <w:t>5</w:t>
            </w:r>
          </w:p>
        </w:tc>
        <w:tc>
          <w:tcPr>
            <w:tcW w:w="851" w:type="dxa"/>
          </w:tcPr>
          <w:p w14:paraId="42E69545" w14:textId="3B9BC962" w:rsidR="00BF557F" w:rsidRDefault="00BF557F" w:rsidP="00BF557F">
            <w:pPr>
              <w:rPr>
                <w:sz w:val="32"/>
                <w:szCs w:val="32"/>
              </w:rPr>
            </w:pPr>
            <w:r>
              <w:rPr>
                <w:sz w:val="32"/>
                <w:szCs w:val="32"/>
              </w:rPr>
              <w:t>5</w:t>
            </w:r>
          </w:p>
        </w:tc>
        <w:tc>
          <w:tcPr>
            <w:tcW w:w="1417" w:type="dxa"/>
          </w:tcPr>
          <w:p w14:paraId="22F9434C" w14:textId="62898BAB" w:rsidR="00BF557F" w:rsidRDefault="00BF557F" w:rsidP="00BF557F">
            <w:pPr>
              <w:rPr>
                <w:sz w:val="32"/>
                <w:szCs w:val="32"/>
              </w:rPr>
            </w:pPr>
            <w:r>
              <w:rPr>
                <w:sz w:val="32"/>
                <w:szCs w:val="32"/>
              </w:rPr>
              <w:t>4</w:t>
            </w:r>
          </w:p>
        </w:tc>
        <w:tc>
          <w:tcPr>
            <w:tcW w:w="1134" w:type="dxa"/>
          </w:tcPr>
          <w:p w14:paraId="4F977C2C" w14:textId="51BFFB82" w:rsidR="00BF557F" w:rsidRDefault="00BF557F" w:rsidP="00BF557F">
            <w:pPr>
              <w:rPr>
                <w:sz w:val="32"/>
                <w:szCs w:val="32"/>
              </w:rPr>
            </w:pPr>
            <w:r>
              <w:rPr>
                <w:sz w:val="32"/>
                <w:szCs w:val="32"/>
              </w:rPr>
              <w:t>1</w:t>
            </w:r>
          </w:p>
        </w:tc>
        <w:tc>
          <w:tcPr>
            <w:tcW w:w="1134" w:type="dxa"/>
          </w:tcPr>
          <w:p w14:paraId="01837B5B" w14:textId="4D2082A4" w:rsidR="00BF557F" w:rsidRDefault="00BF557F" w:rsidP="00BF557F">
            <w:pPr>
              <w:rPr>
                <w:sz w:val="32"/>
                <w:szCs w:val="32"/>
              </w:rPr>
            </w:pPr>
            <w:r>
              <w:rPr>
                <w:sz w:val="32"/>
                <w:szCs w:val="32"/>
              </w:rPr>
              <w:t>5</w:t>
            </w:r>
          </w:p>
        </w:tc>
        <w:tc>
          <w:tcPr>
            <w:tcW w:w="993" w:type="dxa"/>
          </w:tcPr>
          <w:p w14:paraId="2C1FFD98" w14:textId="1451EF4D" w:rsidR="00BF557F" w:rsidRDefault="00BF557F" w:rsidP="00BF557F">
            <w:pPr>
              <w:rPr>
                <w:sz w:val="32"/>
                <w:szCs w:val="32"/>
              </w:rPr>
            </w:pPr>
            <w:r>
              <w:rPr>
                <w:sz w:val="32"/>
                <w:szCs w:val="32"/>
              </w:rPr>
              <w:t>20</w:t>
            </w:r>
          </w:p>
        </w:tc>
        <w:tc>
          <w:tcPr>
            <w:tcW w:w="992" w:type="dxa"/>
          </w:tcPr>
          <w:p w14:paraId="62507826" w14:textId="257E754B" w:rsidR="00BF557F" w:rsidRDefault="00A61459" w:rsidP="00BF557F">
            <w:pPr>
              <w:rPr>
                <w:sz w:val="32"/>
                <w:szCs w:val="32"/>
              </w:rPr>
            </w:pPr>
            <w:r>
              <w:rPr>
                <w:sz w:val="32"/>
                <w:szCs w:val="32"/>
              </w:rPr>
              <w:t>3</w:t>
            </w:r>
          </w:p>
        </w:tc>
      </w:tr>
      <w:tr w:rsidR="00646594" w14:paraId="27BE1AAE" w14:textId="12F45B16" w:rsidTr="00646594">
        <w:trPr>
          <w:trHeight w:val="535"/>
        </w:trPr>
        <w:tc>
          <w:tcPr>
            <w:tcW w:w="1560" w:type="dxa"/>
          </w:tcPr>
          <w:p w14:paraId="72925E0C" w14:textId="64AD3CF8" w:rsidR="00BF557F" w:rsidRDefault="00BF557F" w:rsidP="00BF557F">
            <w:pPr>
              <w:rPr>
                <w:sz w:val="32"/>
                <w:szCs w:val="32"/>
              </w:rPr>
            </w:pPr>
            <w:r w:rsidRPr="00721551">
              <w:rPr>
                <w:sz w:val="32"/>
                <w:szCs w:val="32"/>
              </w:rPr>
              <w:t>Noris et al. (2023)</w:t>
            </w:r>
          </w:p>
        </w:tc>
        <w:tc>
          <w:tcPr>
            <w:tcW w:w="1276" w:type="dxa"/>
          </w:tcPr>
          <w:p w14:paraId="742EDCFB" w14:textId="1A21687D" w:rsidR="00BF557F" w:rsidRDefault="00BF557F" w:rsidP="00BF557F">
            <w:pPr>
              <w:rPr>
                <w:sz w:val="32"/>
                <w:szCs w:val="32"/>
              </w:rPr>
            </w:pPr>
            <w:r w:rsidRPr="00721551">
              <w:rPr>
                <w:sz w:val="32"/>
                <w:szCs w:val="32"/>
              </w:rPr>
              <w:t>Bài báo khoa học</w:t>
            </w:r>
          </w:p>
        </w:tc>
        <w:tc>
          <w:tcPr>
            <w:tcW w:w="1417" w:type="dxa"/>
          </w:tcPr>
          <w:p w14:paraId="44E0754E" w14:textId="716860C3" w:rsidR="00BF557F" w:rsidRDefault="00BF557F" w:rsidP="00BF557F">
            <w:pPr>
              <w:rPr>
                <w:sz w:val="32"/>
                <w:szCs w:val="32"/>
              </w:rPr>
            </w:pPr>
            <w:r w:rsidRPr="00721551">
              <w:rPr>
                <w:sz w:val="32"/>
                <w:szCs w:val="32"/>
              </w:rPr>
              <w:t xml:space="preserve">Tổng kết hệ thống xu hướng nghiên cứu STEM (2013-2022), thấy </w:t>
            </w:r>
            <w:r w:rsidRPr="00721551">
              <w:rPr>
                <w:sz w:val="32"/>
                <w:szCs w:val="32"/>
              </w:rPr>
              <w:lastRenderedPageBreak/>
              <w:t>trọng tâm vào giảng dạy và học tập STEM</w:t>
            </w:r>
          </w:p>
        </w:tc>
        <w:tc>
          <w:tcPr>
            <w:tcW w:w="567" w:type="dxa"/>
          </w:tcPr>
          <w:p w14:paraId="72010F5E" w14:textId="6ECD15CA" w:rsidR="00BF557F" w:rsidRDefault="00BF557F" w:rsidP="00BF557F">
            <w:pPr>
              <w:rPr>
                <w:sz w:val="32"/>
                <w:szCs w:val="32"/>
              </w:rPr>
            </w:pPr>
            <w:r>
              <w:rPr>
                <w:sz w:val="32"/>
                <w:szCs w:val="32"/>
              </w:rPr>
              <w:lastRenderedPageBreak/>
              <w:t>3</w:t>
            </w:r>
          </w:p>
        </w:tc>
        <w:tc>
          <w:tcPr>
            <w:tcW w:w="851" w:type="dxa"/>
          </w:tcPr>
          <w:p w14:paraId="2DB787C7" w14:textId="7683728D" w:rsidR="00BF557F" w:rsidRDefault="00BF557F" w:rsidP="00BF557F">
            <w:pPr>
              <w:rPr>
                <w:sz w:val="32"/>
                <w:szCs w:val="32"/>
              </w:rPr>
            </w:pPr>
            <w:r>
              <w:rPr>
                <w:sz w:val="32"/>
                <w:szCs w:val="32"/>
              </w:rPr>
              <w:t>3</w:t>
            </w:r>
          </w:p>
        </w:tc>
        <w:tc>
          <w:tcPr>
            <w:tcW w:w="1417" w:type="dxa"/>
          </w:tcPr>
          <w:p w14:paraId="74E0B63B" w14:textId="2BCE7313" w:rsidR="00BF557F" w:rsidRDefault="00BF557F" w:rsidP="00BF557F">
            <w:pPr>
              <w:rPr>
                <w:sz w:val="32"/>
                <w:szCs w:val="32"/>
              </w:rPr>
            </w:pPr>
            <w:r>
              <w:rPr>
                <w:sz w:val="32"/>
                <w:szCs w:val="32"/>
              </w:rPr>
              <w:t>5</w:t>
            </w:r>
          </w:p>
        </w:tc>
        <w:tc>
          <w:tcPr>
            <w:tcW w:w="1134" w:type="dxa"/>
          </w:tcPr>
          <w:p w14:paraId="6BBBE693" w14:textId="2A217074" w:rsidR="00BF557F" w:rsidRDefault="00BF557F" w:rsidP="00BF557F">
            <w:pPr>
              <w:rPr>
                <w:sz w:val="32"/>
                <w:szCs w:val="32"/>
              </w:rPr>
            </w:pPr>
            <w:r>
              <w:rPr>
                <w:sz w:val="32"/>
                <w:szCs w:val="32"/>
              </w:rPr>
              <w:t>3</w:t>
            </w:r>
          </w:p>
        </w:tc>
        <w:tc>
          <w:tcPr>
            <w:tcW w:w="1134" w:type="dxa"/>
          </w:tcPr>
          <w:p w14:paraId="22897A08" w14:textId="5FE3CFBB" w:rsidR="00BF557F" w:rsidRDefault="00BF557F" w:rsidP="00BF557F">
            <w:pPr>
              <w:rPr>
                <w:sz w:val="32"/>
                <w:szCs w:val="32"/>
              </w:rPr>
            </w:pPr>
            <w:r>
              <w:rPr>
                <w:sz w:val="32"/>
                <w:szCs w:val="32"/>
              </w:rPr>
              <w:t>5</w:t>
            </w:r>
          </w:p>
        </w:tc>
        <w:tc>
          <w:tcPr>
            <w:tcW w:w="993" w:type="dxa"/>
          </w:tcPr>
          <w:p w14:paraId="0F1B5CA7" w14:textId="7694332A" w:rsidR="00BF557F" w:rsidRDefault="00BF557F" w:rsidP="00BF557F">
            <w:pPr>
              <w:rPr>
                <w:sz w:val="32"/>
                <w:szCs w:val="32"/>
              </w:rPr>
            </w:pPr>
            <w:r>
              <w:rPr>
                <w:sz w:val="32"/>
                <w:szCs w:val="32"/>
              </w:rPr>
              <w:t>19</w:t>
            </w:r>
          </w:p>
        </w:tc>
        <w:tc>
          <w:tcPr>
            <w:tcW w:w="992" w:type="dxa"/>
          </w:tcPr>
          <w:p w14:paraId="435710A4" w14:textId="05AEEA41" w:rsidR="00BF557F" w:rsidRDefault="003B3975" w:rsidP="00BF557F">
            <w:pPr>
              <w:rPr>
                <w:sz w:val="32"/>
                <w:szCs w:val="32"/>
              </w:rPr>
            </w:pPr>
            <w:r>
              <w:rPr>
                <w:sz w:val="32"/>
                <w:szCs w:val="32"/>
              </w:rPr>
              <w:t>4</w:t>
            </w:r>
          </w:p>
        </w:tc>
      </w:tr>
      <w:tr w:rsidR="00BF557F" w14:paraId="732A3BDC" w14:textId="77777777" w:rsidTr="00646594">
        <w:trPr>
          <w:trHeight w:val="510"/>
        </w:trPr>
        <w:tc>
          <w:tcPr>
            <w:tcW w:w="1560" w:type="dxa"/>
          </w:tcPr>
          <w:p w14:paraId="4C745901" w14:textId="4012707B" w:rsidR="00BF557F" w:rsidRDefault="00BF557F" w:rsidP="00BF557F">
            <w:pPr>
              <w:rPr>
                <w:sz w:val="32"/>
                <w:szCs w:val="32"/>
              </w:rPr>
            </w:pPr>
            <w:r w:rsidRPr="00A422CC">
              <w:rPr>
                <w:sz w:val="32"/>
                <w:szCs w:val="32"/>
              </w:rPr>
              <w:t>Ma et al. (2025)</w:t>
            </w:r>
          </w:p>
        </w:tc>
        <w:tc>
          <w:tcPr>
            <w:tcW w:w="1276" w:type="dxa"/>
          </w:tcPr>
          <w:p w14:paraId="26876B62" w14:textId="1DD440BD" w:rsidR="00BF557F" w:rsidRDefault="00BF557F" w:rsidP="00BF557F">
            <w:pPr>
              <w:rPr>
                <w:sz w:val="32"/>
                <w:szCs w:val="32"/>
              </w:rPr>
            </w:pPr>
            <w:r w:rsidRPr="00721551">
              <w:rPr>
                <w:sz w:val="32"/>
                <w:szCs w:val="32"/>
              </w:rPr>
              <w:t>Bài báo khoa học</w:t>
            </w:r>
          </w:p>
        </w:tc>
        <w:tc>
          <w:tcPr>
            <w:tcW w:w="1417" w:type="dxa"/>
          </w:tcPr>
          <w:p w14:paraId="342F5748" w14:textId="1AEF9576" w:rsidR="00BF557F" w:rsidRDefault="00BF557F" w:rsidP="00BF557F">
            <w:pPr>
              <w:rPr>
                <w:sz w:val="32"/>
                <w:szCs w:val="32"/>
              </w:rPr>
            </w:pPr>
            <w:r w:rsidRPr="00562E2A">
              <w:rPr>
                <w:sz w:val="32"/>
                <w:szCs w:val="32"/>
              </w:rPr>
              <w:t>Nghiên cứu tổng quan hệ thống về bảo tồn di sản kiến trúc với công nghệ ảo; chỉ ra xu hướng tương lai (hệ thống quản lý, trải nghiệm người dùng…)</w:t>
            </w:r>
          </w:p>
        </w:tc>
        <w:tc>
          <w:tcPr>
            <w:tcW w:w="567" w:type="dxa"/>
          </w:tcPr>
          <w:p w14:paraId="17344657" w14:textId="4D18B310" w:rsidR="00BF557F" w:rsidRDefault="00BF557F" w:rsidP="00BF557F">
            <w:pPr>
              <w:rPr>
                <w:sz w:val="32"/>
                <w:szCs w:val="32"/>
              </w:rPr>
            </w:pPr>
            <w:r>
              <w:rPr>
                <w:sz w:val="32"/>
                <w:szCs w:val="32"/>
              </w:rPr>
              <w:t>3</w:t>
            </w:r>
          </w:p>
        </w:tc>
        <w:tc>
          <w:tcPr>
            <w:tcW w:w="851" w:type="dxa"/>
          </w:tcPr>
          <w:p w14:paraId="4B7B41A2" w14:textId="479A3A10" w:rsidR="00BF557F" w:rsidRDefault="00BF557F" w:rsidP="00BF557F">
            <w:pPr>
              <w:rPr>
                <w:sz w:val="32"/>
                <w:szCs w:val="32"/>
              </w:rPr>
            </w:pPr>
            <w:r>
              <w:rPr>
                <w:sz w:val="32"/>
                <w:szCs w:val="32"/>
              </w:rPr>
              <w:t>5</w:t>
            </w:r>
          </w:p>
        </w:tc>
        <w:tc>
          <w:tcPr>
            <w:tcW w:w="1417" w:type="dxa"/>
          </w:tcPr>
          <w:p w14:paraId="5291CF5F" w14:textId="28F372CD" w:rsidR="00BF557F" w:rsidRDefault="00BF557F" w:rsidP="00BF557F">
            <w:pPr>
              <w:rPr>
                <w:sz w:val="32"/>
                <w:szCs w:val="32"/>
              </w:rPr>
            </w:pPr>
            <w:r>
              <w:rPr>
                <w:sz w:val="32"/>
                <w:szCs w:val="32"/>
              </w:rPr>
              <w:t>5</w:t>
            </w:r>
          </w:p>
        </w:tc>
        <w:tc>
          <w:tcPr>
            <w:tcW w:w="1134" w:type="dxa"/>
          </w:tcPr>
          <w:p w14:paraId="3ECD6274" w14:textId="1E87EF0D" w:rsidR="00BF557F" w:rsidRDefault="00BF557F" w:rsidP="00BF557F">
            <w:pPr>
              <w:rPr>
                <w:sz w:val="32"/>
                <w:szCs w:val="32"/>
              </w:rPr>
            </w:pPr>
            <w:r>
              <w:rPr>
                <w:sz w:val="32"/>
                <w:szCs w:val="32"/>
              </w:rPr>
              <w:t>1</w:t>
            </w:r>
          </w:p>
        </w:tc>
        <w:tc>
          <w:tcPr>
            <w:tcW w:w="1134" w:type="dxa"/>
          </w:tcPr>
          <w:p w14:paraId="6846C80A" w14:textId="5FEA91A0" w:rsidR="00BF557F" w:rsidRDefault="00BF557F" w:rsidP="00BF557F">
            <w:pPr>
              <w:rPr>
                <w:sz w:val="32"/>
                <w:szCs w:val="32"/>
              </w:rPr>
            </w:pPr>
            <w:r>
              <w:rPr>
                <w:sz w:val="32"/>
                <w:szCs w:val="32"/>
              </w:rPr>
              <w:t>5</w:t>
            </w:r>
          </w:p>
        </w:tc>
        <w:tc>
          <w:tcPr>
            <w:tcW w:w="993" w:type="dxa"/>
          </w:tcPr>
          <w:p w14:paraId="7E7527E8" w14:textId="1A203547" w:rsidR="00BF557F" w:rsidRDefault="00BF557F" w:rsidP="00BF557F">
            <w:pPr>
              <w:rPr>
                <w:sz w:val="32"/>
                <w:szCs w:val="32"/>
              </w:rPr>
            </w:pPr>
            <w:r>
              <w:rPr>
                <w:sz w:val="32"/>
                <w:szCs w:val="32"/>
              </w:rPr>
              <w:t>19</w:t>
            </w:r>
          </w:p>
        </w:tc>
        <w:tc>
          <w:tcPr>
            <w:tcW w:w="992" w:type="dxa"/>
          </w:tcPr>
          <w:p w14:paraId="6F88EE48" w14:textId="6240C545" w:rsidR="00BF557F" w:rsidRDefault="006336D6" w:rsidP="00BF557F">
            <w:pPr>
              <w:rPr>
                <w:sz w:val="32"/>
                <w:szCs w:val="32"/>
              </w:rPr>
            </w:pPr>
            <w:r>
              <w:rPr>
                <w:sz w:val="32"/>
                <w:szCs w:val="32"/>
              </w:rPr>
              <w:t>4</w:t>
            </w:r>
          </w:p>
        </w:tc>
      </w:tr>
      <w:tr w:rsidR="00C748A7" w14:paraId="64C3805E" w14:textId="77777777" w:rsidTr="00646594">
        <w:trPr>
          <w:trHeight w:val="510"/>
        </w:trPr>
        <w:tc>
          <w:tcPr>
            <w:tcW w:w="1560" w:type="dxa"/>
          </w:tcPr>
          <w:p w14:paraId="409239AE" w14:textId="027F577E" w:rsidR="00C748A7" w:rsidRPr="00A422CC" w:rsidRDefault="00BD75E1" w:rsidP="00C748A7">
            <w:pPr>
              <w:rPr>
                <w:sz w:val="32"/>
                <w:szCs w:val="32"/>
              </w:rPr>
            </w:pPr>
            <w:r>
              <w:rPr>
                <w:sz w:val="32"/>
                <w:szCs w:val="32"/>
              </w:rPr>
              <w:t xml:space="preserve">Zeng et al. </w:t>
            </w:r>
            <w:r w:rsidR="00C748A7">
              <w:rPr>
                <w:sz w:val="32"/>
                <w:szCs w:val="32"/>
              </w:rPr>
              <w:t>(2025)</w:t>
            </w:r>
          </w:p>
        </w:tc>
        <w:tc>
          <w:tcPr>
            <w:tcW w:w="1276" w:type="dxa"/>
          </w:tcPr>
          <w:p w14:paraId="44BBA98B" w14:textId="1F654FD9" w:rsidR="00C748A7" w:rsidRPr="00721551" w:rsidRDefault="00C748A7" w:rsidP="00C748A7">
            <w:pPr>
              <w:rPr>
                <w:sz w:val="32"/>
                <w:szCs w:val="32"/>
              </w:rPr>
            </w:pPr>
            <w:r>
              <w:rPr>
                <w:sz w:val="32"/>
                <w:szCs w:val="32"/>
              </w:rPr>
              <w:t>Nghiên cứu bổ sung</w:t>
            </w:r>
          </w:p>
        </w:tc>
        <w:tc>
          <w:tcPr>
            <w:tcW w:w="1417" w:type="dxa"/>
          </w:tcPr>
          <w:p w14:paraId="6E641176" w14:textId="6AECC341" w:rsidR="00C748A7" w:rsidRPr="00562E2A" w:rsidRDefault="00C748A7" w:rsidP="00C748A7">
            <w:pPr>
              <w:rPr>
                <w:sz w:val="32"/>
                <w:szCs w:val="32"/>
              </w:rPr>
            </w:pPr>
            <w:r w:rsidRPr="008564AB">
              <w:rPr>
                <w:sz w:val="32"/>
                <w:szCs w:val="32"/>
              </w:rPr>
              <w:t xml:space="preserve">Mạng xã hội ảnh hưởng mạnh đến: </w:t>
            </w:r>
            <w:r>
              <w:rPr>
                <w:sz w:val="32"/>
                <w:szCs w:val="32"/>
              </w:rPr>
              <w:t>h</w:t>
            </w:r>
            <w:r w:rsidRPr="008564AB">
              <w:rPr>
                <w:sz w:val="32"/>
                <w:szCs w:val="32"/>
              </w:rPr>
              <w:t xml:space="preserve">ình thành bản sắc, quan hệ xã hội. Có thể dẫn đến ý nghĩ tự làm hại bản thân </w:t>
            </w:r>
            <w:r w:rsidRPr="008564AB">
              <w:rPr>
                <w:sz w:val="32"/>
                <w:szCs w:val="32"/>
              </w:rPr>
              <w:lastRenderedPageBreak/>
              <w:t>trong trường hợp nghiêm trọng</w:t>
            </w:r>
          </w:p>
        </w:tc>
        <w:tc>
          <w:tcPr>
            <w:tcW w:w="567" w:type="dxa"/>
          </w:tcPr>
          <w:p w14:paraId="0FFEBF27" w14:textId="27330BC6" w:rsidR="00C748A7" w:rsidRDefault="009C21D2" w:rsidP="00C748A7">
            <w:pPr>
              <w:rPr>
                <w:sz w:val="32"/>
                <w:szCs w:val="32"/>
              </w:rPr>
            </w:pPr>
            <w:r>
              <w:rPr>
                <w:sz w:val="32"/>
                <w:szCs w:val="32"/>
              </w:rPr>
              <w:lastRenderedPageBreak/>
              <w:t>4</w:t>
            </w:r>
          </w:p>
        </w:tc>
        <w:tc>
          <w:tcPr>
            <w:tcW w:w="851" w:type="dxa"/>
          </w:tcPr>
          <w:p w14:paraId="3AF7E235" w14:textId="6C576765" w:rsidR="00C748A7" w:rsidRDefault="009C21D2" w:rsidP="00C748A7">
            <w:pPr>
              <w:rPr>
                <w:sz w:val="32"/>
                <w:szCs w:val="32"/>
              </w:rPr>
            </w:pPr>
            <w:r>
              <w:rPr>
                <w:sz w:val="32"/>
                <w:szCs w:val="32"/>
              </w:rPr>
              <w:t>5</w:t>
            </w:r>
          </w:p>
        </w:tc>
        <w:tc>
          <w:tcPr>
            <w:tcW w:w="1417" w:type="dxa"/>
          </w:tcPr>
          <w:p w14:paraId="52ADD715" w14:textId="2DAB138B" w:rsidR="00C748A7" w:rsidRDefault="00063508" w:rsidP="00C748A7">
            <w:pPr>
              <w:rPr>
                <w:sz w:val="32"/>
                <w:szCs w:val="32"/>
              </w:rPr>
            </w:pPr>
            <w:r>
              <w:rPr>
                <w:sz w:val="32"/>
                <w:szCs w:val="32"/>
              </w:rPr>
              <w:t>4</w:t>
            </w:r>
          </w:p>
        </w:tc>
        <w:tc>
          <w:tcPr>
            <w:tcW w:w="1134" w:type="dxa"/>
          </w:tcPr>
          <w:p w14:paraId="72211392" w14:textId="171974BE" w:rsidR="00C748A7" w:rsidRDefault="00063508" w:rsidP="00C748A7">
            <w:pPr>
              <w:rPr>
                <w:sz w:val="32"/>
                <w:szCs w:val="32"/>
              </w:rPr>
            </w:pPr>
            <w:r>
              <w:rPr>
                <w:sz w:val="32"/>
                <w:szCs w:val="32"/>
              </w:rPr>
              <w:t>1</w:t>
            </w:r>
          </w:p>
        </w:tc>
        <w:tc>
          <w:tcPr>
            <w:tcW w:w="1134" w:type="dxa"/>
          </w:tcPr>
          <w:p w14:paraId="79F8CB29" w14:textId="46A06E2C" w:rsidR="00C748A7" w:rsidRDefault="00063508" w:rsidP="00C748A7">
            <w:pPr>
              <w:rPr>
                <w:sz w:val="32"/>
                <w:szCs w:val="32"/>
              </w:rPr>
            </w:pPr>
            <w:r>
              <w:rPr>
                <w:sz w:val="32"/>
                <w:szCs w:val="32"/>
              </w:rPr>
              <w:t>5</w:t>
            </w:r>
          </w:p>
        </w:tc>
        <w:tc>
          <w:tcPr>
            <w:tcW w:w="993" w:type="dxa"/>
          </w:tcPr>
          <w:p w14:paraId="5896DF4D" w14:textId="498E0E14" w:rsidR="00C748A7" w:rsidRDefault="00063508" w:rsidP="00C748A7">
            <w:pPr>
              <w:rPr>
                <w:sz w:val="32"/>
                <w:szCs w:val="32"/>
              </w:rPr>
            </w:pPr>
            <w:r>
              <w:rPr>
                <w:sz w:val="32"/>
                <w:szCs w:val="32"/>
              </w:rPr>
              <w:t>19</w:t>
            </w:r>
          </w:p>
        </w:tc>
        <w:tc>
          <w:tcPr>
            <w:tcW w:w="992" w:type="dxa"/>
          </w:tcPr>
          <w:p w14:paraId="2F016D1B" w14:textId="69BEDE65" w:rsidR="00C748A7" w:rsidRDefault="00063508" w:rsidP="00C748A7">
            <w:pPr>
              <w:rPr>
                <w:sz w:val="32"/>
                <w:szCs w:val="32"/>
              </w:rPr>
            </w:pPr>
            <w:r>
              <w:rPr>
                <w:sz w:val="32"/>
                <w:szCs w:val="32"/>
              </w:rPr>
              <w:t>4</w:t>
            </w:r>
          </w:p>
        </w:tc>
      </w:tr>
      <w:tr w:rsidR="00C748A7" w14:paraId="59C19463" w14:textId="16BB59FA" w:rsidTr="00646594">
        <w:trPr>
          <w:trHeight w:val="510"/>
        </w:trPr>
        <w:tc>
          <w:tcPr>
            <w:tcW w:w="1560" w:type="dxa"/>
          </w:tcPr>
          <w:p w14:paraId="43125EE6" w14:textId="60505559" w:rsidR="00C748A7" w:rsidRDefault="00C748A7" w:rsidP="00C748A7">
            <w:pPr>
              <w:rPr>
                <w:sz w:val="32"/>
                <w:szCs w:val="32"/>
              </w:rPr>
            </w:pPr>
            <w:r w:rsidRPr="009C6F14">
              <w:rPr>
                <w:sz w:val="32"/>
                <w:szCs w:val="32"/>
              </w:rPr>
              <w:t>Mosyjowski et al. (2017)</w:t>
            </w:r>
          </w:p>
        </w:tc>
        <w:tc>
          <w:tcPr>
            <w:tcW w:w="1276" w:type="dxa"/>
          </w:tcPr>
          <w:p w14:paraId="32CF87A7" w14:textId="0F8CD96A" w:rsidR="00C748A7" w:rsidRDefault="00C748A7" w:rsidP="00C748A7">
            <w:pPr>
              <w:rPr>
                <w:sz w:val="32"/>
                <w:szCs w:val="32"/>
              </w:rPr>
            </w:pPr>
            <w:r w:rsidRPr="00721551">
              <w:rPr>
                <w:sz w:val="32"/>
                <w:szCs w:val="32"/>
              </w:rPr>
              <w:t>Bài báo khoa học</w:t>
            </w:r>
          </w:p>
        </w:tc>
        <w:tc>
          <w:tcPr>
            <w:tcW w:w="1417" w:type="dxa"/>
          </w:tcPr>
          <w:p w14:paraId="5E93F34C" w14:textId="20A3D32D" w:rsidR="00C748A7" w:rsidRDefault="00C748A7" w:rsidP="00C748A7">
            <w:pPr>
              <w:rPr>
                <w:sz w:val="32"/>
                <w:szCs w:val="32"/>
              </w:rPr>
            </w:pPr>
            <w:r w:rsidRPr="009C6F14">
              <w:rPr>
                <w:sz w:val="32"/>
                <w:szCs w:val="32"/>
              </w:rPr>
              <w:t>Phỏng vấn 53 nghiên cứu sinh kỹ thuật: phần lớn chọn đề tài theo động cơ bên ngoài (kinh phí, hướng dẫn)</w:t>
            </w:r>
          </w:p>
        </w:tc>
        <w:tc>
          <w:tcPr>
            <w:tcW w:w="567" w:type="dxa"/>
          </w:tcPr>
          <w:p w14:paraId="6CE99E72" w14:textId="088FBB56" w:rsidR="00C748A7" w:rsidRDefault="00C748A7" w:rsidP="00C748A7">
            <w:pPr>
              <w:rPr>
                <w:sz w:val="32"/>
                <w:szCs w:val="32"/>
              </w:rPr>
            </w:pPr>
            <w:r>
              <w:rPr>
                <w:sz w:val="32"/>
                <w:szCs w:val="32"/>
              </w:rPr>
              <w:t>4</w:t>
            </w:r>
          </w:p>
        </w:tc>
        <w:tc>
          <w:tcPr>
            <w:tcW w:w="851" w:type="dxa"/>
          </w:tcPr>
          <w:p w14:paraId="59707492" w14:textId="0D128F63" w:rsidR="00C748A7" w:rsidRDefault="00C748A7" w:rsidP="00C748A7">
            <w:pPr>
              <w:rPr>
                <w:sz w:val="32"/>
                <w:szCs w:val="32"/>
              </w:rPr>
            </w:pPr>
            <w:r>
              <w:rPr>
                <w:sz w:val="32"/>
                <w:szCs w:val="32"/>
              </w:rPr>
              <w:t>3</w:t>
            </w:r>
          </w:p>
        </w:tc>
        <w:tc>
          <w:tcPr>
            <w:tcW w:w="1417" w:type="dxa"/>
          </w:tcPr>
          <w:p w14:paraId="4A34FA4D" w14:textId="1C1384D6" w:rsidR="00C748A7" w:rsidRDefault="00C748A7" w:rsidP="00C748A7">
            <w:pPr>
              <w:rPr>
                <w:sz w:val="32"/>
                <w:szCs w:val="32"/>
              </w:rPr>
            </w:pPr>
            <w:r>
              <w:rPr>
                <w:sz w:val="32"/>
                <w:szCs w:val="32"/>
              </w:rPr>
              <w:t>4</w:t>
            </w:r>
          </w:p>
        </w:tc>
        <w:tc>
          <w:tcPr>
            <w:tcW w:w="1134" w:type="dxa"/>
          </w:tcPr>
          <w:p w14:paraId="6D734013" w14:textId="33DBBE3D" w:rsidR="00C748A7" w:rsidRDefault="00C748A7" w:rsidP="00C748A7">
            <w:pPr>
              <w:rPr>
                <w:sz w:val="32"/>
                <w:szCs w:val="32"/>
              </w:rPr>
            </w:pPr>
            <w:r>
              <w:rPr>
                <w:sz w:val="32"/>
                <w:szCs w:val="32"/>
              </w:rPr>
              <w:t>3</w:t>
            </w:r>
          </w:p>
        </w:tc>
        <w:tc>
          <w:tcPr>
            <w:tcW w:w="1134" w:type="dxa"/>
          </w:tcPr>
          <w:p w14:paraId="796E0C83" w14:textId="101E025B" w:rsidR="00C748A7" w:rsidRDefault="00C748A7" w:rsidP="00C748A7">
            <w:pPr>
              <w:rPr>
                <w:sz w:val="32"/>
                <w:szCs w:val="32"/>
              </w:rPr>
            </w:pPr>
            <w:r>
              <w:rPr>
                <w:sz w:val="32"/>
                <w:szCs w:val="32"/>
              </w:rPr>
              <w:t>3</w:t>
            </w:r>
          </w:p>
        </w:tc>
        <w:tc>
          <w:tcPr>
            <w:tcW w:w="993" w:type="dxa"/>
          </w:tcPr>
          <w:p w14:paraId="0DE30849" w14:textId="284C9748" w:rsidR="00C748A7" w:rsidRDefault="00C748A7" w:rsidP="00C748A7">
            <w:pPr>
              <w:rPr>
                <w:sz w:val="32"/>
                <w:szCs w:val="32"/>
              </w:rPr>
            </w:pPr>
            <w:r>
              <w:rPr>
                <w:sz w:val="32"/>
                <w:szCs w:val="32"/>
              </w:rPr>
              <w:t>17</w:t>
            </w:r>
          </w:p>
        </w:tc>
        <w:tc>
          <w:tcPr>
            <w:tcW w:w="992" w:type="dxa"/>
          </w:tcPr>
          <w:p w14:paraId="2C778C1C" w14:textId="1D546B24" w:rsidR="00C748A7" w:rsidRDefault="00C748A7" w:rsidP="00C748A7">
            <w:pPr>
              <w:rPr>
                <w:sz w:val="32"/>
                <w:szCs w:val="32"/>
              </w:rPr>
            </w:pPr>
            <w:r>
              <w:rPr>
                <w:sz w:val="32"/>
                <w:szCs w:val="32"/>
              </w:rPr>
              <w:t>4</w:t>
            </w:r>
          </w:p>
        </w:tc>
      </w:tr>
      <w:tr w:rsidR="00C748A7" w14:paraId="6C09CFC2" w14:textId="77777777" w:rsidTr="00646594">
        <w:trPr>
          <w:trHeight w:val="510"/>
        </w:trPr>
        <w:tc>
          <w:tcPr>
            <w:tcW w:w="1560" w:type="dxa"/>
          </w:tcPr>
          <w:p w14:paraId="75646658" w14:textId="3CCE144D" w:rsidR="00C748A7" w:rsidRDefault="00C748A7" w:rsidP="00C748A7">
            <w:pPr>
              <w:rPr>
                <w:sz w:val="32"/>
                <w:szCs w:val="32"/>
              </w:rPr>
            </w:pPr>
            <w:r w:rsidRPr="009F05A7">
              <w:rPr>
                <w:sz w:val="32"/>
                <w:szCs w:val="32"/>
              </w:rPr>
              <w:t>Luse et al. (2012)</w:t>
            </w:r>
          </w:p>
        </w:tc>
        <w:tc>
          <w:tcPr>
            <w:tcW w:w="1276" w:type="dxa"/>
          </w:tcPr>
          <w:p w14:paraId="27B7340F" w14:textId="655E5741" w:rsidR="00C748A7" w:rsidRDefault="00C748A7" w:rsidP="00C748A7">
            <w:pPr>
              <w:rPr>
                <w:sz w:val="32"/>
                <w:szCs w:val="32"/>
              </w:rPr>
            </w:pPr>
            <w:r w:rsidRPr="00721551">
              <w:rPr>
                <w:sz w:val="32"/>
                <w:szCs w:val="32"/>
              </w:rPr>
              <w:t>Bài báo khoa học</w:t>
            </w:r>
          </w:p>
        </w:tc>
        <w:tc>
          <w:tcPr>
            <w:tcW w:w="1417" w:type="dxa"/>
          </w:tcPr>
          <w:p w14:paraId="3A54E11E" w14:textId="64DCFE3C" w:rsidR="00C748A7" w:rsidRDefault="00C748A7" w:rsidP="00C748A7">
            <w:pPr>
              <w:rPr>
                <w:sz w:val="32"/>
                <w:szCs w:val="32"/>
              </w:rPr>
            </w:pPr>
            <w:r w:rsidRPr="00DC04A5">
              <w:rPr>
                <w:sz w:val="32"/>
                <w:szCs w:val="32"/>
              </w:rPr>
              <w:t>Khung lý thuyết cho nghiên cứu sinh: trình bày quy trình chọn đề tài nghiên cứu, sử dụng mô hình cách mạng khoa học</w:t>
            </w:r>
          </w:p>
        </w:tc>
        <w:tc>
          <w:tcPr>
            <w:tcW w:w="567" w:type="dxa"/>
          </w:tcPr>
          <w:p w14:paraId="654D022E" w14:textId="46243438" w:rsidR="00C748A7" w:rsidRDefault="00C748A7" w:rsidP="00C748A7">
            <w:pPr>
              <w:rPr>
                <w:sz w:val="32"/>
                <w:szCs w:val="32"/>
              </w:rPr>
            </w:pPr>
            <w:r>
              <w:rPr>
                <w:sz w:val="32"/>
                <w:szCs w:val="32"/>
              </w:rPr>
              <w:t>4</w:t>
            </w:r>
          </w:p>
        </w:tc>
        <w:tc>
          <w:tcPr>
            <w:tcW w:w="851" w:type="dxa"/>
          </w:tcPr>
          <w:p w14:paraId="56598716" w14:textId="75F42F84" w:rsidR="00C748A7" w:rsidRDefault="00C748A7" w:rsidP="00C748A7">
            <w:pPr>
              <w:rPr>
                <w:sz w:val="32"/>
                <w:szCs w:val="32"/>
              </w:rPr>
            </w:pPr>
            <w:r>
              <w:rPr>
                <w:sz w:val="32"/>
                <w:szCs w:val="32"/>
              </w:rPr>
              <w:t>2</w:t>
            </w:r>
          </w:p>
        </w:tc>
        <w:tc>
          <w:tcPr>
            <w:tcW w:w="1417" w:type="dxa"/>
          </w:tcPr>
          <w:p w14:paraId="43A031CE" w14:textId="33CFDFBA" w:rsidR="00C748A7" w:rsidRDefault="00C748A7" w:rsidP="00C748A7">
            <w:pPr>
              <w:rPr>
                <w:sz w:val="32"/>
                <w:szCs w:val="32"/>
              </w:rPr>
            </w:pPr>
            <w:r>
              <w:rPr>
                <w:sz w:val="32"/>
                <w:szCs w:val="32"/>
              </w:rPr>
              <w:t>2</w:t>
            </w:r>
          </w:p>
        </w:tc>
        <w:tc>
          <w:tcPr>
            <w:tcW w:w="1134" w:type="dxa"/>
          </w:tcPr>
          <w:p w14:paraId="73A38B5E" w14:textId="48C6B750" w:rsidR="00C748A7" w:rsidRDefault="00C748A7" w:rsidP="00C748A7">
            <w:pPr>
              <w:rPr>
                <w:sz w:val="32"/>
                <w:szCs w:val="32"/>
              </w:rPr>
            </w:pPr>
            <w:r>
              <w:rPr>
                <w:sz w:val="32"/>
                <w:szCs w:val="32"/>
              </w:rPr>
              <w:t>5</w:t>
            </w:r>
          </w:p>
        </w:tc>
        <w:tc>
          <w:tcPr>
            <w:tcW w:w="1134" w:type="dxa"/>
          </w:tcPr>
          <w:p w14:paraId="642685B0" w14:textId="0A73629D" w:rsidR="00C748A7" w:rsidRDefault="00C748A7" w:rsidP="00C748A7">
            <w:pPr>
              <w:rPr>
                <w:sz w:val="32"/>
                <w:szCs w:val="32"/>
              </w:rPr>
            </w:pPr>
            <w:r>
              <w:rPr>
                <w:sz w:val="32"/>
                <w:szCs w:val="32"/>
              </w:rPr>
              <w:t>2</w:t>
            </w:r>
          </w:p>
        </w:tc>
        <w:tc>
          <w:tcPr>
            <w:tcW w:w="993" w:type="dxa"/>
          </w:tcPr>
          <w:p w14:paraId="34E3AA8C" w14:textId="5B86A3DD" w:rsidR="00C748A7" w:rsidRDefault="00C748A7" w:rsidP="00C748A7">
            <w:pPr>
              <w:rPr>
                <w:sz w:val="32"/>
                <w:szCs w:val="32"/>
              </w:rPr>
            </w:pPr>
            <w:r>
              <w:rPr>
                <w:sz w:val="32"/>
                <w:szCs w:val="32"/>
              </w:rPr>
              <w:t>15</w:t>
            </w:r>
          </w:p>
        </w:tc>
        <w:tc>
          <w:tcPr>
            <w:tcW w:w="992" w:type="dxa"/>
          </w:tcPr>
          <w:p w14:paraId="1D128F22" w14:textId="57492A54" w:rsidR="00C748A7" w:rsidRDefault="00C748A7" w:rsidP="00C748A7">
            <w:pPr>
              <w:rPr>
                <w:sz w:val="32"/>
                <w:szCs w:val="32"/>
              </w:rPr>
            </w:pPr>
            <w:r>
              <w:rPr>
                <w:sz w:val="32"/>
                <w:szCs w:val="32"/>
              </w:rPr>
              <w:t>5</w:t>
            </w:r>
          </w:p>
        </w:tc>
      </w:tr>
      <w:tr w:rsidR="00C748A7" w14:paraId="2D1DCAEE" w14:textId="3F93AAC2" w:rsidTr="00646594">
        <w:trPr>
          <w:trHeight w:val="510"/>
        </w:trPr>
        <w:tc>
          <w:tcPr>
            <w:tcW w:w="1560" w:type="dxa"/>
          </w:tcPr>
          <w:p w14:paraId="726678D2" w14:textId="349DAD2D" w:rsidR="00C748A7" w:rsidRDefault="00C748A7" w:rsidP="00C748A7">
            <w:pPr>
              <w:rPr>
                <w:sz w:val="32"/>
                <w:szCs w:val="32"/>
              </w:rPr>
            </w:pPr>
            <w:r w:rsidRPr="0032665B">
              <w:rPr>
                <w:sz w:val="32"/>
                <w:szCs w:val="32"/>
              </w:rPr>
              <w:t xml:space="preserve">McBeath &amp; </w:t>
            </w:r>
            <w:r w:rsidRPr="0032665B">
              <w:rPr>
                <w:sz w:val="32"/>
                <w:szCs w:val="32"/>
              </w:rPr>
              <w:lastRenderedPageBreak/>
              <w:t>Hopkins (2024)</w:t>
            </w:r>
          </w:p>
        </w:tc>
        <w:tc>
          <w:tcPr>
            <w:tcW w:w="1276" w:type="dxa"/>
          </w:tcPr>
          <w:p w14:paraId="60360ED7" w14:textId="141E8F64" w:rsidR="00C748A7" w:rsidRDefault="00C748A7" w:rsidP="00C748A7">
            <w:pPr>
              <w:rPr>
                <w:sz w:val="32"/>
                <w:szCs w:val="32"/>
              </w:rPr>
            </w:pPr>
            <w:r>
              <w:rPr>
                <w:sz w:val="32"/>
                <w:szCs w:val="32"/>
              </w:rPr>
              <w:lastRenderedPageBreak/>
              <w:t>Bài báo</w:t>
            </w:r>
          </w:p>
        </w:tc>
        <w:tc>
          <w:tcPr>
            <w:tcW w:w="1417" w:type="dxa"/>
          </w:tcPr>
          <w:p w14:paraId="14E4465E" w14:textId="02E21A5C" w:rsidR="00C748A7" w:rsidRDefault="00C748A7" w:rsidP="00C748A7">
            <w:pPr>
              <w:rPr>
                <w:sz w:val="32"/>
                <w:szCs w:val="32"/>
              </w:rPr>
            </w:pPr>
            <w:r w:rsidRPr="00107C2B">
              <w:rPr>
                <w:sz w:val="32"/>
                <w:szCs w:val="32"/>
              </w:rPr>
              <w:t xml:space="preserve">Bài xã luận giới thiệu </w:t>
            </w:r>
            <w:r w:rsidRPr="00107C2B">
              <w:rPr>
                <w:sz w:val="32"/>
                <w:szCs w:val="32"/>
              </w:rPr>
              <w:lastRenderedPageBreak/>
              <w:t>chiến lược chọn và thay đổi chủ đề nghiên cứu trong bối cảnh đại học và cộng đồng thay đổi.</w:t>
            </w:r>
          </w:p>
        </w:tc>
        <w:tc>
          <w:tcPr>
            <w:tcW w:w="567" w:type="dxa"/>
          </w:tcPr>
          <w:p w14:paraId="146C4C15" w14:textId="2F9D1A3E" w:rsidR="00C748A7" w:rsidRDefault="00C748A7" w:rsidP="00C748A7">
            <w:pPr>
              <w:rPr>
                <w:sz w:val="32"/>
                <w:szCs w:val="32"/>
              </w:rPr>
            </w:pPr>
            <w:r>
              <w:rPr>
                <w:sz w:val="32"/>
                <w:szCs w:val="32"/>
              </w:rPr>
              <w:lastRenderedPageBreak/>
              <w:t>4</w:t>
            </w:r>
          </w:p>
        </w:tc>
        <w:tc>
          <w:tcPr>
            <w:tcW w:w="851" w:type="dxa"/>
          </w:tcPr>
          <w:p w14:paraId="19AF837E" w14:textId="69279C1E" w:rsidR="00C748A7" w:rsidRDefault="00C748A7" w:rsidP="00C748A7">
            <w:pPr>
              <w:rPr>
                <w:sz w:val="32"/>
                <w:szCs w:val="32"/>
              </w:rPr>
            </w:pPr>
            <w:r>
              <w:rPr>
                <w:sz w:val="32"/>
                <w:szCs w:val="32"/>
              </w:rPr>
              <w:t>4</w:t>
            </w:r>
          </w:p>
        </w:tc>
        <w:tc>
          <w:tcPr>
            <w:tcW w:w="1417" w:type="dxa"/>
          </w:tcPr>
          <w:p w14:paraId="7D5445A5" w14:textId="039AEAA0" w:rsidR="00C748A7" w:rsidRDefault="00C748A7" w:rsidP="00C748A7">
            <w:pPr>
              <w:rPr>
                <w:sz w:val="32"/>
                <w:szCs w:val="32"/>
              </w:rPr>
            </w:pPr>
            <w:r>
              <w:rPr>
                <w:sz w:val="32"/>
                <w:szCs w:val="32"/>
              </w:rPr>
              <w:t>1</w:t>
            </w:r>
          </w:p>
        </w:tc>
        <w:tc>
          <w:tcPr>
            <w:tcW w:w="1134" w:type="dxa"/>
          </w:tcPr>
          <w:p w14:paraId="2500D915" w14:textId="6B53A983" w:rsidR="00C748A7" w:rsidRDefault="00C748A7" w:rsidP="00C748A7">
            <w:pPr>
              <w:rPr>
                <w:sz w:val="32"/>
                <w:szCs w:val="32"/>
              </w:rPr>
            </w:pPr>
            <w:r>
              <w:rPr>
                <w:sz w:val="32"/>
                <w:szCs w:val="32"/>
              </w:rPr>
              <w:t>1</w:t>
            </w:r>
          </w:p>
        </w:tc>
        <w:tc>
          <w:tcPr>
            <w:tcW w:w="1134" w:type="dxa"/>
          </w:tcPr>
          <w:p w14:paraId="2C94C423" w14:textId="29ADF473" w:rsidR="00C748A7" w:rsidRDefault="00C748A7" w:rsidP="00C748A7">
            <w:pPr>
              <w:rPr>
                <w:sz w:val="32"/>
                <w:szCs w:val="32"/>
              </w:rPr>
            </w:pPr>
            <w:r>
              <w:rPr>
                <w:sz w:val="32"/>
                <w:szCs w:val="32"/>
              </w:rPr>
              <w:t>5</w:t>
            </w:r>
          </w:p>
        </w:tc>
        <w:tc>
          <w:tcPr>
            <w:tcW w:w="993" w:type="dxa"/>
          </w:tcPr>
          <w:p w14:paraId="62352D75" w14:textId="3B2C3304" w:rsidR="00C748A7" w:rsidRDefault="00C748A7" w:rsidP="00C748A7">
            <w:pPr>
              <w:rPr>
                <w:sz w:val="32"/>
                <w:szCs w:val="32"/>
              </w:rPr>
            </w:pPr>
            <w:r>
              <w:rPr>
                <w:sz w:val="32"/>
                <w:szCs w:val="32"/>
              </w:rPr>
              <w:t>15</w:t>
            </w:r>
          </w:p>
        </w:tc>
        <w:tc>
          <w:tcPr>
            <w:tcW w:w="992" w:type="dxa"/>
          </w:tcPr>
          <w:p w14:paraId="1F0AB759" w14:textId="6B8216A4" w:rsidR="00C748A7" w:rsidRDefault="00C748A7" w:rsidP="00C748A7">
            <w:pPr>
              <w:rPr>
                <w:sz w:val="32"/>
                <w:szCs w:val="32"/>
              </w:rPr>
            </w:pPr>
            <w:r>
              <w:rPr>
                <w:sz w:val="32"/>
                <w:szCs w:val="32"/>
              </w:rPr>
              <w:t>6</w:t>
            </w:r>
          </w:p>
        </w:tc>
      </w:tr>
      <w:tr w:rsidR="00C748A7" w14:paraId="5FB1B398" w14:textId="589D76BE" w:rsidTr="00646594">
        <w:trPr>
          <w:trHeight w:val="510"/>
        </w:trPr>
        <w:tc>
          <w:tcPr>
            <w:tcW w:w="1560" w:type="dxa"/>
          </w:tcPr>
          <w:p w14:paraId="6AFED5BD" w14:textId="0DD4CCA5" w:rsidR="00C748A7" w:rsidRDefault="00C748A7" w:rsidP="00C748A7">
            <w:pPr>
              <w:rPr>
                <w:sz w:val="32"/>
                <w:szCs w:val="32"/>
              </w:rPr>
            </w:pPr>
            <w:r w:rsidRPr="00107C2B">
              <w:rPr>
                <w:sz w:val="32"/>
                <w:szCs w:val="32"/>
              </w:rPr>
              <w:t>Yale Medicine (2024)</w:t>
            </w:r>
          </w:p>
        </w:tc>
        <w:tc>
          <w:tcPr>
            <w:tcW w:w="1276" w:type="dxa"/>
          </w:tcPr>
          <w:p w14:paraId="4D5AA63A" w14:textId="53342287" w:rsidR="00C748A7" w:rsidRDefault="00C748A7" w:rsidP="00C748A7">
            <w:pPr>
              <w:rPr>
                <w:sz w:val="32"/>
                <w:szCs w:val="32"/>
              </w:rPr>
            </w:pPr>
            <w:r>
              <w:rPr>
                <w:sz w:val="32"/>
                <w:szCs w:val="32"/>
              </w:rPr>
              <w:t>Tin tức</w:t>
            </w:r>
          </w:p>
        </w:tc>
        <w:tc>
          <w:tcPr>
            <w:tcW w:w="1417" w:type="dxa"/>
          </w:tcPr>
          <w:p w14:paraId="29A7CE92" w14:textId="7AC7C387" w:rsidR="00C748A7" w:rsidRDefault="00C748A7" w:rsidP="00C748A7">
            <w:pPr>
              <w:rPr>
                <w:sz w:val="32"/>
                <w:szCs w:val="32"/>
              </w:rPr>
            </w:pPr>
            <w:r w:rsidRPr="00107C2B">
              <w:rPr>
                <w:sz w:val="32"/>
                <w:szCs w:val="32"/>
              </w:rPr>
              <w:t>Báo cáo cảnh báo của Tổng Y sĩ Mỹ và APA về tác động tiêu cực của mạng xã hội đến trẻ em; trích dẫn khảo sát Pew, …</w:t>
            </w:r>
          </w:p>
        </w:tc>
        <w:tc>
          <w:tcPr>
            <w:tcW w:w="567" w:type="dxa"/>
          </w:tcPr>
          <w:p w14:paraId="25AC862A" w14:textId="58D785E4" w:rsidR="00C748A7" w:rsidRDefault="00C748A7" w:rsidP="00C748A7">
            <w:pPr>
              <w:rPr>
                <w:sz w:val="32"/>
                <w:szCs w:val="32"/>
              </w:rPr>
            </w:pPr>
            <w:r>
              <w:rPr>
                <w:sz w:val="32"/>
                <w:szCs w:val="32"/>
              </w:rPr>
              <w:t>3</w:t>
            </w:r>
          </w:p>
        </w:tc>
        <w:tc>
          <w:tcPr>
            <w:tcW w:w="851" w:type="dxa"/>
          </w:tcPr>
          <w:p w14:paraId="66A3CBE7" w14:textId="5F38590A" w:rsidR="00C748A7" w:rsidRDefault="00C748A7" w:rsidP="00C748A7">
            <w:pPr>
              <w:rPr>
                <w:sz w:val="32"/>
                <w:szCs w:val="32"/>
              </w:rPr>
            </w:pPr>
            <w:r>
              <w:rPr>
                <w:sz w:val="32"/>
                <w:szCs w:val="32"/>
              </w:rPr>
              <w:t>4</w:t>
            </w:r>
          </w:p>
        </w:tc>
        <w:tc>
          <w:tcPr>
            <w:tcW w:w="1417" w:type="dxa"/>
          </w:tcPr>
          <w:p w14:paraId="34D2442C" w14:textId="0FBCACFA" w:rsidR="00C748A7" w:rsidRDefault="00C748A7" w:rsidP="00C748A7">
            <w:pPr>
              <w:rPr>
                <w:sz w:val="32"/>
                <w:szCs w:val="32"/>
              </w:rPr>
            </w:pPr>
            <w:r>
              <w:rPr>
                <w:sz w:val="32"/>
                <w:szCs w:val="32"/>
              </w:rPr>
              <w:t>1</w:t>
            </w:r>
          </w:p>
        </w:tc>
        <w:tc>
          <w:tcPr>
            <w:tcW w:w="1134" w:type="dxa"/>
          </w:tcPr>
          <w:p w14:paraId="018E0B01" w14:textId="5444AC37" w:rsidR="00C748A7" w:rsidRDefault="00C748A7" w:rsidP="00C748A7">
            <w:pPr>
              <w:rPr>
                <w:sz w:val="32"/>
                <w:szCs w:val="32"/>
              </w:rPr>
            </w:pPr>
            <w:r>
              <w:rPr>
                <w:sz w:val="32"/>
                <w:szCs w:val="32"/>
              </w:rPr>
              <w:t>1</w:t>
            </w:r>
          </w:p>
        </w:tc>
        <w:tc>
          <w:tcPr>
            <w:tcW w:w="1134" w:type="dxa"/>
          </w:tcPr>
          <w:p w14:paraId="4148CFA0" w14:textId="698F9910" w:rsidR="00C748A7" w:rsidRDefault="00C748A7" w:rsidP="00C748A7">
            <w:pPr>
              <w:rPr>
                <w:sz w:val="32"/>
                <w:szCs w:val="32"/>
              </w:rPr>
            </w:pPr>
            <w:r>
              <w:rPr>
                <w:sz w:val="32"/>
                <w:szCs w:val="32"/>
              </w:rPr>
              <w:t>5</w:t>
            </w:r>
          </w:p>
        </w:tc>
        <w:tc>
          <w:tcPr>
            <w:tcW w:w="993" w:type="dxa"/>
          </w:tcPr>
          <w:p w14:paraId="2151F1B0" w14:textId="42A09B1A" w:rsidR="00C748A7" w:rsidRDefault="00C748A7" w:rsidP="00C748A7">
            <w:pPr>
              <w:rPr>
                <w:sz w:val="32"/>
                <w:szCs w:val="32"/>
              </w:rPr>
            </w:pPr>
            <w:r>
              <w:rPr>
                <w:sz w:val="32"/>
                <w:szCs w:val="32"/>
              </w:rPr>
              <w:t>14</w:t>
            </w:r>
          </w:p>
        </w:tc>
        <w:tc>
          <w:tcPr>
            <w:tcW w:w="992" w:type="dxa"/>
          </w:tcPr>
          <w:p w14:paraId="2BE14D90" w14:textId="457BC97E" w:rsidR="00C748A7" w:rsidRDefault="00C748A7" w:rsidP="00C748A7">
            <w:pPr>
              <w:rPr>
                <w:sz w:val="32"/>
                <w:szCs w:val="32"/>
              </w:rPr>
            </w:pPr>
            <w:r>
              <w:rPr>
                <w:sz w:val="32"/>
                <w:szCs w:val="32"/>
              </w:rPr>
              <w:t>7</w:t>
            </w:r>
          </w:p>
        </w:tc>
      </w:tr>
    </w:tbl>
    <w:p w14:paraId="5351070D" w14:textId="77777777" w:rsidR="00F54C79" w:rsidRDefault="00F54C79">
      <w:pPr>
        <w:rPr>
          <w:sz w:val="32"/>
          <w:szCs w:val="32"/>
        </w:rPr>
      </w:pPr>
    </w:p>
    <w:p w14:paraId="2E58F5F4" w14:textId="23451AE4" w:rsidR="005A31FB" w:rsidRPr="005A31FB" w:rsidRDefault="005A31FB">
      <w:pPr>
        <w:rPr>
          <w:b/>
          <w:bCs/>
          <w:sz w:val="32"/>
          <w:szCs w:val="32"/>
        </w:rPr>
      </w:pPr>
      <w:r>
        <w:rPr>
          <w:b/>
          <w:bCs/>
          <w:sz w:val="32"/>
          <w:szCs w:val="32"/>
        </w:rPr>
        <w:t>Tài liệu tham khảo</w:t>
      </w:r>
    </w:p>
    <w:p w14:paraId="1A402235" w14:textId="31384311" w:rsidR="00F54C79" w:rsidRDefault="00F54C79">
      <w:pPr>
        <w:rPr>
          <w:sz w:val="32"/>
          <w:szCs w:val="32"/>
        </w:rPr>
      </w:pPr>
      <w:r w:rsidRPr="00F54C79">
        <w:rPr>
          <w:sz w:val="32"/>
          <w:szCs w:val="32"/>
        </w:rPr>
        <w:t xml:space="preserve">Sharma, V. &amp; Sharma, A. (2026) </w:t>
      </w:r>
      <w:r w:rsidRPr="00F54C79">
        <w:rPr>
          <w:i/>
          <w:iCs/>
          <w:sz w:val="32"/>
          <w:szCs w:val="32"/>
        </w:rPr>
        <w:t>Social Media and Adolescent Mental Health: A Comprehensive Narrative Review</w:t>
      </w:r>
      <w:r w:rsidRPr="00F54C79">
        <w:rPr>
          <w:sz w:val="32"/>
          <w:szCs w:val="32"/>
        </w:rPr>
        <w:t xml:space="preserve">. Cureus, 18(2), e103089. Available at: </w:t>
      </w:r>
      <w:hyperlink r:id="rId6" w:tgtFrame="_new" w:history="1">
        <w:r w:rsidRPr="00F54C79">
          <w:rPr>
            <w:rStyle w:val="Siuktni"/>
            <w:sz w:val="32"/>
            <w:szCs w:val="32"/>
          </w:rPr>
          <w:t>https://pmc.ncbi.nlm.nih.gov/articles/PMC12967810/</w:t>
        </w:r>
      </w:hyperlink>
    </w:p>
    <w:p w14:paraId="5B85735F" w14:textId="113B0BFB" w:rsidR="006E65A0" w:rsidRDefault="006E65A0" w:rsidP="006E65A0">
      <w:pPr>
        <w:rPr>
          <w:sz w:val="32"/>
          <w:szCs w:val="32"/>
        </w:rPr>
      </w:pPr>
      <w:r w:rsidRPr="006E65A0">
        <w:rPr>
          <w:sz w:val="32"/>
          <w:szCs w:val="32"/>
        </w:rPr>
        <w:t xml:space="preserve">Patil, J.S. (2024) </w:t>
      </w:r>
      <w:r w:rsidRPr="006E65A0">
        <w:rPr>
          <w:i/>
          <w:iCs/>
          <w:sz w:val="32"/>
          <w:szCs w:val="32"/>
        </w:rPr>
        <w:t>The Impact of Social Media on Adolescent Mental Health: A Comprehensive Study</w:t>
      </w:r>
      <w:r w:rsidRPr="006E65A0">
        <w:rPr>
          <w:sz w:val="32"/>
          <w:szCs w:val="32"/>
        </w:rPr>
        <w:t xml:space="preserve">. SSRN. Available at: </w:t>
      </w:r>
      <w:hyperlink r:id="rId7" w:history="1">
        <w:r w:rsidR="00A61459" w:rsidRPr="00970898">
          <w:rPr>
            <w:rStyle w:val="Siuktni"/>
            <w:sz w:val="32"/>
            <w:szCs w:val="32"/>
          </w:rPr>
          <w:t>https://ssrn.com/abstract=5104247</w:t>
        </w:r>
      </w:hyperlink>
    </w:p>
    <w:p w14:paraId="27B0253B" w14:textId="33ECD424" w:rsidR="00222C27" w:rsidRDefault="00222C27" w:rsidP="006E65A0">
      <w:pPr>
        <w:rPr>
          <w:sz w:val="32"/>
          <w:szCs w:val="32"/>
        </w:rPr>
      </w:pPr>
      <w:r w:rsidRPr="00222C27">
        <w:rPr>
          <w:sz w:val="32"/>
          <w:szCs w:val="32"/>
        </w:rPr>
        <w:lastRenderedPageBreak/>
        <w:t>Orben, A., Firth, J. &amp; Prabhu, P. (2025) </w:t>
      </w:r>
      <w:r w:rsidRPr="00222C27">
        <w:rPr>
          <w:i/>
          <w:iCs/>
          <w:sz w:val="32"/>
          <w:szCs w:val="32"/>
        </w:rPr>
        <w:t>“Social media use in adolescents with and without mental health conditions.”</w:t>
      </w:r>
      <w:r w:rsidRPr="00222C27">
        <w:rPr>
          <w:sz w:val="32"/>
          <w:szCs w:val="32"/>
        </w:rPr>
        <w:t> </w:t>
      </w:r>
      <w:r w:rsidRPr="00222C27">
        <w:rPr>
          <w:b/>
          <w:bCs/>
          <w:sz w:val="32"/>
          <w:szCs w:val="32"/>
        </w:rPr>
        <w:t>Nature Human Behaviour</w:t>
      </w:r>
      <w:r w:rsidRPr="00222C27">
        <w:rPr>
          <w:sz w:val="32"/>
          <w:szCs w:val="32"/>
        </w:rPr>
        <w:t>, 9:18–31</w:t>
      </w:r>
    </w:p>
    <w:p w14:paraId="39A305FC" w14:textId="4F2B171E" w:rsidR="00A00B4C" w:rsidRDefault="00A00B4C" w:rsidP="006E65A0">
      <w:pPr>
        <w:rPr>
          <w:sz w:val="32"/>
          <w:szCs w:val="32"/>
        </w:rPr>
      </w:pPr>
      <w:r w:rsidRPr="00A00B4C">
        <w:rPr>
          <w:sz w:val="32"/>
          <w:szCs w:val="32"/>
        </w:rPr>
        <w:t>Noris, M., Saputro, S. &amp; Ulimaz, A. (2023) </w:t>
      </w:r>
      <w:r w:rsidRPr="00A00B4C">
        <w:rPr>
          <w:i/>
          <w:iCs/>
          <w:sz w:val="32"/>
          <w:szCs w:val="32"/>
        </w:rPr>
        <w:t>“STEM research trends from 2013 to 2022: A systematic literature review.”</w:t>
      </w:r>
      <w:r w:rsidRPr="00A00B4C">
        <w:rPr>
          <w:sz w:val="32"/>
          <w:szCs w:val="32"/>
        </w:rPr>
        <w:t> </w:t>
      </w:r>
      <w:r w:rsidRPr="00A00B4C">
        <w:rPr>
          <w:b/>
          <w:bCs/>
          <w:sz w:val="32"/>
          <w:szCs w:val="32"/>
        </w:rPr>
        <w:t>International Journal of Technology in Education</w:t>
      </w:r>
      <w:r w:rsidRPr="00A00B4C">
        <w:rPr>
          <w:sz w:val="32"/>
          <w:szCs w:val="32"/>
        </w:rPr>
        <w:t>, 6(2):224–237</w:t>
      </w:r>
    </w:p>
    <w:p w14:paraId="4504F392" w14:textId="5C65B92C" w:rsidR="00373503" w:rsidRDefault="00373503" w:rsidP="006E65A0">
      <w:pPr>
        <w:rPr>
          <w:sz w:val="32"/>
          <w:szCs w:val="32"/>
        </w:rPr>
      </w:pPr>
      <w:r w:rsidRPr="00373503">
        <w:rPr>
          <w:sz w:val="32"/>
          <w:szCs w:val="32"/>
        </w:rPr>
        <w:t>Ma, H., Zhou, Z. &amp; Wang, Y. (2025) </w:t>
      </w:r>
      <w:r w:rsidRPr="00373503">
        <w:rPr>
          <w:i/>
          <w:iCs/>
          <w:sz w:val="32"/>
          <w:szCs w:val="32"/>
        </w:rPr>
        <w:t>“Digital preservation and development of architectural heritage from a virtual perspective: a systematic review.”</w:t>
      </w:r>
      <w:r w:rsidRPr="00373503">
        <w:rPr>
          <w:sz w:val="32"/>
          <w:szCs w:val="32"/>
        </w:rPr>
        <w:t> </w:t>
      </w:r>
      <w:r w:rsidRPr="00373503">
        <w:rPr>
          <w:b/>
          <w:bCs/>
          <w:sz w:val="32"/>
          <w:szCs w:val="32"/>
        </w:rPr>
        <w:t>npj Heritage Science</w:t>
      </w:r>
      <w:r w:rsidRPr="00373503">
        <w:rPr>
          <w:sz w:val="32"/>
          <w:szCs w:val="32"/>
        </w:rPr>
        <w:t>, 13:594</w:t>
      </w:r>
    </w:p>
    <w:p w14:paraId="35142F71" w14:textId="40060548" w:rsidR="00A61459" w:rsidRDefault="006264AF" w:rsidP="006E65A0">
      <w:pPr>
        <w:rPr>
          <w:sz w:val="32"/>
          <w:szCs w:val="32"/>
        </w:rPr>
      </w:pPr>
      <w:r w:rsidRPr="006264AF">
        <w:rPr>
          <w:sz w:val="32"/>
          <w:szCs w:val="32"/>
        </w:rPr>
        <w:t xml:space="preserve">Zeng, X. (2025) </w:t>
      </w:r>
      <w:r w:rsidRPr="006264AF">
        <w:rPr>
          <w:i/>
          <w:iCs/>
          <w:sz w:val="32"/>
          <w:szCs w:val="32"/>
        </w:rPr>
        <w:t>The Impact of Social Media on Adolescents’ Mental Health</w:t>
      </w:r>
      <w:r w:rsidRPr="006264AF">
        <w:rPr>
          <w:sz w:val="32"/>
          <w:szCs w:val="32"/>
        </w:rPr>
        <w:t xml:space="preserve">. Communications in Humanities Research. Available at: </w:t>
      </w:r>
      <w:hyperlink r:id="rId8" w:tgtFrame="_new" w:history="1">
        <w:r w:rsidRPr="006264AF">
          <w:rPr>
            <w:rStyle w:val="Siuktni"/>
            <w:sz w:val="32"/>
            <w:szCs w:val="32"/>
          </w:rPr>
          <w:t>https://direct.ewa.pub/proceedings/chr/article/view/27388</w:t>
        </w:r>
      </w:hyperlink>
    </w:p>
    <w:p w14:paraId="1E710863" w14:textId="5A01B4A6" w:rsidR="00750447" w:rsidRDefault="00750447" w:rsidP="006E65A0">
      <w:pPr>
        <w:rPr>
          <w:sz w:val="32"/>
          <w:szCs w:val="32"/>
        </w:rPr>
      </w:pPr>
      <w:r w:rsidRPr="00750447">
        <w:rPr>
          <w:sz w:val="32"/>
          <w:szCs w:val="32"/>
        </w:rPr>
        <w:t>Mosyjowski, E.A., Hecht, C.A. &amp; Burrow, T. (2017) </w:t>
      </w:r>
      <w:r w:rsidRPr="00750447">
        <w:rPr>
          <w:i/>
          <w:iCs/>
          <w:sz w:val="32"/>
          <w:szCs w:val="32"/>
        </w:rPr>
        <w:t>“Drivers of Research Topic Selection for Engineering Doctoral Students.”</w:t>
      </w:r>
      <w:r w:rsidRPr="00750447">
        <w:rPr>
          <w:sz w:val="32"/>
          <w:szCs w:val="32"/>
        </w:rPr>
        <w:t> </w:t>
      </w:r>
      <w:r w:rsidRPr="00750447">
        <w:rPr>
          <w:b/>
          <w:bCs/>
          <w:sz w:val="32"/>
          <w:szCs w:val="32"/>
        </w:rPr>
        <w:t>International Journal of Engineering Education</w:t>
      </w:r>
      <w:r w:rsidRPr="00750447">
        <w:rPr>
          <w:sz w:val="32"/>
          <w:szCs w:val="32"/>
        </w:rPr>
        <w:t>, 33(4):1283–1296</w:t>
      </w:r>
    </w:p>
    <w:p w14:paraId="21C63DAE" w14:textId="59BB7106" w:rsidR="00750447" w:rsidRDefault="003064F0" w:rsidP="006E65A0">
      <w:pPr>
        <w:rPr>
          <w:sz w:val="32"/>
          <w:szCs w:val="32"/>
        </w:rPr>
      </w:pPr>
      <w:r w:rsidRPr="003064F0">
        <w:rPr>
          <w:sz w:val="32"/>
          <w:szCs w:val="32"/>
        </w:rPr>
        <w:t>Luse, A., Mennecke, B. &amp; Townsend, A. (2012) </w:t>
      </w:r>
      <w:r w:rsidRPr="003064F0">
        <w:rPr>
          <w:i/>
          <w:iCs/>
          <w:sz w:val="32"/>
          <w:szCs w:val="32"/>
        </w:rPr>
        <w:t>“Selecting a Research Topic: A Framework for Doctoral Students.”</w:t>
      </w:r>
      <w:r w:rsidRPr="003064F0">
        <w:rPr>
          <w:sz w:val="32"/>
          <w:szCs w:val="32"/>
        </w:rPr>
        <w:t> </w:t>
      </w:r>
      <w:r w:rsidRPr="003064F0">
        <w:rPr>
          <w:b/>
          <w:bCs/>
          <w:sz w:val="32"/>
          <w:szCs w:val="32"/>
        </w:rPr>
        <w:t>International Journal of Doctoral Studies</w:t>
      </w:r>
      <w:r w:rsidRPr="003064F0">
        <w:rPr>
          <w:sz w:val="32"/>
          <w:szCs w:val="32"/>
        </w:rPr>
        <w:t>, 7:143–153</w:t>
      </w:r>
    </w:p>
    <w:p w14:paraId="7A648E47" w14:textId="67DCF454" w:rsidR="003064F0" w:rsidRDefault="003064F0" w:rsidP="006E65A0">
      <w:pPr>
        <w:rPr>
          <w:sz w:val="32"/>
          <w:szCs w:val="32"/>
        </w:rPr>
      </w:pPr>
      <w:r w:rsidRPr="003064F0">
        <w:rPr>
          <w:sz w:val="32"/>
          <w:szCs w:val="32"/>
        </w:rPr>
        <w:t>McBeath, B. &amp; Hopkins, K. (2024) </w:t>
      </w:r>
      <w:r w:rsidRPr="003064F0">
        <w:rPr>
          <w:i/>
          <w:iCs/>
          <w:sz w:val="32"/>
          <w:szCs w:val="32"/>
        </w:rPr>
        <w:t>“Strategies for Selecting and Changing Research Topics.”</w:t>
      </w:r>
      <w:r w:rsidRPr="003064F0">
        <w:rPr>
          <w:sz w:val="32"/>
          <w:szCs w:val="32"/>
        </w:rPr>
        <w:t> </w:t>
      </w:r>
      <w:r w:rsidRPr="003064F0">
        <w:rPr>
          <w:b/>
          <w:bCs/>
          <w:sz w:val="32"/>
          <w:szCs w:val="32"/>
        </w:rPr>
        <w:t>Human Service Organizations: Management, Leadership &amp; Governance</w:t>
      </w:r>
      <w:r w:rsidRPr="003064F0">
        <w:rPr>
          <w:sz w:val="32"/>
          <w:szCs w:val="32"/>
        </w:rPr>
        <w:t>, 48(1):117–121</w:t>
      </w:r>
    </w:p>
    <w:p w14:paraId="58427192" w14:textId="098CDFD0" w:rsidR="00E378C9" w:rsidRDefault="00E378C9" w:rsidP="006E65A0">
      <w:pPr>
        <w:rPr>
          <w:sz w:val="32"/>
          <w:szCs w:val="32"/>
        </w:rPr>
      </w:pPr>
      <w:r w:rsidRPr="00E378C9">
        <w:rPr>
          <w:i/>
          <w:iCs/>
          <w:sz w:val="32"/>
          <w:szCs w:val="32"/>
        </w:rPr>
        <w:t>Yale Medicine News</w:t>
      </w:r>
      <w:r w:rsidRPr="00E378C9">
        <w:rPr>
          <w:sz w:val="32"/>
          <w:szCs w:val="32"/>
        </w:rPr>
        <w:t> (2024) “How Social Media Affects Your Teen’s Mental Health.” Yale Medicine, 8 Jan 2024</w:t>
      </w:r>
    </w:p>
    <w:p w14:paraId="05A06230" w14:textId="77777777" w:rsidR="006264AF" w:rsidRPr="006E65A0" w:rsidRDefault="006264AF" w:rsidP="006E65A0">
      <w:pPr>
        <w:rPr>
          <w:sz w:val="32"/>
          <w:szCs w:val="32"/>
        </w:rPr>
      </w:pPr>
    </w:p>
    <w:p w14:paraId="7C85C16C" w14:textId="77777777" w:rsidR="006E65A0" w:rsidRPr="00ED3066" w:rsidRDefault="006E65A0">
      <w:pPr>
        <w:rPr>
          <w:sz w:val="32"/>
          <w:szCs w:val="32"/>
        </w:rPr>
      </w:pPr>
    </w:p>
    <w:sectPr w:rsidR="006E65A0" w:rsidRPr="00ED3066" w:rsidSect="007B5491">
      <w:pgSz w:w="11907" w:h="16840"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A9D"/>
    <w:multiLevelType w:val="multilevel"/>
    <w:tmpl w:val="D36C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E9698E"/>
    <w:multiLevelType w:val="multilevel"/>
    <w:tmpl w:val="934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9786E"/>
    <w:multiLevelType w:val="multilevel"/>
    <w:tmpl w:val="F112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4764F"/>
    <w:multiLevelType w:val="hybridMultilevel"/>
    <w:tmpl w:val="09346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607707">
    <w:abstractNumId w:val="0"/>
  </w:num>
  <w:num w:numId="2" w16cid:durableId="108428959">
    <w:abstractNumId w:val="3"/>
  </w:num>
  <w:num w:numId="3" w16cid:durableId="1724018495">
    <w:abstractNumId w:val="1"/>
  </w:num>
  <w:num w:numId="4" w16cid:durableId="971640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29A"/>
    <w:rsid w:val="0003258A"/>
    <w:rsid w:val="00063508"/>
    <w:rsid w:val="000756EF"/>
    <w:rsid w:val="00076AA5"/>
    <w:rsid w:val="000F2149"/>
    <w:rsid w:val="00107C2B"/>
    <w:rsid w:val="00112606"/>
    <w:rsid w:val="0016352E"/>
    <w:rsid w:val="00173F22"/>
    <w:rsid w:val="001A3727"/>
    <w:rsid w:val="002043CB"/>
    <w:rsid w:val="0020710D"/>
    <w:rsid w:val="00222C27"/>
    <w:rsid w:val="00236D26"/>
    <w:rsid w:val="00252F25"/>
    <w:rsid w:val="002E6DCF"/>
    <w:rsid w:val="003064F0"/>
    <w:rsid w:val="0032665B"/>
    <w:rsid w:val="00336DCD"/>
    <w:rsid w:val="003519B1"/>
    <w:rsid w:val="00373503"/>
    <w:rsid w:val="00374981"/>
    <w:rsid w:val="003B3975"/>
    <w:rsid w:val="003D4ACD"/>
    <w:rsid w:val="003F0810"/>
    <w:rsid w:val="00444CA2"/>
    <w:rsid w:val="004F3A11"/>
    <w:rsid w:val="004F7749"/>
    <w:rsid w:val="00516961"/>
    <w:rsid w:val="00562E2A"/>
    <w:rsid w:val="00573201"/>
    <w:rsid w:val="00597F1C"/>
    <w:rsid w:val="005A079E"/>
    <w:rsid w:val="005A31FB"/>
    <w:rsid w:val="00602392"/>
    <w:rsid w:val="006264AF"/>
    <w:rsid w:val="006336D6"/>
    <w:rsid w:val="00646594"/>
    <w:rsid w:val="006961A3"/>
    <w:rsid w:val="006A6708"/>
    <w:rsid w:val="006C61D8"/>
    <w:rsid w:val="006E65A0"/>
    <w:rsid w:val="00721551"/>
    <w:rsid w:val="00750447"/>
    <w:rsid w:val="007830BD"/>
    <w:rsid w:val="007B5491"/>
    <w:rsid w:val="007B6599"/>
    <w:rsid w:val="007D7812"/>
    <w:rsid w:val="00826FD6"/>
    <w:rsid w:val="008564AB"/>
    <w:rsid w:val="00856FB9"/>
    <w:rsid w:val="0088228B"/>
    <w:rsid w:val="009242CB"/>
    <w:rsid w:val="00934D89"/>
    <w:rsid w:val="00945777"/>
    <w:rsid w:val="009C21D2"/>
    <w:rsid w:val="009C229A"/>
    <w:rsid w:val="009C291D"/>
    <w:rsid w:val="009C6F14"/>
    <w:rsid w:val="009E548B"/>
    <w:rsid w:val="009E7125"/>
    <w:rsid w:val="009F05A7"/>
    <w:rsid w:val="00A00B4C"/>
    <w:rsid w:val="00A03425"/>
    <w:rsid w:val="00A422CC"/>
    <w:rsid w:val="00A51343"/>
    <w:rsid w:val="00A61459"/>
    <w:rsid w:val="00AA6E8B"/>
    <w:rsid w:val="00AB3A45"/>
    <w:rsid w:val="00AC2A96"/>
    <w:rsid w:val="00B52AE6"/>
    <w:rsid w:val="00B7346E"/>
    <w:rsid w:val="00BA3F72"/>
    <w:rsid w:val="00BA57B4"/>
    <w:rsid w:val="00BD00B9"/>
    <w:rsid w:val="00BD4F6F"/>
    <w:rsid w:val="00BD75E1"/>
    <w:rsid w:val="00BF557F"/>
    <w:rsid w:val="00C03F84"/>
    <w:rsid w:val="00C748A7"/>
    <w:rsid w:val="00C772C0"/>
    <w:rsid w:val="00D11391"/>
    <w:rsid w:val="00DC04A5"/>
    <w:rsid w:val="00E378C9"/>
    <w:rsid w:val="00E52844"/>
    <w:rsid w:val="00E555CD"/>
    <w:rsid w:val="00E80E6F"/>
    <w:rsid w:val="00EB642F"/>
    <w:rsid w:val="00EB7DB3"/>
    <w:rsid w:val="00ED3066"/>
    <w:rsid w:val="00F07CEA"/>
    <w:rsid w:val="00F47ED1"/>
    <w:rsid w:val="00F54C79"/>
    <w:rsid w:val="00F82458"/>
    <w:rsid w:val="00F92A32"/>
    <w:rsid w:val="00F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01FE"/>
  <w15:chartTrackingRefBased/>
  <w15:docId w15:val="{FF3BFE56-35C3-4D4E-A89F-182F4E2B6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C2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C2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C229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9C22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C229A"/>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C22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C229A"/>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C229A"/>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C229A"/>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C229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C229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C229A"/>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9C229A"/>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C229A"/>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C229A"/>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C229A"/>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C229A"/>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C229A"/>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C2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C229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C229A"/>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9C229A"/>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9C229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C229A"/>
    <w:rPr>
      <w:i/>
      <w:iCs/>
      <w:color w:val="404040" w:themeColor="text1" w:themeTint="BF"/>
    </w:rPr>
  </w:style>
  <w:style w:type="paragraph" w:styleId="oancuaDanhsach">
    <w:name w:val="List Paragraph"/>
    <w:basedOn w:val="Binhthng"/>
    <w:uiPriority w:val="34"/>
    <w:qFormat/>
    <w:rsid w:val="009C229A"/>
    <w:pPr>
      <w:ind w:left="720"/>
      <w:contextualSpacing/>
    </w:pPr>
  </w:style>
  <w:style w:type="character" w:styleId="NhnmnhThm">
    <w:name w:val="Intense Emphasis"/>
    <w:basedOn w:val="Phngmcinhcuaoanvn"/>
    <w:uiPriority w:val="21"/>
    <w:qFormat/>
    <w:rsid w:val="009C229A"/>
    <w:rPr>
      <w:i/>
      <w:iCs/>
      <w:color w:val="0F4761" w:themeColor="accent1" w:themeShade="BF"/>
    </w:rPr>
  </w:style>
  <w:style w:type="paragraph" w:styleId="Nhaykepm">
    <w:name w:val="Intense Quote"/>
    <w:basedOn w:val="Binhthng"/>
    <w:next w:val="Binhthng"/>
    <w:link w:val="NhaykepmChar"/>
    <w:uiPriority w:val="30"/>
    <w:qFormat/>
    <w:rsid w:val="009C2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C229A"/>
    <w:rPr>
      <w:i/>
      <w:iCs/>
      <w:color w:val="0F4761" w:themeColor="accent1" w:themeShade="BF"/>
    </w:rPr>
  </w:style>
  <w:style w:type="character" w:styleId="ThamchiuNhnmnh">
    <w:name w:val="Intense Reference"/>
    <w:basedOn w:val="Phngmcinhcuaoanvn"/>
    <w:uiPriority w:val="32"/>
    <w:qFormat/>
    <w:rsid w:val="009C229A"/>
    <w:rPr>
      <w:b/>
      <w:bCs/>
      <w:smallCaps/>
      <w:color w:val="0F4761" w:themeColor="accent1" w:themeShade="BF"/>
      <w:spacing w:val="5"/>
    </w:rPr>
  </w:style>
  <w:style w:type="table" w:styleId="LiBang">
    <w:name w:val="Table Grid"/>
    <w:basedOn w:val="BangThngthng"/>
    <w:uiPriority w:val="39"/>
    <w:rsid w:val="00236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F54C79"/>
    <w:rPr>
      <w:color w:val="467886" w:themeColor="hyperlink"/>
      <w:u w:val="single"/>
    </w:rPr>
  </w:style>
  <w:style w:type="character" w:styleId="cpChagiiquyt">
    <w:name w:val="Unresolved Mention"/>
    <w:basedOn w:val="Phngmcinhcuaoanvn"/>
    <w:uiPriority w:val="99"/>
    <w:semiHidden/>
    <w:unhideWhenUsed/>
    <w:rsid w:val="00F54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rect.ewa.pub/proceedings/chr/article/view/27388" TargetMode="External"/><Relationship Id="rId3" Type="http://schemas.openxmlformats.org/officeDocument/2006/relationships/styles" Target="styles.xml"/><Relationship Id="rId7" Type="http://schemas.openxmlformats.org/officeDocument/2006/relationships/hyperlink" Target="https://ssrn.com/abstract=510424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mc.ncbi.nlm.nih.gov/articles/PMC1296781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68D904B-1359-41F8-9324-93643505C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7</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của Anh Thư</dc:creator>
  <cp:keywords/>
  <dc:description/>
  <cp:lastModifiedBy>Laptop của Anh Thư</cp:lastModifiedBy>
  <cp:revision>92</cp:revision>
  <dcterms:created xsi:type="dcterms:W3CDTF">2026-04-01T12:15:00Z</dcterms:created>
  <dcterms:modified xsi:type="dcterms:W3CDTF">2026-04-13T12:37:00Z</dcterms:modified>
</cp:coreProperties>
</file>