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5/28/21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28 May 2021 / Noon-1:30PM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Ron Buckmire, Mike Hill, Lily Khadjavi, Joseph Nakao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Juliette Bruce, 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Following up about the JMM events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Gearing up for Pride Month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Nomination form: deadlines?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this open? Rolling?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aycs76bjlxnv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June Agenda Items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numPr>
          <w:ilvl w:val="0"/>
          <w:numId w:val="4"/>
        </w:numPr>
        <w:spacing w:after="0" w:before="320" w:line="240" w:lineRule="auto"/>
        <w:ind w:left="720" w:hanging="360"/>
        <w:rPr>
          <w:sz w:val="22"/>
          <w:szCs w:val="22"/>
        </w:rPr>
      </w:pPr>
      <w:bookmarkStart w:colFirst="0" w:colLast="0" w:name="_soazoed3849t" w:id="6"/>
      <w:bookmarkEnd w:id="6"/>
      <w:r w:rsidDel="00000000" w:rsidR="00000000" w:rsidRPr="00000000">
        <w:rPr>
          <w:sz w:val="22"/>
          <w:szCs w:val="22"/>
          <w:rtl w:val="0"/>
        </w:rPr>
        <w:t xml:space="preserve">Trans Inclusive Naming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JMM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has been accepted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stuff go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updates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discussion including time frame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Newsletter or Updates?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about by-laws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happening and what needs to be done?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Match &amp; Fundraising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Ron &amp; Joseph: write text for LGBTQ+ Poster Section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Mike: Trans Inclusive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Chris: JMM Sections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/ Alex: Conference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Lily will see if Wikiathon will happen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Ron &amp; Mike: advertise Poster on twitter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Juliette: Bylaws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7uj9avfeai3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EVENTS FOR JMM 2022 (due April 7)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Ron and Chris</w:t>
      </w:r>
      <w:r w:rsidDel="00000000" w:rsidR="00000000" w:rsidRPr="00000000">
        <w:rPr>
          <w:rtl w:val="0"/>
        </w:rPr>
        <w:t xml:space="preserve"> will co-organize “</w:t>
      </w:r>
      <w:r w:rsidDel="00000000" w:rsidR="00000000" w:rsidRPr="00000000">
        <w:rPr>
          <w:b w:val="1"/>
          <w:rtl w:val="0"/>
        </w:rPr>
        <w:t xml:space="preserve">Workshop on Best Practices for Inclusion of LGBTQ Mathematicians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David</w:t>
      </w:r>
      <w:r w:rsidDel="00000000" w:rsidR="00000000" w:rsidRPr="00000000">
        <w:rPr>
          <w:rtl w:val="0"/>
        </w:rPr>
        <w:t xml:space="preserve"> will co-organize “</w:t>
      </w:r>
      <w:r w:rsidDel="00000000" w:rsidR="00000000" w:rsidRPr="00000000">
        <w:rPr>
          <w:b w:val="1"/>
          <w:rtl w:val="0"/>
        </w:rPr>
        <w:t xml:space="preserve">Navigating the Job Market as an LGBTQ Mathematician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Ron</w:t>
      </w:r>
      <w:r w:rsidDel="00000000" w:rsidR="00000000" w:rsidRPr="00000000">
        <w:rPr>
          <w:rtl w:val="0"/>
        </w:rPr>
        <w:t xml:space="preserve"> will Send email to board about ) High-profile lecture by openly LGBTQ+ mathematician (“</w:t>
      </w:r>
      <w:r w:rsidDel="00000000" w:rsidR="00000000" w:rsidRPr="00000000">
        <w:rPr>
          <w:b w:val="1"/>
          <w:rtl w:val="0"/>
        </w:rPr>
        <w:t xml:space="preserve">Spectra Lecture</w:t>
      </w:r>
      <w:r w:rsidDel="00000000" w:rsidR="00000000" w:rsidRPr="00000000">
        <w:rPr>
          <w:rtl w:val="0"/>
        </w:rPr>
        <w:t xml:space="preserve">” or “Lambda Lecture” or Turing Lecture” with a financial honorarium. Vision is to eventually become a plenary-like event at future JMMs)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queertransmath.com" TargetMode="External"/><Relationship Id="rId9" Type="http://schemas.openxmlformats.org/officeDocument/2006/relationships/hyperlink" Target="http://www.fields.utoronto.ca/activities/20-21/Spec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ath.wisc.edu/~kent/LG&amp;TBQ.html" TargetMode="External"/><Relationship Id="rId8" Type="http://schemas.openxmlformats.org/officeDocument/2006/relationships/hyperlink" Target="http://www.fields.utoronto.ca/activities/20-21/Spec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