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DBB" w:rsidRDefault="00AA6E31" w:rsidP="00AA6E31">
      <w:pPr>
        <w:pStyle w:val="1"/>
      </w:pPr>
      <w:r>
        <w:t>看板游戏</w:t>
      </w:r>
      <w:r w:rsidR="00F21135">
        <w:rPr>
          <w:rFonts w:hint="eastAsia"/>
        </w:rPr>
        <w:t>实践要求</w:t>
      </w:r>
    </w:p>
    <w:p w:rsidR="00F21135" w:rsidRPr="00F21135" w:rsidRDefault="00F21135" w:rsidP="000B047F">
      <w:pPr>
        <w:pStyle w:val="2"/>
        <w:numPr>
          <w:ilvl w:val="1"/>
          <w:numId w:val="9"/>
        </w:numPr>
        <w:ind w:left="426"/>
      </w:pPr>
      <w:r w:rsidRPr="00F21135">
        <w:rPr>
          <w:rFonts w:hint="eastAsia"/>
        </w:rPr>
        <w:t>小组人员及角色划分</w:t>
      </w:r>
    </w:p>
    <w:p w:rsidR="00F21135" w:rsidRDefault="00F21135" w:rsidP="00F21135">
      <w:pPr>
        <w:spacing w:line="360" w:lineRule="auto"/>
        <w:ind w:firstLineChars="202" w:firstLine="485"/>
        <w:rPr>
          <w:sz w:val="24"/>
          <w:szCs w:val="24"/>
        </w:rPr>
      </w:pPr>
    </w:p>
    <w:tbl>
      <w:tblPr>
        <w:tblW w:w="8658" w:type="dxa"/>
        <w:jc w:val="center"/>
        <w:tblLook w:val="04A0" w:firstRow="1" w:lastRow="0" w:firstColumn="1" w:lastColumn="0" w:noHBand="0" w:noVBand="1"/>
      </w:tblPr>
      <w:tblGrid>
        <w:gridCol w:w="1080"/>
        <w:gridCol w:w="1892"/>
        <w:gridCol w:w="1843"/>
        <w:gridCol w:w="1843"/>
        <w:gridCol w:w="2000"/>
      </w:tblGrid>
      <w:tr w:rsidR="000B047F" w:rsidRPr="000B047F" w:rsidTr="000B047F">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组号</w:t>
            </w:r>
          </w:p>
        </w:tc>
        <w:tc>
          <w:tcPr>
            <w:tcW w:w="1892" w:type="dxa"/>
            <w:tcBorders>
              <w:top w:val="single" w:sz="4" w:space="0" w:color="auto"/>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小组昵称</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学号</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姓名</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角色</w:t>
            </w:r>
          </w:p>
        </w:tc>
      </w:tr>
      <w:tr w:rsidR="000B047F" w:rsidRPr="000B047F" w:rsidTr="000B047F">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92"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r w:rsidR="002607B0">
              <w:rPr>
                <w:rFonts w:ascii="宋体" w:eastAsia="宋体" w:hAnsi="宋体" w:cs="宋体" w:hint="eastAsia"/>
                <w:color w:val="000000"/>
                <w:kern w:val="0"/>
                <w:sz w:val="22"/>
              </w:rPr>
              <w:t>无</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2607B0" w:rsidP="000B047F">
            <w:pPr>
              <w:widowControl/>
              <w:jc w:val="left"/>
              <w:rPr>
                <w:rFonts w:ascii="宋体" w:eastAsia="宋体" w:hAnsi="宋体" w:cs="宋体"/>
                <w:color w:val="000000"/>
                <w:kern w:val="0"/>
                <w:sz w:val="22"/>
              </w:rPr>
            </w:pPr>
            <w:r>
              <w:rPr>
                <w:rFonts w:ascii="宋体" w:eastAsia="宋体" w:hAnsi="宋体" w:cs="宋体"/>
                <w:color w:val="000000"/>
                <w:kern w:val="0"/>
                <w:sz w:val="22"/>
              </w:rPr>
              <w:t>14211025</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2607B0" w:rsidP="000B04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李国超</w:t>
            </w:r>
          </w:p>
        </w:tc>
        <w:tc>
          <w:tcPr>
            <w:tcW w:w="2000" w:type="dxa"/>
            <w:tcBorders>
              <w:top w:val="nil"/>
              <w:left w:val="nil"/>
              <w:bottom w:val="single" w:sz="4" w:space="0" w:color="auto"/>
              <w:right w:val="single" w:sz="4" w:space="0" w:color="auto"/>
            </w:tcBorders>
            <w:shd w:val="clear" w:color="auto" w:fill="auto"/>
            <w:noWrap/>
            <w:vAlign w:val="center"/>
            <w:hideMark/>
          </w:tcPr>
          <w:p w:rsidR="000B047F" w:rsidRPr="000B047F" w:rsidRDefault="002607B0" w:rsidP="00710AF6">
            <w:pPr>
              <w:widowControl/>
              <w:jc w:val="left"/>
              <w:rPr>
                <w:rFonts w:ascii="宋体" w:eastAsia="宋体" w:hAnsi="宋体" w:cs="宋体"/>
                <w:color w:val="000000"/>
                <w:kern w:val="0"/>
                <w:sz w:val="22"/>
              </w:rPr>
            </w:pPr>
            <w:r>
              <w:rPr>
                <w:rFonts w:hint="eastAsia"/>
                <w:sz w:val="24"/>
                <w:szCs w:val="24"/>
              </w:rPr>
              <w:t>观察</w:t>
            </w:r>
          </w:p>
        </w:tc>
      </w:tr>
      <w:tr w:rsidR="000B047F" w:rsidRPr="000B047F" w:rsidTr="000B047F">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92"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2000"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r>
      <w:tr w:rsidR="000B047F" w:rsidRPr="000B047F" w:rsidTr="000B047F">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92"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2000"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r>
      <w:tr w:rsidR="000B047F" w:rsidRPr="000B047F" w:rsidTr="000B047F">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92"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2000"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r>
      <w:tr w:rsidR="000B047F" w:rsidRPr="000B047F" w:rsidTr="000B047F">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92"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2000"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r>
      <w:tr w:rsidR="000B047F" w:rsidRPr="000B047F" w:rsidTr="000B047F">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92"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2000"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r>
      <w:tr w:rsidR="000B047F" w:rsidRPr="000B047F" w:rsidTr="000B047F">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92"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c>
          <w:tcPr>
            <w:tcW w:w="2000" w:type="dxa"/>
            <w:tcBorders>
              <w:top w:val="nil"/>
              <w:left w:val="nil"/>
              <w:bottom w:val="single" w:sz="4" w:space="0" w:color="auto"/>
              <w:right w:val="single" w:sz="4" w:space="0" w:color="auto"/>
            </w:tcBorders>
            <w:shd w:val="clear" w:color="auto" w:fill="auto"/>
            <w:noWrap/>
            <w:vAlign w:val="center"/>
            <w:hideMark/>
          </w:tcPr>
          <w:p w:rsidR="000B047F" w:rsidRPr="000B047F" w:rsidRDefault="000B047F" w:rsidP="000B047F">
            <w:pPr>
              <w:widowControl/>
              <w:jc w:val="left"/>
              <w:rPr>
                <w:rFonts w:ascii="宋体" w:eastAsia="宋体" w:hAnsi="宋体" w:cs="宋体"/>
                <w:color w:val="000000"/>
                <w:kern w:val="0"/>
                <w:sz w:val="22"/>
              </w:rPr>
            </w:pPr>
            <w:r w:rsidRPr="000B047F">
              <w:rPr>
                <w:rFonts w:ascii="宋体" w:eastAsia="宋体" w:hAnsi="宋体" w:cs="宋体" w:hint="eastAsia"/>
                <w:color w:val="000000"/>
                <w:kern w:val="0"/>
                <w:sz w:val="22"/>
              </w:rPr>
              <w:t xml:space="preserve">　</w:t>
            </w:r>
          </w:p>
        </w:tc>
      </w:tr>
    </w:tbl>
    <w:p w:rsidR="000B047F" w:rsidRDefault="000B047F" w:rsidP="00F21135">
      <w:pPr>
        <w:spacing w:line="360" w:lineRule="auto"/>
        <w:ind w:firstLineChars="202" w:firstLine="485"/>
        <w:rPr>
          <w:sz w:val="24"/>
          <w:szCs w:val="24"/>
        </w:rPr>
      </w:pPr>
    </w:p>
    <w:p w:rsidR="004160B1" w:rsidRDefault="004160B1" w:rsidP="000B047F">
      <w:pPr>
        <w:pStyle w:val="2"/>
        <w:numPr>
          <w:ilvl w:val="1"/>
          <w:numId w:val="9"/>
        </w:numPr>
        <w:ind w:left="426"/>
      </w:pPr>
      <w:r>
        <w:t>实践过程介绍</w:t>
      </w:r>
    </w:p>
    <w:p w:rsidR="00CC70F2" w:rsidRDefault="00CC70F2" w:rsidP="00CC70F2">
      <w:r>
        <w:rPr>
          <w:rFonts w:hint="eastAsia"/>
        </w:rPr>
        <w:t xml:space="preserve">2.1 </w:t>
      </w:r>
      <w:r>
        <w:rPr>
          <w:rFonts w:hint="eastAsia"/>
        </w:rPr>
        <w:t>实验过程</w:t>
      </w:r>
      <w:r w:rsidR="00FF3D3E">
        <w:rPr>
          <w:rFonts w:hint="eastAsia"/>
        </w:rPr>
        <w:t>图表</w:t>
      </w:r>
      <w:r w:rsidR="00FF3D3E">
        <w:t>数据</w:t>
      </w:r>
    </w:p>
    <w:p w:rsidR="00FF3D3E" w:rsidRDefault="00FF3D3E" w:rsidP="00CC70F2"/>
    <w:p w:rsidR="00FF3D3E" w:rsidRPr="00CC70F2" w:rsidRDefault="00FF3D3E" w:rsidP="00CC70F2"/>
    <w:p w:rsidR="00FD62EE" w:rsidRDefault="00E47418" w:rsidP="00245203">
      <w:pPr>
        <w:spacing w:line="360" w:lineRule="auto"/>
        <w:ind w:firstLineChars="202" w:firstLine="485"/>
        <w:jc w:val="center"/>
        <w:rPr>
          <w:sz w:val="24"/>
          <w:szCs w:val="24"/>
        </w:rPr>
      </w:pPr>
      <w:r>
        <w:rPr>
          <w:noProof/>
          <w:sz w:val="24"/>
          <w:szCs w:val="24"/>
        </w:rPr>
        <w:drawing>
          <wp:inline distT="0" distB="0" distL="0" distR="0">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5977" w:rsidRDefault="00B35977" w:rsidP="00B35977">
      <w:pPr>
        <w:spacing w:line="360" w:lineRule="auto"/>
        <w:ind w:firstLineChars="202" w:firstLine="485"/>
        <w:jc w:val="center"/>
        <w:rPr>
          <w:sz w:val="24"/>
          <w:szCs w:val="24"/>
        </w:rPr>
      </w:pPr>
      <w:r>
        <w:rPr>
          <w:rFonts w:hint="eastAsia"/>
          <w:sz w:val="24"/>
          <w:szCs w:val="24"/>
        </w:rPr>
        <w:t>图一</w:t>
      </w:r>
      <w:r>
        <w:rPr>
          <w:rFonts w:hint="eastAsia"/>
          <w:sz w:val="24"/>
          <w:szCs w:val="24"/>
        </w:rPr>
        <w:t xml:space="preserve"> </w:t>
      </w:r>
      <w:r>
        <w:rPr>
          <w:sz w:val="24"/>
          <w:szCs w:val="24"/>
        </w:rPr>
        <w:t>CFD</w:t>
      </w:r>
      <w:r>
        <w:rPr>
          <w:sz w:val="24"/>
          <w:szCs w:val="24"/>
        </w:rPr>
        <w:t>图</w:t>
      </w:r>
    </w:p>
    <w:p w:rsidR="00E47418" w:rsidRDefault="00E47418" w:rsidP="00245203">
      <w:pPr>
        <w:spacing w:line="360" w:lineRule="auto"/>
        <w:ind w:firstLineChars="202" w:firstLine="485"/>
        <w:jc w:val="center"/>
        <w:rPr>
          <w:sz w:val="24"/>
          <w:szCs w:val="24"/>
        </w:rPr>
      </w:pPr>
    </w:p>
    <w:p w:rsidR="00B35977" w:rsidRDefault="00B35977" w:rsidP="00B35977">
      <w:pPr>
        <w:spacing w:line="360" w:lineRule="auto"/>
        <w:ind w:firstLineChars="202" w:firstLine="485"/>
        <w:jc w:val="center"/>
        <w:rPr>
          <w:sz w:val="24"/>
          <w:szCs w:val="24"/>
        </w:rPr>
      </w:pPr>
      <w:r>
        <w:rPr>
          <w:noProof/>
          <w:sz w:val="24"/>
          <w:szCs w:val="24"/>
        </w:rPr>
        <w:lastRenderedPageBreak/>
        <w:drawing>
          <wp:inline distT="0" distB="0" distL="0" distR="0">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5977" w:rsidRDefault="00B35977" w:rsidP="00B35977">
      <w:pPr>
        <w:spacing w:line="360" w:lineRule="auto"/>
        <w:ind w:firstLineChars="202" w:firstLine="485"/>
        <w:jc w:val="center"/>
        <w:rPr>
          <w:sz w:val="24"/>
          <w:szCs w:val="24"/>
        </w:rPr>
      </w:pPr>
      <w:r>
        <w:rPr>
          <w:rFonts w:hint="eastAsia"/>
          <w:sz w:val="24"/>
          <w:szCs w:val="24"/>
        </w:rPr>
        <w:t>图二</w:t>
      </w:r>
      <w:r>
        <w:rPr>
          <w:rFonts w:hint="eastAsia"/>
          <w:sz w:val="24"/>
          <w:szCs w:val="24"/>
        </w:rPr>
        <w:t xml:space="preserve"> </w:t>
      </w:r>
      <w:r>
        <w:rPr>
          <w:rFonts w:hint="eastAsia"/>
          <w:sz w:val="24"/>
          <w:szCs w:val="24"/>
        </w:rPr>
        <w:t>交货周期</w:t>
      </w:r>
      <w:r>
        <w:rPr>
          <w:sz w:val="24"/>
          <w:szCs w:val="24"/>
        </w:rPr>
        <w:t>图</w:t>
      </w:r>
    </w:p>
    <w:p w:rsidR="00CC70F2" w:rsidRDefault="00CC70F2" w:rsidP="00B35977">
      <w:pPr>
        <w:spacing w:line="360" w:lineRule="auto"/>
        <w:ind w:firstLineChars="202" w:firstLine="485"/>
        <w:jc w:val="center"/>
        <w:rPr>
          <w:sz w:val="24"/>
          <w:szCs w:val="24"/>
        </w:rPr>
      </w:pPr>
    </w:p>
    <w:p w:rsidR="00CC70F2" w:rsidRDefault="00CC70F2" w:rsidP="00B35977">
      <w:pPr>
        <w:spacing w:line="360" w:lineRule="auto"/>
        <w:ind w:firstLineChars="202" w:firstLine="485"/>
        <w:jc w:val="center"/>
        <w:rPr>
          <w:sz w:val="24"/>
          <w:szCs w:val="24"/>
        </w:rPr>
      </w:pPr>
    </w:p>
    <w:p w:rsidR="00CC70F2" w:rsidRDefault="00CC70F2" w:rsidP="00CC70F2">
      <w:pPr>
        <w:spacing w:line="360" w:lineRule="auto"/>
        <w:rPr>
          <w:sz w:val="24"/>
          <w:szCs w:val="24"/>
        </w:rPr>
      </w:pPr>
    </w:p>
    <w:p w:rsidR="00E47418" w:rsidRDefault="00B35977" w:rsidP="00245203">
      <w:pPr>
        <w:spacing w:line="360" w:lineRule="auto"/>
        <w:ind w:firstLineChars="202" w:firstLine="485"/>
        <w:jc w:val="center"/>
        <w:rPr>
          <w:sz w:val="24"/>
          <w:szCs w:val="24"/>
        </w:rPr>
      </w:pPr>
      <w:r>
        <w:rPr>
          <w:noProof/>
          <w:sz w:val="24"/>
          <w:szCs w:val="24"/>
        </w:rPr>
        <w:drawing>
          <wp:inline distT="0" distB="0" distL="0" distR="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6524" w:rsidRDefault="00B35977" w:rsidP="00CC70F2">
      <w:pPr>
        <w:spacing w:line="360" w:lineRule="auto"/>
        <w:ind w:firstLineChars="202" w:firstLine="485"/>
        <w:jc w:val="center"/>
        <w:rPr>
          <w:sz w:val="24"/>
          <w:szCs w:val="24"/>
        </w:rPr>
      </w:pPr>
      <w:r>
        <w:rPr>
          <w:rFonts w:hint="eastAsia"/>
          <w:sz w:val="24"/>
          <w:szCs w:val="24"/>
        </w:rPr>
        <w:t>图三</w:t>
      </w:r>
      <w:r>
        <w:rPr>
          <w:rFonts w:hint="eastAsia"/>
          <w:sz w:val="24"/>
          <w:szCs w:val="24"/>
        </w:rPr>
        <w:t xml:space="preserve"> </w:t>
      </w:r>
      <w:r w:rsidRPr="004160B1">
        <w:rPr>
          <w:sz w:val="24"/>
          <w:szCs w:val="24"/>
        </w:rPr>
        <w:t>运行跟踪图</w:t>
      </w:r>
    </w:p>
    <w:p w:rsidR="002A6524" w:rsidRDefault="002A6524" w:rsidP="000E62A2">
      <w:pPr>
        <w:spacing w:line="360" w:lineRule="auto"/>
        <w:ind w:firstLineChars="202" w:firstLine="485"/>
        <w:jc w:val="center"/>
        <w:rPr>
          <w:sz w:val="24"/>
          <w:szCs w:val="24"/>
        </w:rPr>
      </w:pPr>
    </w:p>
    <w:p w:rsidR="002A6524" w:rsidRDefault="002A6524" w:rsidP="000E62A2">
      <w:pPr>
        <w:spacing w:line="360" w:lineRule="auto"/>
        <w:ind w:firstLineChars="202" w:firstLine="485"/>
        <w:jc w:val="center"/>
        <w:rPr>
          <w:sz w:val="24"/>
          <w:szCs w:val="24"/>
        </w:rPr>
      </w:pPr>
    </w:p>
    <w:p w:rsidR="00CC70F2" w:rsidRDefault="00CC70F2" w:rsidP="000E62A2">
      <w:pPr>
        <w:spacing w:line="360" w:lineRule="auto"/>
        <w:ind w:firstLineChars="202" w:firstLine="485"/>
        <w:jc w:val="center"/>
        <w:rPr>
          <w:sz w:val="24"/>
          <w:szCs w:val="24"/>
        </w:rPr>
      </w:pPr>
    </w:p>
    <w:tbl>
      <w:tblPr>
        <w:tblStyle w:val="a8"/>
        <w:tblW w:w="0" w:type="auto"/>
        <w:tblLook w:val="04A0" w:firstRow="1" w:lastRow="0" w:firstColumn="1" w:lastColumn="0" w:noHBand="0" w:noVBand="1"/>
      </w:tblPr>
      <w:tblGrid>
        <w:gridCol w:w="1660"/>
        <w:gridCol w:w="1659"/>
        <w:gridCol w:w="1659"/>
        <w:gridCol w:w="1659"/>
        <w:gridCol w:w="1659"/>
      </w:tblGrid>
      <w:tr w:rsidR="000E62A2" w:rsidTr="000E62A2">
        <w:tc>
          <w:tcPr>
            <w:tcW w:w="1660" w:type="dxa"/>
          </w:tcPr>
          <w:p w:rsidR="000E62A2" w:rsidRDefault="000E62A2" w:rsidP="00245203">
            <w:pPr>
              <w:spacing w:line="360" w:lineRule="auto"/>
              <w:jc w:val="center"/>
              <w:rPr>
                <w:sz w:val="24"/>
                <w:szCs w:val="24"/>
              </w:rPr>
            </w:pPr>
            <w:r>
              <w:rPr>
                <w:rFonts w:hint="eastAsia"/>
                <w:sz w:val="24"/>
                <w:szCs w:val="24"/>
              </w:rPr>
              <w:lastRenderedPageBreak/>
              <w:t>结算</w:t>
            </w:r>
            <w:r>
              <w:rPr>
                <w:sz w:val="24"/>
                <w:szCs w:val="24"/>
              </w:rPr>
              <w:t>周期</w:t>
            </w:r>
            <w:r>
              <w:rPr>
                <w:rFonts w:hint="eastAsia"/>
                <w:sz w:val="24"/>
                <w:szCs w:val="24"/>
              </w:rPr>
              <w:t>日</w:t>
            </w:r>
          </w:p>
        </w:tc>
        <w:tc>
          <w:tcPr>
            <w:tcW w:w="1659" w:type="dxa"/>
          </w:tcPr>
          <w:p w:rsidR="000E62A2" w:rsidRDefault="000E62A2" w:rsidP="000E62A2">
            <w:pPr>
              <w:spacing w:line="360" w:lineRule="auto"/>
              <w:jc w:val="center"/>
              <w:rPr>
                <w:sz w:val="24"/>
                <w:szCs w:val="24"/>
              </w:rPr>
            </w:pPr>
            <w:r>
              <w:rPr>
                <w:rFonts w:hint="eastAsia"/>
                <w:sz w:val="24"/>
                <w:szCs w:val="24"/>
              </w:rPr>
              <w:t>第</w:t>
            </w:r>
            <w:r>
              <w:rPr>
                <w:rFonts w:hint="eastAsia"/>
                <w:sz w:val="24"/>
                <w:szCs w:val="24"/>
              </w:rPr>
              <w:t>9</w:t>
            </w:r>
            <w:r>
              <w:rPr>
                <w:rFonts w:hint="eastAsia"/>
                <w:sz w:val="24"/>
                <w:szCs w:val="24"/>
              </w:rPr>
              <w:t>天</w:t>
            </w:r>
          </w:p>
        </w:tc>
        <w:tc>
          <w:tcPr>
            <w:tcW w:w="1659" w:type="dxa"/>
          </w:tcPr>
          <w:p w:rsidR="000E62A2" w:rsidRDefault="000E62A2" w:rsidP="00245203">
            <w:pPr>
              <w:spacing w:line="360" w:lineRule="auto"/>
              <w:jc w:val="center"/>
              <w:rPr>
                <w:sz w:val="24"/>
                <w:szCs w:val="24"/>
              </w:rPr>
            </w:pPr>
            <w:r>
              <w:rPr>
                <w:rFonts w:hint="eastAsia"/>
                <w:sz w:val="24"/>
                <w:szCs w:val="24"/>
              </w:rPr>
              <w:t>第</w:t>
            </w:r>
            <w:r>
              <w:rPr>
                <w:rFonts w:hint="eastAsia"/>
                <w:sz w:val="24"/>
                <w:szCs w:val="24"/>
              </w:rPr>
              <w:t>12</w:t>
            </w:r>
            <w:r>
              <w:rPr>
                <w:rFonts w:hint="eastAsia"/>
                <w:sz w:val="24"/>
                <w:szCs w:val="24"/>
              </w:rPr>
              <w:t>天</w:t>
            </w:r>
          </w:p>
        </w:tc>
        <w:tc>
          <w:tcPr>
            <w:tcW w:w="1659" w:type="dxa"/>
          </w:tcPr>
          <w:p w:rsidR="000E62A2" w:rsidRDefault="000E62A2" w:rsidP="00245203">
            <w:pPr>
              <w:spacing w:line="360" w:lineRule="auto"/>
              <w:jc w:val="center"/>
              <w:rPr>
                <w:sz w:val="24"/>
                <w:szCs w:val="24"/>
              </w:rPr>
            </w:pPr>
            <w:r>
              <w:rPr>
                <w:rFonts w:hint="eastAsia"/>
                <w:sz w:val="24"/>
                <w:szCs w:val="24"/>
              </w:rPr>
              <w:t>第</w:t>
            </w:r>
            <w:r>
              <w:rPr>
                <w:rFonts w:hint="eastAsia"/>
                <w:sz w:val="24"/>
                <w:szCs w:val="24"/>
              </w:rPr>
              <w:t>15</w:t>
            </w:r>
            <w:r>
              <w:rPr>
                <w:rFonts w:hint="eastAsia"/>
                <w:sz w:val="24"/>
                <w:szCs w:val="24"/>
              </w:rPr>
              <w:t>天</w:t>
            </w:r>
          </w:p>
        </w:tc>
        <w:tc>
          <w:tcPr>
            <w:tcW w:w="1659" w:type="dxa"/>
          </w:tcPr>
          <w:p w:rsidR="000E62A2" w:rsidRDefault="000E62A2" w:rsidP="00245203">
            <w:pPr>
              <w:spacing w:line="360" w:lineRule="auto"/>
              <w:jc w:val="center"/>
              <w:rPr>
                <w:sz w:val="24"/>
                <w:szCs w:val="24"/>
              </w:rPr>
            </w:pPr>
            <w:r>
              <w:rPr>
                <w:rFonts w:hint="eastAsia"/>
                <w:sz w:val="24"/>
                <w:szCs w:val="24"/>
              </w:rPr>
              <w:t>第</w:t>
            </w:r>
            <w:r>
              <w:rPr>
                <w:rFonts w:hint="eastAsia"/>
                <w:sz w:val="24"/>
                <w:szCs w:val="24"/>
              </w:rPr>
              <w:t>18</w:t>
            </w:r>
            <w:r>
              <w:rPr>
                <w:rFonts w:hint="eastAsia"/>
                <w:sz w:val="24"/>
                <w:szCs w:val="24"/>
              </w:rPr>
              <w:t>天</w:t>
            </w:r>
          </w:p>
        </w:tc>
      </w:tr>
      <w:tr w:rsidR="002A6524" w:rsidTr="000E62A2">
        <w:tc>
          <w:tcPr>
            <w:tcW w:w="1660" w:type="dxa"/>
          </w:tcPr>
          <w:p w:rsidR="002A6524" w:rsidRDefault="002A6524" w:rsidP="00245203">
            <w:pPr>
              <w:spacing w:line="360" w:lineRule="auto"/>
              <w:jc w:val="center"/>
              <w:rPr>
                <w:sz w:val="24"/>
                <w:szCs w:val="24"/>
              </w:rPr>
            </w:pPr>
            <w:r>
              <w:rPr>
                <w:rFonts w:hint="eastAsia"/>
                <w:sz w:val="24"/>
                <w:szCs w:val="24"/>
              </w:rPr>
              <w:t>计算周期</w:t>
            </w:r>
            <w:r>
              <w:rPr>
                <w:sz w:val="24"/>
                <w:szCs w:val="24"/>
              </w:rPr>
              <w:t>内新的用户数</w:t>
            </w:r>
          </w:p>
        </w:tc>
        <w:tc>
          <w:tcPr>
            <w:tcW w:w="1659" w:type="dxa"/>
          </w:tcPr>
          <w:p w:rsidR="002A6524" w:rsidRDefault="002A6524" w:rsidP="000E62A2">
            <w:pPr>
              <w:spacing w:line="360" w:lineRule="auto"/>
              <w:jc w:val="center"/>
              <w:rPr>
                <w:sz w:val="24"/>
                <w:szCs w:val="24"/>
              </w:rPr>
            </w:pPr>
            <w:r>
              <w:rPr>
                <w:rFonts w:hint="eastAsia"/>
                <w:sz w:val="24"/>
                <w:szCs w:val="24"/>
              </w:rPr>
              <w:t>21</w:t>
            </w:r>
          </w:p>
        </w:tc>
        <w:tc>
          <w:tcPr>
            <w:tcW w:w="1659" w:type="dxa"/>
          </w:tcPr>
          <w:p w:rsidR="002A6524" w:rsidRDefault="002A6524" w:rsidP="00245203">
            <w:pPr>
              <w:spacing w:line="360" w:lineRule="auto"/>
              <w:jc w:val="center"/>
              <w:rPr>
                <w:sz w:val="24"/>
                <w:szCs w:val="24"/>
              </w:rPr>
            </w:pPr>
            <w:r>
              <w:rPr>
                <w:rFonts w:hint="eastAsia"/>
                <w:sz w:val="24"/>
                <w:szCs w:val="24"/>
              </w:rPr>
              <w:t>33</w:t>
            </w:r>
          </w:p>
        </w:tc>
        <w:tc>
          <w:tcPr>
            <w:tcW w:w="1659" w:type="dxa"/>
          </w:tcPr>
          <w:p w:rsidR="002A6524" w:rsidRDefault="002A6524" w:rsidP="00245203">
            <w:pPr>
              <w:spacing w:line="360" w:lineRule="auto"/>
              <w:jc w:val="center"/>
              <w:rPr>
                <w:sz w:val="24"/>
                <w:szCs w:val="24"/>
              </w:rPr>
            </w:pPr>
            <w:r>
              <w:rPr>
                <w:rFonts w:hint="eastAsia"/>
                <w:sz w:val="24"/>
                <w:szCs w:val="24"/>
              </w:rPr>
              <w:t>102</w:t>
            </w:r>
          </w:p>
        </w:tc>
        <w:tc>
          <w:tcPr>
            <w:tcW w:w="1659" w:type="dxa"/>
          </w:tcPr>
          <w:p w:rsidR="002A6524" w:rsidRDefault="002A6524" w:rsidP="00245203">
            <w:pPr>
              <w:spacing w:line="360" w:lineRule="auto"/>
              <w:jc w:val="center"/>
              <w:rPr>
                <w:sz w:val="24"/>
                <w:szCs w:val="24"/>
              </w:rPr>
            </w:pPr>
            <w:r>
              <w:rPr>
                <w:rFonts w:hint="eastAsia"/>
                <w:sz w:val="24"/>
                <w:szCs w:val="24"/>
              </w:rPr>
              <w:t>36</w:t>
            </w:r>
          </w:p>
        </w:tc>
      </w:tr>
      <w:tr w:rsidR="000E62A2" w:rsidTr="000E62A2">
        <w:tc>
          <w:tcPr>
            <w:tcW w:w="1660" w:type="dxa"/>
          </w:tcPr>
          <w:p w:rsidR="000E62A2" w:rsidRDefault="000E62A2" w:rsidP="00245203">
            <w:pPr>
              <w:spacing w:line="360" w:lineRule="auto"/>
              <w:jc w:val="center"/>
              <w:rPr>
                <w:sz w:val="24"/>
                <w:szCs w:val="24"/>
              </w:rPr>
            </w:pPr>
            <w:r>
              <w:rPr>
                <w:rFonts w:hint="eastAsia"/>
                <w:sz w:val="24"/>
                <w:szCs w:val="24"/>
              </w:rPr>
              <w:t>结算周期</w:t>
            </w:r>
            <w:r>
              <w:rPr>
                <w:sz w:val="24"/>
                <w:szCs w:val="24"/>
              </w:rPr>
              <w:t>内总用户数</w:t>
            </w:r>
          </w:p>
        </w:tc>
        <w:tc>
          <w:tcPr>
            <w:tcW w:w="1659" w:type="dxa"/>
          </w:tcPr>
          <w:p w:rsidR="000E62A2" w:rsidRDefault="002A6524" w:rsidP="00245203">
            <w:pPr>
              <w:spacing w:line="360" w:lineRule="auto"/>
              <w:jc w:val="center"/>
              <w:rPr>
                <w:sz w:val="24"/>
                <w:szCs w:val="24"/>
              </w:rPr>
            </w:pPr>
            <w:r>
              <w:rPr>
                <w:rFonts w:hint="eastAsia"/>
                <w:sz w:val="24"/>
                <w:szCs w:val="24"/>
              </w:rPr>
              <w:t>21</w:t>
            </w:r>
          </w:p>
        </w:tc>
        <w:tc>
          <w:tcPr>
            <w:tcW w:w="1659" w:type="dxa"/>
          </w:tcPr>
          <w:p w:rsidR="000E62A2" w:rsidRDefault="002A6524" w:rsidP="00245203">
            <w:pPr>
              <w:spacing w:line="360" w:lineRule="auto"/>
              <w:jc w:val="center"/>
              <w:rPr>
                <w:sz w:val="24"/>
                <w:szCs w:val="24"/>
              </w:rPr>
            </w:pPr>
            <w:r>
              <w:rPr>
                <w:rFonts w:hint="eastAsia"/>
                <w:sz w:val="24"/>
                <w:szCs w:val="24"/>
              </w:rPr>
              <w:t>54</w:t>
            </w:r>
          </w:p>
        </w:tc>
        <w:tc>
          <w:tcPr>
            <w:tcW w:w="1659" w:type="dxa"/>
          </w:tcPr>
          <w:p w:rsidR="000E62A2" w:rsidRDefault="002A6524" w:rsidP="00245203">
            <w:pPr>
              <w:spacing w:line="360" w:lineRule="auto"/>
              <w:jc w:val="center"/>
              <w:rPr>
                <w:sz w:val="24"/>
                <w:szCs w:val="24"/>
              </w:rPr>
            </w:pPr>
            <w:r>
              <w:rPr>
                <w:rFonts w:hint="eastAsia"/>
                <w:sz w:val="24"/>
                <w:szCs w:val="24"/>
              </w:rPr>
              <w:t>156</w:t>
            </w:r>
          </w:p>
        </w:tc>
        <w:tc>
          <w:tcPr>
            <w:tcW w:w="1659" w:type="dxa"/>
          </w:tcPr>
          <w:p w:rsidR="000E62A2" w:rsidRDefault="002A6524" w:rsidP="00245203">
            <w:pPr>
              <w:spacing w:line="360" w:lineRule="auto"/>
              <w:jc w:val="center"/>
              <w:rPr>
                <w:sz w:val="24"/>
                <w:szCs w:val="24"/>
              </w:rPr>
            </w:pPr>
            <w:r>
              <w:rPr>
                <w:rFonts w:hint="eastAsia"/>
                <w:sz w:val="24"/>
                <w:szCs w:val="24"/>
              </w:rPr>
              <w:t>192</w:t>
            </w:r>
          </w:p>
        </w:tc>
      </w:tr>
      <w:tr w:rsidR="000E62A2" w:rsidTr="000E62A2">
        <w:tc>
          <w:tcPr>
            <w:tcW w:w="1660" w:type="dxa"/>
          </w:tcPr>
          <w:p w:rsidR="000E62A2" w:rsidRDefault="000E62A2" w:rsidP="00245203">
            <w:pPr>
              <w:spacing w:line="360" w:lineRule="auto"/>
              <w:jc w:val="center"/>
              <w:rPr>
                <w:sz w:val="24"/>
                <w:szCs w:val="24"/>
              </w:rPr>
            </w:pPr>
            <w:r>
              <w:rPr>
                <w:rFonts w:hint="eastAsia"/>
                <w:sz w:val="24"/>
                <w:szCs w:val="24"/>
              </w:rPr>
              <w:t>结算周期内收入</w:t>
            </w:r>
          </w:p>
        </w:tc>
        <w:tc>
          <w:tcPr>
            <w:tcW w:w="1659" w:type="dxa"/>
          </w:tcPr>
          <w:p w:rsidR="000E62A2" w:rsidRDefault="002A6524" w:rsidP="00245203">
            <w:pPr>
              <w:spacing w:line="360" w:lineRule="auto"/>
              <w:jc w:val="center"/>
              <w:rPr>
                <w:sz w:val="24"/>
                <w:szCs w:val="24"/>
              </w:rPr>
            </w:pPr>
            <w:r>
              <w:rPr>
                <w:rFonts w:hint="eastAsia"/>
                <w:sz w:val="24"/>
                <w:szCs w:val="24"/>
              </w:rPr>
              <w:t>210</w:t>
            </w:r>
          </w:p>
        </w:tc>
        <w:tc>
          <w:tcPr>
            <w:tcW w:w="1659" w:type="dxa"/>
          </w:tcPr>
          <w:p w:rsidR="000E62A2" w:rsidRDefault="002A6524" w:rsidP="00245203">
            <w:pPr>
              <w:spacing w:line="360" w:lineRule="auto"/>
              <w:jc w:val="center"/>
              <w:rPr>
                <w:sz w:val="24"/>
                <w:szCs w:val="24"/>
              </w:rPr>
            </w:pPr>
            <w:r>
              <w:rPr>
                <w:rFonts w:hint="eastAsia"/>
                <w:sz w:val="24"/>
                <w:szCs w:val="24"/>
              </w:rPr>
              <w:t>810</w:t>
            </w:r>
          </w:p>
        </w:tc>
        <w:tc>
          <w:tcPr>
            <w:tcW w:w="1659" w:type="dxa"/>
          </w:tcPr>
          <w:p w:rsidR="000E62A2" w:rsidRDefault="002A6524" w:rsidP="00245203">
            <w:pPr>
              <w:spacing w:line="360" w:lineRule="auto"/>
              <w:jc w:val="center"/>
              <w:rPr>
                <w:sz w:val="24"/>
                <w:szCs w:val="24"/>
              </w:rPr>
            </w:pPr>
            <w:r>
              <w:rPr>
                <w:rFonts w:hint="eastAsia"/>
                <w:sz w:val="24"/>
                <w:szCs w:val="24"/>
              </w:rPr>
              <w:t>3120</w:t>
            </w:r>
          </w:p>
        </w:tc>
        <w:tc>
          <w:tcPr>
            <w:tcW w:w="1659" w:type="dxa"/>
          </w:tcPr>
          <w:p w:rsidR="000E62A2" w:rsidRDefault="002A6524" w:rsidP="00245203">
            <w:pPr>
              <w:spacing w:line="360" w:lineRule="auto"/>
              <w:jc w:val="center"/>
              <w:rPr>
                <w:sz w:val="24"/>
                <w:szCs w:val="24"/>
              </w:rPr>
            </w:pPr>
            <w:r>
              <w:rPr>
                <w:rFonts w:hint="eastAsia"/>
                <w:sz w:val="24"/>
                <w:szCs w:val="24"/>
              </w:rPr>
              <w:t>4800</w:t>
            </w:r>
          </w:p>
        </w:tc>
      </w:tr>
      <w:tr w:rsidR="000E62A2" w:rsidTr="000E62A2">
        <w:tc>
          <w:tcPr>
            <w:tcW w:w="1660" w:type="dxa"/>
          </w:tcPr>
          <w:p w:rsidR="000E62A2" w:rsidRDefault="000E62A2" w:rsidP="00245203">
            <w:pPr>
              <w:spacing w:line="360" w:lineRule="auto"/>
              <w:jc w:val="center"/>
              <w:rPr>
                <w:sz w:val="24"/>
                <w:szCs w:val="24"/>
              </w:rPr>
            </w:pPr>
            <w:r>
              <w:rPr>
                <w:rFonts w:hint="eastAsia"/>
                <w:sz w:val="24"/>
                <w:szCs w:val="24"/>
              </w:rPr>
              <w:t>罚金或收入</w:t>
            </w:r>
          </w:p>
        </w:tc>
        <w:tc>
          <w:tcPr>
            <w:tcW w:w="1659" w:type="dxa"/>
          </w:tcPr>
          <w:p w:rsidR="000E62A2" w:rsidRDefault="000E62A2" w:rsidP="00245203">
            <w:pPr>
              <w:spacing w:line="360" w:lineRule="auto"/>
              <w:jc w:val="center"/>
              <w:rPr>
                <w:sz w:val="24"/>
                <w:szCs w:val="24"/>
              </w:rPr>
            </w:pPr>
          </w:p>
        </w:tc>
        <w:tc>
          <w:tcPr>
            <w:tcW w:w="1659" w:type="dxa"/>
          </w:tcPr>
          <w:p w:rsidR="000E62A2" w:rsidRDefault="000E62A2" w:rsidP="00245203">
            <w:pPr>
              <w:spacing w:line="360" w:lineRule="auto"/>
              <w:jc w:val="center"/>
              <w:rPr>
                <w:sz w:val="24"/>
                <w:szCs w:val="24"/>
              </w:rPr>
            </w:pPr>
          </w:p>
        </w:tc>
        <w:tc>
          <w:tcPr>
            <w:tcW w:w="1659" w:type="dxa"/>
          </w:tcPr>
          <w:p w:rsidR="000E62A2" w:rsidRDefault="00F1702E" w:rsidP="00245203">
            <w:pPr>
              <w:spacing w:line="360" w:lineRule="auto"/>
              <w:jc w:val="center"/>
              <w:rPr>
                <w:sz w:val="24"/>
                <w:szCs w:val="24"/>
              </w:rPr>
            </w:pPr>
            <w:r>
              <w:rPr>
                <w:sz w:val="24"/>
                <w:szCs w:val="24"/>
              </w:rPr>
              <w:t>-</w:t>
            </w:r>
            <w:r w:rsidR="002A6524">
              <w:rPr>
                <w:rFonts w:hint="eastAsia"/>
                <w:sz w:val="24"/>
                <w:szCs w:val="24"/>
              </w:rPr>
              <w:t>1500</w:t>
            </w:r>
          </w:p>
        </w:tc>
        <w:tc>
          <w:tcPr>
            <w:tcW w:w="1659" w:type="dxa"/>
          </w:tcPr>
          <w:p w:rsidR="000E62A2" w:rsidRDefault="002A6524" w:rsidP="00245203">
            <w:pPr>
              <w:spacing w:line="360" w:lineRule="auto"/>
              <w:jc w:val="center"/>
              <w:rPr>
                <w:sz w:val="24"/>
                <w:szCs w:val="24"/>
              </w:rPr>
            </w:pPr>
            <w:r>
              <w:rPr>
                <w:rFonts w:hint="eastAsia"/>
                <w:sz w:val="24"/>
                <w:szCs w:val="24"/>
              </w:rPr>
              <w:t>4000</w:t>
            </w:r>
          </w:p>
        </w:tc>
      </w:tr>
      <w:tr w:rsidR="000E62A2" w:rsidTr="000E62A2">
        <w:tc>
          <w:tcPr>
            <w:tcW w:w="1660" w:type="dxa"/>
          </w:tcPr>
          <w:p w:rsidR="000E62A2" w:rsidRDefault="000E62A2" w:rsidP="00245203">
            <w:pPr>
              <w:spacing w:line="360" w:lineRule="auto"/>
              <w:jc w:val="center"/>
              <w:rPr>
                <w:sz w:val="24"/>
                <w:szCs w:val="24"/>
              </w:rPr>
            </w:pPr>
            <w:r>
              <w:rPr>
                <w:rFonts w:hint="eastAsia"/>
                <w:sz w:val="24"/>
                <w:szCs w:val="24"/>
              </w:rPr>
              <w:t>结算周期利润</w:t>
            </w:r>
          </w:p>
        </w:tc>
        <w:tc>
          <w:tcPr>
            <w:tcW w:w="1659" w:type="dxa"/>
          </w:tcPr>
          <w:p w:rsidR="000E62A2" w:rsidRDefault="002A6524" w:rsidP="00245203">
            <w:pPr>
              <w:spacing w:line="360" w:lineRule="auto"/>
              <w:jc w:val="center"/>
              <w:rPr>
                <w:sz w:val="24"/>
                <w:szCs w:val="24"/>
              </w:rPr>
            </w:pPr>
            <w:r>
              <w:rPr>
                <w:rFonts w:hint="eastAsia"/>
                <w:sz w:val="24"/>
                <w:szCs w:val="24"/>
              </w:rPr>
              <w:t>210</w:t>
            </w:r>
          </w:p>
        </w:tc>
        <w:tc>
          <w:tcPr>
            <w:tcW w:w="1659" w:type="dxa"/>
          </w:tcPr>
          <w:p w:rsidR="000E62A2" w:rsidRDefault="002A6524" w:rsidP="00245203">
            <w:pPr>
              <w:spacing w:line="360" w:lineRule="auto"/>
              <w:jc w:val="center"/>
              <w:rPr>
                <w:sz w:val="24"/>
                <w:szCs w:val="24"/>
              </w:rPr>
            </w:pPr>
            <w:r>
              <w:rPr>
                <w:rFonts w:hint="eastAsia"/>
                <w:sz w:val="24"/>
                <w:szCs w:val="24"/>
              </w:rPr>
              <w:t>810</w:t>
            </w:r>
          </w:p>
        </w:tc>
        <w:tc>
          <w:tcPr>
            <w:tcW w:w="1659" w:type="dxa"/>
          </w:tcPr>
          <w:p w:rsidR="000E62A2" w:rsidRDefault="002A6524" w:rsidP="00245203">
            <w:pPr>
              <w:spacing w:line="360" w:lineRule="auto"/>
              <w:jc w:val="center"/>
              <w:rPr>
                <w:sz w:val="24"/>
                <w:szCs w:val="24"/>
              </w:rPr>
            </w:pPr>
            <w:r>
              <w:rPr>
                <w:rFonts w:hint="eastAsia"/>
                <w:sz w:val="24"/>
                <w:szCs w:val="24"/>
              </w:rPr>
              <w:t>1620</w:t>
            </w:r>
          </w:p>
        </w:tc>
        <w:tc>
          <w:tcPr>
            <w:tcW w:w="1659" w:type="dxa"/>
          </w:tcPr>
          <w:p w:rsidR="000E62A2" w:rsidRDefault="002A6524" w:rsidP="00245203">
            <w:pPr>
              <w:spacing w:line="360" w:lineRule="auto"/>
              <w:jc w:val="center"/>
              <w:rPr>
                <w:sz w:val="24"/>
                <w:szCs w:val="24"/>
              </w:rPr>
            </w:pPr>
            <w:r>
              <w:rPr>
                <w:rFonts w:hint="eastAsia"/>
                <w:sz w:val="24"/>
                <w:szCs w:val="24"/>
              </w:rPr>
              <w:t>8800</w:t>
            </w:r>
          </w:p>
        </w:tc>
      </w:tr>
      <w:tr w:rsidR="000E62A2" w:rsidTr="000E62A2">
        <w:tc>
          <w:tcPr>
            <w:tcW w:w="1660" w:type="dxa"/>
          </w:tcPr>
          <w:p w:rsidR="000E62A2" w:rsidRDefault="002A6524" w:rsidP="00245203">
            <w:pPr>
              <w:spacing w:line="360" w:lineRule="auto"/>
              <w:jc w:val="center"/>
              <w:rPr>
                <w:sz w:val="24"/>
                <w:szCs w:val="24"/>
              </w:rPr>
            </w:pPr>
            <w:r>
              <w:rPr>
                <w:rFonts w:hint="eastAsia"/>
                <w:sz w:val="24"/>
                <w:szCs w:val="24"/>
              </w:rPr>
              <w:t>结算周期</w:t>
            </w:r>
            <w:r w:rsidR="000E62A2">
              <w:rPr>
                <w:rFonts w:hint="eastAsia"/>
                <w:sz w:val="24"/>
                <w:szCs w:val="24"/>
              </w:rPr>
              <w:t>总利润</w:t>
            </w:r>
          </w:p>
        </w:tc>
        <w:tc>
          <w:tcPr>
            <w:tcW w:w="1659" w:type="dxa"/>
          </w:tcPr>
          <w:p w:rsidR="000E62A2" w:rsidRDefault="002A6524" w:rsidP="00245203">
            <w:pPr>
              <w:spacing w:line="360" w:lineRule="auto"/>
              <w:jc w:val="center"/>
              <w:rPr>
                <w:sz w:val="24"/>
                <w:szCs w:val="24"/>
              </w:rPr>
            </w:pPr>
            <w:r>
              <w:rPr>
                <w:rFonts w:hint="eastAsia"/>
                <w:sz w:val="24"/>
                <w:szCs w:val="24"/>
              </w:rPr>
              <w:t>210</w:t>
            </w:r>
          </w:p>
        </w:tc>
        <w:tc>
          <w:tcPr>
            <w:tcW w:w="1659" w:type="dxa"/>
          </w:tcPr>
          <w:p w:rsidR="000E62A2" w:rsidRDefault="002A6524" w:rsidP="00245203">
            <w:pPr>
              <w:spacing w:line="360" w:lineRule="auto"/>
              <w:jc w:val="center"/>
              <w:rPr>
                <w:sz w:val="24"/>
                <w:szCs w:val="24"/>
              </w:rPr>
            </w:pPr>
            <w:r>
              <w:rPr>
                <w:rFonts w:hint="eastAsia"/>
                <w:sz w:val="24"/>
                <w:szCs w:val="24"/>
              </w:rPr>
              <w:t>1020</w:t>
            </w:r>
          </w:p>
        </w:tc>
        <w:tc>
          <w:tcPr>
            <w:tcW w:w="1659" w:type="dxa"/>
          </w:tcPr>
          <w:p w:rsidR="000E62A2" w:rsidRDefault="002A6524" w:rsidP="00245203">
            <w:pPr>
              <w:spacing w:line="360" w:lineRule="auto"/>
              <w:jc w:val="center"/>
              <w:rPr>
                <w:sz w:val="24"/>
                <w:szCs w:val="24"/>
              </w:rPr>
            </w:pPr>
            <w:r>
              <w:rPr>
                <w:rFonts w:hint="eastAsia"/>
                <w:sz w:val="24"/>
                <w:szCs w:val="24"/>
              </w:rPr>
              <w:t>2640</w:t>
            </w:r>
          </w:p>
        </w:tc>
        <w:tc>
          <w:tcPr>
            <w:tcW w:w="1659" w:type="dxa"/>
          </w:tcPr>
          <w:p w:rsidR="000E62A2" w:rsidRDefault="002A6524" w:rsidP="00245203">
            <w:pPr>
              <w:spacing w:line="360" w:lineRule="auto"/>
              <w:jc w:val="center"/>
              <w:rPr>
                <w:sz w:val="24"/>
                <w:szCs w:val="24"/>
              </w:rPr>
            </w:pPr>
            <w:r>
              <w:rPr>
                <w:rFonts w:hint="eastAsia"/>
                <w:sz w:val="24"/>
                <w:szCs w:val="24"/>
              </w:rPr>
              <w:t>11440</w:t>
            </w:r>
          </w:p>
        </w:tc>
      </w:tr>
    </w:tbl>
    <w:p w:rsidR="000E62A2" w:rsidRDefault="000E62A2" w:rsidP="002A6524">
      <w:pPr>
        <w:spacing w:line="360" w:lineRule="auto"/>
        <w:jc w:val="center"/>
        <w:rPr>
          <w:sz w:val="24"/>
          <w:szCs w:val="24"/>
        </w:rPr>
      </w:pPr>
      <w:r>
        <w:rPr>
          <w:rFonts w:hint="eastAsia"/>
          <w:sz w:val="24"/>
          <w:szCs w:val="24"/>
        </w:rPr>
        <w:t>图</w:t>
      </w:r>
      <w:r>
        <w:rPr>
          <w:sz w:val="24"/>
          <w:szCs w:val="24"/>
        </w:rPr>
        <w:t>四</w:t>
      </w:r>
      <w:r>
        <w:rPr>
          <w:rFonts w:hint="eastAsia"/>
          <w:sz w:val="24"/>
          <w:szCs w:val="24"/>
        </w:rPr>
        <w:t xml:space="preserve"> </w:t>
      </w:r>
      <w:r w:rsidRPr="004160B1">
        <w:rPr>
          <w:sz w:val="24"/>
          <w:szCs w:val="24"/>
        </w:rPr>
        <w:t>财务分析表</w:t>
      </w:r>
    </w:p>
    <w:p w:rsidR="00FF3D3E" w:rsidRPr="00B35977" w:rsidRDefault="00FF3D3E" w:rsidP="002A6524">
      <w:pPr>
        <w:spacing w:line="360" w:lineRule="auto"/>
        <w:jc w:val="center"/>
        <w:rPr>
          <w:sz w:val="24"/>
          <w:szCs w:val="24"/>
        </w:rPr>
      </w:pPr>
    </w:p>
    <w:p w:rsidR="002A6524" w:rsidRDefault="00CC70F2" w:rsidP="00CC70F2">
      <w:pPr>
        <w:spacing w:line="360" w:lineRule="auto"/>
        <w:jc w:val="left"/>
        <w:rPr>
          <w:sz w:val="24"/>
          <w:szCs w:val="24"/>
        </w:rPr>
      </w:pPr>
      <w:r>
        <w:rPr>
          <w:sz w:val="24"/>
          <w:szCs w:val="24"/>
        </w:rPr>
        <w:t xml:space="preserve">2.2 </w:t>
      </w:r>
      <w:r>
        <w:rPr>
          <w:rFonts w:hint="eastAsia"/>
          <w:sz w:val="24"/>
          <w:szCs w:val="24"/>
        </w:rPr>
        <w:t>实验</w:t>
      </w:r>
      <w:r>
        <w:rPr>
          <w:sz w:val="24"/>
          <w:szCs w:val="24"/>
        </w:rPr>
        <w:t>过程</w:t>
      </w:r>
    </w:p>
    <w:p w:rsidR="00CC70F2" w:rsidRDefault="00CC70F2" w:rsidP="00CC70F2">
      <w:pPr>
        <w:spacing w:line="360" w:lineRule="auto"/>
        <w:jc w:val="left"/>
        <w:rPr>
          <w:sz w:val="24"/>
          <w:szCs w:val="24"/>
        </w:rPr>
      </w:pPr>
      <w:r>
        <w:rPr>
          <w:sz w:val="24"/>
          <w:szCs w:val="24"/>
        </w:rPr>
        <w:tab/>
      </w:r>
      <w:r w:rsidR="002607B0">
        <w:rPr>
          <w:rFonts w:hint="eastAsia"/>
          <w:sz w:val="24"/>
          <w:szCs w:val="24"/>
        </w:rPr>
        <w:t>由于我这次没有参加具体实验所以只是以观察着的方式观看了这个实验的过程，这里我使用了我同学组的数据。</w:t>
      </w:r>
      <w:r w:rsidR="00FF3D3E">
        <w:rPr>
          <w:rFonts w:hint="eastAsia"/>
          <w:sz w:val="24"/>
          <w:szCs w:val="24"/>
        </w:rPr>
        <w:t>实验从</w:t>
      </w:r>
      <w:r w:rsidR="00FF3D3E">
        <w:rPr>
          <w:sz w:val="24"/>
          <w:szCs w:val="24"/>
        </w:rPr>
        <w:t>第</w:t>
      </w:r>
      <w:r w:rsidR="00FF3D3E">
        <w:rPr>
          <w:sz w:val="24"/>
          <w:szCs w:val="24"/>
        </w:rPr>
        <w:t>9</w:t>
      </w:r>
      <w:r w:rsidR="00FF3D3E">
        <w:rPr>
          <w:sz w:val="24"/>
          <w:szCs w:val="24"/>
        </w:rPr>
        <w:t>天</w:t>
      </w:r>
      <w:r w:rsidR="00FF3D3E">
        <w:rPr>
          <w:rFonts w:hint="eastAsia"/>
          <w:sz w:val="24"/>
          <w:szCs w:val="24"/>
        </w:rPr>
        <w:t>开始</w:t>
      </w:r>
      <w:r w:rsidR="00FF3D3E">
        <w:rPr>
          <w:sz w:val="24"/>
          <w:szCs w:val="24"/>
        </w:rPr>
        <w:t>模拟，</w:t>
      </w:r>
      <w:r w:rsidR="00927C44">
        <w:rPr>
          <w:rFonts w:hint="eastAsia"/>
          <w:sz w:val="24"/>
          <w:szCs w:val="24"/>
        </w:rPr>
        <w:t>我观察的组</w:t>
      </w:r>
      <w:r w:rsidR="002D5E6C">
        <w:rPr>
          <w:rFonts w:hint="eastAsia"/>
          <w:sz w:val="24"/>
          <w:szCs w:val="24"/>
        </w:rPr>
        <w:t>在</w:t>
      </w:r>
      <w:r w:rsidR="002D5E6C">
        <w:rPr>
          <w:sz w:val="24"/>
          <w:szCs w:val="24"/>
        </w:rPr>
        <w:t>最开始</w:t>
      </w:r>
      <w:r w:rsidR="00F1702E">
        <w:rPr>
          <w:sz w:val="24"/>
          <w:szCs w:val="24"/>
        </w:rPr>
        <w:t>并没有</w:t>
      </w:r>
      <w:r w:rsidR="002D5E6C">
        <w:rPr>
          <w:rFonts w:hint="eastAsia"/>
          <w:sz w:val="24"/>
          <w:szCs w:val="24"/>
        </w:rPr>
        <w:t>意识到</w:t>
      </w:r>
      <w:r w:rsidR="002D5E6C">
        <w:rPr>
          <w:sz w:val="24"/>
          <w:szCs w:val="24"/>
        </w:rPr>
        <w:t>不同种任务的区别，也没有注意到棕色任务卡的价值问题，</w:t>
      </w:r>
      <w:r w:rsidR="00927C44">
        <w:rPr>
          <w:rFonts w:hint="eastAsia"/>
          <w:sz w:val="24"/>
          <w:szCs w:val="24"/>
        </w:rPr>
        <w:t>所以导致</w:t>
      </w:r>
      <w:r w:rsidR="002D5E6C">
        <w:rPr>
          <w:sz w:val="24"/>
          <w:szCs w:val="24"/>
        </w:rPr>
        <w:t>在</w:t>
      </w:r>
      <w:r w:rsidR="00927C44">
        <w:rPr>
          <w:rFonts w:hint="eastAsia"/>
          <w:sz w:val="24"/>
          <w:szCs w:val="24"/>
        </w:rPr>
        <w:t>游戏</w:t>
      </w:r>
      <w:r w:rsidR="002D5E6C">
        <w:rPr>
          <w:sz w:val="24"/>
          <w:szCs w:val="24"/>
        </w:rPr>
        <w:t>接下来的几个场景中遇到了不同的问题</w:t>
      </w:r>
    </w:p>
    <w:p w:rsidR="002D5E6C" w:rsidRDefault="00F1702E" w:rsidP="00CC70F2">
      <w:pPr>
        <w:spacing w:line="360" w:lineRule="auto"/>
        <w:jc w:val="left"/>
        <w:rPr>
          <w:sz w:val="24"/>
          <w:szCs w:val="24"/>
        </w:rPr>
      </w:pPr>
      <w:r>
        <w:rPr>
          <w:sz w:val="24"/>
          <w:szCs w:val="24"/>
        </w:rPr>
        <w:tab/>
      </w:r>
      <w:r w:rsidR="002D5E6C">
        <w:rPr>
          <w:rFonts w:hint="eastAsia"/>
          <w:sz w:val="24"/>
          <w:szCs w:val="24"/>
        </w:rPr>
        <w:t>重点</w:t>
      </w:r>
      <w:r w:rsidR="002D5E6C">
        <w:rPr>
          <w:sz w:val="24"/>
          <w:szCs w:val="24"/>
        </w:rPr>
        <w:t>场景</w:t>
      </w:r>
      <w:r w:rsidR="002D5E6C">
        <w:rPr>
          <w:rFonts w:hint="eastAsia"/>
          <w:sz w:val="24"/>
          <w:szCs w:val="24"/>
        </w:rPr>
        <w:t>1</w:t>
      </w:r>
      <w:r w:rsidR="002D5E6C">
        <w:rPr>
          <w:rFonts w:hint="eastAsia"/>
          <w:sz w:val="24"/>
          <w:szCs w:val="24"/>
        </w:rPr>
        <w:t>：从</w:t>
      </w:r>
      <w:r w:rsidR="002D5E6C">
        <w:rPr>
          <w:sz w:val="24"/>
          <w:szCs w:val="24"/>
        </w:rPr>
        <w:t>任务部署时间图可以看出，在</w:t>
      </w:r>
      <w:r w:rsidR="002D5E6C">
        <w:rPr>
          <w:sz w:val="24"/>
          <w:szCs w:val="24"/>
        </w:rPr>
        <w:t>1</w:t>
      </w:r>
      <w:r w:rsidR="00AC01EA">
        <w:rPr>
          <w:sz w:val="24"/>
          <w:szCs w:val="24"/>
        </w:rPr>
        <w:t>3</w:t>
      </w:r>
      <w:r w:rsidR="002D5E6C">
        <w:rPr>
          <w:rFonts w:hint="eastAsia"/>
          <w:sz w:val="24"/>
          <w:szCs w:val="24"/>
        </w:rPr>
        <w:t>天后</w:t>
      </w:r>
      <w:r w:rsidR="002D5E6C">
        <w:rPr>
          <w:sz w:val="24"/>
          <w:szCs w:val="24"/>
        </w:rPr>
        <w:t>，</w:t>
      </w:r>
      <w:r w:rsidR="002D5E6C">
        <w:rPr>
          <w:rFonts w:hint="eastAsia"/>
          <w:sz w:val="24"/>
          <w:szCs w:val="24"/>
        </w:rPr>
        <w:t>有</w:t>
      </w:r>
      <w:r w:rsidR="002D5E6C">
        <w:rPr>
          <w:sz w:val="24"/>
          <w:szCs w:val="24"/>
        </w:rPr>
        <w:t>大量的任务在同一时间部署完成，</w:t>
      </w:r>
      <w:r w:rsidR="000904AE">
        <w:rPr>
          <w:rFonts w:hint="eastAsia"/>
          <w:sz w:val="24"/>
          <w:szCs w:val="24"/>
        </w:rPr>
        <w:t>在此之前</w:t>
      </w:r>
      <w:r w:rsidR="000904AE">
        <w:rPr>
          <w:sz w:val="24"/>
          <w:szCs w:val="24"/>
        </w:rPr>
        <w:t>有大量的任务卡，因为测试</w:t>
      </w:r>
      <w:r w:rsidR="000904AE">
        <w:rPr>
          <w:rFonts w:hint="eastAsia"/>
          <w:sz w:val="24"/>
          <w:szCs w:val="24"/>
        </w:rPr>
        <w:t>人数不足的</w:t>
      </w:r>
      <w:r w:rsidR="000904AE">
        <w:rPr>
          <w:sz w:val="24"/>
          <w:szCs w:val="24"/>
        </w:rPr>
        <w:t>关系</w:t>
      </w:r>
      <w:r w:rsidR="000904AE">
        <w:rPr>
          <w:rFonts w:hint="eastAsia"/>
          <w:sz w:val="24"/>
          <w:szCs w:val="24"/>
        </w:rPr>
        <w:t>，在开发</w:t>
      </w:r>
      <w:r w:rsidR="000904AE">
        <w:rPr>
          <w:sz w:val="24"/>
          <w:szCs w:val="24"/>
        </w:rPr>
        <w:t>完成后，一直卡在整个流程中，</w:t>
      </w:r>
      <w:r w:rsidR="000904AE">
        <w:rPr>
          <w:rFonts w:hint="eastAsia"/>
          <w:sz w:val="24"/>
          <w:szCs w:val="24"/>
        </w:rPr>
        <w:t>致使</w:t>
      </w:r>
      <w:r w:rsidR="000904AE">
        <w:rPr>
          <w:sz w:val="24"/>
          <w:szCs w:val="24"/>
        </w:rPr>
        <w:t>整个任务流卡</w:t>
      </w:r>
      <w:r w:rsidR="000904AE">
        <w:rPr>
          <w:rFonts w:hint="eastAsia"/>
          <w:sz w:val="24"/>
          <w:szCs w:val="24"/>
        </w:rPr>
        <w:t>住，</w:t>
      </w:r>
      <w:r w:rsidR="000904AE">
        <w:rPr>
          <w:sz w:val="24"/>
          <w:szCs w:val="24"/>
        </w:rPr>
        <w:t>大部分人手调来测试也无法完成</w:t>
      </w:r>
      <w:r w:rsidR="000904AE">
        <w:rPr>
          <w:rFonts w:hint="eastAsia"/>
          <w:sz w:val="24"/>
          <w:szCs w:val="24"/>
        </w:rPr>
        <w:t>。而</w:t>
      </w:r>
      <w:r w:rsidR="000904AE">
        <w:rPr>
          <w:sz w:val="24"/>
          <w:szCs w:val="24"/>
        </w:rPr>
        <w:t>我们</w:t>
      </w:r>
      <w:r w:rsidR="000904AE">
        <w:rPr>
          <w:rFonts w:hint="eastAsia"/>
          <w:sz w:val="24"/>
          <w:szCs w:val="24"/>
        </w:rPr>
        <w:t>在</w:t>
      </w:r>
      <w:r w:rsidR="000904AE">
        <w:rPr>
          <w:sz w:val="24"/>
          <w:szCs w:val="24"/>
        </w:rPr>
        <w:t>此之前注意到了</w:t>
      </w:r>
      <w:r w:rsidR="001A0F8F">
        <w:rPr>
          <w:sz w:val="24"/>
          <w:szCs w:val="24"/>
        </w:rPr>
        <w:t>“</w:t>
      </w:r>
      <w:r w:rsidR="001A0F8F">
        <w:rPr>
          <w:rFonts w:hint="eastAsia"/>
          <w:sz w:val="24"/>
          <w:szCs w:val="24"/>
        </w:rPr>
        <w:t>不需要测试</w:t>
      </w:r>
      <w:r w:rsidR="001A0F8F">
        <w:rPr>
          <w:sz w:val="24"/>
          <w:szCs w:val="24"/>
        </w:rPr>
        <w:t>”</w:t>
      </w:r>
      <w:r w:rsidR="000904AE">
        <w:rPr>
          <w:sz w:val="24"/>
          <w:szCs w:val="24"/>
        </w:rPr>
        <w:t>紫色任务卡的作用</w:t>
      </w:r>
      <w:r w:rsidR="000904AE">
        <w:rPr>
          <w:rFonts w:hint="eastAsia"/>
          <w:sz w:val="24"/>
          <w:szCs w:val="24"/>
        </w:rPr>
        <w:t>，所以</w:t>
      </w:r>
      <w:r w:rsidR="000904AE">
        <w:rPr>
          <w:sz w:val="24"/>
          <w:szCs w:val="24"/>
        </w:rPr>
        <w:t>第</w:t>
      </w:r>
      <w:r w:rsidR="000904AE">
        <w:rPr>
          <w:rFonts w:hint="eastAsia"/>
          <w:sz w:val="24"/>
          <w:szCs w:val="24"/>
        </w:rPr>
        <w:t>1</w:t>
      </w:r>
      <w:r w:rsidR="00AC01EA">
        <w:rPr>
          <w:sz w:val="24"/>
          <w:szCs w:val="24"/>
        </w:rPr>
        <w:t>3</w:t>
      </w:r>
      <w:r w:rsidR="000904AE">
        <w:rPr>
          <w:rFonts w:hint="eastAsia"/>
          <w:sz w:val="24"/>
          <w:szCs w:val="24"/>
        </w:rPr>
        <w:t>天</w:t>
      </w:r>
      <w:r w:rsidR="000904AE">
        <w:rPr>
          <w:sz w:val="24"/>
          <w:szCs w:val="24"/>
        </w:rPr>
        <w:t>时</w:t>
      </w:r>
      <w:r w:rsidR="001A0F8F">
        <w:rPr>
          <w:rFonts w:hint="eastAsia"/>
          <w:sz w:val="24"/>
          <w:szCs w:val="24"/>
        </w:rPr>
        <w:t>，</w:t>
      </w:r>
      <w:r w:rsidR="001A0F8F">
        <w:rPr>
          <w:sz w:val="24"/>
          <w:szCs w:val="24"/>
        </w:rPr>
        <w:t>这</w:t>
      </w:r>
      <w:r w:rsidR="001A0F8F">
        <w:rPr>
          <w:rFonts w:hint="eastAsia"/>
          <w:sz w:val="24"/>
          <w:szCs w:val="24"/>
        </w:rPr>
        <w:t>张</w:t>
      </w:r>
      <w:r w:rsidR="000904AE">
        <w:rPr>
          <w:sz w:val="24"/>
          <w:szCs w:val="24"/>
        </w:rPr>
        <w:t>紫色任务卡</w:t>
      </w:r>
      <w:r w:rsidR="000904AE">
        <w:rPr>
          <w:rFonts w:hint="eastAsia"/>
          <w:sz w:val="24"/>
          <w:szCs w:val="24"/>
        </w:rPr>
        <w:t>完成后，大量</w:t>
      </w:r>
      <w:r w:rsidR="000904AE">
        <w:rPr>
          <w:sz w:val="24"/>
          <w:szCs w:val="24"/>
        </w:rPr>
        <w:t>阻塞在</w:t>
      </w:r>
      <w:r w:rsidR="000904AE">
        <w:rPr>
          <w:rFonts w:hint="eastAsia"/>
          <w:sz w:val="24"/>
          <w:szCs w:val="24"/>
        </w:rPr>
        <w:t>任务流</w:t>
      </w:r>
      <w:r w:rsidR="000904AE">
        <w:rPr>
          <w:sz w:val="24"/>
          <w:szCs w:val="24"/>
        </w:rPr>
        <w:t>中的任务得以一次性完成</w:t>
      </w:r>
      <w:r w:rsidR="001A0F8F">
        <w:rPr>
          <w:rFonts w:hint="eastAsia"/>
          <w:sz w:val="24"/>
          <w:szCs w:val="24"/>
        </w:rPr>
        <w:t>，</w:t>
      </w:r>
      <w:r w:rsidR="001A0F8F">
        <w:rPr>
          <w:sz w:val="24"/>
          <w:szCs w:val="24"/>
        </w:rPr>
        <w:t>等待部署</w:t>
      </w:r>
      <w:r w:rsidR="00AC01EA">
        <w:rPr>
          <w:rFonts w:hint="eastAsia"/>
          <w:sz w:val="24"/>
          <w:szCs w:val="24"/>
        </w:rPr>
        <w:t>。</w:t>
      </w:r>
      <w:r w:rsidR="000904AE">
        <w:rPr>
          <w:rFonts w:hint="eastAsia"/>
          <w:sz w:val="24"/>
          <w:szCs w:val="24"/>
        </w:rPr>
        <w:t xml:space="preserve"> </w:t>
      </w:r>
    </w:p>
    <w:p w:rsidR="00AC01EA" w:rsidRDefault="00AC01EA" w:rsidP="00CC70F2">
      <w:pPr>
        <w:spacing w:line="360" w:lineRule="auto"/>
        <w:jc w:val="left"/>
        <w:rPr>
          <w:sz w:val="24"/>
          <w:szCs w:val="24"/>
        </w:rPr>
      </w:pPr>
      <w:r>
        <w:rPr>
          <w:sz w:val="24"/>
          <w:szCs w:val="24"/>
        </w:rPr>
        <w:tab/>
      </w:r>
      <w:r>
        <w:rPr>
          <w:rFonts w:hint="eastAsia"/>
          <w:sz w:val="24"/>
          <w:szCs w:val="24"/>
        </w:rPr>
        <w:t>重点</w:t>
      </w:r>
      <w:r>
        <w:rPr>
          <w:sz w:val="24"/>
          <w:szCs w:val="24"/>
        </w:rPr>
        <w:t>场景</w:t>
      </w:r>
      <w:r>
        <w:rPr>
          <w:rFonts w:hint="eastAsia"/>
          <w:sz w:val="24"/>
          <w:szCs w:val="24"/>
        </w:rPr>
        <w:t>2</w:t>
      </w:r>
      <w:r>
        <w:rPr>
          <w:rFonts w:hint="eastAsia"/>
          <w:sz w:val="24"/>
          <w:szCs w:val="24"/>
        </w:rPr>
        <w:t>：</w:t>
      </w:r>
      <w:r w:rsidR="002016EC">
        <w:rPr>
          <w:rFonts w:hint="eastAsia"/>
          <w:sz w:val="24"/>
          <w:szCs w:val="24"/>
        </w:rPr>
        <w:t>从累计</w:t>
      </w:r>
      <w:r w:rsidR="002016EC">
        <w:rPr>
          <w:sz w:val="24"/>
          <w:szCs w:val="24"/>
        </w:rPr>
        <w:t>流图中可以看出</w:t>
      </w:r>
      <w:r>
        <w:rPr>
          <w:sz w:val="24"/>
          <w:szCs w:val="24"/>
        </w:rPr>
        <w:t>，</w:t>
      </w:r>
      <w:r>
        <w:rPr>
          <w:rFonts w:hint="eastAsia"/>
          <w:sz w:val="24"/>
          <w:szCs w:val="24"/>
        </w:rPr>
        <w:t>在</w:t>
      </w:r>
      <w:r>
        <w:rPr>
          <w:sz w:val="24"/>
          <w:szCs w:val="24"/>
        </w:rPr>
        <w:t>第</w:t>
      </w:r>
      <w:r>
        <w:rPr>
          <w:rFonts w:hint="eastAsia"/>
          <w:sz w:val="24"/>
          <w:szCs w:val="24"/>
        </w:rPr>
        <w:t>1</w:t>
      </w:r>
      <w:r>
        <w:rPr>
          <w:sz w:val="24"/>
          <w:szCs w:val="24"/>
        </w:rPr>
        <w:t>5</w:t>
      </w:r>
      <w:r>
        <w:rPr>
          <w:rFonts w:hint="eastAsia"/>
          <w:sz w:val="24"/>
          <w:szCs w:val="24"/>
        </w:rPr>
        <w:t>天</w:t>
      </w:r>
      <w:r w:rsidR="002016EC">
        <w:rPr>
          <w:rFonts w:hint="eastAsia"/>
          <w:sz w:val="24"/>
          <w:szCs w:val="24"/>
        </w:rPr>
        <w:t>后</w:t>
      </w:r>
      <w:r>
        <w:rPr>
          <w:sz w:val="24"/>
          <w:szCs w:val="24"/>
        </w:rPr>
        <w:t>，</w:t>
      </w:r>
      <w:r>
        <w:rPr>
          <w:sz w:val="24"/>
          <w:szCs w:val="24"/>
        </w:rPr>
        <w:t>“</w:t>
      </w:r>
      <w:r>
        <w:rPr>
          <w:rFonts w:hint="eastAsia"/>
          <w:sz w:val="24"/>
          <w:szCs w:val="24"/>
        </w:rPr>
        <w:t>可以</w:t>
      </w:r>
      <w:r>
        <w:rPr>
          <w:sz w:val="24"/>
          <w:szCs w:val="24"/>
        </w:rPr>
        <w:t>直接部署</w:t>
      </w:r>
      <w:r>
        <w:rPr>
          <w:sz w:val="24"/>
          <w:szCs w:val="24"/>
        </w:rPr>
        <w:t>”</w:t>
      </w:r>
      <w:r>
        <w:rPr>
          <w:rFonts w:hint="eastAsia"/>
          <w:sz w:val="24"/>
          <w:szCs w:val="24"/>
        </w:rPr>
        <w:t>的</w:t>
      </w:r>
      <w:r>
        <w:rPr>
          <w:sz w:val="24"/>
          <w:szCs w:val="24"/>
        </w:rPr>
        <w:t>紫色任务卡完成，</w:t>
      </w:r>
      <w:r w:rsidR="001A0F8F">
        <w:rPr>
          <w:rFonts w:hint="eastAsia"/>
          <w:sz w:val="24"/>
          <w:szCs w:val="24"/>
        </w:rPr>
        <w:t>之后</w:t>
      </w:r>
      <w:r w:rsidR="001A0F8F">
        <w:rPr>
          <w:sz w:val="24"/>
          <w:szCs w:val="24"/>
        </w:rPr>
        <w:t>的任务，可以在开发完成后直接通过测试并部署，</w:t>
      </w:r>
      <w:r w:rsidR="001A0F8F">
        <w:rPr>
          <w:rFonts w:hint="eastAsia"/>
          <w:sz w:val="24"/>
          <w:szCs w:val="24"/>
        </w:rPr>
        <w:t>使</w:t>
      </w:r>
      <w:r w:rsidR="001A0F8F">
        <w:rPr>
          <w:sz w:val="24"/>
          <w:szCs w:val="24"/>
        </w:rPr>
        <w:t>开发周期变得更短，能够获得更多用户，得到更多利润</w:t>
      </w:r>
      <w:r w:rsidR="001A0F8F">
        <w:rPr>
          <w:rFonts w:hint="eastAsia"/>
          <w:sz w:val="24"/>
          <w:szCs w:val="24"/>
        </w:rPr>
        <w:t>，财务分析表也可以</w:t>
      </w:r>
      <w:r w:rsidR="001A0F8F">
        <w:rPr>
          <w:sz w:val="24"/>
          <w:szCs w:val="24"/>
        </w:rPr>
        <w:t>看到在</w:t>
      </w:r>
      <w:r w:rsidR="001A0F8F">
        <w:rPr>
          <w:rFonts w:hint="eastAsia"/>
          <w:sz w:val="24"/>
          <w:szCs w:val="24"/>
        </w:rPr>
        <w:t>15-18</w:t>
      </w:r>
      <w:r w:rsidR="001A0F8F">
        <w:rPr>
          <w:rFonts w:hint="eastAsia"/>
          <w:sz w:val="24"/>
          <w:szCs w:val="24"/>
        </w:rPr>
        <w:t>天</w:t>
      </w:r>
      <w:r w:rsidR="001A0F8F">
        <w:rPr>
          <w:sz w:val="24"/>
          <w:szCs w:val="24"/>
        </w:rPr>
        <w:t>的周期内</w:t>
      </w:r>
      <w:r w:rsidR="001A0F8F">
        <w:rPr>
          <w:rFonts w:hint="eastAsia"/>
          <w:sz w:val="24"/>
          <w:szCs w:val="24"/>
        </w:rPr>
        <w:t>的</w:t>
      </w:r>
      <w:r w:rsidR="001A0F8F">
        <w:rPr>
          <w:sz w:val="24"/>
          <w:szCs w:val="24"/>
        </w:rPr>
        <w:t>盈利比前几个周期多得多</w:t>
      </w:r>
      <w:r w:rsidR="001A0F8F">
        <w:rPr>
          <w:rFonts w:hint="eastAsia"/>
          <w:sz w:val="24"/>
          <w:szCs w:val="24"/>
        </w:rPr>
        <w:t>。</w:t>
      </w:r>
    </w:p>
    <w:p w:rsidR="00C32C80" w:rsidRPr="00C32C80" w:rsidRDefault="00F1702E" w:rsidP="00C32C80">
      <w:pPr>
        <w:spacing w:line="360" w:lineRule="auto"/>
        <w:ind w:firstLine="420"/>
        <w:jc w:val="left"/>
        <w:rPr>
          <w:sz w:val="24"/>
          <w:szCs w:val="24"/>
        </w:rPr>
      </w:pPr>
      <w:r>
        <w:rPr>
          <w:rFonts w:hint="eastAsia"/>
          <w:sz w:val="24"/>
          <w:szCs w:val="24"/>
        </w:rPr>
        <w:t>重点场景</w:t>
      </w:r>
      <w:r w:rsidR="002016EC">
        <w:rPr>
          <w:sz w:val="24"/>
          <w:szCs w:val="24"/>
        </w:rPr>
        <w:t>3</w:t>
      </w:r>
      <w:r>
        <w:rPr>
          <w:rFonts w:hint="eastAsia"/>
          <w:sz w:val="24"/>
          <w:szCs w:val="24"/>
        </w:rPr>
        <w:t>：</w:t>
      </w:r>
      <w:r>
        <w:rPr>
          <w:sz w:val="24"/>
          <w:szCs w:val="24"/>
        </w:rPr>
        <w:t>从</w:t>
      </w:r>
      <w:r>
        <w:rPr>
          <w:rFonts w:hint="eastAsia"/>
          <w:sz w:val="24"/>
          <w:szCs w:val="24"/>
        </w:rPr>
        <w:t>财务分析表</w:t>
      </w:r>
      <w:r>
        <w:rPr>
          <w:sz w:val="24"/>
          <w:szCs w:val="24"/>
        </w:rPr>
        <w:t>上</w:t>
      </w:r>
      <w:r>
        <w:rPr>
          <w:rFonts w:hint="eastAsia"/>
          <w:sz w:val="24"/>
          <w:szCs w:val="24"/>
        </w:rPr>
        <w:t>看到，</w:t>
      </w:r>
      <w:r>
        <w:rPr>
          <w:sz w:val="24"/>
          <w:szCs w:val="24"/>
        </w:rPr>
        <w:t>在第</w:t>
      </w:r>
      <w:r>
        <w:rPr>
          <w:rFonts w:hint="eastAsia"/>
          <w:sz w:val="24"/>
          <w:szCs w:val="24"/>
        </w:rPr>
        <w:t>15</w:t>
      </w:r>
      <w:r>
        <w:rPr>
          <w:rFonts w:hint="eastAsia"/>
          <w:sz w:val="24"/>
          <w:szCs w:val="24"/>
        </w:rPr>
        <w:t>天，</w:t>
      </w:r>
      <w:r>
        <w:rPr>
          <w:sz w:val="24"/>
          <w:szCs w:val="24"/>
        </w:rPr>
        <w:t>因为有一个</w:t>
      </w:r>
      <w:r>
        <w:rPr>
          <w:rFonts w:hint="eastAsia"/>
          <w:sz w:val="24"/>
          <w:szCs w:val="24"/>
        </w:rPr>
        <w:t>橙色</w:t>
      </w:r>
      <w:r>
        <w:rPr>
          <w:sz w:val="24"/>
          <w:szCs w:val="24"/>
        </w:rPr>
        <w:t>卡片的任</w:t>
      </w:r>
      <w:r>
        <w:rPr>
          <w:sz w:val="24"/>
          <w:szCs w:val="24"/>
        </w:rPr>
        <w:lastRenderedPageBreak/>
        <w:t>务没有及时完成我们</w:t>
      </w:r>
      <w:r>
        <w:rPr>
          <w:rFonts w:hint="eastAsia"/>
          <w:sz w:val="24"/>
          <w:szCs w:val="24"/>
        </w:rPr>
        <w:t>受到</w:t>
      </w:r>
      <w:r>
        <w:rPr>
          <w:sz w:val="24"/>
          <w:szCs w:val="24"/>
        </w:rPr>
        <w:t>了</w:t>
      </w:r>
      <w:r>
        <w:rPr>
          <w:rFonts w:hint="eastAsia"/>
          <w:sz w:val="24"/>
          <w:szCs w:val="24"/>
        </w:rPr>
        <w:t>1500</w:t>
      </w:r>
      <w:r>
        <w:rPr>
          <w:rFonts w:hint="eastAsia"/>
          <w:sz w:val="24"/>
          <w:szCs w:val="24"/>
        </w:rPr>
        <w:t>的</w:t>
      </w:r>
      <w:r>
        <w:rPr>
          <w:sz w:val="24"/>
          <w:szCs w:val="24"/>
        </w:rPr>
        <w:t>罚款</w:t>
      </w:r>
      <w:r>
        <w:rPr>
          <w:rFonts w:hint="eastAsia"/>
          <w:sz w:val="24"/>
          <w:szCs w:val="24"/>
        </w:rPr>
        <w:t>，</w:t>
      </w:r>
      <w:r w:rsidR="001A0F8F">
        <w:rPr>
          <w:rFonts w:hint="eastAsia"/>
          <w:sz w:val="24"/>
          <w:szCs w:val="24"/>
        </w:rPr>
        <w:t>在之前</w:t>
      </w:r>
      <w:r w:rsidR="001A0F8F">
        <w:rPr>
          <w:sz w:val="24"/>
          <w:szCs w:val="24"/>
        </w:rPr>
        <w:t>我们选择任务的时候，只考虑了紫色功能性任务卡片的作用和</w:t>
      </w:r>
      <w:r w:rsidR="00710AF6">
        <w:rPr>
          <w:rFonts w:hint="eastAsia"/>
          <w:sz w:val="24"/>
          <w:szCs w:val="24"/>
        </w:rPr>
        <w:t>普通</w:t>
      </w:r>
      <w:r w:rsidR="00710AF6">
        <w:rPr>
          <w:sz w:val="24"/>
          <w:szCs w:val="24"/>
        </w:rPr>
        <w:t>棕色任务卡片，对于紧急任务安排不当，在我们想安排紧急任务时，才</w:t>
      </w:r>
      <w:r w:rsidR="00710AF6">
        <w:rPr>
          <w:rFonts w:hint="eastAsia"/>
          <w:sz w:val="24"/>
          <w:szCs w:val="24"/>
        </w:rPr>
        <w:t>发现</w:t>
      </w:r>
      <w:r w:rsidR="00710AF6">
        <w:rPr>
          <w:sz w:val="24"/>
          <w:szCs w:val="24"/>
        </w:rPr>
        <w:t>大量任务堵塞在测试阶段，剩下的人手，也不足以在任务规定周期内完成该项任务，所以我们最后决定放弃该任务。</w:t>
      </w:r>
    </w:p>
    <w:p w:rsidR="00F1702E" w:rsidRPr="00CC70F2" w:rsidRDefault="002D5E6C" w:rsidP="00CC70F2">
      <w:pPr>
        <w:spacing w:line="360" w:lineRule="auto"/>
        <w:jc w:val="left"/>
        <w:rPr>
          <w:sz w:val="24"/>
          <w:szCs w:val="24"/>
        </w:rPr>
      </w:pPr>
      <w:r>
        <w:rPr>
          <w:sz w:val="24"/>
          <w:szCs w:val="24"/>
        </w:rPr>
        <w:tab/>
      </w:r>
      <w:r w:rsidR="00C32C80">
        <w:rPr>
          <w:rFonts w:hint="eastAsia"/>
          <w:sz w:val="24"/>
          <w:szCs w:val="24"/>
        </w:rPr>
        <w:t>重点场景</w:t>
      </w:r>
      <w:r w:rsidR="00C32C80">
        <w:rPr>
          <w:rFonts w:hint="eastAsia"/>
          <w:sz w:val="24"/>
          <w:szCs w:val="24"/>
        </w:rPr>
        <w:t>4</w:t>
      </w:r>
      <w:r w:rsidR="00C32C80">
        <w:rPr>
          <w:rFonts w:hint="eastAsia"/>
          <w:sz w:val="24"/>
          <w:szCs w:val="24"/>
        </w:rPr>
        <w:t>：</w:t>
      </w:r>
      <w:r>
        <w:rPr>
          <w:rFonts w:hint="eastAsia"/>
          <w:sz w:val="24"/>
          <w:szCs w:val="24"/>
        </w:rPr>
        <w:t>从</w:t>
      </w:r>
      <w:r>
        <w:rPr>
          <w:sz w:val="24"/>
          <w:szCs w:val="24"/>
        </w:rPr>
        <w:t>交货周期图中可以看出，我们</w:t>
      </w:r>
      <w:r>
        <w:rPr>
          <w:rFonts w:hint="eastAsia"/>
          <w:sz w:val="24"/>
          <w:szCs w:val="24"/>
        </w:rPr>
        <w:t>完成</w:t>
      </w:r>
      <w:r>
        <w:rPr>
          <w:sz w:val="24"/>
          <w:szCs w:val="24"/>
        </w:rPr>
        <w:t>任务</w:t>
      </w:r>
      <w:r>
        <w:rPr>
          <w:rFonts w:hint="eastAsia"/>
          <w:sz w:val="24"/>
          <w:szCs w:val="24"/>
        </w:rPr>
        <w:t>只需</w:t>
      </w:r>
      <w:r>
        <w:rPr>
          <w:sz w:val="24"/>
          <w:szCs w:val="24"/>
        </w:rPr>
        <w:t>一天的</w:t>
      </w:r>
      <w:r>
        <w:rPr>
          <w:rFonts w:hint="eastAsia"/>
          <w:sz w:val="24"/>
          <w:szCs w:val="24"/>
        </w:rPr>
        <w:t>只有</w:t>
      </w:r>
      <w:r>
        <w:rPr>
          <w:rFonts w:hint="eastAsia"/>
          <w:sz w:val="24"/>
          <w:szCs w:val="24"/>
        </w:rPr>
        <w:t>9</w:t>
      </w:r>
      <w:r>
        <w:rPr>
          <w:rFonts w:hint="eastAsia"/>
          <w:sz w:val="24"/>
          <w:szCs w:val="24"/>
        </w:rPr>
        <w:t>个任务</w:t>
      </w:r>
      <w:r>
        <w:rPr>
          <w:sz w:val="24"/>
          <w:szCs w:val="24"/>
        </w:rPr>
        <w:t>，而交货周期大于</w:t>
      </w:r>
      <w:r>
        <w:rPr>
          <w:rFonts w:hint="eastAsia"/>
          <w:sz w:val="24"/>
          <w:szCs w:val="24"/>
        </w:rPr>
        <w:t>8</w:t>
      </w:r>
      <w:r>
        <w:rPr>
          <w:rFonts w:hint="eastAsia"/>
          <w:sz w:val="24"/>
          <w:szCs w:val="24"/>
        </w:rPr>
        <w:t>天</w:t>
      </w:r>
      <w:r>
        <w:rPr>
          <w:sz w:val="24"/>
          <w:szCs w:val="24"/>
        </w:rPr>
        <w:t>的</w:t>
      </w:r>
      <w:r>
        <w:rPr>
          <w:rFonts w:hint="eastAsia"/>
          <w:sz w:val="24"/>
          <w:szCs w:val="24"/>
        </w:rPr>
        <w:t>也</w:t>
      </w:r>
      <w:r>
        <w:rPr>
          <w:sz w:val="24"/>
          <w:szCs w:val="24"/>
        </w:rPr>
        <w:t>有</w:t>
      </w:r>
      <w:r>
        <w:rPr>
          <w:rFonts w:hint="eastAsia"/>
          <w:sz w:val="24"/>
          <w:szCs w:val="24"/>
        </w:rPr>
        <w:t>9</w:t>
      </w:r>
      <w:r w:rsidR="00F7281A">
        <w:rPr>
          <w:rFonts w:hint="eastAsia"/>
          <w:sz w:val="24"/>
          <w:szCs w:val="24"/>
        </w:rPr>
        <w:t>个任务</w:t>
      </w:r>
      <w:r w:rsidR="00F7281A">
        <w:rPr>
          <w:sz w:val="24"/>
          <w:szCs w:val="24"/>
        </w:rPr>
        <w:t>，而这些消耗了大量时间的任务都是在</w:t>
      </w:r>
      <w:r w:rsidR="00F7281A">
        <w:rPr>
          <w:rFonts w:hint="eastAsia"/>
          <w:sz w:val="24"/>
          <w:szCs w:val="24"/>
        </w:rPr>
        <w:t>13</w:t>
      </w:r>
      <w:r w:rsidR="00F7281A">
        <w:rPr>
          <w:rFonts w:hint="eastAsia"/>
          <w:sz w:val="24"/>
          <w:szCs w:val="24"/>
        </w:rPr>
        <w:t>天的</w:t>
      </w:r>
      <w:r w:rsidR="00F7281A">
        <w:rPr>
          <w:sz w:val="24"/>
          <w:szCs w:val="24"/>
        </w:rPr>
        <w:t>“</w:t>
      </w:r>
      <w:r w:rsidR="00F7281A">
        <w:rPr>
          <w:rFonts w:hint="eastAsia"/>
          <w:sz w:val="24"/>
          <w:szCs w:val="24"/>
        </w:rPr>
        <w:t>不需要</w:t>
      </w:r>
      <w:r w:rsidR="00F7281A">
        <w:rPr>
          <w:sz w:val="24"/>
          <w:szCs w:val="24"/>
        </w:rPr>
        <w:t>测试</w:t>
      </w:r>
      <w:r w:rsidR="00F7281A">
        <w:rPr>
          <w:sz w:val="24"/>
          <w:szCs w:val="24"/>
        </w:rPr>
        <w:t>”</w:t>
      </w:r>
      <w:r w:rsidR="00F7281A">
        <w:rPr>
          <w:rFonts w:hint="eastAsia"/>
          <w:sz w:val="24"/>
          <w:szCs w:val="24"/>
        </w:rPr>
        <w:t>紫色任务卡</w:t>
      </w:r>
      <w:r w:rsidR="00F7281A">
        <w:rPr>
          <w:sz w:val="24"/>
          <w:szCs w:val="24"/>
        </w:rPr>
        <w:t>完成之前加入</w:t>
      </w:r>
      <w:r w:rsidR="00C32C80">
        <w:rPr>
          <w:rFonts w:hint="eastAsia"/>
          <w:sz w:val="24"/>
          <w:szCs w:val="24"/>
        </w:rPr>
        <w:t>任务流</w:t>
      </w:r>
      <w:r w:rsidR="00C32C80">
        <w:rPr>
          <w:sz w:val="24"/>
          <w:szCs w:val="24"/>
        </w:rPr>
        <w:t>中的，而耗时较短的全都是在两个特殊紫色任务卡</w:t>
      </w:r>
      <w:r w:rsidR="00C32C80">
        <w:rPr>
          <w:rFonts w:hint="eastAsia"/>
          <w:sz w:val="24"/>
          <w:szCs w:val="24"/>
        </w:rPr>
        <w:t>完成</w:t>
      </w:r>
      <w:r w:rsidR="00C32C80">
        <w:rPr>
          <w:sz w:val="24"/>
          <w:szCs w:val="24"/>
        </w:rPr>
        <w:t>之后</w:t>
      </w:r>
      <w:r w:rsidR="00C32C80">
        <w:rPr>
          <w:rFonts w:hint="eastAsia"/>
          <w:sz w:val="24"/>
          <w:szCs w:val="24"/>
        </w:rPr>
        <w:t>加入</w:t>
      </w:r>
      <w:r w:rsidR="00C32C80">
        <w:rPr>
          <w:sz w:val="24"/>
          <w:szCs w:val="24"/>
        </w:rPr>
        <w:t>的，所以，在</w:t>
      </w:r>
      <w:r w:rsidR="00C32C80">
        <w:rPr>
          <w:rFonts w:hint="eastAsia"/>
          <w:sz w:val="24"/>
          <w:szCs w:val="24"/>
        </w:rPr>
        <w:t>开始</w:t>
      </w:r>
      <w:r w:rsidR="00C32C80">
        <w:rPr>
          <w:sz w:val="24"/>
          <w:szCs w:val="24"/>
        </w:rPr>
        <w:t>任务之前，就应该规划好任务的先后顺序，这样才能更好的完成任务。</w:t>
      </w:r>
    </w:p>
    <w:p w:rsidR="00F21135" w:rsidRPr="00B43AE0" w:rsidRDefault="00B43AE0" w:rsidP="000B047F">
      <w:pPr>
        <w:pStyle w:val="2"/>
        <w:numPr>
          <w:ilvl w:val="1"/>
          <w:numId w:val="9"/>
        </w:numPr>
        <w:ind w:left="426"/>
      </w:pPr>
      <w:r>
        <w:t>实践体会</w:t>
      </w:r>
    </w:p>
    <w:p w:rsidR="00927C44" w:rsidRDefault="00927C44" w:rsidP="00FF3D3E">
      <w:pPr>
        <w:spacing w:line="360" w:lineRule="auto"/>
        <w:rPr>
          <w:rFonts w:hint="eastAsia"/>
          <w:sz w:val="24"/>
          <w:szCs w:val="24"/>
        </w:rPr>
      </w:pPr>
      <w:r>
        <w:rPr>
          <w:rFonts w:hint="eastAsia"/>
          <w:sz w:val="24"/>
          <w:szCs w:val="24"/>
        </w:rPr>
        <w:t>在整个开发过程中我有以下体会：</w:t>
      </w:r>
    </w:p>
    <w:p w:rsidR="00EF5BB0" w:rsidRPr="00EF5BB0" w:rsidRDefault="00927C44" w:rsidP="00EF5BB0">
      <w:pPr>
        <w:pStyle w:val="a3"/>
        <w:numPr>
          <w:ilvl w:val="0"/>
          <w:numId w:val="10"/>
        </w:numPr>
        <w:spacing w:line="360" w:lineRule="auto"/>
        <w:ind w:firstLineChars="0"/>
        <w:rPr>
          <w:sz w:val="24"/>
          <w:szCs w:val="24"/>
        </w:rPr>
      </w:pPr>
      <w:r>
        <w:rPr>
          <w:rFonts w:hint="eastAsia"/>
          <w:sz w:val="24"/>
          <w:szCs w:val="24"/>
        </w:rPr>
        <w:t>项目经理是非常重要</w:t>
      </w:r>
      <w:r>
        <w:rPr>
          <w:rFonts w:hint="eastAsia"/>
          <w:sz w:val="24"/>
          <w:szCs w:val="24"/>
        </w:rPr>
        <w:t>，</w:t>
      </w:r>
      <w:r>
        <w:rPr>
          <w:rFonts w:hint="eastAsia"/>
          <w:sz w:val="24"/>
          <w:szCs w:val="24"/>
        </w:rPr>
        <w:t>他应当根据实际情况（包括组员的情况和）采取适当方法优化开发顺序，以达到最优目标</w:t>
      </w:r>
      <w:r>
        <w:rPr>
          <w:rFonts w:hint="eastAsia"/>
          <w:sz w:val="24"/>
          <w:szCs w:val="24"/>
        </w:rPr>
        <w:t>。他还应该有随机应变的能力以便于在发生突发事件时能够进行处理。也需要一定的风险遇见能力，能够提前预见一些风险的存在。</w:t>
      </w:r>
    </w:p>
    <w:p w:rsidR="00EF5BB0" w:rsidRDefault="00927C44" w:rsidP="00EF5BB0">
      <w:pPr>
        <w:pStyle w:val="a3"/>
        <w:numPr>
          <w:ilvl w:val="0"/>
          <w:numId w:val="10"/>
        </w:numPr>
        <w:spacing w:line="360" w:lineRule="auto"/>
        <w:ind w:firstLineChars="0"/>
        <w:rPr>
          <w:sz w:val="24"/>
          <w:szCs w:val="24"/>
        </w:rPr>
      </w:pPr>
      <w:r>
        <w:rPr>
          <w:rFonts w:hint="eastAsia"/>
          <w:sz w:val="24"/>
          <w:szCs w:val="24"/>
        </w:rPr>
        <w:t>一定要有风险意识，</w:t>
      </w:r>
      <w:r w:rsidR="00EF5BB0">
        <w:rPr>
          <w:sz w:val="24"/>
          <w:szCs w:val="24"/>
        </w:rPr>
        <w:t>在本次实验模拟过程中</w:t>
      </w:r>
      <w:r w:rsidR="00EF5BB0">
        <w:rPr>
          <w:rFonts w:hint="eastAsia"/>
          <w:sz w:val="24"/>
          <w:szCs w:val="24"/>
        </w:rPr>
        <w:t>，</w:t>
      </w:r>
      <w:r>
        <w:rPr>
          <w:rFonts w:hint="eastAsia"/>
          <w:sz w:val="24"/>
          <w:szCs w:val="24"/>
        </w:rPr>
        <w:t>我观察的队伍就</w:t>
      </w:r>
      <w:r w:rsidR="00EF5BB0">
        <w:rPr>
          <w:sz w:val="24"/>
          <w:szCs w:val="24"/>
        </w:rPr>
        <w:t>因为任务没有完成被罚款</w:t>
      </w:r>
      <w:r w:rsidR="00EF5BB0">
        <w:rPr>
          <w:rFonts w:hint="eastAsia"/>
          <w:sz w:val="24"/>
          <w:szCs w:val="24"/>
        </w:rPr>
        <w:t>1500</w:t>
      </w:r>
      <w:r w:rsidR="00EF5BB0">
        <w:rPr>
          <w:rFonts w:hint="eastAsia"/>
          <w:sz w:val="24"/>
          <w:szCs w:val="24"/>
        </w:rPr>
        <w:t>，</w:t>
      </w:r>
      <w:r w:rsidR="00EF5BB0">
        <w:rPr>
          <w:sz w:val="24"/>
          <w:szCs w:val="24"/>
        </w:rPr>
        <w:t>其原因在于</w:t>
      </w:r>
      <w:r>
        <w:rPr>
          <w:rFonts w:hint="eastAsia"/>
          <w:sz w:val="24"/>
          <w:szCs w:val="24"/>
        </w:rPr>
        <w:t>他们没有风险意识</w:t>
      </w:r>
      <w:r w:rsidR="00EF5BB0">
        <w:rPr>
          <w:rFonts w:hint="eastAsia"/>
          <w:sz w:val="24"/>
          <w:szCs w:val="24"/>
        </w:rPr>
        <w:t>没有</w:t>
      </w:r>
      <w:r w:rsidR="00EF5BB0">
        <w:rPr>
          <w:sz w:val="24"/>
          <w:szCs w:val="24"/>
        </w:rPr>
        <w:t>完成</w:t>
      </w:r>
      <w:r w:rsidR="00EF5BB0">
        <w:rPr>
          <w:rFonts w:hint="eastAsia"/>
          <w:sz w:val="24"/>
          <w:szCs w:val="24"/>
        </w:rPr>
        <w:t>紧急</w:t>
      </w:r>
      <w:r w:rsidR="00EF5BB0">
        <w:rPr>
          <w:sz w:val="24"/>
          <w:szCs w:val="24"/>
        </w:rPr>
        <w:t>任务的人手</w:t>
      </w:r>
      <w:r w:rsidR="00EF5BB0">
        <w:rPr>
          <w:rFonts w:hint="eastAsia"/>
          <w:sz w:val="24"/>
          <w:szCs w:val="24"/>
        </w:rPr>
        <w:t>。</w:t>
      </w:r>
    </w:p>
    <w:p w:rsidR="00012B9D" w:rsidRDefault="00927C44" w:rsidP="00215A37">
      <w:pPr>
        <w:pStyle w:val="a3"/>
        <w:numPr>
          <w:ilvl w:val="0"/>
          <w:numId w:val="10"/>
        </w:numPr>
        <w:spacing w:line="360" w:lineRule="auto"/>
        <w:ind w:firstLineChars="0"/>
        <w:rPr>
          <w:sz w:val="24"/>
          <w:szCs w:val="24"/>
        </w:rPr>
      </w:pPr>
      <w:r>
        <w:rPr>
          <w:rFonts w:hint="eastAsia"/>
          <w:sz w:val="24"/>
          <w:szCs w:val="24"/>
        </w:rPr>
        <w:t>要注重新技术的应用，</w:t>
      </w:r>
      <w:r w:rsidR="00012B9D" w:rsidRPr="00012B9D">
        <w:rPr>
          <w:sz w:val="24"/>
          <w:szCs w:val="24"/>
        </w:rPr>
        <w:t>在</w:t>
      </w:r>
      <w:r w:rsidR="00012B9D" w:rsidRPr="00012B9D">
        <w:rPr>
          <w:rFonts w:hint="eastAsia"/>
          <w:sz w:val="24"/>
          <w:szCs w:val="24"/>
        </w:rPr>
        <w:t>本次实验</w:t>
      </w:r>
      <w:r w:rsidR="00012B9D" w:rsidRPr="00012B9D">
        <w:rPr>
          <w:sz w:val="24"/>
          <w:szCs w:val="24"/>
        </w:rPr>
        <w:t>模拟过程中，</w:t>
      </w:r>
      <w:r>
        <w:rPr>
          <w:rFonts w:hint="eastAsia"/>
          <w:sz w:val="24"/>
          <w:szCs w:val="24"/>
        </w:rPr>
        <w:t>我观察的队伍就因为应用了新技术而极大地提高了工作效率，加快了任务的完成。</w:t>
      </w:r>
    </w:p>
    <w:p w:rsidR="000B047F" w:rsidRPr="00887A70" w:rsidRDefault="000B047F" w:rsidP="00927C44">
      <w:pPr>
        <w:pStyle w:val="2"/>
        <w:numPr>
          <w:ilvl w:val="1"/>
          <w:numId w:val="11"/>
        </w:numPr>
        <w:ind w:left="426"/>
      </w:pPr>
      <w:r w:rsidRPr="00887A70">
        <w:t>改进建议</w:t>
      </w:r>
    </w:p>
    <w:p w:rsidR="00927C44" w:rsidRPr="00927C44" w:rsidRDefault="00927C44" w:rsidP="00927C44">
      <w:pPr>
        <w:spacing w:line="360" w:lineRule="auto"/>
        <w:rPr>
          <w:sz w:val="24"/>
          <w:szCs w:val="24"/>
        </w:rPr>
      </w:pPr>
      <w:r>
        <w:rPr>
          <w:rFonts w:hint="eastAsia"/>
          <w:sz w:val="24"/>
          <w:szCs w:val="24"/>
        </w:rPr>
        <w:t>如果能够加入骰子或者其他的随机方式来模拟现实中的各种意外情况我觉得会更好。</w:t>
      </w:r>
      <w:bookmarkStart w:id="0" w:name="_GoBack"/>
      <w:bookmarkEnd w:id="0"/>
    </w:p>
    <w:p w:rsidR="00AA6E31" w:rsidRPr="00927C44" w:rsidRDefault="00AA6E31" w:rsidP="00AA6E31">
      <w:pPr>
        <w:spacing w:line="360" w:lineRule="auto"/>
        <w:ind w:firstLineChars="202" w:firstLine="485"/>
        <w:rPr>
          <w:sz w:val="24"/>
          <w:szCs w:val="24"/>
        </w:rPr>
      </w:pPr>
    </w:p>
    <w:p w:rsidR="004160B1" w:rsidRDefault="004160B1" w:rsidP="00AA6E31">
      <w:pPr>
        <w:spacing w:line="360" w:lineRule="auto"/>
        <w:ind w:firstLineChars="202" w:firstLine="485"/>
        <w:rPr>
          <w:sz w:val="24"/>
          <w:szCs w:val="24"/>
        </w:rPr>
      </w:pPr>
    </w:p>
    <w:p w:rsidR="004160B1" w:rsidRPr="00AA6E31" w:rsidRDefault="004160B1" w:rsidP="00AA6E31">
      <w:pPr>
        <w:spacing w:line="360" w:lineRule="auto"/>
        <w:ind w:firstLineChars="202" w:firstLine="485"/>
        <w:rPr>
          <w:sz w:val="24"/>
          <w:szCs w:val="24"/>
        </w:rPr>
      </w:pPr>
    </w:p>
    <w:sectPr w:rsidR="004160B1" w:rsidRPr="00AA6E3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FC9" w:rsidRDefault="00115FC9" w:rsidP="007A1500">
      <w:r>
        <w:separator/>
      </w:r>
    </w:p>
  </w:endnote>
  <w:endnote w:type="continuationSeparator" w:id="0">
    <w:p w:rsidR="00115FC9" w:rsidRDefault="00115FC9" w:rsidP="007A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05693"/>
      <w:docPartObj>
        <w:docPartGallery w:val="Page Numbers (Bottom of Page)"/>
        <w:docPartUnique/>
      </w:docPartObj>
    </w:sdtPr>
    <w:sdtEndPr/>
    <w:sdtContent>
      <w:sdt>
        <w:sdtPr>
          <w:id w:val="1728636285"/>
          <w:docPartObj>
            <w:docPartGallery w:val="Page Numbers (Top of Page)"/>
            <w:docPartUnique/>
          </w:docPartObj>
        </w:sdtPr>
        <w:sdtEndPr/>
        <w:sdtContent>
          <w:p w:rsidR="007A1500" w:rsidRDefault="007A15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27C44">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27C44">
              <w:rPr>
                <w:b/>
                <w:bCs/>
                <w:noProof/>
              </w:rPr>
              <w:t>4</w:t>
            </w:r>
            <w:r>
              <w:rPr>
                <w:b/>
                <w:bCs/>
                <w:sz w:val="24"/>
                <w:szCs w:val="24"/>
              </w:rPr>
              <w:fldChar w:fldCharType="end"/>
            </w:r>
          </w:p>
        </w:sdtContent>
      </w:sdt>
    </w:sdtContent>
  </w:sdt>
  <w:p w:rsidR="007A1500" w:rsidRDefault="007A15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FC9" w:rsidRDefault="00115FC9" w:rsidP="007A1500">
      <w:r>
        <w:separator/>
      </w:r>
    </w:p>
  </w:footnote>
  <w:footnote w:type="continuationSeparator" w:id="0">
    <w:p w:rsidR="00115FC9" w:rsidRDefault="00115FC9" w:rsidP="007A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B42"/>
    <w:multiLevelType w:val="hybridMultilevel"/>
    <w:tmpl w:val="B4FCD62A"/>
    <w:lvl w:ilvl="0" w:tplc="9B546F40">
      <w:start w:val="1"/>
      <w:numFmt w:val="bullet"/>
      <w:lvlText w:val="•"/>
      <w:lvlJc w:val="left"/>
      <w:pPr>
        <w:tabs>
          <w:tab w:val="num" w:pos="720"/>
        </w:tabs>
        <w:ind w:left="720" w:hanging="360"/>
      </w:pPr>
      <w:rPr>
        <w:rFonts w:ascii="Arial" w:hAnsi="Arial" w:hint="default"/>
      </w:rPr>
    </w:lvl>
    <w:lvl w:ilvl="1" w:tplc="5540060A">
      <w:start w:val="1"/>
      <w:numFmt w:val="bullet"/>
      <w:lvlText w:val="•"/>
      <w:lvlJc w:val="left"/>
      <w:pPr>
        <w:tabs>
          <w:tab w:val="num" w:pos="1440"/>
        </w:tabs>
        <w:ind w:left="1440" w:hanging="360"/>
      </w:pPr>
      <w:rPr>
        <w:rFonts w:ascii="Arial" w:hAnsi="Arial" w:hint="default"/>
      </w:rPr>
    </w:lvl>
    <w:lvl w:ilvl="2" w:tplc="E7A41102" w:tentative="1">
      <w:start w:val="1"/>
      <w:numFmt w:val="bullet"/>
      <w:lvlText w:val="•"/>
      <w:lvlJc w:val="left"/>
      <w:pPr>
        <w:tabs>
          <w:tab w:val="num" w:pos="2160"/>
        </w:tabs>
        <w:ind w:left="2160" w:hanging="360"/>
      </w:pPr>
      <w:rPr>
        <w:rFonts w:ascii="Arial" w:hAnsi="Arial" w:hint="default"/>
      </w:rPr>
    </w:lvl>
    <w:lvl w:ilvl="3" w:tplc="CF86D812" w:tentative="1">
      <w:start w:val="1"/>
      <w:numFmt w:val="bullet"/>
      <w:lvlText w:val="•"/>
      <w:lvlJc w:val="left"/>
      <w:pPr>
        <w:tabs>
          <w:tab w:val="num" w:pos="2880"/>
        </w:tabs>
        <w:ind w:left="2880" w:hanging="360"/>
      </w:pPr>
      <w:rPr>
        <w:rFonts w:ascii="Arial" w:hAnsi="Arial" w:hint="default"/>
      </w:rPr>
    </w:lvl>
    <w:lvl w:ilvl="4" w:tplc="D14E5022" w:tentative="1">
      <w:start w:val="1"/>
      <w:numFmt w:val="bullet"/>
      <w:lvlText w:val="•"/>
      <w:lvlJc w:val="left"/>
      <w:pPr>
        <w:tabs>
          <w:tab w:val="num" w:pos="3600"/>
        </w:tabs>
        <w:ind w:left="3600" w:hanging="360"/>
      </w:pPr>
      <w:rPr>
        <w:rFonts w:ascii="Arial" w:hAnsi="Arial" w:hint="default"/>
      </w:rPr>
    </w:lvl>
    <w:lvl w:ilvl="5" w:tplc="BCC697E0" w:tentative="1">
      <w:start w:val="1"/>
      <w:numFmt w:val="bullet"/>
      <w:lvlText w:val="•"/>
      <w:lvlJc w:val="left"/>
      <w:pPr>
        <w:tabs>
          <w:tab w:val="num" w:pos="4320"/>
        </w:tabs>
        <w:ind w:left="4320" w:hanging="360"/>
      </w:pPr>
      <w:rPr>
        <w:rFonts w:ascii="Arial" w:hAnsi="Arial" w:hint="default"/>
      </w:rPr>
    </w:lvl>
    <w:lvl w:ilvl="6" w:tplc="0F0EF2F4" w:tentative="1">
      <w:start w:val="1"/>
      <w:numFmt w:val="bullet"/>
      <w:lvlText w:val="•"/>
      <w:lvlJc w:val="left"/>
      <w:pPr>
        <w:tabs>
          <w:tab w:val="num" w:pos="5040"/>
        </w:tabs>
        <w:ind w:left="5040" w:hanging="360"/>
      </w:pPr>
      <w:rPr>
        <w:rFonts w:ascii="Arial" w:hAnsi="Arial" w:hint="default"/>
      </w:rPr>
    </w:lvl>
    <w:lvl w:ilvl="7" w:tplc="246C9404" w:tentative="1">
      <w:start w:val="1"/>
      <w:numFmt w:val="bullet"/>
      <w:lvlText w:val="•"/>
      <w:lvlJc w:val="left"/>
      <w:pPr>
        <w:tabs>
          <w:tab w:val="num" w:pos="5760"/>
        </w:tabs>
        <w:ind w:left="5760" w:hanging="360"/>
      </w:pPr>
      <w:rPr>
        <w:rFonts w:ascii="Arial" w:hAnsi="Arial" w:hint="default"/>
      </w:rPr>
    </w:lvl>
    <w:lvl w:ilvl="8" w:tplc="D2E2CA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F3BFE"/>
    <w:multiLevelType w:val="hybridMultilevel"/>
    <w:tmpl w:val="BE52E6F8"/>
    <w:lvl w:ilvl="0" w:tplc="D6FAF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E74AC5"/>
    <w:multiLevelType w:val="hybridMultilevel"/>
    <w:tmpl w:val="77124804"/>
    <w:lvl w:ilvl="0" w:tplc="2CA060C2">
      <w:start w:val="1"/>
      <w:numFmt w:val="bullet"/>
      <w:lvlText w:val="•"/>
      <w:lvlJc w:val="left"/>
      <w:pPr>
        <w:tabs>
          <w:tab w:val="num" w:pos="720"/>
        </w:tabs>
        <w:ind w:left="720" w:hanging="360"/>
      </w:pPr>
      <w:rPr>
        <w:rFonts w:ascii="Arial" w:hAnsi="Arial" w:hint="default"/>
      </w:rPr>
    </w:lvl>
    <w:lvl w:ilvl="1" w:tplc="6B504D2A" w:tentative="1">
      <w:start w:val="1"/>
      <w:numFmt w:val="bullet"/>
      <w:lvlText w:val="•"/>
      <w:lvlJc w:val="left"/>
      <w:pPr>
        <w:tabs>
          <w:tab w:val="num" w:pos="1440"/>
        </w:tabs>
        <w:ind w:left="1440" w:hanging="360"/>
      </w:pPr>
      <w:rPr>
        <w:rFonts w:ascii="Arial" w:hAnsi="Arial" w:hint="default"/>
      </w:rPr>
    </w:lvl>
    <w:lvl w:ilvl="2" w:tplc="B0B6EC98" w:tentative="1">
      <w:start w:val="1"/>
      <w:numFmt w:val="bullet"/>
      <w:lvlText w:val="•"/>
      <w:lvlJc w:val="left"/>
      <w:pPr>
        <w:tabs>
          <w:tab w:val="num" w:pos="2160"/>
        </w:tabs>
        <w:ind w:left="2160" w:hanging="360"/>
      </w:pPr>
      <w:rPr>
        <w:rFonts w:ascii="Arial" w:hAnsi="Arial" w:hint="default"/>
      </w:rPr>
    </w:lvl>
    <w:lvl w:ilvl="3" w:tplc="341A4FC6" w:tentative="1">
      <w:start w:val="1"/>
      <w:numFmt w:val="bullet"/>
      <w:lvlText w:val="•"/>
      <w:lvlJc w:val="left"/>
      <w:pPr>
        <w:tabs>
          <w:tab w:val="num" w:pos="2880"/>
        </w:tabs>
        <w:ind w:left="2880" w:hanging="360"/>
      </w:pPr>
      <w:rPr>
        <w:rFonts w:ascii="Arial" w:hAnsi="Arial" w:hint="default"/>
      </w:rPr>
    </w:lvl>
    <w:lvl w:ilvl="4" w:tplc="B6D6BAB8" w:tentative="1">
      <w:start w:val="1"/>
      <w:numFmt w:val="bullet"/>
      <w:lvlText w:val="•"/>
      <w:lvlJc w:val="left"/>
      <w:pPr>
        <w:tabs>
          <w:tab w:val="num" w:pos="3600"/>
        </w:tabs>
        <w:ind w:left="3600" w:hanging="360"/>
      </w:pPr>
      <w:rPr>
        <w:rFonts w:ascii="Arial" w:hAnsi="Arial" w:hint="default"/>
      </w:rPr>
    </w:lvl>
    <w:lvl w:ilvl="5" w:tplc="C9EE3E04" w:tentative="1">
      <w:start w:val="1"/>
      <w:numFmt w:val="bullet"/>
      <w:lvlText w:val="•"/>
      <w:lvlJc w:val="left"/>
      <w:pPr>
        <w:tabs>
          <w:tab w:val="num" w:pos="4320"/>
        </w:tabs>
        <w:ind w:left="4320" w:hanging="360"/>
      </w:pPr>
      <w:rPr>
        <w:rFonts w:ascii="Arial" w:hAnsi="Arial" w:hint="default"/>
      </w:rPr>
    </w:lvl>
    <w:lvl w:ilvl="6" w:tplc="A2ECC650" w:tentative="1">
      <w:start w:val="1"/>
      <w:numFmt w:val="bullet"/>
      <w:lvlText w:val="•"/>
      <w:lvlJc w:val="left"/>
      <w:pPr>
        <w:tabs>
          <w:tab w:val="num" w:pos="5040"/>
        </w:tabs>
        <w:ind w:left="5040" w:hanging="360"/>
      </w:pPr>
      <w:rPr>
        <w:rFonts w:ascii="Arial" w:hAnsi="Arial" w:hint="default"/>
      </w:rPr>
    </w:lvl>
    <w:lvl w:ilvl="7" w:tplc="A4CA82EE" w:tentative="1">
      <w:start w:val="1"/>
      <w:numFmt w:val="bullet"/>
      <w:lvlText w:val="•"/>
      <w:lvlJc w:val="left"/>
      <w:pPr>
        <w:tabs>
          <w:tab w:val="num" w:pos="5760"/>
        </w:tabs>
        <w:ind w:left="5760" w:hanging="360"/>
      </w:pPr>
      <w:rPr>
        <w:rFonts w:ascii="Arial" w:hAnsi="Arial" w:hint="default"/>
      </w:rPr>
    </w:lvl>
    <w:lvl w:ilvl="8" w:tplc="599AD1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215D36"/>
    <w:multiLevelType w:val="hybridMultilevel"/>
    <w:tmpl w:val="2F6EF432"/>
    <w:lvl w:ilvl="0" w:tplc="28BC17B0">
      <w:start w:val="1"/>
      <w:numFmt w:val="decimal"/>
      <w:lvlText w:val="%1."/>
      <w:lvlJc w:val="left"/>
      <w:pPr>
        <w:ind w:left="847" w:hanging="360"/>
      </w:pPr>
      <w:rPr>
        <w:rFonts w:hint="default"/>
      </w:rPr>
    </w:lvl>
    <w:lvl w:ilvl="1" w:tplc="04090019" w:tentative="1">
      <w:start w:val="1"/>
      <w:numFmt w:val="lowerLetter"/>
      <w:lvlText w:val="%2)"/>
      <w:lvlJc w:val="left"/>
      <w:pPr>
        <w:ind w:left="1327" w:hanging="420"/>
      </w:pPr>
    </w:lvl>
    <w:lvl w:ilvl="2" w:tplc="0409001B" w:tentative="1">
      <w:start w:val="1"/>
      <w:numFmt w:val="lowerRoman"/>
      <w:lvlText w:val="%3."/>
      <w:lvlJc w:val="right"/>
      <w:pPr>
        <w:ind w:left="1747" w:hanging="420"/>
      </w:pPr>
    </w:lvl>
    <w:lvl w:ilvl="3" w:tplc="0409000F" w:tentative="1">
      <w:start w:val="1"/>
      <w:numFmt w:val="decimal"/>
      <w:lvlText w:val="%4."/>
      <w:lvlJc w:val="left"/>
      <w:pPr>
        <w:ind w:left="2167" w:hanging="420"/>
      </w:pPr>
    </w:lvl>
    <w:lvl w:ilvl="4" w:tplc="04090019" w:tentative="1">
      <w:start w:val="1"/>
      <w:numFmt w:val="lowerLetter"/>
      <w:lvlText w:val="%5)"/>
      <w:lvlJc w:val="left"/>
      <w:pPr>
        <w:ind w:left="2587" w:hanging="420"/>
      </w:pPr>
    </w:lvl>
    <w:lvl w:ilvl="5" w:tplc="0409001B" w:tentative="1">
      <w:start w:val="1"/>
      <w:numFmt w:val="lowerRoman"/>
      <w:lvlText w:val="%6."/>
      <w:lvlJc w:val="right"/>
      <w:pPr>
        <w:ind w:left="3007" w:hanging="420"/>
      </w:pPr>
    </w:lvl>
    <w:lvl w:ilvl="6" w:tplc="0409000F" w:tentative="1">
      <w:start w:val="1"/>
      <w:numFmt w:val="decimal"/>
      <w:lvlText w:val="%7."/>
      <w:lvlJc w:val="left"/>
      <w:pPr>
        <w:ind w:left="3427" w:hanging="420"/>
      </w:pPr>
    </w:lvl>
    <w:lvl w:ilvl="7" w:tplc="04090019" w:tentative="1">
      <w:start w:val="1"/>
      <w:numFmt w:val="lowerLetter"/>
      <w:lvlText w:val="%8)"/>
      <w:lvlJc w:val="left"/>
      <w:pPr>
        <w:ind w:left="3847" w:hanging="420"/>
      </w:pPr>
    </w:lvl>
    <w:lvl w:ilvl="8" w:tplc="0409001B" w:tentative="1">
      <w:start w:val="1"/>
      <w:numFmt w:val="lowerRoman"/>
      <w:lvlText w:val="%9."/>
      <w:lvlJc w:val="right"/>
      <w:pPr>
        <w:ind w:left="4267" w:hanging="420"/>
      </w:pPr>
    </w:lvl>
  </w:abstractNum>
  <w:abstractNum w:abstractNumId="4" w15:restartNumberingAfterBreak="0">
    <w:nsid w:val="233E32D7"/>
    <w:multiLevelType w:val="hybridMultilevel"/>
    <w:tmpl w:val="50321190"/>
    <w:lvl w:ilvl="0" w:tplc="28BC17B0">
      <w:start w:val="1"/>
      <w:numFmt w:val="decimal"/>
      <w:lvlText w:val="%1."/>
      <w:lvlJc w:val="left"/>
      <w:pPr>
        <w:ind w:left="847"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A77BB"/>
    <w:multiLevelType w:val="hybridMultilevel"/>
    <w:tmpl w:val="34EEF8A8"/>
    <w:lvl w:ilvl="0" w:tplc="D30E521A">
      <w:start w:val="1"/>
      <w:numFmt w:val="bullet"/>
      <w:lvlText w:val="•"/>
      <w:lvlJc w:val="left"/>
      <w:pPr>
        <w:tabs>
          <w:tab w:val="num" w:pos="720"/>
        </w:tabs>
        <w:ind w:left="720" w:hanging="360"/>
      </w:pPr>
      <w:rPr>
        <w:rFonts w:ascii="Arial" w:hAnsi="Arial" w:hint="default"/>
      </w:rPr>
    </w:lvl>
    <w:lvl w:ilvl="1" w:tplc="4AC4C416">
      <w:start w:val="1"/>
      <w:numFmt w:val="bullet"/>
      <w:lvlText w:val="•"/>
      <w:lvlJc w:val="left"/>
      <w:pPr>
        <w:tabs>
          <w:tab w:val="num" w:pos="1440"/>
        </w:tabs>
        <w:ind w:left="1440" w:hanging="360"/>
      </w:pPr>
      <w:rPr>
        <w:rFonts w:ascii="Arial" w:hAnsi="Arial" w:hint="default"/>
      </w:rPr>
    </w:lvl>
    <w:lvl w:ilvl="2" w:tplc="2A568E6E" w:tentative="1">
      <w:start w:val="1"/>
      <w:numFmt w:val="bullet"/>
      <w:lvlText w:val="•"/>
      <w:lvlJc w:val="left"/>
      <w:pPr>
        <w:tabs>
          <w:tab w:val="num" w:pos="2160"/>
        </w:tabs>
        <w:ind w:left="2160" w:hanging="360"/>
      </w:pPr>
      <w:rPr>
        <w:rFonts w:ascii="Arial" w:hAnsi="Arial" w:hint="default"/>
      </w:rPr>
    </w:lvl>
    <w:lvl w:ilvl="3" w:tplc="81EEE60A" w:tentative="1">
      <w:start w:val="1"/>
      <w:numFmt w:val="bullet"/>
      <w:lvlText w:val="•"/>
      <w:lvlJc w:val="left"/>
      <w:pPr>
        <w:tabs>
          <w:tab w:val="num" w:pos="2880"/>
        </w:tabs>
        <w:ind w:left="2880" w:hanging="360"/>
      </w:pPr>
      <w:rPr>
        <w:rFonts w:ascii="Arial" w:hAnsi="Arial" w:hint="default"/>
      </w:rPr>
    </w:lvl>
    <w:lvl w:ilvl="4" w:tplc="AD982AB0" w:tentative="1">
      <w:start w:val="1"/>
      <w:numFmt w:val="bullet"/>
      <w:lvlText w:val="•"/>
      <w:lvlJc w:val="left"/>
      <w:pPr>
        <w:tabs>
          <w:tab w:val="num" w:pos="3600"/>
        </w:tabs>
        <w:ind w:left="3600" w:hanging="360"/>
      </w:pPr>
      <w:rPr>
        <w:rFonts w:ascii="Arial" w:hAnsi="Arial" w:hint="default"/>
      </w:rPr>
    </w:lvl>
    <w:lvl w:ilvl="5" w:tplc="F3267A0C" w:tentative="1">
      <w:start w:val="1"/>
      <w:numFmt w:val="bullet"/>
      <w:lvlText w:val="•"/>
      <w:lvlJc w:val="left"/>
      <w:pPr>
        <w:tabs>
          <w:tab w:val="num" w:pos="4320"/>
        </w:tabs>
        <w:ind w:left="4320" w:hanging="360"/>
      </w:pPr>
      <w:rPr>
        <w:rFonts w:ascii="Arial" w:hAnsi="Arial" w:hint="default"/>
      </w:rPr>
    </w:lvl>
    <w:lvl w:ilvl="6" w:tplc="BB8A4046" w:tentative="1">
      <w:start w:val="1"/>
      <w:numFmt w:val="bullet"/>
      <w:lvlText w:val="•"/>
      <w:lvlJc w:val="left"/>
      <w:pPr>
        <w:tabs>
          <w:tab w:val="num" w:pos="5040"/>
        </w:tabs>
        <w:ind w:left="5040" w:hanging="360"/>
      </w:pPr>
      <w:rPr>
        <w:rFonts w:ascii="Arial" w:hAnsi="Arial" w:hint="default"/>
      </w:rPr>
    </w:lvl>
    <w:lvl w:ilvl="7" w:tplc="23B081CE" w:tentative="1">
      <w:start w:val="1"/>
      <w:numFmt w:val="bullet"/>
      <w:lvlText w:val="•"/>
      <w:lvlJc w:val="left"/>
      <w:pPr>
        <w:tabs>
          <w:tab w:val="num" w:pos="5760"/>
        </w:tabs>
        <w:ind w:left="5760" w:hanging="360"/>
      </w:pPr>
      <w:rPr>
        <w:rFonts w:ascii="Arial" w:hAnsi="Arial" w:hint="default"/>
      </w:rPr>
    </w:lvl>
    <w:lvl w:ilvl="8" w:tplc="5CA0BF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2432C6"/>
    <w:multiLevelType w:val="hybridMultilevel"/>
    <w:tmpl w:val="4C62C91A"/>
    <w:lvl w:ilvl="0" w:tplc="76BC6ACE">
      <w:start w:val="1"/>
      <w:numFmt w:val="bullet"/>
      <w:lvlText w:val="•"/>
      <w:lvlJc w:val="left"/>
      <w:pPr>
        <w:tabs>
          <w:tab w:val="num" w:pos="720"/>
        </w:tabs>
        <w:ind w:left="720" w:hanging="360"/>
      </w:pPr>
      <w:rPr>
        <w:rFonts w:ascii="Arial" w:hAnsi="Arial" w:hint="default"/>
      </w:rPr>
    </w:lvl>
    <w:lvl w:ilvl="1" w:tplc="D86AD882">
      <w:start w:val="1"/>
      <w:numFmt w:val="bullet"/>
      <w:lvlText w:val="•"/>
      <w:lvlJc w:val="left"/>
      <w:pPr>
        <w:tabs>
          <w:tab w:val="num" w:pos="1440"/>
        </w:tabs>
        <w:ind w:left="1440" w:hanging="360"/>
      </w:pPr>
      <w:rPr>
        <w:rFonts w:ascii="Arial" w:hAnsi="Arial" w:hint="default"/>
      </w:rPr>
    </w:lvl>
    <w:lvl w:ilvl="2" w:tplc="A0845F08" w:tentative="1">
      <w:start w:val="1"/>
      <w:numFmt w:val="bullet"/>
      <w:lvlText w:val="•"/>
      <w:lvlJc w:val="left"/>
      <w:pPr>
        <w:tabs>
          <w:tab w:val="num" w:pos="2160"/>
        </w:tabs>
        <w:ind w:left="2160" w:hanging="360"/>
      </w:pPr>
      <w:rPr>
        <w:rFonts w:ascii="Arial" w:hAnsi="Arial" w:hint="default"/>
      </w:rPr>
    </w:lvl>
    <w:lvl w:ilvl="3" w:tplc="41B072E4" w:tentative="1">
      <w:start w:val="1"/>
      <w:numFmt w:val="bullet"/>
      <w:lvlText w:val="•"/>
      <w:lvlJc w:val="left"/>
      <w:pPr>
        <w:tabs>
          <w:tab w:val="num" w:pos="2880"/>
        </w:tabs>
        <w:ind w:left="2880" w:hanging="360"/>
      </w:pPr>
      <w:rPr>
        <w:rFonts w:ascii="Arial" w:hAnsi="Arial" w:hint="default"/>
      </w:rPr>
    </w:lvl>
    <w:lvl w:ilvl="4" w:tplc="1C507038" w:tentative="1">
      <w:start w:val="1"/>
      <w:numFmt w:val="bullet"/>
      <w:lvlText w:val="•"/>
      <w:lvlJc w:val="left"/>
      <w:pPr>
        <w:tabs>
          <w:tab w:val="num" w:pos="3600"/>
        </w:tabs>
        <w:ind w:left="3600" w:hanging="360"/>
      </w:pPr>
      <w:rPr>
        <w:rFonts w:ascii="Arial" w:hAnsi="Arial" w:hint="default"/>
      </w:rPr>
    </w:lvl>
    <w:lvl w:ilvl="5" w:tplc="A3800F92" w:tentative="1">
      <w:start w:val="1"/>
      <w:numFmt w:val="bullet"/>
      <w:lvlText w:val="•"/>
      <w:lvlJc w:val="left"/>
      <w:pPr>
        <w:tabs>
          <w:tab w:val="num" w:pos="4320"/>
        </w:tabs>
        <w:ind w:left="4320" w:hanging="360"/>
      </w:pPr>
      <w:rPr>
        <w:rFonts w:ascii="Arial" w:hAnsi="Arial" w:hint="default"/>
      </w:rPr>
    </w:lvl>
    <w:lvl w:ilvl="6" w:tplc="C4520A8C" w:tentative="1">
      <w:start w:val="1"/>
      <w:numFmt w:val="bullet"/>
      <w:lvlText w:val="•"/>
      <w:lvlJc w:val="left"/>
      <w:pPr>
        <w:tabs>
          <w:tab w:val="num" w:pos="5040"/>
        </w:tabs>
        <w:ind w:left="5040" w:hanging="360"/>
      </w:pPr>
      <w:rPr>
        <w:rFonts w:ascii="Arial" w:hAnsi="Arial" w:hint="default"/>
      </w:rPr>
    </w:lvl>
    <w:lvl w:ilvl="7" w:tplc="EA12659A" w:tentative="1">
      <w:start w:val="1"/>
      <w:numFmt w:val="bullet"/>
      <w:lvlText w:val="•"/>
      <w:lvlJc w:val="left"/>
      <w:pPr>
        <w:tabs>
          <w:tab w:val="num" w:pos="5760"/>
        </w:tabs>
        <w:ind w:left="5760" w:hanging="360"/>
      </w:pPr>
      <w:rPr>
        <w:rFonts w:ascii="Arial" w:hAnsi="Arial" w:hint="default"/>
      </w:rPr>
    </w:lvl>
    <w:lvl w:ilvl="8" w:tplc="593840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F30C13"/>
    <w:multiLevelType w:val="hybridMultilevel"/>
    <w:tmpl w:val="A79EF592"/>
    <w:lvl w:ilvl="0" w:tplc="77068142">
      <w:start w:val="1"/>
      <w:numFmt w:val="bullet"/>
      <w:lvlText w:val="*"/>
      <w:lvlJc w:val="left"/>
      <w:pPr>
        <w:tabs>
          <w:tab w:val="num" w:pos="720"/>
        </w:tabs>
        <w:ind w:left="720" w:hanging="360"/>
      </w:pPr>
      <w:rPr>
        <w:rFonts w:ascii="Calibri" w:hAnsi="Calibri" w:hint="default"/>
      </w:rPr>
    </w:lvl>
    <w:lvl w:ilvl="1" w:tplc="2D380FFE" w:tentative="1">
      <w:start w:val="1"/>
      <w:numFmt w:val="bullet"/>
      <w:lvlText w:val="*"/>
      <w:lvlJc w:val="left"/>
      <w:pPr>
        <w:tabs>
          <w:tab w:val="num" w:pos="1440"/>
        </w:tabs>
        <w:ind w:left="1440" w:hanging="360"/>
      </w:pPr>
      <w:rPr>
        <w:rFonts w:ascii="Calibri" w:hAnsi="Calibri" w:hint="default"/>
      </w:rPr>
    </w:lvl>
    <w:lvl w:ilvl="2" w:tplc="C8920AA2" w:tentative="1">
      <w:start w:val="1"/>
      <w:numFmt w:val="bullet"/>
      <w:lvlText w:val="*"/>
      <w:lvlJc w:val="left"/>
      <w:pPr>
        <w:tabs>
          <w:tab w:val="num" w:pos="2160"/>
        </w:tabs>
        <w:ind w:left="2160" w:hanging="360"/>
      </w:pPr>
      <w:rPr>
        <w:rFonts w:ascii="Calibri" w:hAnsi="Calibri" w:hint="default"/>
      </w:rPr>
    </w:lvl>
    <w:lvl w:ilvl="3" w:tplc="6A082E9A" w:tentative="1">
      <w:start w:val="1"/>
      <w:numFmt w:val="bullet"/>
      <w:lvlText w:val="*"/>
      <w:lvlJc w:val="left"/>
      <w:pPr>
        <w:tabs>
          <w:tab w:val="num" w:pos="2880"/>
        </w:tabs>
        <w:ind w:left="2880" w:hanging="360"/>
      </w:pPr>
      <w:rPr>
        <w:rFonts w:ascii="Calibri" w:hAnsi="Calibri" w:hint="default"/>
      </w:rPr>
    </w:lvl>
    <w:lvl w:ilvl="4" w:tplc="58705B82" w:tentative="1">
      <w:start w:val="1"/>
      <w:numFmt w:val="bullet"/>
      <w:lvlText w:val="*"/>
      <w:lvlJc w:val="left"/>
      <w:pPr>
        <w:tabs>
          <w:tab w:val="num" w:pos="3600"/>
        </w:tabs>
        <w:ind w:left="3600" w:hanging="360"/>
      </w:pPr>
      <w:rPr>
        <w:rFonts w:ascii="Calibri" w:hAnsi="Calibri" w:hint="default"/>
      </w:rPr>
    </w:lvl>
    <w:lvl w:ilvl="5" w:tplc="11BA8F64" w:tentative="1">
      <w:start w:val="1"/>
      <w:numFmt w:val="bullet"/>
      <w:lvlText w:val="*"/>
      <w:lvlJc w:val="left"/>
      <w:pPr>
        <w:tabs>
          <w:tab w:val="num" w:pos="4320"/>
        </w:tabs>
        <w:ind w:left="4320" w:hanging="360"/>
      </w:pPr>
      <w:rPr>
        <w:rFonts w:ascii="Calibri" w:hAnsi="Calibri" w:hint="default"/>
      </w:rPr>
    </w:lvl>
    <w:lvl w:ilvl="6" w:tplc="7B1A107A" w:tentative="1">
      <w:start w:val="1"/>
      <w:numFmt w:val="bullet"/>
      <w:lvlText w:val="*"/>
      <w:lvlJc w:val="left"/>
      <w:pPr>
        <w:tabs>
          <w:tab w:val="num" w:pos="5040"/>
        </w:tabs>
        <w:ind w:left="5040" w:hanging="360"/>
      </w:pPr>
      <w:rPr>
        <w:rFonts w:ascii="Calibri" w:hAnsi="Calibri" w:hint="default"/>
      </w:rPr>
    </w:lvl>
    <w:lvl w:ilvl="7" w:tplc="9378DFB0" w:tentative="1">
      <w:start w:val="1"/>
      <w:numFmt w:val="bullet"/>
      <w:lvlText w:val="*"/>
      <w:lvlJc w:val="left"/>
      <w:pPr>
        <w:tabs>
          <w:tab w:val="num" w:pos="5760"/>
        </w:tabs>
        <w:ind w:left="5760" w:hanging="360"/>
      </w:pPr>
      <w:rPr>
        <w:rFonts w:ascii="Calibri" w:hAnsi="Calibri" w:hint="default"/>
      </w:rPr>
    </w:lvl>
    <w:lvl w:ilvl="8" w:tplc="0F80172A"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3610409A"/>
    <w:multiLevelType w:val="hybridMultilevel"/>
    <w:tmpl w:val="43463496"/>
    <w:lvl w:ilvl="0" w:tplc="28BC17B0">
      <w:start w:val="1"/>
      <w:numFmt w:val="decimal"/>
      <w:lvlText w:val="%1."/>
      <w:lvlJc w:val="left"/>
      <w:pPr>
        <w:ind w:left="847" w:hanging="360"/>
      </w:pPr>
      <w:rPr>
        <w:rFonts w:hint="default"/>
      </w:rPr>
    </w:lvl>
    <w:lvl w:ilvl="1" w:tplc="28BC17B0">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F61294"/>
    <w:multiLevelType w:val="hybridMultilevel"/>
    <w:tmpl w:val="C1266DC2"/>
    <w:lvl w:ilvl="0" w:tplc="1542D73C">
      <w:start w:val="1"/>
      <w:numFmt w:val="bullet"/>
      <w:lvlText w:val="•"/>
      <w:lvlJc w:val="left"/>
      <w:pPr>
        <w:tabs>
          <w:tab w:val="num" w:pos="720"/>
        </w:tabs>
        <w:ind w:left="720" w:hanging="360"/>
      </w:pPr>
      <w:rPr>
        <w:rFonts w:ascii="Arial" w:hAnsi="Arial" w:hint="default"/>
      </w:rPr>
    </w:lvl>
    <w:lvl w:ilvl="1" w:tplc="CD1EA3DC">
      <w:start w:val="1"/>
      <w:numFmt w:val="bullet"/>
      <w:lvlText w:val="•"/>
      <w:lvlJc w:val="left"/>
      <w:pPr>
        <w:tabs>
          <w:tab w:val="num" w:pos="1440"/>
        </w:tabs>
        <w:ind w:left="1440" w:hanging="360"/>
      </w:pPr>
      <w:rPr>
        <w:rFonts w:ascii="Arial" w:hAnsi="Arial" w:hint="default"/>
      </w:rPr>
    </w:lvl>
    <w:lvl w:ilvl="2" w:tplc="975C3012" w:tentative="1">
      <w:start w:val="1"/>
      <w:numFmt w:val="bullet"/>
      <w:lvlText w:val="•"/>
      <w:lvlJc w:val="left"/>
      <w:pPr>
        <w:tabs>
          <w:tab w:val="num" w:pos="2160"/>
        </w:tabs>
        <w:ind w:left="2160" w:hanging="360"/>
      </w:pPr>
      <w:rPr>
        <w:rFonts w:ascii="Arial" w:hAnsi="Arial" w:hint="default"/>
      </w:rPr>
    </w:lvl>
    <w:lvl w:ilvl="3" w:tplc="904C59E0" w:tentative="1">
      <w:start w:val="1"/>
      <w:numFmt w:val="bullet"/>
      <w:lvlText w:val="•"/>
      <w:lvlJc w:val="left"/>
      <w:pPr>
        <w:tabs>
          <w:tab w:val="num" w:pos="2880"/>
        </w:tabs>
        <w:ind w:left="2880" w:hanging="360"/>
      </w:pPr>
      <w:rPr>
        <w:rFonts w:ascii="Arial" w:hAnsi="Arial" w:hint="default"/>
      </w:rPr>
    </w:lvl>
    <w:lvl w:ilvl="4" w:tplc="40D6E260" w:tentative="1">
      <w:start w:val="1"/>
      <w:numFmt w:val="bullet"/>
      <w:lvlText w:val="•"/>
      <w:lvlJc w:val="left"/>
      <w:pPr>
        <w:tabs>
          <w:tab w:val="num" w:pos="3600"/>
        </w:tabs>
        <w:ind w:left="3600" w:hanging="360"/>
      </w:pPr>
      <w:rPr>
        <w:rFonts w:ascii="Arial" w:hAnsi="Arial" w:hint="default"/>
      </w:rPr>
    </w:lvl>
    <w:lvl w:ilvl="5" w:tplc="F97A6222" w:tentative="1">
      <w:start w:val="1"/>
      <w:numFmt w:val="bullet"/>
      <w:lvlText w:val="•"/>
      <w:lvlJc w:val="left"/>
      <w:pPr>
        <w:tabs>
          <w:tab w:val="num" w:pos="4320"/>
        </w:tabs>
        <w:ind w:left="4320" w:hanging="360"/>
      </w:pPr>
      <w:rPr>
        <w:rFonts w:ascii="Arial" w:hAnsi="Arial" w:hint="default"/>
      </w:rPr>
    </w:lvl>
    <w:lvl w:ilvl="6" w:tplc="17AEC872" w:tentative="1">
      <w:start w:val="1"/>
      <w:numFmt w:val="bullet"/>
      <w:lvlText w:val="•"/>
      <w:lvlJc w:val="left"/>
      <w:pPr>
        <w:tabs>
          <w:tab w:val="num" w:pos="5040"/>
        </w:tabs>
        <w:ind w:left="5040" w:hanging="360"/>
      </w:pPr>
      <w:rPr>
        <w:rFonts w:ascii="Arial" w:hAnsi="Arial" w:hint="default"/>
      </w:rPr>
    </w:lvl>
    <w:lvl w:ilvl="7" w:tplc="72BAD7B8" w:tentative="1">
      <w:start w:val="1"/>
      <w:numFmt w:val="bullet"/>
      <w:lvlText w:val="•"/>
      <w:lvlJc w:val="left"/>
      <w:pPr>
        <w:tabs>
          <w:tab w:val="num" w:pos="5760"/>
        </w:tabs>
        <w:ind w:left="5760" w:hanging="360"/>
      </w:pPr>
      <w:rPr>
        <w:rFonts w:ascii="Arial" w:hAnsi="Arial" w:hint="default"/>
      </w:rPr>
    </w:lvl>
    <w:lvl w:ilvl="8" w:tplc="570CE4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B669D0"/>
    <w:multiLevelType w:val="hybridMultilevel"/>
    <w:tmpl w:val="43463496"/>
    <w:lvl w:ilvl="0" w:tplc="28BC17B0">
      <w:start w:val="1"/>
      <w:numFmt w:val="decimal"/>
      <w:lvlText w:val="%1."/>
      <w:lvlJc w:val="left"/>
      <w:pPr>
        <w:ind w:left="847" w:hanging="360"/>
      </w:pPr>
      <w:rPr>
        <w:rFonts w:hint="default"/>
      </w:rPr>
    </w:lvl>
    <w:lvl w:ilvl="1" w:tplc="28BC17B0">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
  </w:num>
  <w:num w:numId="4">
    <w:abstractNumId w:val="9"/>
  </w:num>
  <w:num w:numId="5">
    <w:abstractNumId w:val="2"/>
  </w:num>
  <w:num w:numId="6">
    <w:abstractNumId w:val="0"/>
  </w:num>
  <w:num w:numId="7">
    <w:abstractNumId w:val="3"/>
  </w:num>
  <w:num w:numId="8">
    <w:abstractNumId w:val="4"/>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31"/>
    <w:rsid w:val="00012B9D"/>
    <w:rsid w:val="0004574F"/>
    <w:rsid w:val="000458E8"/>
    <w:rsid w:val="000904AE"/>
    <w:rsid w:val="000B047F"/>
    <w:rsid w:val="000E62A2"/>
    <w:rsid w:val="00115FC9"/>
    <w:rsid w:val="001A0F8F"/>
    <w:rsid w:val="001A3C9A"/>
    <w:rsid w:val="002016EC"/>
    <w:rsid w:val="00213EBC"/>
    <w:rsid w:val="002359A0"/>
    <w:rsid w:val="00245203"/>
    <w:rsid w:val="002607B0"/>
    <w:rsid w:val="002A6524"/>
    <w:rsid w:val="002A79D9"/>
    <w:rsid w:val="002B0FB1"/>
    <w:rsid w:val="002D5E6C"/>
    <w:rsid w:val="002F1C4B"/>
    <w:rsid w:val="00315DB3"/>
    <w:rsid w:val="00333C1A"/>
    <w:rsid w:val="0039448C"/>
    <w:rsid w:val="00413A78"/>
    <w:rsid w:val="004160B1"/>
    <w:rsid w:val="00437BFD"/>
    <w:rsid w:val="0064367D"/>
    <w:rsid w:val="00670B42"/>
    <w:rsid w:val="00710AF6"/>
    <w:rsid w:val="00736F10"/>
    <w:rsid w:val="007A1500"/>
    <w:rsid w:val="00887A70"/>
    <w:rsid w:val="00927C44"/>
    <w:rsid w:val="00A12455"/>
    <w:rsid w:val="00A37F88"/>
    <w:rsid w:val="00AA6E31"/>
    <w:rsid w:val="00AC01EA"/>
    <w:rsid w:val="00B35977"/>
    <w:rsid w:val="00B43AE0"/>
    <w:rsid w:val="00BB6DBB"/>
    <w:rsid w:val="00BC265D"/>
    <w:rsid w:val="00C26A70"/>
    <w:rsid w:val="00C31F75"/>
    <w:rsid w:val="00C32C80"/>
    <w:rsid w:val="00C65D50"/>
    <w:rsid w:val="00CB0579"/>
    <w:rsid w:val="00CC70F2"/>
    <w:rsid w:val="00CF2D9C"/>
    <w:rsid w:val="00D2547E"/>
    <w:rsid w:val="00D55839"/>
    <w:rsid w:val="00D6671B"/>
    <w:rsid w:val="00DF0E34"/>
    <w:rsid w:val="00E47418"/>
    <w:rsid w:val="00ED1B37"/>
    <w:rsid w:val="00EF5BB0"/>
    <w:rsid w:val="00F1702E"/>
    <w:rsid w:val="00F21135"/>
    <w:rsid w:val="00F7281A"/>
    <w:rsid w:val="00FD62EE"/>
    <w:rsid w:val="00FF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5185C"/>
  <w15:chartTrackingRefBased/>
  <w15:docId w15:val="{8689187E-8253-4201-BCE7-E42EBCED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6E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44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3A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6E31"/>
    <w:rPr>
      <w:b/>
      <w:bCs/>
      <w:kern w:val="44"/>
      <w:sz w:val="44"/>
      <w:szCs w:val="44"/>
    </w:rPr>
  </w:style>
  <w:style w:type="character" w:customStyle="1" w:styleId="20">
    <w:name w:val="标题 2 字符"/>
    <w:basedOn w:val="a0"/>
    <w:link w:val="2"/>
    <w:uiPriority w:val="9"/>
    <w:rsid w:val="003944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3A78"/>
    <w:rPr>
      <w:b/>
      <w:bCs/>
      <w:sz w:val="32"/>
      <w:szCs w:val="32"/>
    </w:rPr>
  </w:style>
  <w:style w:type="paragraph" w:styleId="a3">
    <w:name w:val="List Paragraph"/>
    <w:basedOn w:val="a"/>
    <w:uiPriority w:val="34"/>
    <w:qFormat/>
    <w:rsid w:val="00413A78"/>
    <w:pPr>
      <w:ind w:firstLineChars="200" w:firstLine="420"/>
    </w:pPr>
  </w:style>
  <w:style w:type="paragraph" w:styleId="a4">
    <w:name w:val="header"/>
    <w:basedOn w:val="a"/>
    <w:link w:val="a5"/>
    <w:uiPriority w:val="99"/>
    <w:unhideWhenUsed/>
    <w:rsid w:val="007A15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1500"/>
    <w:rPr>
      <w:sz w:val="18"/>
      <w:szCs w:val="18"/>
    </w:rPr>
  </w:style>
  <w:style w:type="paragraph" w:styleId="a6">
    <w:name w:val="footer"/>
    <w:basedOn w:val="a"/>
    <w:link w:val="a7"/>
    <w:uiPriority w:val="99"/>
    <w:unhideWhenUsed/>
    <w:rsid w:val="007A1500"/>
    <w:pPr>
      <w:tabs>
        <w:tab w:val="center" w:pos="4153"/>
        <w:tab w:val="right" w:pos="8306"/>
      </w:tabs>
      <w:snapToGrid w:val="0"/>
      <w:jc w:val="left"/>
    </w:pPr>
    <w:rPr>
      <w:sz w:val="18"/>
      <w:szCs w:val="18"/>
    </w:rPr>
  </w:style>
  <w:style w:type="character" w:customStyle="1" w:styleId="a7">
    <w:name w:val="页脚 字符"/>
    <w:basedOn w:val="a0"/>
    <w:link w:val="a6"/>
    <w:uiPriority w:val="99"/>
    <w:rsid w:val="007A1500"/>
    <w:rPr>
      <w:sz w:val="18"/>
      <w:szCs w:val="18"/>
    </w:rPr>
  </w:style>
  <w:style w:type="table" w:styleId="a8">
    <w:name w:val="Table Grid"/>
    <w:basedOn w:val="a1"/>
    <w:uiPriority w:val="39"/>
    <w:rsid w:val="000E6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90">
      <w:bodyDiv w:val="1"/>
      <w:marLeft w:val="0"/>
      <w:marRight w:val="0"/>
      <w:marTop w:val="0"/>
      <w:marBottom w:val="0"/>
      <w:divBdr>
        <w:top w:val="none" w:sz="0" w:space="0" w:color="auto"/>
        <w:left w:val="none" w:sz="0" w:space="0" w:color="auto"/>
        <w:bottom w:val="none" w:sz="0" w:space="0" w:color="auto"/>
        <w:right w:val="none" w:sz="0" w:space="0" w:color="auto"/>
      </w:divBdr>
    </w:div>
    <w:div w:id="22217985">
      <w:bodyDiv w:val="1"/>
      <w:marLeft w:val="0"/>
      <w:marRight w:val="0"/>
      <w:marTop w:val="0"/>
      <w:marBottom w:val="0"/>
      <w:divBdr>
        <w:top w:val="none" w:sz="0" w:space="0" w:color="auto"/>
        <w:left w:val="none" w:sz="0" w:space="0" w:color="auto"/>
        <w:bottom w:val="none" w:sz="0" w:space="0" w:color="auto"/>
        <w:right w:val="none" w:sz="0" w:space="0" w:color="auto"/>
      </w:divBdr>
    </w:div>
    <w:div w:id="57485475">
      <w:bodyDiv w:val="1"/>
      <w:marLeft w:val="0"/>
      <w:marRight w:val="0"/>
      <w:marTop w:val="0"/>
      <w:marBottom w:val="0"/>
      <w:divBdr>
        <w:top w:val="none" w:sz="0" w:space="0" w:color="auto"/>
        <w:left w:val="none" w:sz="0" w:space="0" w:color="auto"/>
        <w:bottom w:val="none" w:sz="0" w:space="0" w:color="auto"/>
        <w:right w:val="none" w:sz="0" w:space="0" w:color="auto"/>
      </w:divBdr>
    </w:div>
    <w:div w:id="253831264">
      <w:bodyDiv w:val="1"/>
      <w:marLeft w:val="0"/>
      <w:marRight w:val="0"/>
      <w:marTop w:val="0"/>
      <w:marBottom w:val="0"/>
      <w:divBdr>
        <w:top w:val="none" w:sz="0" w:space="0" w:color="auto"/>
        <w:left w:val="none" w:sz="0" w:space="0" w:color="auto"/>
        <w:bottom w:val="none" w:sz="0" w:space="0" w:color="auto"/>
        <w:right w:val="none" w:sz="0" w:space="0" w:color="auto"/>
      </w:divBdr>
    </w:div>
    <w:div w:id="357047790">
      <w:bodyDiv w:val="1"/>
      <w:marLeft w:val="0"/>
      <w:marRight w:val="0"/>
      <w:marTop w:val="0"/>
      <w:marBottom w:val="0"/>
      <w:divBdr>
        <w:top w:val="none" w:sz="0" w:space="0" w:color="auto"/>
        <w:left w:val="none" w:sz="0" w:space="0" w:color="auto"/>
        <w:bottom w:val="none" w:sz="0" w:space="0" w:color="auto"/>
        <w:right w:val="none" w:sz="0" w:space="0" w:color="auto"/>
      </w:divBdr>
    </w:div>
    <w:div w:id="426728999">
      <w:bodyDiv w:val="1"/>
      <w:marLeft w:val="0"/>
      <w:marRight w:val="0"/>
      <w:marTop w:val="0"/>
      <w:marBottom w:val="0"/>
      <w:divBdr>
        <w:top w:val="none" w:sz="0" w:space="0" w:color="auto"/>
        <w:left w:val="none" w:sz="0" w:space="0" w:color="auto"/>
        <w:bottom w:val="none" w:sz="0" w:space="0" w:color="auto"/>
        <w:right w:val="none" w:sz="0" w:space="0" w:color="auto"/>
      </w:divBdr>
    </w:div>
    <w:div w:id="462189181">
      <w:bodyDiv w:val="1"/>
      <w:marLeft w:val="0"/>
      <w:marRight w:val="0"/>
      <w:marTop w:val="0"/>
      <w:marBottom w:val="0"/>
      <w:divBdr>
        <w:top w:val="none" w:sz="0" w:space="0" w:color="auto"/>
        <w:left w:val="none" w:sz="0" w:space="0" w:color="auto"/>
        <w:bottom w:val="none" w:sz="0" w:space="0" w:color="auto"/>
        <w:right w:val="none" w:sz="0" w:space="0" w:color="auto"/>
      </w:divBdr>
      <w:divsChild>
        <w:div w:id="815144864">
          <w:marLeft w:val="1166"/>
          <w:marRight w:val="0"/>
          <w:marTop w:val="240"/>
          <w:marBottom w:val="0"/>
          <w:divBdr>
            <w:top w:val="none" w:sz="0" w:space="0" w:color="auto"/>
            <w:left w:val="none" w:sz="0" w:space="0" w:color="auto"/>
            <w:bottom w:val="none" w:sz="0" w:space="0" w:color="auto"/>
            <w:right w:val="none" w:sz="0" w:space="0" w:color="auto"/>
          </w:divBdr>
        </w:div>
        <w:div w:id="970862889">
          <w:marLeft w:val="1166"/>
          <w:marRight w:val="0"/>
          <w:marTop w:val="240"/>
          <w:marBottom w:val="0"/>
          <w:divBdr>
            <w:top w:val="none" w:sz="0" w:space="0" w:color="auto"/>
            <w:left w:val="none" w:sz="0" w:space="0" w:color="auto"/>
            <w:bottom w:val="none" w:sz="0" w:space="0" w:color="auto"/>
            <w:right w:val="none" w:sz="0" w:space="0" w:color="auto"/>
          </w:divBdr>
        </w:div>
      </w:divsChild>
    </w:div>
    <w:div w:id="676225846">
      <w:bodyDiv w:val="1"/>
      <w:marLeft w:val="0"/>
      <w:marRight w:val="0"/>
      <w:marTop w:val="0"/>
      <w:marBottom w:val="0"/>
      <w:divBdr>
        <w:top w:val="none" w:sz="0" w:space="0" w:color="auto"/>
        <w:left w:val="none" w:sz="0" w:space="0" w:color="auto"/>
        <w:bottom w:val="none" w:sz="0" w:space="0" w:color="auto"/>
        <w:right w:val="none" w:sz="0" w:space="0" w:color="auto"/>
      </w:divBdr>
    </w:div>
    <w:div w:id="700058789">
      <w:bodyDiv w:val="1"/>
      <w:marLeft w:val="0"/>
      <w:marRight w:val="0"/>
      <w:marTop w:val="0"/>
      <w:marBottom w:val="0"/>
      <w:divBdr>
        <w:top w:val="none" w:sz="0" w:space="0" w:color="auto"/>
        <w:left w:val="none" w:sz="0" w:space="0" w:color="auto"/>
        <w:bottom w:val="none" w:sz="0" w:space="0" w:color="auto"/>
        <w:right w:val="none" w:sz="0" w:space="0" w:color="auto"/>
      </w:divBdr>
    </w:div>
    <w:div w:id="830868604">
      <w:bodyDiv w:val="1"/>
      <w:marLeft w:val="0"/>
      <w:marRight w:val="0"/>
      <w:marTop w:val="0"/>
      <w:marBottom w:val="0"/>
      <w:divBdr>
        <w:top w:val="none" w:sz="0" w:space="0" w:color="auto"/>
        <w:left w:val="none" w:sz="0" w:space="0" w:color="auto"/>
        <w:bottom w:val="none" w:sz="0" w:space="0" w:color="auto"/>
        <w:right w:val="none" w:sz="0" w:space="0" w:color="auto"/>
      </w:divBdr>
    </w:div>
    <w:div w:id="909997270">
      <w:bodyDiv w:val="1"/>
      <w:marLeft w:val="0"/>
      <w:marRight w:val="0"/>
      <w:marTop w:val="0"/>
      <w:marBottom w:val="0"/>
      <w:divBdr>
        <w:top w:val="none" w:sz="0" w:space="0" w:color="auto"/>
        <w:left w:val="none" w:sz="0" w:space="0" w:color="auto"/>
        <w:bottom w:val="none" w:sz="0" w:space="0" w:color="auto"/>
        <w:right w:val="none" w:sz="0" w:space="0" w:color="auto"/>
      </w:divBdr>
    </w:div>
    <w:div w:id="953051743">
      <w:bodyDiv w:val="1"/>
      <w:marLeft w:val="0"/>
      <w:marRight w:val="0"/>
      <w:marTop w:val="0"/>
      <w:marBottom w:val="0"/>
      <w:divBdr>
        <w:top w:val="none" w:sz="0" w:space="0" w:color="auto"/>
        <w:left w:val="none" w:sz="0" w:space="0" w:color="auto"/>
        <w:bottom w:val="none" w:sz="0" w:space="0" w:color="auto"/>
        <w:right w:val="none" w:sz="0" w:space="0" w:color="auto"/>
      </w:divBdr>
    </w:div>
    <w:div w:id="1056660757">
      <w:bodyDiv w:val="1"/>
      <w:marLeft w:val="0"/>
      <w:marRight w:val="0"/>
      <w:marTop w:val="0"/>
      <w:marBottom w:val="0"/>
      <w:divBdr>
        <w:top w:val="none" w:sz="0" w:space="0" w:color="auto"/>
        <w:left w:val="none" w:sz="0" w:space="0" w:color="auto"/>
        <w:bottom w:val="none" w:sz="0" w:space="0" w:color="auto"/>
        <w:right w:val="none" w:sz="0" w:space="0" w:color="auto"/>
      </w:divBdr>
    </w:div>
    <w:div w:id="1177426412">
      <w:bodyDiv w:val="1"/>
      <w:marLeft w:val="0"/>
      <w:marRight w:val="0"/>
      <w:marTop w:val="0"/>
      <w:marBottom w:val="0"/>
      <w:divBdr>
        <w:top w:val="none" w:sz="0" w:space="0" w:color="auto"/>
        <w:left w:val="none" w:sz="0" w:space="0" w:color="auto"/>
        <w:bottom w:val="none" w:sz="0" w:space="0" w:color="auto"/>
        <w:right w:val="none" w:sz="0" w:space="0" w:color="auto"/>
      </w:divBdr>
    </w:div>
    <w:div w:id="1242520092">
      <w:bodyDiv w:val="1"/>
      <w:marLeft w:val="0"/>
      <w:marRight w:val="0"/>
      <w:marTop w:val="0"/>
      <w:marBottom w:val="0"/>
      <w:divBdr>
        <w:top w:val="none" w:sz="0" w:space="0" w:color="auto"/>
        <w:left w:val="none" w:sz="0" w:space="0" w:color="auto"/>
        <w:bottom w:val="none" w:sz="0" w:space="0" w:color="auto"/>
        <w:right w:val="none" w:sz="0" w:space="0" w:color="auto"/>
      </w:divBdr>
    </w:div>
    <w:div w:id="1344622518">
      <w:bodyDiv w:val="1"/>
      <w:marLeft w:val="0"/>
      <w:marRight w:val="0"/>
      <w:marTop w:val="0"/>
      <w:marBottom w:val="0"/>
      <w:divBdr>
        <w:top w:val="none" w:sz="0" w:space="0" w:color="auto"/>
        <w:left w:val="none" w:sz="0" w:space="0" w:color="auto"/>
        <w:bottom w:val="none" w:sz="0" w:space="0" w:color="auto"/>
        <w:right w:val="none" w:sz="0" w:space="0" w:color="auto"/>
      </w:divBdr>
    </w:div>
    <w:div w:id="1350182787">
      <w:bodyDiv w:val="1"/>
      <w:marLeft w:val="0"/>
      <w:marRight w:val="0"/>
      <w:marTop w:val="0"/>
      <w:marBottom w:val="0"/>
      <w:divBdr>
        <w:top w:val="none" w:sz="0" w:space="0" w:color="auto"/>
        <w:left w:val="none" w:sz="0" w:space="0" w:color="auto"/>
        <w:bottom w:val="none" w:sz="0" w:space="0" w:color="auto"/>
        <w:right w:val="none" w:sz="0" w:space="0" w:color="auto"/>
      </w:divBdr>
      <w:divsChild>
        <w:div w:id="701369474">
          <w:marLeft w:val="288"/>
          <w:marRight w:val="0"/>
          <w:marTop w:val="600"/>
          <w:marBottom w:val="0"/>
          <w:divBdr>
            <w:top w:val="none" w:sz="0" w:space="0" w:color="auto"/>
            <w:left w:val="none" w:sz="0" w:space="0" w:color="auto"/>
            <w:bottom w:val="none" w:sz="0" w:space="0" w:color="auto"/>
            <w:right w:val="none" w:sz="0" w:space="0" w:color="auto"/>
          </w:divBdr>
        </w:div>
      </w:divsChild>
    </w:div>
    <w:div w:id="1492408031">
      <w:bodyDiv w:val="1"/>
      <w:marLeft w:val="0"/>
      <w:marRight w:val="0"/>
      <w:marTop w:val="0"/>
      <w:marBottom w:val="0"/>
      <w:divBdr>
        <w:top w:val="none" w:sz="0" w:space="0" w:color="auto"/>
        <w:left w:val="none" w:sz="0" w:space="0" w:color="auto"/>
        <w:bottom w:val="none" w:sz="0" w:space="0" w:color="auto"/>
        <w:right w:val="none" w:sz="0" w:space="0" w:color="auto"/>
      </w:divBdr>
      <w:divsChild>
        <w:div w:id="1732536361">
          <w:marLeft w:val="446"/>
          <w:marRight w:val="0"/>
          <w:marTop w:val="300"/>
          <w:marBottom w:val="0"/>
          <w:divBdr>
            <w:top w:val="none" w:sz="0" w:space="0" w:color="auto"/>
            <w:left w:val="none" w:sz="0" w:space="0" w:color="auto"/>
            <w:bottom w:val="none" w:sz="0" w:space="0" w:color="auto"/>
            <w:right w:val="none" w:sz="0" w:space="0" w:color="auto"/>
          </w:divBdr>
        </w:div>
        <w:div w:id="1704018517">
          <w:marLeft w:val="446"/>
          <w:marRight w:val="0"/>
          <w:marTop w:val="300"/>
          <w:marBottom w:val="0"/>
          <w:divBdr>
            <w:top w:val="none" w:sz="0" w:space="0" w:color="auto"/>
            <w:left w:val="none" w:sz="0" w:space="0" w:color="auto"/>
            <w:bottom w:val="none" w:sz="0" w:space="0" w:color="auto"/>
            <w:right w:val="none" w:sz="0" w:space="0" w:color="auto"/>
          </w:divBdr>
        </w:div>
      </w:divsChild>
    </w:div>
    <w:div w:id="1497720509">
      <w:bodyDiv w:val="1"/>
      <w:marLeft w:val="0"/>
      <w:marRight w:val="0"/>
      <w:marTop w:val="0"/>
      <w:marBottom w:val="0"/>
      <w:divBdr>
        <w:top w:val="none" w:sz="0" w:space="0" w:color="auto"/>
        <w:left w:val="none" w:sz="0" w:space="0" w:color="auto"/>
        <w:bottom w:val="none" w:sz="0" w:space="0" w:color="auto"/>
        <w:right w:val="none" w:sz="0" w:space="0" w:color="auto"/>
      </w:divBdr>
      <w:divsChild>
        <w:div w:id="2001960420">
          <w:marLeft w:val="1166"/>
          <w:marRight w:val="0"/>
          <w:marTop w:val="240"/>
          <w:marBottom w:val="0"/>
          <w:divBdr>
            <w:top w:val="none" w:sz="0" w:space="0" w:color="auto"/>
            <w:left w:val="none" w:sz="0" w:space="0" w:color="auto"/>
            <w:bottom w:val="none" w:sz="0" w:space="0" w:color="auto"/>
            <w:right w:val="none" w:sz="0" w:space="0" w:color="auto"/>
          </w:divBdr>
        </w:div>
        <w:div w:id="1731414799">
          <w:marLeft w:val="1166"/>
          <w:marRight w:val="0"/>
          <w:marTop w:val="240"/>
          <w:marBottom w:val="0"/>
          <w:divBdr>
            <w:top w:val="none" w:sz="0" w:space="0" w:color="auto"/>
            <w:left w:val="none" w:sz="0" w:space="0" w:color="auto"/>
            <w:bottom w:val="none" w:sz="0" w:space="0" w:color="auto"/>
            <w:right w:val="none" w:sz="0" w:space="0" w:color="auto"/>
          </w:divBdr>
        </w:div>
        <w:div w:id="493691924">
          <w:marLeft w:val="1166"/>
          <w:marRight w:val="0"/>
          <w:marTop w:val="240"/>
          <w:marBottom w:val="0"/>
          <w:divBdr>
            <w:top w:val="none" w:sz="0" w:space="0" w:color="auto"/>
            <w:left w:val="none" w:sz="0" w:space="0" w:color="auto"/>
            <w:bottom w:val="none" w:sz="0" w:space="0" w:color="auto"/>
            <w:right w:val="none" w:sz="0" w:space="0" w:color="auto"/>
          </w:divBdr>
        </w:div>
        <w:div w:id="1591336">
          <w:marLeft w:val="1166"/>
          <w:marRight w:val="0"/>
          <w:marTop w:val="240"/>
          <w:marBottom w:val="0"/>
          <w:divBdr>
            <w:top w:val="none" w:sz="0" w:space="0" w:color="auto"/>
            <w:left w:val="none" w:sz="0" w:space="0" w:color="auto"/>
            <w:bottom w:val="none" w:sz="0" w:space="0" w:color="auto"/>
            <w:right w:val="none" w:sz="0" w:space="0" w:color="auto"/>
          </w:divBdr>
        </w:div>
        <w:div w:id="617373449">
          <w:marLeft w:val="1166"/>
          <w:marRight w:val="0"/>
          <w:marTop w:val="240"/>
          <w:marBottom w:val="0"/>
          <w:divBdr>
            <w:top w:val="none" w:sz="0" w:space="0" w:color="auto"/>
            <w:left w:val="none" w:sz="0" w:space="0" w:color="auto"/>
            <w:bottom w:val="none" w:sz="0" w:space="0" w:color="auto"/>
            <w:right w:val="none" w:sz="0" w:space="0" w:color="auto"/>
          </w:divBdr>
        </w:div>
        <w:div w:id="415246007">
          <w:marLeft w:val="1166"/>
          <w:marRight w:val="0"/>
          <w:marTop w:val="240"/>
          <w:marBottom w:val="0"/>
          <w:divBdr>
            <w:top w:val="none" w:sz="0" w:space="0" w:color="auto"/>
            <w:left w:val="none" w:sz="0" w:space="0" w:color="auto"/>
            <w:bottom w:val="none" w:sz="0" w:space="0" w:color="auto"/>
            <w:right w:val="none" w:sz="0" w:space="0" w:color="auto"/>
          </w:divBdr>
        </w:div>
      </w:divsChild>
    </w:div>
    <w:div w:id="1584416466">
      <w:bodyDiv w:val="1"/>
      <w:marLeft w:val="0"/>
      <w:marRight w:val="0"/>
      <w:marTop w:val="0"/>
      <w:marBottom w:val="0"/>
      <w:divBdr>
        <w:top w:val="none" w:sz="0" w:space="0" w:color="auto"/>
        <w:left w:val="none" w:sz="0" w:space="0" w:color="auto"/>
        <w:bottom w:val="none" w:sz="0" w:space="0" w:color="auto"/>
        <w:right w:val="none" w:sz="0" w:space="0" w:color="auto"/>
      </w:divBdr>
    </w:div>
    <w:div w:id="1735204055">
      <w:bodyDiv w:val="1"/>
      <w:marLeft w:val="0"/>
      <w:marRight w:val="0"/>
      <w:marTop w:val="0"/>
      <w:marBottom w:val="0"/>
      <w:divBdr>
        <w:top w:val="none" w:sz="0" w:space="0" w:color="auto"/>
        <w:left w:val="none" w:sz="0" w:space="0" w:color="auto"/>
        <w:bottom w:val="none" w:sz="0" w:space="0" w:color="auto"/>
        <w:right w:val="none" w:sz="0" w:space="0" w:color="auto"/>
      </w:divBdr>
    </w:div>
    <w:div w:id="1811744414">
      <w:bodyDiv w:val="1"/>
      <w:marLeft w:val="0"/>
      <w:marRight w:val="0"/>
      <w:marTop w:val="0"/>
      <w:marBottom w:val="0"/>
      <w:divBdr>
        <w:top w:val="none" w:sz="0" w:space="0" w:color="auto"/>
        <w:left w:val="none" w:sz="0" w:space="0" w:color="auto"/>
        <w:bottom w:val="none" w:sz="0" w:space="0" w:color="auto"/>
        <w:right w:val="none" w:sz="0" w:space="0" w:color="auto"/>
      </w:divBdr>
    </w:div>
    <w:div w:id="1999069370">
      <w:bodyDiv w:val="1"/>
      <w:marLeft w:val="0"/>
      <w:marRight w:val="0"/>
      <w:marTop w:val="0"/>
      <w:marBottom w:val="0"/>
      <w:divBdr>
        <w:top w:val="none" w:sz="0" w:space="0" w:color="auto"/>
        <w:left w:val="none" w:sz="0" w:space="0" w:color="auto"/>
        <w:bottom w:val="none" w:sz="0" w:space="0" w:color="auto"/>
        <w:right w:val="none" w:sz="0" w:space="0" w:color="auto"/>
      </w:divBdr>
    </w:div>
    <w:div w:id="21275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累计流图</a:t>
            </a:r>
            <a:r>
              <a:rPr lang="en-US" altLang="zh-CN"/>
              <a:t>(CFD)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黑线</c:v>
                </c:pt>
              </c:strCache>
            </c:strRef>
          </c:tx>
          <c:spPr>
            <a:ln w="28575" cap="rnd">
              <a:solidFill>
                <a:schemeClr val="tx1"/>
              </a:solidFill>
              <a:round/>
            </a:ln>
            <a:effectLst/>
          </c:spPr>
          <c:marker>
            <c:symbol val="none"/>
          </c:marker>
          <c:cat>
            <c:numRef>
              <c:f>Sheet1!$A$2:$A$12</c:f>
              <c:numCache>
                <c:formatCode>General</c:formatCode>
                <c:ptCount val="11"/>
                <c:pt idx="0">
                  <c:v>8</c:v>
                </c:pt>
                <c:pt idx="1">
                  <c:v>9</c:v>
                </c:pt>
                <c:pt idx="2">
                  <c:v>10</c:v>
                </c:pt>
                <c:pt idx="3">
                  <c:v>11</c:v>
                </c:pt>
                <c:pt idx="4">
                  <c:v>12</c:v>
                </c:pt>
                <c:pt idx="5">
                  <c:v>13</c:v>
                </c:pt>
                <c:pt idx="6">
                  <c:v>14</c:v>
                </c:pt>
                <c:pt idx="7">
                  <c:v>15</c:v>
                </c:pt>
                <c:pt idx="8">
                  <c:v>16</c:v>
                </c:pt>
                <c:pt idx="9">
                  <c:v>17</c:v>
                </c:pt>
                <c:pt idx="10">
                  <c:v>18</c:v>
                </c:pt>
              </c:numCache>
            </c:numRef>
          </c:cat>
          <c:val>
            <c:numRef>
              <c:f>Sheet1!$B$2:$B$12</c:f>
              <c:numCache>
                <c:formatCode>General</c:formatCode>
                <c:ptCount val="11"/>
                <c:pt idx="0">
                  <c:v>0</c:v>
                </c:pt>
                <c:pt idx="1">
                  <c:v>3</c:v>
                </c:pt>
                <c:pt idx="2">
                  <c:v>3</c:v>
                </c:pt>
                <c:pt idx="3">
                  <c:v>3</c:v>
                </c:pt>
                <c:pt idx="4">
                  <c:v>6</c:v>
                </c:pt>
                <c:pt idx="5">
                  <c:v>6</c:v>
                </c:pt>
                <c:pt idx="6">
                  <c:v>7</c:v>
                </c:pt>
                <c:pt idx="7">
                  <c:v>18</c:v>
                </c:pt>
                <c:pt idx="8">
                  <c:v>20</c:v>
                </c:pt>
                <c:pt idx="9">
                  <c:v>22</c:v>
                </c:pt>
                <c:pt idx="10">
                  <c:v>24</c:v>
                </c:pt>
              </c:numCache>
            </c:numRef>
          </c:val>
          <c:smooth val="0"/>
          <c:extLst>
            <c:ext xmlns:c16="http://schemas.microsoft.com/office/drawing/2014/chart" uri="{C3380CC4-5D6E-409C-BE32-E72D297353CC}">
              <c16:uniqueId val="{00000000-823E-482C-8831-730A2CD5313B}"/>
            </c:ext>
          </c:extLst>
        </c:ser>
        <c:ser>
          <c:idx val="1"/>
          <c:order val="1"/>
          <c:tx>
            <c:strRef>
              <c:f>Sheet1!$C$1</c:f>
              <c:strCache>
                <c:ptCount val="1"/>
                <c:pt idx="0">
                  <c:v>绿色</c:v>
                </c:pt>
              </c:strCache>
            </c:strRef>
          </c:tx>
          <c:spPr>
            <a:ln w="28575" cap="rnd">
              <a:solidFill>
                <a:srgbClr val="92D050"/>
              </a:solidFill>
              <a:round/>
            </a:ln>
            <a:effectLst/>
          </c:spPr>
          <c:marker>
            <c:symbol val="none"/>
          </c:marker>
          <c:cat>
            <c:numRef>
              <c:f>Sheet1!$A$2:$A$12</c:f>
              <c:numCache>
                <c:formatCode>General</c:formatCode>
                <c:ptCount val="11"/>
                <c:pt idx="0">
                  <c:v>8</c:v>
                </c:pt>
                <c:pt idx="1">
                  <c:v>9</c:v>
                </c:pt>
                <c:pt idx="2">
                  <c:v>10</c:v>
                </c:pt>
                <c:pt idx="3">
                  <c:v>11</c:v>
                </c:pt>
                <c:pt idx="4">
                  <c:v>12</c:v>
                </c:pt>
                <c:pt idx="5">
                  <c:v>13</c:v>
                </c:pt>
                <c:pt idx="6">
                  <c:v>14</c:v>
                </c:pt>
                <c:pt idx="7">
                  <c:v>15</c:v>
                </c:pt>
                <c:pt idx="8">
                  <c:v>16</c:v>
                </c:pt>
                <c:pt idx="9">
                  <c:v>17</c:v>
                </c:pt>
                <c:pt idx="10">
                  <c:v>18</c:v>
                </c:pt>
              </c:numCache>
            </c:numRef>
          </c:cat>
          <c:val>
            <c:numRef>
              <c:f>Sheet1!$C$2:$C$12</c:f>
              <c:numCache>
                <c:formatCode>General</c:formatCode>
                <c:ptCount val="11"/>
                <c:pt idx="0">
                  <c:v>1</c:v>
                </c:pt>
                <c:pt idx="1">
                  <c:v>3</c:v>
                </c:pt>
                <c:pt idx="2">
                  <c:v>4</c:v>
                </c:pt>
                <c:pt idx="3">
                  <c:v>4</c:v>
                </c:pt>
                <c:pt idx="4">
                  <c:v>6</c:v>
                </c:pt>
                <c:pt idx="5">
                  <c:v>7</c:v>
                </c:pt>
                <c:pt idx="6">
                  <c:v>14</c:v>
                </c:pt>
                <c:pt idx="7">
                  <c:v>18</c:v>
                </c:pt>
                <c:pt idx="8">
                  <c:v>20</c:v>
                </c:pt>
                <c:pt idx="9">
                  <c:v>22</c:v>
                </c:pt>
                <c:pt idx="10">
                  <c:v>24</c:v>
                </c:pt>
              </c:numCache>
            </c:numRef>
          </c:val>
          <c:smooth val="0"/>
          <c:extLst>
            <c:ext xmlns:c16="http://schemas.microsoft.com/office/drawing/2014/chart" uri="{C3380CC4-5D6E-409C-BE32-E72D297353CC}">
              <c16:uniqueId val="{00000001-823E-482C-8831-730A2CD5313B}"/>
            </c:ext>
          </c:extLst>
        </c:ser>
        <c:ser>
          <c:idx val="2"/>
          <c:order val="2"/>
          <c:tx>
            <c:strRef>
              <c:f>Sheet1!$D$1</c:f>
              <c:strCache>
                <c:ptCount val="1"/>
                <c:pt idx="0">
                  <c:v>蓝色</c:v>
                </c:pt>
              </c:strCache>
            </c:strRef>
          </c:tx>
          <c:spPr>
            <a:ln w="28575" cap="rnd">
              <a:solidFill>
                <a:srgbClr val="00B0F0"/>
              </a:solidFill>
              <a:round/>
            </a:ln>
            <a:effectLst/>
          </c:spPr>
          <c:marker>
            <c:symbol val="none"/>
          </c:marker>
          <c:cat>
            <c:numRef>
              <c:f>Sheet1!$A$2:$A$12</c:f>
              <c:numCache>
                <c:formatCode>General</c:formatCode>
                <c:ptCount val="11"/>
                <c:pt idx="0">
                  <c:v>8</c:v>
                </c:pt>
                <c:pt idx="1">
                  <c:v>9</c:v>
                </c:pt>
                <c:pt idx="2">
                  <c:v>10</c:v>
                </c:pt>
                <c:pt idx="3">
                  <c:v>11</c:v>
                </c:pt>
                <c:pt idx="4">
                  <c:v>12</c:v>
                </c:pt>
                <c:pt idx="5">
                  <c:v>13</c:v>
                </c:pt>
                <c:pt idx="6">
                  <c:v>14</c:v>
                </c:pt>
                <c:pt idx="7">
                  <c:v>15</c:v>
                </c:pt>
                <c:pt idx="8">
                  <c:v>16</c:v>
                </c:pt>
                <c:pt idx="9">
                  <c:v>17</c:v>
                </c:pt>
                <c:pt idx="10">
                  <c:v>18</c:v>
                </c:pt>
              </c:numCache>
            </c:numRef>
          </c:cat>
          <c:val>
            <c:numRef>
              <c:f>Sheet1!$D$2:$D$12</c:f>
              <c:numCache>
                <c:formatCode>General</c:formatCode>
                <c:ptCount val="11"/>
                <c:pt idx="0">
                  <c:v>5</c:v>
                </c:pt>
                <c:pt idx="1">
                  <c:v>5</c:v>
                </c:pt>
                <c:pt idx="2">
                  <c:v>8</c:v>
                </c:pt>
                <c:pt idx="3">
                  <c:v>8</c:v>
                </c:pt>
                <c:pt idx="4">
                  <c:v>11</c:v>
                </c:pt>
                <c:pt idx="5">
                  <c:v>14</c:v>
                </c:pt>
                <c:pt idx="6">
                  <c:v>18</c:v>
                </c:pt>
                <c:pt idx="7">
                  <c:v>18</c:v>
                </c:pt>
                <c:pt idx="8">
                  <c:v>20</c:v>
                </c:pt>
                <c:pt idx="9">
                  <c:v>23</c:v>
                </c:pt>
                <c:pt idx="10">
                  <c:v>24</c:v>
                </c:pt>
              </c:numCache>
            </c:numRef>
          </c:val>
          <c:smooth val="0"/>
          <c:extLst>
            <c:ext xmlns:c16="http://schemas.microsoft.com/office/drawing/2014/chart" uri="{C3380CC4-5D6E-409C-BE32-E72D297353CC}">
              <c16:uniqueId val="{00000002-823E-482C-8831-730A2CD5313B}"/>
            </c:ext>
          </c:extLst>
        </c:ser>
        <c:ser>
          <c:idx val="3"/>
          <c:order val="3"/>
          <c:tx>
            <c:strRef>
              <c:f>Sheet1!$E$1</c:f>
              <c:strCache>
                <c:ptCount val="1"/>
                <c:pt idx="0">
                  <c:v>红色</c:v>
                </c:pt>
              </c:strCache>
            </c:strRef>
          </c:tx>
          <c:spPr>
            <a:ln w="28575" cap="rnd">
              <a:solidFill>
                <a:srgbClr val="FF0000"/>
              </a:solidFill>
              <a:round/>
            </a:ln>
            <a:effectLst/>
          </c:spPr>
          <c:marker>
            <c:symbol val="none"/>
          </c:marker>
          <c:cat>
            <c:numRef>
              <c:f>Sheet1!$A$2:$A$12</c:f>
              <c:numCache>
                <c:formatCode>General</c:formatCode>
                <c:ptCount val="11"/>
                <c:pt idx="0">
                  <c:v>8</c:v>
                </c:pt>
                <c:pt idx="1">
                  <c:v>9</c:v>
                </c:pt>
                <c:pt idx="2">
                  <c:v>10</c:v>
                </c:pt>
                <c:pt idx="3">
                  <c:v>11</c:v>
                </c:pt>
                <c:pt idx="4">
                  <c:v>12</c:v>
                </c:pt>
                <c:pt idx="5">
                  <c:v>13</c:v>
                </c:pt>
                <c:pt idx="6">
                  <c:v>14</c:v>
                </c:pt>
                <c:pt idx="7">
                  <c:v>15</c:v>
                </c:pt>
                <c:pt idx="8">
                  <c:v>16</c:v>
                </c:pt>
                <c:pt idx="9">
                  <c:v>17</c:v>
                </c:pt>
                <c:pt idx="10">
                  <c:v>18</c:v>
                </c:pt>
              </c:numCache>
            </c:numRef>
          </c:cat>
          <c:val>
            <c:numRef>
              <c:f>Sheet1!$E$2:$E$12</c:f>
              <c:numCache>
                <c:formatCode>General</c:formatCode>
                <c:ptCount val="11"/>
                <c:pt idx="0">
                  <c:v>7</c:v>
                </c:pt>
                <c:pt idx="1">
                  <c:v>8</c:v>
                </c:pt>
                <c:pt idx="2">
                  <c:v>11</c:v>
                </c:pt>
                <c:pt idx="3">
                  <c:v>12</c:v>
                </c:pt>
                <c:pt idx="4">
                  <c:v>15</c:v>
                </c:pt>
                <c:pt idx="5">
                  <c:v>15</c:v>
                </c:pt>
                <c:pt idx="6">
                  <c:v>18</c:v>
                </c:pt>
                <c:pt idx="7">
                  <c:v>20</c:v>
                </c:pt>
                <c:pt idx="8">
                  <c:v>23</c:v>
                </c:pt>
                <c:pt idx="9">
                  <c:v>24</c:v>
                </c:pt>
                <c:pt idx="10">
                  <c:v>24</c:v>
                </c:pt>
              </c:numCache>
            </c:numRef>
          </c:val>
          <c:smooth val="0"/>
          <c:extLst>
            <c:ext xmlns:c16="http://schemas.microsoft.com/office/drawing/2014/chart" uri="{C3380CC4-5D6E-409C-BE32-E72D297353CC}">
              <c16:uniqueId val="{00000003-823E-482C-8831-730A2CD5313B}"/>
            </c:ext>
          </c:extLst>
        </c:ser>
        <c:ser>
          <c:idx val="4"/>
          <c:order val="4"/>
          <c:tx>
            <c:strRef>
              <c:f>Sheet1!$F$1</c:f>
              <c:strCache>
                <c:ptCount val="1"/>
                <c:pt idx="0">
                  <c:v>紫色</c:v>
                </c:pt>
              </c:strCache>
            </c:strRef>
          </c:tx>
          <c:spPr>
            <a:ln w="28575" cap="rnd">
              <a:solidFill>
                <a:srgbClr val="7030A0"/>
              </a:solidFill>
              <a:round/>
            </a:ln>
            <a:effectLst/>
          </c:spPr>
          <c:marker>
            <c:symbol val="none"/>
          </c:marker>
          <c:cat>
            <c:numRef>
              <c:f>Sheet1!$A$2:$A$12</c:f>
              <c:numCache>
                <c:formatCode>General</c:formatCode>
                <c:ptCount val="11"/>
                <c:pt idx="0">
                  <c:v>8</c:v>
                </c:pt>
                <c:pt idx="1">
                  <c:v>9</c:v>
                </c:pt>
                <c:pt idx="2">
                  <c:v>10</c:v>
                </c:pt>
                <c:pt idx="3">
                  <c:v>11</c:v>
                </c:pt>
                <c:pt idx="4">
                  <c:v>12</c:v>
                </c:pt>
                <c:pt idx="5">
                  <c:v>13</c:v>
                </c:pt>
                <c:pt idx="6">
                  <c:v>14</c:v>
                </c:pt>
                <c:pt idx="7">
                  <c:v>15</c:v>
                </c:pt>
                <c:pt idx="8">
                  <c:v>16</c:v>
                </c:pt>
                <c:pt idx="9">
                  <c:v>17</c:v>
                </c:pt>
                <c:pt idx="10">
                  <c:v>18</c:v>
                </c:pt>
              </c:numCache>
            </c:numRef>
          </c:cat>
          <c:val>
            <c:numRef>
              <c:f>Sheet1!$F$2:$F$12</c:f>
              <c:numCache>
                <c:formatCode>General</c:formatCode>
                <c:ptCount val="11"/>
                <c:pt idx="0">
                  <c:v>10</c:v>
                </c:pt>
                <c:pt idx="1">
                  <c:v>11</c:v>
                </c:pt>
                <c:pt idx="2">
                  <c:v>11</c:v>
                </c:pt>
                <c:pt idx="3">
                  <c:v>14</c:v>
                </c:pt>
                <c:pt idx="4">
                  <c:v>15</c:v>
                </c:pt>
                <c:pt idx="5">
                  <c:v>15</c:v>
                </c:pt>
                <c:pt idx="6">
                  <c:v>18</c:v>
                </c:pt>
                <c:pt idx="7">
                  <c:v>20</c:v>
                </c:pt>
                <c:pt idx="8">
                  <c:v>24</c:v>
                </c:pt>
                <c:pt idx="9">
                  <c:v>24</c:v>
                </c:pt>
                <c:pt idx="10">
                  <c:v>24</c:v>
                </c:pt>
              </c:numCache>
            </c:numRef>
          </c:val>
          <c:smooth val="0"/>
          <c:extLst>
            <c:ext xmlns:c16="http://schemas.microsoft.com/office/drawing/2014/chart" uri="{C3380CC4-5D6E-409C-BE32-E72D297353CC}">
              <c16:uniqueId val="{00000004-823E-482C-8831-730A2CD5313B}"/>
            </c:ext>
          </c:extLst>
        </c:ser>
        <c:dLbls>
          <c:showLegendKey val="0"/>
          <c:showVal val="0"/>
          <c:showCatName val="0"/>
          <c:showSerName val="0"/>
          <c:showPercent val="0"/>
          <c:showBubbleSize val="0"/>
        </c:dLbls>
        <c:smooth val="0"/>
        <c:axId val="358842480"/>
        <c:axId val="358842064"/>
      </c:lineChart>
      <c:catAx>
        <c:axId val="35884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842064"/>
        <c:crosses val="autoZero"/>
        <c:auto val="1"/>
        <c:lblAlgn val="ctr"/>
        <c:lblOffset val="100"/>
        <c:noMultiLvlLbl val="0"/>
      </c:catAx>
      <c:valAx>
        <c:axId val="35884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842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交货周期图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4</c:v>
                </c:pt>
                <c:pt idx="3">
                  <c:v>6</c:v>
                </c:pt>
                <c:pt idx="4">
                  <c:v>7</c:v>
                </c:pt>
                <c:pt idx="5">
                  <c:v>8</c:v>
                </c:pt>
                <c:pt idx="6">
                  <c:v>9</c:v>
                </c:pt>
                <c:pt idx="7">
                  <c:v>10</c:v>
                </c:pt>
              </c:numCache>
            </c:numRef>
          </c:xVal>
          <c:yVal>
            <c:numRef>
              <c:f>Sheet1!$B$2:$B$9</c:f>
              <c:numCache>
                <c:formatCode>General</c:formatCode>
                <c:ptCount val="8"/>
                <c:pt idx="0">
                  <c:v>9</c:v>
                </c:pt>
                <c:pt idx="1">
                  <c:v>2</c:v>
                </c:pt>
                <c:pt idx="2">
                  <c:v>3</c:v>
                </c:pt>
                <c:pt idx="3">
                  <c:v>1</c:v>
                </c:pt>
                <c:pt idx="4">
                  <c:v>1</c:v>
                </c:pt>
                <c:pt idx="5">
                  <c:v>4</c:v>
                </c:pt>
                <c:pt idx="6">
                  <c:v>4</c:v>
                </c:pt>
                <c:pt idx="7">
                  <c:v>1</c:v>
                </c:pt>
              </c:numCache>
            </c:numRef>
          </c:yVal>
          <c:smooth val="0"/>
          <c:extLst>
            <c:ext xmlns:c16="http://schemas.microsoft.com/office/drawing/2014/chart" uri="{C3380CC4-5D6E-409C-BE32-E72D297353CC}">
              <c16:uniqueId val="{00000000-65F3-44B5-966A-764AD6A32F84}"/>
            </c:ext>
          </c:extLst>
        </c:ser>
        <c:dLbls>
          <c:showLegendKey val="0"/>
          <c:showVal val="0"/>
          <c:showCatName val="0"/>
          <c:showSerName val="0"/>
          <c:showPercent val="0"/>
          <c:showBubbleSize val="0"/>
        </c:dLbls>
        <c:axId val="600021216"/>
        <c:axId val="356557984"/>
      </c:scatterChart>
      <c:valAx>
        <c:axId val="600021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57984"/>
        <c:crosses val="autoZero"/>
        <c:crossBetween val="midCat"/>
      </c:valAx>
      <c:valAx>
        <c:axId val="35655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021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任务卡片部署时间图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Sheet1!$B$2:$B$26</c:f>
              <c:numCache>
                <c:formatCode>General</c:formatCode>
                <c:ptCount val="25"/>
                <c:pt idx="0">
                  <c:v>7</c:v>
                </c:pt>
                <c:pt idx="1">
                  <c:v>8</c:v>
                </c:pt>
                <c:pt idx="2">
                  <c:v>8</c:v>
                </c:pt>
                <c:pt idx="3">
                  <c:v>9</c:v>
                </c:pt>
                <c:pt idx="4">
                  <c:v>9</c:v>
                </c:pt>
                <c:pt idx="5">
                  <c:v>8</c:v>
                </c:pt>
                <c:pt idx="6">
                  <c:v>2</c:v>
                </c:pt>
                <c:pt idx="7">
                  <c:v>9</c:v>
                </c:pt>
                <c:pt idx="8">
                  <c:v>6</c:v>
                </c:pt>
                <c:pt idx="9">
                  <c:v>10</c:v>
                </c:pt>
                <c:pt idx="10">
                  <c:v>9</c:v>
                </c:pt>
                <c:pt idx="11">
                  <c:v>8</c:v>
                </c:pt>
                <c:pt idx="12">
                  <c:v>4</c:v>
                </c:pt>
                <c:pt idx="13">
                  <c:v>1</c:v>
                </c:pt>
                <c:pt idx="14">
                  <c:v>4</c:v>
                </c:pt>
                <c:pt idx="15">
                  <c:v>1</c:v>
                </c:pt>
                <c:pt idx="16">
                  <c:v>4</c:v>
                </c:pt>
                <c:pt idx="17">
                  <c:v>1</c:v>
                </c:pt>
                <c:pt idx="18">
                  <c:v>1</c:v>
                </c:pt>
                <c:pt idx="19">
                  <c:v>1</c:v>
                </c:pt>
                <c:pt idx="20">
                  <c:v>1</c:v>
                </c:pt>
                <c:pt idx="21">
                  <c:v>1</c:v>
                </c:pt>
                <c:pt idx="22">
                  <c:v>1</c:v>
                </c:pt>
                <c:pt idx="23">
                  <c:v>1</c:v>
                </c:pt>
                <c:pt idx="24">
                  <c:v>2</c:v>
                </c:pt>
              </c:numCache>
            </c:numRef>
          </c:yVal>
          <c:smooth val="0"/>
          <c:extLst>
            <c:ext xmlns:c16="http://schemas.microsoft.com/office/drawing/2014/chart" uri="{C3380CC4-5D6E-409C-BE32-E72D297353CC}">
              <c16:uniqueId val="{00000000-7A60-44BC-A0C7-72E1AC178CBA}"/>
            </c:ext>
          </c:extLst>
        </c:ser>
        <c:dLbls>
          <c:showLegendKey val="0"/>
          <c:showVal val="0"/>
          <c:showCatName val="0"/>
          <c:showSerName val="0"/>
          <c:showPercent val="0"/>
          <c:showBubbleSize val="0"/>
        </c:dLbls>
        <c:axId val="363904096"/>
        <c:axId val="89089648"/>
      </c:scatterChart>
      <c:valAx>
        <c:axId val="36390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089648"/>
        <c:crosses val="autoZero"/>
        <c:crossBetween val="midCat"/>
      </c:valAx>
      <c:valAx>
        <c:axId val="8908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3904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70314-9CA4-46EF-8349-AA9124E3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dc:creator>
  <cp:keywords/>
  <dc:description/>
  <cp:lastModifiedBy>李国超</cp:lastModifiedBy>
  <cp:revision>23</cp:revision>
  <dcterms:created xsi:type="dcterms:W3CDTF">2017-05-09T02:01:00Z</dcterms:created>
  <dcterms:modified xsi:type="dcterms:W3CDTF">2017-05-14T16:09:00Z</dcterms:modified>
</cp:coreProperties>
</file>