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beforeAutospacing="1" w:afterAutospacing="1" w:line="384" w:lineRule="atLeast"/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</w:pPr>
    </w:p>
    <w:p>
      <w:pPr>
        <w:pStyle w:val="14"/>
        <w:spacing w:beforeAutospacing="1" w:afterAutospacing="1" w:line="384" w:lineRule="atLeast"/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</w:pPr>
      <w:r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begin"/>
      </w:r>
      <w:r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  <w:instrText xml:space="preserve"> HYPERLINK "http://nginx.org/en/docs/" </w:instrText>
      </w:r>
      <w:r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separate"/>
      </w:r>
      <w:r>
        <w:rPr>
          <w:rStyle w:val="10"/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  <w:t>http://nginx.org/en/docs/</w:t>
      </w:r>
      <w:r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end"/>
      </w:r>
    </w:p>
    <w:p>
      <w:pPr>
        <w:pStyle w:val="14"/>
        <w:spacing w:beforeAutospacing="1" w:afterAutospacing="1" w:line="384" w:lineRule="atLeast"/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</w:pPr>
    </w:p>
    <w:p>
      <w:pPr>
        <w:pStyle w:val="14"/>
        <w:spacing w:beforeAutospacing="1" w:afterAutospacing="1" w:line="384" w:lineRule="atLeast"/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jc w:val="both"/>
        <w:rPr>
          <w:rFonts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To start nginx, run the executable file. Once nginx is started, it can be controlled by invoking the executable with the</w:t>
      </w:r>
      <w:r>
        <w:rPr>
          <w:rStyle w:val="15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Style w:val="11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-s</w:t>
      </w:r>
      <w:r>
        <w:rPr>
          <w:rStyle w:val="15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parameter. Use the following syntax: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720" w:right="720"/>
        <w:jc w:val="left"/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nginx -s </w:t>
      </w:r>
      <w:r>
        <w:rPr>
          <w:b w:val="0"/>
          <w:i/>
          <w:caps w:val="0"/>
          <w:color w:val="000000"/>
          <w:spacing w:val="0"/>
          <w:bdr w:val="none" w:color="auto" w:sz="0" w:space="0"/>
          <w:shd w:val="clear" w:fill="FFFFFF"/>
        </w:rPr>
        <w:t>signal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jc w:val="both"/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Where</w:t>
      </w:r>
      <w:r>
        <w:rPr>
          <w:rStyle w:val="15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default" w:ascii="sans-serif" w:hAnsi="sans-serif" w:eastAsia="sans-serif" w:cs="sans-serif"/>
          <w:b w:val="0"/>
          <w:i/>
          <w:caps w:val="0"/>
          <w:color w:val="000000"/>
          <w:spacing w:val="0"/>
          <w:sz w:val="27"/>
          <w:szCs w:val="27"/>
          <w:shd w:val="clear" w:fill="FFFFFF"/>
        </w:rPr>
        <w:t>signal</w:t>
      </w:r>
      <w:r>
        <w:rPr>
          <w:rStyle w:val="15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may be one of the following: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210" w:hanging="360"/>
        <w:jc w:val="both"/>
      </w:pPr>
      <w:r>
        <w:rPr>
          <w:rStyle w:val="11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stop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— fast shutdown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210" w:hanging="360"/>
        <w:jc w:val="both"/>
      </w:pPr>
      <w:r>
        <w:rPr>
          <w:rStyle w:val="11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quit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— graceful shutdown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210" w:hanging="360"/>
        <w:jc w:val="both"/>
      </w:pPr>
      <w:r>
        <w:rPr>
          <w:rStyle w:val="11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reload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— reloading the configuration file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210" w:hanging="360"/>
        <w:jc w:val="both"/>
      </w:pPr>
      <w:r>
        <w:rPr>
          <w:rStyle w:val="11"/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reopen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— reopening the log files</w:t>
      </w:r>
    </w:p>
    <w:p>
      <w:pPr>
        <w:pStyle w:val="14"/>
        <w:spacing w:beforeAutospacing="1" w:afterAutospacing="1" w:line="384" w:lineRule="atLeast"/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</w:pPr>
    </w:p>
    <w:p>
      <w:pPr>
        <w:pStyle w:val="14"/>
        <w:spacing w:beforeAutospacing="1" w:afterAutospacing="1" w:line="384" w:lineRule="atLeast"/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</w:pPr>
      <w:bookmarkStart w:id="0" w:name="_GoBack"/>
      <w:bookmarkEnd w:id="0"/>
    </w:p>
    <w:p>
      <w:pPr>
        <w:pStyle w:val="14"/>
        <w:spacing w:beforeAutospacing="1" w:afterAutospacing="1" w:line="384" w:lineRule="atLeast"/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</w:pPr>
    </w:p>
    <w:p>
      <w:pPr>
        <w:pStyle w:val="14"/>
        <w:spacing w:beforeAutospacing="1" w:afterAutospacing="1" w:line="384" w:lineRule="atLeast"/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</w:pPr>
    </w:p>
    <w:p>
      <w:pPr>
        <w:pStyle w:val="14"/>
        <w:spacing w:beforeAutospacing="1" w:afterAutospacing="1" w:line="384" w:lineRule="atLeast"/>
        <w:rPr>
          <w:rFonts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</w:pPr>
    </w:p>
    <w:p>
      <w:pPr>
        <w:pStyle w:val="14"/>
        <w:spacing w:beforeAutospacing="1" w:afterAutospacing="1" w:line="384" w:lineRule="atLeast"/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  <w:lang w:val="en-US" w:eastAsia="zh-C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Condens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4A4EE"/>
    <w:multiLevelType w:val="multilevel"/>
    <w:tmpl w:val="57A4A4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6E"/>
    <w:rsid w:val="00052CAC"/>
    <w:rsid w:val="000834BD"/>
    <w:rsid w:val="00095625"/>
    <w:rsid w:val="000B01A0"/>
    <w:rsid w:val="000D54CE"/>
    <w:rsid w:val="00146720"/>
    <w:rsid w:val="0016004E"/>
    <w:rsid w:val="001B4652"/>
    <w:rsid w:val="001F5572"/>
    <w:rsid w:val="00291BA6"/>
    <w:rsid w:val="00346211"/>
    <w:rsid w:val="00397538"/>
    <w:rsid w:val="003A5ED7"/>
    <w:rsid w:val="003C6626"/>
    <w:rsid w:val="003C79AF"/>
    <w:rsid w:val="003F1F50"/>
    <w:rsid w:val="003F3D2B"/>
    <w:rsid w:val="00446A31"/>
    <w:rsid w:val="004B66F9"/>
    <w:rsid w:val="004E7E39"/>
    <w:rsid w:val="00501A20"/>
    <w:rsid w:val="00502BED"/>
    <w:rsid w:val="00505380"/>
    <w:rsid w:val="00581F21"/>
    <w:rsid w:val="005F7FC7"/>
    <w:rsid w:val="00602596"/>
    <w:rsid w:val="00606AC8"/>
    <w:rsid w:val="0062211C"/>
    <w:rsid w:val="00651DF1"/>
    <w:rsid w:val="00655D4B"/>
    <w:rsid w:val="006E0832"/>
    <w:rsid w:val="00726883"/>
    <w:rsid w:val="00744CDE"/>
    <w:rsid w:val="0076632A"/>
    <w:rsid w:val="007815AE"/>
    <w:rsid w:val="007B6404"/>
    <w:rsid w:val="00834E70"/>
    <w:rsid w:val="008E1B2A"/>
    <w:rsid w:val="00990377"/>
    <w:rsid w:val="009A106E"/>
    <w:rsid w:val="009D1F5D"/>
    <w:rsid w:val="00A71C27"/>
    <w:rsid w:val="00AA7D28"/>
    <w:rsid w:val="00AC131A"/>
    <w:rsid w:val="00AF24F1"/>
    <w:rsid w:val="00B331BF"/>
    <w:rsid w:val="00B41A3B"/>
    <w:rsid w:val="00C21CE6"/>
    <w:rsid w:val="00C32C56"/>
    <w:rsid w:val="00C77374"/>
    <w:rsid w:val="00CE2AAE"/>
    <w:rsid w:val="00CE5DC2"/>
    <w:rsid w:val="00DB40BD"/>
    <w:rsid w:val="00DE31F2"/>
    <w:rsid w:val="00DF4A95"/>
    <w:rsid w:val="00E14935"/>
    <w:rsid w:val="00E46FB3"/>
    <w:rsid w:val="00E51BD0"/>
    <w:rsid w:val="00E5799B"/>
    <w:rsid w:val="00E725F7"/>
    <w:rsid w:val="00E9653A"/>
    <w:rsid w:val="00EB7D5C"/>
    <w:rsid w:val="00ED3F19"/>
    <w:rsid w:val="00F0508E"/>
    <w:rsid w:val="00F2280D"/>
    <w:rsid w:val="00F339D1"/>
    <w:rsid w:val="00F625ED"/>
    <w:rsid w:val="00F62DBD"/>
    <w:rsid w:val="00F71935"/>
    <w:rsid w:val="00F744FB"/>
    <w:rsid w:val="00F80F22"/>
    <w:rsid w:val="00FB15DA"/>
    <w:rsid w:val="00FC65A9"/>
    <w:rsid w:val="00FF7896"/>
    <w:rsid w:val="062649CE"/>
    <w:rsid w:val="06F05B0A"/>
    <w:rsid w:val="085C63FE"/>
    <w:rsid w:val="087C2EBF"/>
    <w:rsid w:val="184C22FE"/>
    <w:rsid w:val="1ADD2131"/>
    <w:rsid w:val="25CF72F9"/>
    <w:rsid w:val="2697439B"/>
    <w:rsid w:val="2C8C6FD3"/>
    <w:rsid w:val="32394C20"/>
    <w:rsid w:val="3629617D"/>
    <w:rsid w:val="3BE90228"/>
    <w:rsid w:val="3C02488E"/>
    <w:rsid w:val="42FA1983"/>
    <w:rsid w:val="43265E4B"/>
    <w:rsid w:val="484E3FF7"/>
    <w:rsid w:val="49C31B4B"/>
    <w:rsid w:val="49EC7EB9"/>
    <w:rsid w:val="4C915CDA"/>
    <w:rsid w:val="4F473B02"/>
    <w:rsid w:val="68A12C51"/>
    <w:rsid w:val="747D149F"/>
    <w:rsid w:val="7ACD00FD"/>
    <w:rsid w:val="7EA46FFD"/>
    <w:rsid w:val="7EB104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7"/>
    <w:unhideWhenUsed/>
    <w:qFormat/>
    <w:uiPriority w:val="99"/>
    <w:rPr>
      <w:rFonts w:ascii="Courier New" w:hAnsi="Courier New" w:cs="Courier New" w:eastAsiaTheme="minorEastAsia"/>
      <w:sz w:val="20"/>
      <w:szCs w:val="20"/>
    </w:rPr>
  </w:style>
  <w:style w:type="character" w:customStyle="1" w:styleId="13">
    <w:name w:val="Heading 1 Char"/>
    <w:basedOn w:val="7"/>
    <w:link w:val="2"/>
    <w:qFormat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paragraph" w:customStyle="1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apple-converted-space"/>
    <w:basedOn w:val="7"/>
    <w:qFormat/>
    <w:uiPriority w:val="0"/>
  </w:style>
  <w:style w:type="character" w:customStyle="1" w:styleId="16">
    <w:name w:val="HTML Preformatted Char"/>
    <w:basedOn w:val="7"/>
    <w:link w:val="5"/>
    <w:qFormat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944</Words>
  <Characters>5386</Characters>
  <Lines>44</Lines>
  <Paragraphs>12</Paragraphs>
  <ScaleCrop>false</ScaleCrop>
  <LinksUpToDate>false</LinksUpToDate>
  <CharactersWithSpaces>6318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2016-02-26T09:28:00Z</dcterms:created>
  <dc:creator>Guodong Li</dc:creator>
  <cp:lastModifiedBy>Administrator</cp:lastModifiedBy>
  <dcterms:modified xsi:type="dcterms:W3CDTF">2016-08-05T14:36:39Z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