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1c1258b7b8a7b08ccc1e5321b2eb27bed6af2ea"/>
    <w:p>
      <w:pPr>
        <w:pStyle w:val="Heading1"/>
      </w:pPr>
      <w:r>
        <w:t xml:space="preserve">Miller Environmental Corporation in Manitoba</w:t>
      </w:r>
    </w:p>
    <w:bookmarkStart w:id="27" w:name="executive-summary"/>
    <w:p>
      <w:pPr>
        <w:pStyle w:val="Heading2"/>
      </w:pPr>
      <w:r>
        <w:t xml:space="preserve">Executive summary</w:t>
      </w:r>
    </w:p>
    <w:p>
      <w:pPr>
        <w:pStyle w:val="FirstParagraph"/>
      </w:pPr>
      <w:r>
        <w:t xml:space="preserve">Miller Environmental Corporation is the operating company behind Manitoba’s principal hazardous-waste treatment and transfer network, with two clearly identified current Manitoba locations: the Vaughn Bullough Environmental Centre near St. Jean Baptiste in the RM of Montcalm, and the Winnipeg Service Centre / transfer facility at 1803 Hekla Avenue in Winnipeg. The Montcalm site is the company’s core treatment-and-disposal complex; the Winnipeg site is the transfer, storage, and field-services hub.</w:t>
      </w:r>
      <w:r>
        <w:t xml:space="preserve"> </w:t>
      </w:r>
      <w:hyperlink r:id="rId21">
        <w:r>
          <w:rPr>
            <w:rStyle w:val="Hyperlink"/>
          </w:rPr>
          <w:t xml:space="preserve">[1]</w:t>
        </w:r>
      </w:hyperlink>
    </w:p>
    <w:p>
      <w:pPr>
        <w:pStyle w:val="BodyText"/>
      </w:pPr>
      <w:r>
        <w:t xml:space="preserve">On ownership, the highest-confidence conclusion from primary public records is that the Province of Manitoba still has an</w:t>
      </w:r>
      <w:r>
        <w:t xml:space="preserve"> </w:t>
      </w:r>
      <w:r>
        <w:rPr>
          <w:b/>
          <w:bCs/>
        </w:rPr>
        <w:t xml:space="preserve">indirect Crown ownership position through the Manitoba Hazardous Waste Management Corporation</w:t>
      </w:r>
      <w:r>
        <w:t xml:space="preserve">. In the latest audited MHWMC statement I retrieved, MHWMC (an agent of the Province) reported that, effective January 1, 1996, it transferred certain assets and liabilities to Miller in exchange for</w:t>
      </w:r>
      <w:r>
        <w:t xml:space="preserve"> </w:t>
      </w:r>
      <w:r>
        <w:rPr>
          <w:b/>
          <w:bCs/>
        </w:rPr>
        <w:t xml:space="preserve">50% of Miller’s common shares and all of Miller’s Class A special preferred shares</w:t>
      </w:r>
      <w:r>
        <w:t xml:space="preserve">, while retaining title to the land and leasing it to Miller. The same statement says that, by the 2011 year-end, MHWMC had acquired an additional</w:t>
      </w:r>
      <w:r>
        <w:t xml:space="preserve"> </w:t>
      </w:r>
      <w:r>
        <w:rPr>
          <w:b/>
          <w:bCs/>
        </w:rPr>
        <w:t xml:space="preserve">1,242,648 Class A special preferred shares</w:t>
      </w:r>
      <w:r>
        <w:t xml:space="preserve"> </w:t>
      </w:r>
      <w:r>
        <w:t xml:space="preserve">for a total of</w:t>
      </w:r>
      <w:r>
        <w:t xml:space="preserve"> </w:t>
      </w:r>
      <w:r>
        <w:rPr>
          <w:b/>
          <w:bCs/>
        </w:rPr>
        <w:t xml:space="preserve">4,242,648 preferred shares</w:t>
      </w:r>
      <w:r>
        <w:t xml:space="preserve">. I did</w:t>
      </w:r>
      <w:r>
        <w:t xml:space="preserve"> </w:t>
      </w:r>
      <w:r>
        <w:rPr>
          <w:b/>
          <w:bCs/>
        </w:rPr>
        <w:t xml:space="preserve">not</w:t>
      </w:r>
      <w:r>
        <w:t xml:space="preserve"> </w:t>
      </w:r>
      <w:r>
        <w:t xml:space="preserve">locate a later audited statement in this review showing those shares were sold or redeemed.</w:t>
      </w:r>
      <w:r>
        <w:t xml:space="preserve"> </w:t>
      </w:r>
      <w:hyperlink r:id="rId22">
        <w:r>
          <w:rPr>
            <w:rStyle w:val="Hyperlink"/>
          </w:rPr>
          <w:t xml:space="preserve">[2]</w:t>
        </w:r>
      </w:hyperlink>
    </w:p>
    <w:p>
      <w:pPr>
        <w:pStyle w:val="BodyText"/>
      </w:pPr>
      <w:r>
        <w:t xml:space="preserve">On the private side, the corporate relationship appears to have evolved from the original 1996 deal with</w:t>
      </w:r>
      <w:r>
        <w:t xml:space="preserve"> </w:t>
      </w:r>
      <w:r>
        <w:rPr>
          <w:b/>
          <w:bCs/>
        </w:rPr>
        <w:t xml:space="preserve">Miller Waste Systems, a division of Miller Paving Limited</w:t>
      </w:r>
      <w:r>
        <w:t xml:space="preserve">, into the current</w:t>
      </w:r>
      <w:r>
        <w:t xml:space="preserve"> </w:t>
      </w:r>
      <w:r>
        <w:rPr>
          <w:b/>
          <w:bCs/>
        </w:rPr>
        <w:t xml:space="preserve">White Owl</w:t>
      </w:r>
      <w:r>
        <w:t xml:space="preserve"> </w:t>
      </w:r>
      <w:r>
        <w:t xml:space="preserve">ownership framework. A 2019 Town of Grimsby release described White Owl as a private Canadian investment company controlled by the</w:t>
      </w:r>
      <w:r>
        <w:t xml:space="preserve"> </w:t>
      </w:r>
      <w:r>
        <w:rPr>
          <w:b/>
          <w:bCs/>
        </w:rPr>
        <w:t xml:space="preserve">McArthur and Carrick families</w:t>
      </w:r>
      <w:r>
        <w:t xml:space="preserve">, and said White Owl’s subsidiaries included both</w:t>
      </w:r>
      <w:r>
        <w:t xml:space="preserve"> </w:t>
      </w:r>
      <w:r>
        <w:rPr>
          <w:b/>
          <w:bCs/>
        </w:rPr>
        <w:t xml:space="preserve">Miller Waste Systems Inc.</w:t>
      </w:r>
      <w:r>
        <w:t xml:space="preserve"> </w:t>
      </w:r>
      <w:r>
        <w:t xml:space="preserve">and</w:t>
      </w:r>
      <w:r>
        <w:t xml:space="preserve"> </w:t>
      </w:r>
      <w:r>
        <w:rPr>
          <w:b/>
          <w:bCs/>
        </w:rPr>
        <w:t xml:space="preserve">Miller Environmental Corporation</w:t>
      </w:r>
      <w:r>
        <w:t xml:space="preserve">. A 2023 Miller Waste article further identified</w:t>
      </w:r>
      <w:r>
        <w:t xml:space="preserve"> </w:t>
      </w:r>
      <w:r>
        <w:rPr>
          <w:b/>
          <w:bCs/>
        </w:rPr>
        <w:t xml:space="preserve">Blair McArthur and John Carrick</w:t>
      </w:r>
      <w:r>
        <w:t xml:space="preserve"> </w:t>
      </w:r>
      <w:r>
        <w:t xml:space="preserve">as co-owners of the White Owl Group, parent of Miller Waste. What I could</w:t>
      </w:r>
      <w:r>
        <w:t xml:space="preserve"> </w:t>
      </w:r>
      <w:r>
        <w:rPr>
          <w:b/>
          <w:bCs/>
        </w:rPr>
        <w:t xml:space="preserve">not</w:t>
      </w:r>
      <w:r>
        <w:t xml:space="preserve"> </w:t>
      </w:r>
      <w:r>
        <w:t xml:space="preserve">verify from the Manitoba corporate registry in this review was the exact current legal name holding the private-side Miller Environmental shares.</w:t>
      </w:r>
      <w:r>
        <w:t xml:space="preserve"> </w:t>
      </w:r>
      <w:hyperlink r:id="rId23">
        <w:r>
          <w:rPr>
            <w:rStyle w:val="Hyperlink"/>
          </w:rPr>
          <w:t xml:space="preserve">[3]</w:t>
        </w:r>
      </w:hyperlink>
    </w:p>
    <w:p>
      <w:pPr>
        <w:pStyle w:val="BodyText"/>
      </w:pPr>
      <w:r>
        <w:t xml:space="preserve">Regulatory standing is substantial and active. The Montcalm site is currently governed by</w:t>
      </w:r>
      <w:r>
        <w:t xml:space="preserve"> </w:t>
      </w:r>
      <w:r>
        <w:rPr>
          <w:b/>
          <w:bCs/>
        </w:rPr>
        <w:t xml:space="preserve">Dangerous Goods Handling and Transportation Act Licence No. 58 HW S2 RRRRR</w:t>
      </w:r>
      <w:r>
        <w:t xml:space="preserve">, revised on</w:t>
      </w:r>
      <w:r>
        <w:t xml:space="preserve"> </w:t>
      </w:r>
      <w:r>
        <w:rPr>
          <w:b/>
          <w:bCs/>
        </w:rPr>
        <w:t xml:space="preserve">March 3, 2025</w:t>
      </w:r>
      <w:r>
        <w:t xml:space="preserve"> </w:t>
      </w:r>
      <w:r>
        <w:t xml:space="preserve">after a notice of alteration to modernize licence clauses. The Winnipeg site is governed by</w:t>
      </w:r>
      <w:r>
        <w:t xml:space="preserve"> </w:t>
      </w:r>
      <w:r>
        <w:rPr>
          <w:b/>
          <w:bCs/>
        </w:rPr>
        <w:t xml:space="preserve">Licence No. 211 HW RR</w:t>
      </w:r>
      <w:r>
        <w:t xml:space="preserve">, originally issued on</w:t>
      </w:r>
      <w:r>
        <w:t xml:space="preserve"> </w:t>
      </w:r>
      <w:r>
        <w:rPr>
          <w:b/>
          <w:bCs/>
        </w:rPr>
        <w:t xml:space="preserve">April 4, 2007</w:t>
      </w:r>
      <w:r>
        <w:t xml:space="preserve"> </w:t>
      </w:r>
      <w:r>
        <w:t xml:space="preserve">and revised on</w:t>
      </w:r>
      <w:r>
        <w:t xml:space="preserve"> </w:t>
      </w:r>
      <w:r>
        <w:rPr>
          <w:b/>
          <w:bCs/>
        </w:rPr>
        <w:t xml:space="preserve">December 5, 2016</w:t>
      </w:r>
      <w:r>
        <w:t xml:space="preserve"> </w:t>
      </w:r>
      <w:r>
        <w:t xml:space="preserve">and</w:t>
      </w:r>
      <w:r>
        <w:t xml:space="preserve"> </w:t>
      </w:r>
      <w:r>
        <w:rPr>
          <w:b/>
          <w:bCs/>
        </w:rPr>
        <w:t xml:space="preserve">June 2, 2017</w:t>
      </w:r>
      <w:r>
        <w:t xml:space="preserve">. Miller also appears on Manitoba’s current licensed hazardous-waste carrier list as</w:t>
      </w:r>
      <w:r>
        <w:t xml:space="preserve"> </w:t>
      </w:r>
      <w:r>
        <w:rPr>
          <w:b/>
          <w:bCs/>
        </w:rPr>
        <w:t xml:space="preserve">MBC00202</w:t>
      </w:r>
      <w:r>
        <w:t xml:space="preserve">, on the current hazardous-waste generator list under</w:t>
      </w:r>
      <w:r>
        <w:t xml:space="preserve"> </w:t>
      </w:r>
      <w:r>
        <w:rPr>
          <w:b/>
          <w:bCs/>
        </w:rPr>
        <w:t xml:space="preserve">MBG02410</w:t>
      </w:r>
      <w:r>
        <w:t xml:space="preserve"> </w:t>
      </w:r>
      <w:r>
        <w:t xml:space="preserve">and</w:t>
      </w:r>
      <w:r>
        <w:t xml:space="preserve"> </w:t>
      </w:r>
      <w:r>
        <w:rPr>
          <w:b/>
          <w:bCs/>
        </w:rPr>
        <w:t xml:space="preserve">MBG11228</w:t>
      </w:r>
      <w:r>
        <w:t xml:space="preserve">, and on the current petroleum storage operating permit list under</w:t>
      </w:r>
      <w:r>
        <w:t xml:space="preserve"> </w:t>
      </w:r>
      <w:r>
        <w:rPr>
          <w:b/>
          <w:bCs/>
        </w:rPr>
        <w:t xml:space="preserve">60730</w:t>
      </w:r>
      <w:r>
        <w:t xml:space="preserve"> </w:t>
      </w:r>
      <w:r>
        <w:t xml:space="preserve">and</w:t>
      </w:r>
      <w:r>
        <w:t xml:space="preserve"> </w:t>
      </w:r>
      <w:r>
        <w:rPr>
          <w:b/>
          <w:bCs/>
        </w:rPr>
        <w:t xml:space="preserve">21893</w:t>
      </w:r>
      <w:r>
        <w:t xml:space="preserve">.</w:t>
      </w:r>
      <w:r>
        <w:t xml:space="preserve"> </w:t>
      </w:r>
      <w:hyperlink r:id="rId24">
        <w:r>
          <w:rPr>
            <w:rStyle w:val="Hyperlink"/>
          </w:rPr>
          <w:t xml:space="preserve">[4]</w:t>
        </w:r>
      </w:hyperlink>
    </w:p>
    <w:p>
      <w:pPr>
        <w:pStyle w:val="BodyText"/>
      </w:pPr>
      <w:r>
        <w:t xml:space="preserve">The company publicly markets a broad hazardous-waste offering: collection, emergency spill response, environmental remediation, industrial cleaning, industrial waste treatment, specialty recycling, stewardship, vacuum truck service, solvent reclamation, precious-metal recovery, spent catalyst management, and “cradle-to-grave” tracking. It also represents that it holds ISO 9001, ISO 14001, and ISO 45001 certifications and appears on Manitoba Heavy Construction Association’s current COR directory.</w:t>
      </w:r>
      <w:r>
        <w:t xml:space="preserve"> </w:t>
      </w:r>
      <w:hyperlink r:id="rId25">
        <w:r>
          <w:rPr>
            <w:rStyle w:val="Hyperlink"/>
          </w:rPr>
          <w:t xml:space="preserve">[5]</w:t>
        </w:r>
      </w:hyperlink>
    </w:p>
    <w:p>
      <w:pPr>
        <w:pStyle w:val="BodyText"/>
      </w:pPr>
      <w:r>
        <w:t xml:space="preserve">The biggest unresolved gaps are not operational but corporate-record gaps: the precise</w:t>
      </w:r>
      <w:r>
        <w:t xml:space="preserve"> </w:t>
      </w:r>
      <w:r>
        <w:rPr>
          <w:b/>
          <w:bCs/>
        </w:rPr>
        <w:t xml:space="preserve">current statutory directors/officers and exact current private shareholding structure</w:t>
      </w:r>
      <w:r>
        <w:t xml:space="preserve"> </w:t>
      </w:r>
      <w:r>
        <w:t xml:space="preserve">were not publicly visible in the sources I could retrieve without a Manitoba Companies Office file summary. That is the single most important verification step remaining.</w:t>
      </w:r>
      <w:r>
        <w:t xml:space="preserve"> </w:t>
      </w:r>
      <w:hyperlink r:id="rId26">
        <w:r>
          <w:rPr>
            <w:rStyle w:val="Hyperlink"/>
          </w:rPr>
          <w:t xml:space="preserve">[6]</w:t>
        </w:r>
      </w:hyperlink>
    </w:p>
    <w:bookmarkEnd w:id="27"/>
    <w:bookmarkStart w:id="36" w:name="ownership-and-relationships"/>
    <w:p>
      <w:pPr>
        <w:pStyle w:val="Heading2"/>
      </w:pPr>
      <w:r>
        <w:t xml:space="preserve">Ownership and relationships</w:t>
      </w:r>
    </w:p>
    <w:p>
      <w:pPr>
        <w:pStyle w:val="FirstParagraph"/>
      </w:pPr>
      <w:r>
        <w:t xml:space="preserve">The public record supports a layered structure:</w:t>
      </w:r>
      <w:r>
        <w:t xml:space="preserve"> </w:t>
      </w:r>
      <w:r>
        <w:rPr>
          <w:b/>
          <w:bCs/>
        </w:rPr>
        <w:t xml:space="preserve">Province of Manitoba → MHWMC → Miller Environmental</w:t>
      </w:r>
      <w:r>
        <w:t xml:space="preserve">, alongside a private-side ownership chain that now appears to sit under</w:t>
      </w:r>
      <w:r>
        <w:t xml:space="preserve"> </w:t>
      </w:r>
      <w:r>
        <w:rPr>
          <w:b/>
          <w:bCs/>
        </w:rPr>
        <w:t xml:space="preserve">White Owl / White Owl Group</w:t>
      </w:r>
      <w:r>
        <w:t xml:space="preserve">, which also controls</w:t>
      </w:r>
      <w:r>
        <w:t xml:space="preserve"> </w:t>
      </w:r>
      <w:r>
        <w:rPr>
          <w:b/>
          <w:bCs/>
        </w:rPr>
        <w:t xml:space="preserve">Miller Waste Systems</w:t>
      </w:r>
      <w:r>
        <w:t xml:space="preserve">. The clearest primary-source statement is MHWMC’s audited note that, effective</w:t>
      </w:r>
      <w:r>
        <w:t xml:space="preserve"> </w:t>
      </w:r>
      <w:r>
        <w:rPr>
          <w:b/>
          <w:bCs/>
        </w:rPr>
        <w:t xml:space="preserve">January 1, 1996</w:t>
      </w:r>
      <w:r>
        <w:t xml:space="preserve">, MHWMC entered agreements with</w:t>
      </w:r>
      <w:r>
        <w:t xml:space="preserve"> </w:t>
      </w:r>
      <w:r>
        <w:rPr>
          <w:b/>
          <w:bCs/>
        </w:rPr>
        <w:t xml:space="preserve">Miller Waste Systems, a division of Miller Paving Limited, and Miller Environmental Corporation</w:t>
      </w:r>
      <w:r>
        <w:t xml:space="preserve"> </w:t>
      </w:r>
      <w:r>
        <w:t xml:space="preserve">for the continued operation of Manitoba’s hazardous-waste system. Under those agreements, MHWMC transferred certain assets and liabilities to Miller in exchange for</w:t>
      </w:r>
      <w:r>
        <w:t xml:space="preserve"> </w:t>
      </w:r>
      <w:r>
        <w:rPr>
          <w:b/>
          <w:bCs/>
        </w:rPr>
        <w:t xml:space="preserve">50% of the common shares and all the Class A special preferred shares</w:t>
      </w:r>
      <w:r>
        <w:t xml:space="preserve"> </w:t>
      </w:r>
      <w:r>
        <w:t xml:space="preserve">of Miller, while retaining title to the land and leasing it to Miller indefinitely so long as Miller continued to exist and operate the system.</w:t>
      </w:r>
      <w:r>
        <w:t xml:space="preserve"> </w:t>
      </w:r>
      <w:hyperlink r:id="rId22">
        <w:r>
          <w:rPr>
            <w:rStyle w:val="Hyperlink"/>
          </w:rPr>
          <w:t xml:space="preserve">[2]</w:t>
        </w:r>
      </w:hyperlink>
    </w:p>
    <w:p>
      <w:pPr>
        <w:pStyle w:val="BodyText"/>
      </w:pPr>
      <w:r>
        <w:t xml:space="preserve">That public Crown position appears to have persisted at least through the latest audited MHWMC statement reviewed here. The same statement records a long-term investment in Miller of</w:t>
      </w:r>
      <w:r>
        <w:t xml:space="preserve"> </w:t>
      </w:r>
      <w:r>
        <w:rPr>
          <w:b/>
          <w:bCs/>
        </w:rPr>
        <w:t xml:space="preserve">$1,509,486</w:t>
      </w:r>
      <w:r>
        <w:t xml:space="preserve">, annual rent from Miller of</w:t>
      </w:r>
      <w:r>
        <w:t xml:space="preserve"> </w:t>
      </w:r>
      <w:r>
        <w:rPr>
          <w:b/>
          <w:bCs/>
        </w:rPr>
        <w:t xml:space="preserve">$90,000</w:t>
      </w:r>
      <w:r>
        <w:t xml:space="preserve">, and explains that an additional</w:t>
      </w:r>
      <w:r>
        <w:t xml:space="preserve"> </w:t>
      </w:r>
      <w:r>
        <w:rPr>
          <w:b/>
          <w:bCs/>
        </w:rPr>
        <w:t xml:space="preserve">$509,486</w:t>
      </w:r>
      <w:r>
        <w:t xml:space="preserve"> </w:t>
      </w:r>
      <w:r>
        <w:t xml:space="preserve">was invested during the 2011 year-end in settlement of rent arrears, producing</w:t>
      </w:r>
      <w:r>
        <w:t xml:space="preserve"> </w:t>
      </w:r>
      <w:r>
        <w:rPr>
          <w:b/>
          <w:bCs/>
        </w:rPr>
        <w:t xml:space="preserve">1,242,648 more Class A special preferred shares</w:t>
      </w:r>
      <w:r>
        <w:t xml:space="preserve"> </w:t>
      </w:r>
      <w:r>
        <w:t xml:space="preserve">and bringing MHWMC’s preferred-share total to</w:t>
      </w:r>
      <w:r>
        <w:t xml:space="preserve"> </w:t>
      </w:r>
      <w:r>
        <w:rPr>
          <w:b/>
          <w:bCs/>
        </w:rPr>
        <w:t xml:space="preserve">4,242,648</w:t>
      </w:r>
      <w:r>
        <w:t xml:space="preserve">. Because MHWMC is explicitly described as</w:t>
      </w:r>
      <w:r>
        <w:t xml:space="preserve"> </w:t>
      </w:r>
      <w:r>
        <w:rPr>
          <w:b/>
          <w:bCs/>
        </w:rPr>
        <w:t xml:space="preserve">an agent of the Government of the Province of Manitoba</w:t>
      </w:r>
      <w:r>
        <w:t xml:space="preserve">, this is best characterized as an</w:t>
      </w:r>
      <w:r>
        <w:t xml:space="preserve"> </w:t>
      </w:r>
      <w:r>
        <w:rPr>
          <w:b/>
          <w:bCs/>
        </w:rPr>
        <w:t xml:space="preserve">indirect provincial ownership/share position</w:t>
      </w:r>
      <w:r>
        <w:t xml:space="preserve">, not an identified direct share position in the Province’s own name.</w:t>
      </w:r>
      <w:r>
        <w:t xml:space="preserve"> </w:t>
      </w:r>
      <w:hyperlink r:id="rId22">
        <w:r>
          <w:rPr>
            <w:rStyle w:val="Hyperlink"/>
          </w:rPr>
          <w:t xml:space="preserve">[2]</w:t>
        </w:r>
      </w:hyperlink>
    </w:p>
    <w:p>
      <w:pPr>
        <w:pStyle w:val="BodyText"/>
      </w:pPr>
      <w:r>
        <w:t xml:space="preserve">On the private side, the authoritative historical pivot is the Manitoba government’s</w:t>
      </w:r>
      <w:r>
        <w:t xml:space="preserve"> </w:t>
      </w:r>
      <w:r>
        <w:rPr>
          <w:b/>
          <w:bCs/>
        </w:rPr>
        <w:t xml:space="preserve">January 10, 1996</w:t>
      </w:r>
      <w:r>
        <w:t xml:space="preserve"> </w:t>
      </w:r>
      <w:r>
        <w:t xml:space="preserve">news release announcing an agreement under which the “Toronto-based” Miller Environmental Corporation would acquire a</w:t>
      </w:r>
      <w:r>
        <w:t xml:space="preserve"> </w:t>
      </w:r>
      <w:r>
        <w:rPr>
          <w:b/>
          <w:bCs/>
        </w:rPr>
        <w:t xml:space="preserve">50 per cent interest</w:t>
      </w:r>
      <w:r>
        <w:t xml:space="preserve"> </w:t>
      </w:r>
      <w:r>
        <w:t xml:space="preserve">in the new corporation taking over MHWMC’s business. That aligns with the MHWMC audited note. By</w:t>
      </w:r>
      <w:r>
        <w:t xml:space="preserve"> </w:t>
      </w:r>
      <w:r>
        <w:rPr>
          <w:b/>
          <w:bCs/>
        </w:rPr>
        <w:t xml:space="preserve">September 30, 2019</w:t>
      </w:r>
      <w:r>
        <w:t xml:space="preserve">, however, the public description had changed: the Town of Grimsby said</w:t>
      </w:r>
      <w:r>
        <w:t xml:space="preserve"> </w:t>
      </w:r>
      <w:r>
        <w:rPr>
          <w:b/>
          <w:bCs/>
        </w:rPr>
        <w:t xml:space="preserve">White Owl Limited</w:t>
      </w:r>
      <w:r>
        <w:t xml:space="preserve"> </w:t>
      </w:r>
      <w:r>
        <w:t xml:space="preserve">was the owner of both</w:t>
      </w:r>
      <w:r>
        <w:t xml:space="preserve"> </w:t>
      </w:r>
      <w:r>
        <w:rPr>
          <w:b/>
          <w:bCs/>
        </w:rPr>
        <w:t xml:space="preserve">Miller Waste Systems Inc.</w:t>
      </w:r>
      <w:r>
        <w:t xml:space="preserve"> </w:t>
      </w:r>
      <w:r>
        <w:t xml:space="preserve">and</w:t>
      </w:r>
      <w:r>
        <w:t xml:space="preserve"> </w:t>
      </w:r>
      <w:r>
        <w:rPr>
          <w:b/>
          <w:bCs/>
        </w:rPr>
        <w:t xml:space="preserve">Miller Environmental Corporation</w:t>
      </w:r>
      <w:r>
        <w:t xml:space="preserve">, and further described White Owl as a private Canadian investment company controlled by the</w:t>
      </w:r>
      <w:r>
        <w:t xml:space="preserve"> </w:t>
      </w:r>
      <w:r>
        <w:rPr>
          <w:b/>
          <w:bCs/>
        </w:rPr>
        <w:t xml:space="preserve">McArthur and Carrick families</w:t>
      </w:r>
      <w:r>
        <w:t xml:space="preserve">. In</w:t>
      </w:r>
      <w:r>
        <w:t xml:space="preserve"> </w:t>
      </w:r>
      <w:r>
        <w:rPr>
          <w:b/>
          <w:bCs/>
        </w:rPr>
        <w:t xml:space="preserve">October 2023</w:t>
      </w:r>
      <w:r>
        <w:t xml:space="preserve">, Miller Waste described the White Owl Group as the parent company of Miller Waste and named</w:t>
      </w:r>
      <w:r>
        <w:t xml:space="preserve"> </w:t>
      </w:r>
      <w:r>
        <w:rPr>
          <w:b/>
          <w:bCs/>
        </w:rPr>
        <w:t xml:space="preserve">Blair McArthur</w:t>
      </w:r>
      <w:r>
        <w:t xml:space="preserve"> </w:t>
      </w:r>
      <w:r>
        <w:t xml:space="preserve">and</w:t>
      </w:r>
      <w:r>
        <w:t xml:space="preserve"> </w:t>
      </w:r>
      <w:r>
        <w:rPr>
          <w:b/>
          <w:bCs/>
        </w:rPr>
        <w:t xml:space="preserve">John Carrick</w:t>
      </w:r>
      <w:r>
        <w:t xml:space="preserve"> </w:t>
      </w:r>
      <w:r>
        <w:t xml:space="preserve">as its co-owners. Taken together, those sources strongly suggest that the private side of Miller Environmental is now controlled within the White Owl/McArthur-Carrick group. The exact registered shareholding entity name for Miller Environmental itself, however, was</w:t>
      </w:r>
      <w:r>
        <w:t xml:space="preserve"> </w:t>
      </w:r>
      <w:r>
        <w:rPr>
          <w:b/>
          <w:bCs/>
        </w:rPr>
        <w:t xml:space="preserve">not</w:t>
      </w:r>
      <w:r>
        <w:t xml:space="preserve"> </w:t>
      </w:r>
      <w:r>
        <w:t xml:space="preserve">confirmed from the Manitoba corporate registry in this review.</w:t>
      </w:r>
      <w:r>
        <w:t xml:space="preserve"> </w:t>
      </w:r>
      <w:hyperlink r:id="rId28">
        <w:r>
          <w:rPr>
            <w:rStyle w:val="Hyperlink"/>
          </w:rPr>
          <w:t xml:space="preserve">[7]</w:t>
        </w:r>
      </w:hyperlink>
    </w:p>
    <w:p>
      <w:pPr>
        <w:pStyle w:val="BodyText"/>
      </w:pPr>
      <w:r>
        <w:t xml:space="preserve">The relationship among the named entities can be summarized as follows: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Role in the structure</w:t>
            </w:r>
          </w:p>
        </w:tc>
        <w:tc>
          <w:tcPr/>
          <w:p>
            <w:pPr>
              <w:pStyle w:val="Compact"/>
            </w:pPr>
            <w:r>
              <w:t xml:space="preserve">High-confidence link to Miller Environmental</w:t>
            </w:r>
          </w:p>
        </w:tc>
        <w:tc>
          <w:tcPr/>
          <w:p>
            <w:pPr>
              <w:pStyle w:val="Compact"/>
            </w:pPr>
            <w:r>
              <w:t xml:space="preserve">Key evidence</w:t>
            </w:r>
          </w:p>
        </w:tc>
      </w:tr>
      <w:tr>
        <w:tc>
          <w:tcPr/>
          <w:p>
            <w:pPr>
              <w:pStyle w:val="Compact"/>
            </w:pPr>
            <w:r>
              <w:t xml:space="preserve">Miller Environmental Corporation</w:t>
            </w:r>
          </w:p>
        </w:tc>
        <w:tc>
          <w:tcPr/>
          <w:p>
            <w:pPr>
              <w:pStyle w:val="Compact"/>
            </w:pPr>
            <w:r>
              <w:t xml:space="preserve">Operating hazardous-waste company in Manitoba</w:t>
            </w:r>
          </w:p>
        </w:tc>
        <w:tc>
          <w:tcPr/>
          <w:p>
            <w:pPr>
              <w:pStyle w:val="Compact"/>
            </w:pPr>
            <w:r>
              <w:t xml:space="preserve">The licensed operator of the St. Jean Baptiste treatment site and Winnipeg transfer site.</w:t>
            </w:r>
            <w:r>
              <w:t xml:space="preserve"> </w:t>
            </w:r>
            <w:hyperlink r:id="rId21">
              <w:r>
                <w:rPr>
                  <w:rStyle w:val="Hyperlink"/>
                </w:rPr>
                <w:t xml:space="preserve">[8]</w:t>
              </w:r>
            </w:hyperlink>
          </w:p>
        </w:tc>
        <w:tc>
          <w:tcPr/>
          <w:p>
            <w:pPr>
              <w:pStyle w:val="Compact"/>
            </w:pPr>
            <w:r>
              <w:t xml:space="preserve">Provincial licence files; company site.</w:t>
            </w:r>
            <w:r>
              <w:t xml:space="preserve"> </w:t>
            </w:r>
            <w:hyperlink r:id="rId24">
              <w:r>
                <w:rPr>
                  <w:rStyle w:val="Hyperlink"/>
                </w:rPr>
                <w:t xml:space="preserve">[9]</w:t>
              </w:r>
            </w:hyperlink>
          </w:p>
        </w:tc>
      </w:tr>
      <w:tr>
        <w:tc>
          <w:tcPr/>
          <w:p>
            <w:pPr>
              <w:pStyle w:val="Compact"/>
            </w:pPr>
            <w:r>
              <w:t xml:space="preserve">Manitoba Hazardous Waste Management Corporation</w:t>
            </w:r>
          </w:p>
        </w:tc>
        <w:tc>
          <w:tcPr/>
          <w:p>
            <w:pPr>
              <w:pStyle w:val="Compact"/>
            </w:pPr>
            <w:r>
              <w:t xml:space="preserve">Crown agent, landowner/lessor, investor</w:t>
            </w:r>
          </w:p>
        </w:tc>
        <w:tc>
          <w:tcPr/>
          <w:p>
            <w:pPr>
              <w:pStyle w:val="Compact"/>
            </w:pPr>
            <w:r>
              <w:t xml:space="preserve">Holds 50% common shares and all Class A special preferred shares in latest audited statement reviewed; retains land title and leases land to Miller.</w:t>
            </w:r>
            <w:r>
              <w:t xml:space="preserve"> </w:t>
            </w:r>
            <w:hyperlink r:id="rId22">
              <w:r>
                <w:rPr>
                  <w:rStyle w:val="Hyperlink"/>
                </w:rPr>
                <w:t xml:space="preserve">[2]</w:t>
              </w:r>
            </w:hyperlink>
          </w:p>
        </w:tc>
        <w:tc>
          <w:tcPr/>
          <w:p>
            <w:pPr>
              <w:pStyle w:val="Compact"/>
            </w:pPr>
            <w:r>
              <w:t xml:space="preserve">MHWMC audited financial statements.</w:t>
            </w:r>
            <w:r>
              <w:t xml:space="preserve"> </w:t>
            </w:r>
            <w:hyperlink r:id="rId22">
              <w:r>
                <w:rPr>
                  <w:rStyle w:val="Hyperlink"/>
                </w:rPr>
                <w:t xml:space="preserve">[2]</w:t>
              </w:r>
            </w:hyperlink>
          </w:p>
        </w:tc>
      </w:tr>
      <w:tr>
        <w:tc>
          <w:tcPr/>
          <w:p>
            <w:pPr>
              <w:pStyle w:val="Compact"/>
            </w:pPr>
            <w:r>
              <w:t xml:space="preserve">Province of Manitoba</w:t>
            </w:r>
          </w:p>
        </w:tc>
        <w:tc>
          <w:tcPr/>
          <w:p>
            <w:pPr>
              <w:pStyle w:val="Compact"/>
            </w:pPr>
            <w:r>
              <w:t xml:space="preserve">Indirect public owner through MHWMC</w:t>
            </w:r>
          </w:p>
        </w:tc>
        <w:tc>
          <w:tcPr/>
          <w:p>
            <w:pPr>
              <w:pStyle w:val="Compact"/>
            </w:pPr>
            <w:r>
              <w:t xml:space="preserve">No direct provincial share certificate was located, but MHWMC is an agent of the Province and holds the public-side investment.</w:t>
            </w:r>
            <w:r>
              <w:t xml:space="preserve"> </w:t>
            </w:r>
            <w:hyperlink r:id="rId22">
              <w:r>
                <w:rPr>
                  <w:rStyle w:val="Hyperlink"/>
                </w:rPr>
                <w:t xml:space="preserve">[2]</w:t>
              </w:r>
            </w:hyperlink>
          </w:p>
        </w:tc>
        <w:tc>
          <w:tcPr/>
          <w:p>
            <w:pPr>
              <w:pStyle w:val="Compact"/>
            </w:pPr>
            <w:r>
              <w:t xml:space="preserve">MHWMC statute/financials.</w:t>
            </w:r>
            <w:r>
              <w:t xml:space="preserve"> </w:t>
            </w:r>
            <w:hyperlink r:id="rId22">
              <w:r>
                <w:rPr>
                  <w:rStyle w:val="Hyperlink"/>
                </w:rPr>
                <w:t xml:space="preserve">[2]</w:t>
              </w:r>
            </w:hyperlink>
          </w:p>
        </w:tc>
      </w:tr>
      <w:tr>
        <w:tc>
          <w:tcPr/>
          <w:p>
            <w:pPr>
              <w:pStyle w:val="Compact"/>
            </w:pPr>
            <w:r>
              <w:t xml:space="preserve">Miller Waste Systems</w:t>
            </w:r>
          </w:p>
        </w:tc>
        <w:tc>
          <w:tcPr/>
          <w:p>
            <w:pPr>
              <w:pStyle w:val="Compact"/>
            </w:pPr>
            <w:r>
              <w:t xml:space="preserve">Original 1996 contractual/private-side counterparty; current sister affiliate</w:t>
            </w:r>
          </w:p>
        </w:tc>
        <w:tc>
          <w:tcPr/>
          <w:p>
            <w:pPr>
              <w:pStyle w:val="Compact"/>
            </w:pPr>
            <w:r>
              <w:t xml:space="preserve">MHWMC says the 1996 agreements were with Miller Waste Systems (a division of Miller Paving) and Miller Environmental; Miller Waste’s site still markets Miller Environmental services.</w:t>
            </w:r>
            <w:r>
              <w:t xml:space="preserve"> </w:t>
            </w:r>
            <w:hyperlink r:id="rId22">
              <w:r>
                <w:rPr>
                  <w:rStyle w:val="Hyperlink"/>
                </w:rPr>
                <w:t xml:space="preserve">[10]</w:t>
              </w:r>
            </w:hyperlink>
          </w:p>
        </w:tc>
        <w:tc>
          <w:tcPr/>
          <w:p>
            <w:pPr>
              <w:pStyle w:val="Compact"/>
            </w:pPr>
            <w:r>
              <w:t xml:space="preserve">MHWMC financials and Miller Waste site.</w:t>
            </w:r>
            <w:r>
              <w:t xml:space="preserve"> </w:t>
            </w:r>
            <w:hyperlink r:id="rId22">
              <w:r>
                <w:rPr>
                  <w:rStyle w:val="Hyperlink"/>
                </w:rPr>
                <w:t xml:space="preserve">[10]</w:t>
              </w:r>
            </w:hyperlink>
          </w:p>
        </w:tc>
      </w:tr>
      <w:tr>
        <w:tc>
          <w:tcPr/>
          <w:p>
            <w:pPr>
              <w:pStyle w:val="Compact"/>
            </w:pPr>
            <w:r>
              <w:t xml:space="preserve">White Owl / White Owl Group</w:t>
            </w:r>
          </w:p>
        </w:tc>
        <w:tc>
          <w:tcPr/>
          <w:p>
            <w:pPr>
              <w:pStyle w:val="Compact"/>
            </w:pPr>
            <w:r>
              <w:t xml:space="preserve">Current private-side parent/control group</w:t>
            </w:r>
          </w:p>
        </w:tc>
        <w:tc>
          <w:tcPr/>
          <w:p>
            <w:pPr>
              <w:pStyle w:val="Compact"/>
            </w:pPr>
            <w:r>
              <w:t xml:space="preserve">2019 public release says White Owl owns Miller Waste and Miller Environmental; 2023 Miller Waste article names John Carrick and Blair McArthur as co-owners of White Owl Group.</w:t>
            </w:r>
            <w:r>
              <w:t xml:space="preserve"> </w:t>
            </w:r>
            <w:hyperlink r:id="rId23">
              <w:r>
                <w:rPr>
                  <w:rStyle w:val="Hyperlink"/>
                </w:rPr>
                <w:t xml:space="preserve">[3]</w:t>
              </w:r>
            </w:hyperlink>
          </w:p>
        </w:tc>
        <w:tc>
          <w:tcPr/>
          <w:p>
            <w:pPr>
              <w:pStyle w:val="Compact"/>
            </w:pPr>
            <w:r>
              <w:t xml:space="preserve">Town of Grimsby release and Miller Waste article.</w:t>
            </w:r>
            <w:r>
              <w:t xml:space="preserve"> </w:t>
            </w:r>
            <w:hyperlink r:id="rId23">
              <w:r>
                <w:rPr>
                  <w:rStyle w:val="Hyperlink"/>
                </w:rPr>
                <w:t xml:space="preserve">[3]</w:t>
              </w:r>
            </w:hyperlink>
          </w:p>
        </w:tc>
      </w:tr>
      <w:tr>
        <w:tc>
          <w:tcPr/>
          <w:p>
            <w:pPr>
              <w:pStyle w:val="Compact"/>
            </w:pPr>
            <w:r>
              <w:t xml:space="preserve">TransLine 49 Environmental Services</w:t>
            </w:r>
          </w:p>
        </w:tc>
        <w:tc>
          <w:tcPr/>
          <w:p>
            <w:pPr>
              <w:pStyle w:val="Compact"/>
            </w:pPr>
            <w:r>
              <w:t xml:space="preserve">White Owl-owned affiliate working with Miller</w:t>
            </w:r>
          </w:p>
        </w:tc>
        <w:tc>
          <w:tcPr/>
          <w:p>
            <w:pPr>
              <w:pStyle w:val="Compact"/>
            </w:pPr>
            <w:r>
              <w:t xml:space="preserve">Miller’s own affiliations page says TransLine 49 is owned by White Owl Family Office Group; TransLine’s site says it works “in collaboration with Miller Environmental.”</w:t>
            </w:r>
            <w:r>
              <w:t xml:space="preserve"> </w:t>
            </w:r>
            <w:hyperlink r:id="rId29">
              <w:r>
                <w:rPr>
                  <w:rStyle w:val="Hyperlink"/>
                </w:rPr>
                <w:t xml:space="preserve">[11]</w:t>
              </w:r>
            </w:hyperlink>
          </w:p>
        </w:tc>
        <w:tc>
          <w:tcPr/>
          <w:p>
            <w:pPr>
              <w:pStyle w:val="Compact"/>
            </w:pPr>
            <w:r>
              <w:t xml:space="preserve">Miller site and TransLine search snippet.</w:t>
            </w:r>
            <w:r>
              <w:t xml:space="preserve"> </w:t>
            </w:r>
            <w:hyperlink r:id="rId29">
              <w:r>
                <w:rPr>
                  <w:rStyle w:val="Hyperlink"/>
                </w:rPr>
                <w:t xml:space="preserve">[11]</w:t>
              </w:r>
            </w:hyperlink>
          </w:p>
        </w:tc>
      </w:tr>
    </w:tbl>
    <w:p>
      <w:pPr>
        <w:pStyle w:val="BodyText"/>
      </w:pPr>
      <w:r>
        <w:t xml:space="preserve">The most useful way to visualize the evidence-backed structure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49314"/>
                  <wp:effectExtent b="0" l="0" r="0" t="0"/>
                  <wp:docPr descr="Rendered Mermaid diagram 1" title="" id="31" name="Picture"/>
                  <a:graphic>
                    <a:graphicData uri="http://schemas.openxmlformats.org/drawingml/2006/picture">
                      <pic:pic>
                        <pic:nvPicPr>
                          <pic:cNvPr descr="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" id="32" name="Picture"/>
                          <pic:cNvPicPr>
                            <a:picLocks noChangeArrowheads="1" noChangeAspect="1"/>
                          </pic:cNvPicPr>
                        </pic:nvPicPr>
                        <pic:blipFill>
                          <a:blip r:embed="rId30"/>
                          <a:stretch>
                            <a:fillRect/>
                          </a:stretch>
                        </pic:blipFill>
                        <pic:spPr bwMode="auto">
                          <a:xfrm>
                            <a:off x="0" y="0"/>
                            <a:ext cx="5334000" cy="2749314"/>
                          </a:xfrm>
                          <a:prstGeom prst="rect">
                            <a:avLst/>
                          </a:prstGeom>
                          <a:noFill/>
                          <a:ln w="9525">
                            <a:noFill/>
                            <a:headEnd/>
                            <a:tailEnd/>
                          </a:ln>
                        </pic:spPr>
                      </pic:pic>
                    </a:graphicData>
                  </a:graphic>
                </wp:inline>
              </w:drawing>
            </w:r>
            <w:r>
              <w:br/>
            </w:r>
          </w:p>
        </w:tc>
      </w:tr>
    </w:tbl>
    <w:p>
      <w:pPr>
        <w:pStyle w:val="BodyText"/>
      </w:pPr>
      <w:r>
        <w:t xml:space="preserve">The key ownership/transaction timeline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89574"/>
                  <wp:effectExtent b="0" l="0" r="0" t="0"/>
                  <wp:docPr descr="Rendered Mermaid diagram 2" title="" id="34" name="Picture"/>
                  <a:graphic>
                    <a:graphicData uri="http://schemas.openxmlformats.org/drawingml/2006/picture">
                      <pic:pic>
                        <pic:nvPicPr>
                          <pic:cNvPr descr="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" id="35" name="Picture"/>
                          <pic:cNvPicPr>
                            <a:picLocks noChangeArrowheads="1" noChangeAspect="1"/>
                          </pic:cNvPicPr>
                        </pic:nvPicPr>
                        <pic:blipFill>
                          <a:blip r:embed="rId33"/>
                          <a:stretch>
                            <a:fillRect/>
                          </a:stretch>
                        </pic:blipFill>
                        <pic:spPr bwMode="auto">
                          <a:xfrm>
                            <a:off x="0" y="0"/>
                            <a:ext cx="5334000" cy="2189574"/>
                          </a:xfrm>
                          <a:prstGeom prst="rect">
                            <a:avLst/>
                          </a:prstGeom>
                          <a:noFill/>
                          <a:ln w="9525">
                            <a:noFill/>
                            <a:headEnd/>
                            <a:tailEnd/>
                          </a:ln>
                        </pic:spPr>
                      </pic:pic>
                    </a:graphicData>
                  </a:graphic>
                </wp:inline>
              </w:drawing>
            </w:r>
            <w:r>
              <w:br/>
            </w:r>
          </w:p>
        </w:tc>
      </w:tr>
    </w:tbl>
    <w:p>
      <w:pPr>
        <w:pStyle w:val="BodyText"/>
      </w:pPr>
      <w:r>
        <w:t xml:space="preserve">That timeline is drawn from official Manitoba public accounts, Manitoba’s 1996 news release, Manitoba registry records, and later public corporate statements.</w:t>
      </w:r>
      <w:r>
        <w:t xml:space="preserve"> </w:t>
      </w:r>
      <w:hyperlink r:id="rId22">
        <w:r>
          <w:rPr>
            <w:rStyle w:val="Hyperlink"/>
          </w:rPr>
          <w:t xml:space="preserve">[12]</w:t>
        </w:r>
      </w:hyperlink>
    </w:p>
    <w:bookmarkEnd w:id="36"/>
    <w:bookmarkStart w:id="49" w:name="manitoba-footprint-and-permits"/>
    <w:p>
      <w:pPr>
        <w:pStyle w:val="Heading2"/>
      </w:pPr>
      <w:r>
        <w:t xml:space="preserve">Manitoba footprint and permits</w:t>
      </w:r>
    </w:p>
    <w:p>
      <w:pPr>
        <w:pStyle w:val="FirstParagraph"/>
      </w:pPr>
      <w:r>
        <w:t xml:space="preserve">The reviewed sources support</w:t>
      </w:r>
      <w:r>
        <w:t xml:space="preserve"> </w:t>
      </w:r>
      <w:r>
        <w:rPr>
          <w:b/>
          <w:bCs/>
        </w:rPr>
        <w:t xml:space="preserve">two current operating Manitoba facilities</w:t>
      </w:r>
      <w:r>
        <w:t xml:space="preserve"> </w:t>
      </w:r>
      <w:r>
        <w:t xml:space="preserve">and at least</w:t>
      </w:r>
      <w:r>
        <w:t xml:space="preserve"> </w:t>
      </w:r>
      <w:r>
        <w:rPr>
          <w:b/>
          <w:bCs/>
        </w:rPr>
        <w:t xml:space="preserve">one historical former Winnipeg household-hazardous-waste depot</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Facility</w:t>
            </w:r>
          </w:p>
        </w:tc>
        <w:tc>
          <w:tcPr/>
          <w:p>
            <w:pPr>
              <w:pStyle w:val="Compact"/>
            </w:pPr>
            <w:r>
              <w:t xml:space="preserve">Current or historical</w:t>
            </w:r>
          </w:p>
        </w:tc>
        <w:tc>
          <w:tcPr/>
          <w:p>
            <w:pPr>
              <w:pStyle w:val="Compact"/>
            </w:pPr>
            <w:r>
              <w:t xml:space="preserve">Address / location</w:t>
            </w:r>
          </w:p>
        </w:tc>
        <w:tc>
          <w:tcPr/>
          <w:p>
            <w:pPr>
              <w:pStyle w:val="Compact"/>
            </w:pPr>
            <w:r>
              <w:t xml:space="preserve">Function</w:t>
            </w:r>
          </w:p>
        </w:tc>
        <w:tc>
          <w:tcPr/>
          <w:p>
            <w:pPr>
              <w:pStyle w:val="Compact"/>
            </w:pPr>
            <w:r>
              <w:t xml:space="preserve">Publicly stated capacity or operational limit</w:t>
            </w:r>
          </w:p>
        </w:tc>
        <w:tc>
          <w:tcPr/>
          <w:p>
            <w:pPr>
              <w:pStyle w:val="Compact"/>
            </w:pPr>
            <w:r>
              <w:t xml:space="preserve">Core sources</w:t>
            </w:r>
          </w:p>
        </w:tc>
      </w:tr>
      <w:tr>
        <w:tc>
          <w:tcPr/>
          <w:p>
            <w:pPr>
              <w:pStyle w:val="Compact"/>
            </w:pPr>
            <w:r>
              <w:t xml:space="preserve">Vaughn Bullough Environmental Centre</w:t>
            </w:r>
          </w:p>
        </w:tc>
        <w:tc>
          <w:tcPr/>
          <w:p>
            <w:pPr>
              <w:pStyle w:val="Compact"/>
            </w:pPr>
            <w:r>
              <w:t xml:space="preserve">Current</w:t>
            </w:r>
          </w:p>
        </w:tc>
        <w:tc>
          <w:tcPr/>
          <w:p>
            <w:pPr>
              <w:pStyle w:val="Compact"/>
            </w:pPr>
            <w:r>
              <w:t xml:space="preserve">Hwy 14 &amp; 75, St. Jean Baptiste, MB R0G 2B0; on portions of NE 2-3-1 EPM in RM of Montcalm</w:t>
            </w:r>
          </w:p>
        </w:tc>
        <w:tc>
          <w:tcPr/>
          <w:p>
            <w:pPr>
              <w:pStyle w:val="Compact"/>
            </w:pPr>
            <w:r>
              <w:t xml:space="preserve">Main hazardous-waste treatment and disposal facility: engineered lined landfill/repository, clay-lined processing cells, specialized organic/inorganic processing, decontamination, plastic shredding/recycling, batch water treatment, hydrovac slurry receiving.</w:t>
            </w:r>
            <w:r>
              <w:t xml:space="preserve"> </w:t>
            </w:r>
            <w:hyperlink r:id="rId21">
              <w:r>
                <w:rPr>
                  <w:rStyle w:val="Hyperlink"/>
                </w:rPr>
                <w:t xml:space="preserve">[13]</w:t>
              </w:r>
            </w:hyperlink>
          </w:p>
        </w:tc>
        <w:tc>
          <w:tcPr/>
          <w:p>
            <w:pPr>
              <w:pStyle w:val="Compact"/>
            </w:pPr>
            <w:r>
              <w:t xml:space="preserve">Site area publicly described as</w:t>
            </w:r>
            <w:r>
              <w:t xml:space="preserve"> </w:t>
            </w:r>
            <w:r>
              <w:rPr>
                <w:b/>
                <w:bCs/>
              </w:rPr>
              <w:t xml:space="preserve">64 hectares</w:t>
            </w:r>
            <w:r>
              <w:t xml:space="preserve">; company says buildings/tankage treat “thousands of litres” of organic and inorganic waste, but the public licence does</w:t>
            </w:r>
            <w:r>
              <w:t xml:space="preserve"> </w:t>
            </w:r>
            <w:r>
              <w:rPr>
                <w:b/>
                <w:bCs/>
              </w:rPr>
              <w:t xml:space="preserve">not</w:t>
            </w:r>
            <w:r>
              <w:t xml:space="preserve"> </w:t>
            </w:r>
            <w:r>
              <w:t xml:space="preserve">state a single overall numeric throughput cap.</w:t>
            </w:r>
            <w:r>
              <w:t xml:space="preserve"> </w:t>
            </w:r>
            <w:hyperlink r:id="rId21">
              <w:r>
                <w:rPr>
                  <w:rStyle w:val="Hyperlink"/>
                </w:rPr>
                <w:t xml:space="preserve">[14]</w:t>
              </w:r>
            </w:hyperlink>
          </w:p>
        </w:tc>
        <w:tc>
          <w:tcPr/>
          <w:p>
            <w:pPr>
              <w:pStyle w:val="Compact"/>
            </w:pPr>
            <w:hyperlink r:id="rId21">
              <w:r>
                <w:rPr>
                  <w:rStyle w:val="Hyperlink"/>
                </w:rPr>
                <w:t xml:space="preserve">[14]</w:t>
              </w:r>
            </w:hyperlink>
          </w:p>
        </w:tc>
      </w:tr>
      <w:tr>
        <w:tc>
          <w:tcPr/>
          <w:p>
            <w:pPr>
              <w:pStyle w:val="Compact"/>
            </w:pPr>
            <w:r>
              <w:t xml:space="preserve">Winnipeg Service Centre / Transfer Centre</w:t>
            </w:r>
          </w:p>
        </w:tc>
        <w:tc>
          <w:tcPr/>
          <w:p>
            <w:pPr>
              <w:pStyle w:val="Compact"/>
            </w:pPr>
            <w:r>
              <w:t xml:space="preserve">Current</w:t>
            </w:r>
          </w:p>
        </w:tc>
        <w:tc>
          <w:tcPr/>
          <w:p>
            <w:pPr>
              <w:pStyle w:val="Compact"/>
            </w:pPr>
            <w:r>
              <w:t xml:space="preserve">1803 Hekla Ave, Winnipeg, MB R2R 0K3</w:t>
            </w:r>
          </w:p>
        </w:tc>
        <w:tc>
          <w:tcPr/>
          <w:p>
            <w:pPr>
              <w:pStyle w:val="Compact"/>
            </w:pPr>
            <w:r>
              <w:t xml:space="preserve">Transfer and coordination hub; inbound/outbound movement of waste; licensed PCB-related storage/handling compliance; base for customer service technicians and projects/field-services team.</w:t>
            </w:r>
            <w:r>
              <w:t xml:space="preserve"> </w:t>
            </w:r>
            <w:hyperlink r:id="rId37">
              <w:r>
                <w:rPr>
                  <w:rStyle w:val="Hyperlink"/>
                </w:rPr>
                <w:t xml:space="preserve">[15]</w:t>
              </w:r>
            </w:hyperlink>
          </w:p>
        </w:tc>
        <w:tc>
          <w:tcPr/>
          <w:p>
            <w:pPr>
              <w:pStyle w:val="Compact"/>
            </w:pPr>
            <w:r>
              <w:t xml:space="preserve">Public licence limits include</w:t>
            </w:r>
            <w:r>
              <w:t xml:space="preserve"> </w:t>
            </w:r>
            <w:r>
              <w:rPr>
                <w:b/>
                <w:bCs/>
              </w:rPr>
              <w:t xml:space="preserve">1,500 drum equivalents</w:t>
            </w:r>
            <w:r>
              <w:t xml:space="preserve"> </w:t>
            </w:r>
            <w:r>
              <w:t xml:space="preserve">in storage,</w:t>
            </w:r>
            <w:r>
              <w:t xml:space="preserve"> </w:t>
            </w:r>
            <w:r>
              <w:rPr>
                <w:b/>
                <w:bCs/>
              </w:rPr>
              <w:t xml:space="preserve">30</w:t>
            </w:r>
            <w:r>
              <w:t xml:space="preserve"> </w:t>
            </w:r>
            <w:r>
              <w:t xml:space="preserve">in-process lab packs,</w:t>
            </w:r>
            <w:r>
              <w:t xml:space="preserve"> </w:t>
            </w:r>
            <w:r>
              <w:rPr>
                <w:b/>
                <w:bCs/>
              </w:rPr>
              <w:t xml:space="preserve">750</w:t>
            </w:r>
            <w:r>
              <w:t xml:space="preserve"> </w:t>
            </w:r>
            <w:r>
              <w:t xml:space="preserve">waste batteries, and</w:t>
            </w:r>
            <w:r>
              <w:t xml:space="preserve"> </w:t>
            </w:r>
            <w:r>
              <w:rPr>
                <w:b/>
                <w:bCs/>
              </w:rPr>
              <w:t xml:space="preserve">10</w:t>
            </w:r>
            <w:r>
              <w:t xml:space="preserve"> </w:t>
            </w:r>
            <w:r>
              <w:t xml:space="preserve">overnight hazardous-waste transport vehicles. Because a drum equivalent is defined as</w:t>
            </w:r>
            <w:r>
              <w:t xml:space="preserve"> </w:t>
            </w:r>
            <w:r>
              <w:rPr>
                <w:b/>
                <w:bCs/>
              </w:rPr>
              <w:t xml:space="preserve">205 L</w:t>
            </w:r>
            <w:r>
              <w:t xml:space="preserve">, the storage ceiling is roughly</w:t>
            </w:r>
            <w:r>
              <w:t xml:space="preserve"> </w:t>
            </w:r>
            <w:r>
              <w:rPr>
                <w:b/>
                <w:bCs/>
              </w:rPr>
              <w:t xml:space="preserve">307,500 L equivalent</w:t>
            </w:r>
            <w:r>
              <w:t xml:space="preserve"> </w:t>
            </w:r>
            <w:r>
              <w:t xml:space="preserve">as an inference, subject to fire-code constraints and container mix.</w:t>
            </w:r>
            <w:r>
              <w:t xml:space="preserve"> </w:t>
            </w:r>
            <w:hyperlink r:id="rId38">
              <w:r>
                <w:rPr>
                  <w:rStyle w:val="Hyperlink"/>
                </w:rPr>
                <w:t xml:space="preserve">[16]</w:t>
              </w:r>
            </w:hyperlink>
          </w:p>
        </w:tc>
        <w:tc>
          <w:tcPr/>
          <w:p>
            <w:pPr>
              <w:pStyle w:val="Compact"/>
            </w:pPr>
            <w:hyperlink r:id="rId37">
              <w:r>
                <w:rPr>
                  <w:rStyle w:val="Hyperlink"/>
                </w:rPr>
                <w:t xml:space="preserve">[17]</w:t>
              </w:r>
            </w:hyperlink>
          </w:p>
        </w:tc>
      </w:tr>
      <w:tr>
        <w:tc>
          <w:tcPr/>
          <w:p>
            <w:pPr>
              <w:pStyle w:val="Compact"/>
            </w:pPr>
            <w:r>
              <w:t xml:space="preserve">Household Hazardous Waste Depot at Trottier Bay</w:t>
            </w:r>
          </w:p>
        </w:tc>
        <w:tc>
          <w:tcPr/>
          <w:p>
            <w:pPr>
              <w:pStyle w:val="Compact"/>
            </w:pPr>
            <w:r>
              <w:t xml:space="preserve">Historical</w:t>
            </w:r>
          </w:p>
        </w:tc>
        <w:tc>
          <w:tcPr/>
          <w:p>
            <w:pPr>
              <w:pStyle w:val="Compact"/>
            </w:pPr>
            <w:r>
              <w:t xml:space="preserve">Sources cite both</w:t>
            </w:r>
            <w:r>
              <w:t xml:space="preserve"> </w:t>
            </w:r>
            <w:r>
              <w:rPr>
                <w:b/>
                <w:bCs/>
              </w:rPr>
              <w:t xml:space="preserve">55 Trottier Bay</w:t>
            </w:r>
            <w:r>
              <w:t xml:space="preserve"> </w:t>
            </w:r>
            <w:r>
              <w:t xml:space="preserve">and</w:t>
            </w:r>
            <w:r>
              <w:t xml:space="preserve"> </w:t>
            </w:r>
            <w:r>
              <w:rPr>
                <w:b/>
                <w:bCs/>
              </w:rPr>
              <w:t xml:space="preserve">65 Trottier Bay</w:t>
            </w:r>
            <w:r>
              <w:t xml:space="preserve">, Winnipeg</w:t>
            </w:r>
          </w:p>
        </w:tc>
        <w:tc>
          <w:tcPr/>
          <w:p>
            <w:pPr>
              <w:pStyle w:val="Compact"/>
            </w:pPr>
            <w:r>
              <w:t xml:space="preserve">Former HHW depot / public drop-off site before the Hekla-era setup. The source record is inconsistent on whether the civic number was 55 or 65, so this should be treated as a historical address uncertainty requiring file-summary confirmation.</w:t>
            </w:r>
            <w:r>
              <w:t xml:space="preserve"> </w:t>
            </w:r>
            <w:hyperlink r:id="rId39">
              <w:r>
                <w:rPr>
                  <w:rStyle w:val="Hyperlink"/>
                </w:rPr>
                <w:t xml:space="preserve">[18]</w:t>
              </w:r>
            </w:hyperlink>
          </w:p>
        </w:tc>
        <w:tc>
          <w:tcPr/>
          <w:p>
            <w:pPr>
              <w:pStyle w:val="Compact"/>
            </w:pPr>
            <w:r>
              <w:t xml:space="preserve">1995 order limited non-household hazardous waste to no more than</w:t>
            </w:r>
            <w:r>
              <w:t xml:space="preserve"> </w:t>
            </w:r>
            <w:r>
              <w:rPr>
                <w:b/>
                <w:bCs/>
              </w:rPr>
              <w:t xml:space="preserve">20%</w:t>
            </w:r>
            <w:r>
              <w:t xml:space="preserve"> </w:t>
            </w:r>
            <w:r>
              <w:t xml:space="preserve">of total storage capacity at that facility.</w:t>
            </w:r>
            <w:r>
              <w:t xml:space="preserve"> </w:t>
            </w:r>
            <w:hyperlink r:id="rId39">
              <w:r>
                <w:rPr>
                  <w:rStyle w:val="Hyperlink"/>
                </w:rPr>
                <w:t xml:space="preserve">[19]</w:t>
              </w:r>
            </w:hyperlink>
          </w:p>
        </w:tc>
        <w:tc>
          <w:tcPr/>
          <w:p>
            <w:pPr>
              <w:pStyle w:val="Compact"/>
            </w:pPr>
            <w:hyperlink r:id="rId39">
              <w:r>
                <w:rPr>
                  <w:rStyle w:val="Hyperlink"/>
                </w:rPr>
                <w:t xml:space="preserve">[18]</w:t>
              </w:r>
            </w:hyperlink>
          </w:p>
        </w:tc>
      </w:tr>
    </w:tbl>
    <w:p>
      <w:pPr>
        <w:pStyle w:val="BodyText"/>
      </w:pPr>
      <w:r>
        <w:t xml:space="preserve">The current licence/permit stack that can be stated with confidence 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Instrument</w:t>
            </w:r>
          </w:p>
        </w:tc>
        <w:tc>
          <w:tcPr/>
          <w:p>
            <w:pPr>
              <w:pStyle w:val="Compact"/>
            </w:pPr>
            <w:r>
              <w:t xml:space="preserve">Number</w:t>
            </w:r>
          </w:p>
        </w:tc>
        <w:tc>
          <w:tcPr/>
          <w:p>
            <w:pPr>
              <w:pStyle w:val="Compact"/>
            </w:pPr>
            <w:r>
              <w:t xml:space="preserve">Site</w:t>
            </w:r>
          </w:p>
        </w:tc>
        <w:tc>
          <w:tcPr/>
          <w:p>
            <w:pPr>
              <w:pStyle w:val="Compact"/>
            </w:pPr>
            <w:r>
              <w:t xml:space="preserve">Issuing agency</w:t>
            </w:r>
          </w:p>
        </w:tc>
        <w:tc>
          <w:tcPr/>
          <w:p>
            <w:pPr>
              <w:pStyle w:val="Compact"/>
            </w:pPr>
            <w:r>
              <w:t xml:space="preserve">Date status shown in source</w:t>
            </w:r>
          </w:p>
        </w:tc>
        <w:tc>
          <w:tcPr/>
          <w:p>
            <w:pPr>
              <w:pStyle w:val="Compact"/>
            </w:pPr>
            <w:r>
              <w:t xml:space="preserve">What it covers</w:t>
            </w:r>
          </w:p>
        </w:tc>
        <w:tc>
          <w:tcPr/>
          <w:p>
            <w:pPr>
              <w:pStyle w:val="Compact"/>
            </w:pPr>
            <w:r>
              <w:t xml:space="preserve">Notes</w:t>
            </w:r>
          </w:p>
        </w:tc>
      </w:tr>
      <w:tr>
        <w:tc>
          <w:tcPr/>
          <w:p>
            <w:pPr>
              <w:pStyle w:val="Compact"/>
            </w:pPr>
            <w:r>
              <w:t xml:space="preserve">Dangerous Goods Handling and Transportation Act licence</w:t>
            </w:r>
          </w:p>
        </w:tc>
        <w:tc>
          <w:tcPr/>
          <w:p>
            <w:pPr>
              <w:pStyle w:val="Compact"/>
            </w:pPr>
            <w:r>
              <w:rPr>
                <w:b/>
                <w:bCs/>
              </w:rPr>
              <w:t xml:space="preserve">58 HW S2 RRRRR</w:t>
            </w:r>
          </w:p>
        </w:tc>
        <w:tc>
          <w:tcPr/>
          <w:p>
            <w:pPr>
              <w:pStyle w:val="Compact"/>
            </w:pPr>
            <w:r>
              <w:t xml:space="preserve">Montcalm / St. Jean Baptiste site</w:t>
            </w:r>
          </w:p>
        </w:tc>
        <w:tc>
          <w:tcPr/>
          <w:p>
            <w:pPr>
              <w:pStyle w:val="Compact"/>
            </w:pPr>
            <w:r>
              <w:t xml:space="preserve">Manitoba Environment and Climate Change, Environmental Approvals Branch</w:t>
            </w:r>
          </w:p>
        </w:tc>
        <w:tc>
          <w:tcPr/>
          <w:p>
            <w:pPr>
              <w:pStyle w:val="Compact"/>
            </w:pPr>
            <w:r>
              <w:t xml:space="preserve">Revised</w:t>
            </w:r>
            <w:r>
              <w:t xml:space="preserve"> </w:t>
            </w:r>
            <w:r>
              <w:rPr>
                <w:b/>
                <w:bCs/>
              </w:rPr>
              <w:t xml:space="preserve">March 3, 2025</w:t>
            </w:r>
            <w:r>
              <w:t xml:space="preserve"> </w:t>
            </w:r>
            <w:hyperlink r:id="rId24">
              <w:r>
                <w:rPr>
                  <w:rStyle w:val="Hyperlink"/>
                </w:rPr>
                <w:t xml:space="preserve">[20]</w:t>
              </w:r>
            </w:hyperlink>
          </w:p>
        </w:tc>
        <w:tc>
          <w:tcPr/>
          <w:p>
            <w:pPr>
              <w:pStyle w:val="Compact"/>
            </w:pPr>
            <w:r>
              <w:t xml:space="preserve">Construction and continued operation of the central hazardous-waste management facility in Montcalm.</w:t>
            </w:r>
            <w:r>
              <w:t xml:space="preserve"> </w:t>
            </w:r>
            <w:hyperlink r:id="rId24">
              <w:r>
                <w:rPr>
                  <w:rStyle w:val="Hyperlink"/>
                </w:rPr>
                <w:t xml:space="preserve">[20]</w:t>
              </w:r>
            </w:hyperlink>
          </w:p>
        </w:tc>
        <w:tc>
          <w:tcPr/>
          <w:p>
            <w:pPr>
              <w:pStyle w:val="Compact"/>
            </w:pPr>
            <w:r>
              <w:t xml:space="preserve">This appears to be the</w:t>
            </w:r>
            <w:r>
              <w:t xml:space="preserve"> </w:t>
            </w:r>
            <w:r>
              <w:rPr>
                <w:b/>
                <w:bCs/>
              </w:rPr>
              <w:t xml:space="preserve">current controlling site licence</w:t>
            </w:r>
            <w:r>
              <w:t xml:space="preserve">. Miller’s website still displays the older “RRRR” version, so the provincial 2025 document should be treated as authoritative.</w:t>
            </w:r>
            <w:r>
              <w:t xml:space="preserve"> </w:t>
            </w:r>
            <w:hyperlink r:id="rId24">
              <w:r>
                <w:rPr>
                  <w:rStyle w:val="Hyperlink"/>
                </w:rPr>
                <w:t xml:space="preserve">[21]</w:t>
              </w:r>
            </w:hyperlink>
          </w:p>
        </w:tc>
      </w:tr>
      <w:tr>
        <w:tc>
          <w:tcPr/>
          <w:p>
            <w:pPr>
              <w:pStyle w:val="Compact"/>
            </w:pPr>
            <w:r>
              <w:t xml:space="preserve">Dangerous Goods Handling and Transportation Act licence</w:t>
            </w:r>
          </w:p>
        </w:tc>
        <w:tc>
          <w:tcPr/>
          <w:p>
            <w:pPr>
              <w:pStyle w:val="Compact"/>
            </w:pPr>
            <w:r>
              <w:rPr>
                <w:b/>
                <w:bCs/>
              </w:rPr>
              <w:t xml:space="preserve">211 HW RR</w:t>
            </w:r>
          </w:p>
        </w:tc>
        <w:tc>
          <w:tcPr/>
          <w:p>
            <w:pPr>
              <w:pStyle w:val="Compact"/>
            </w:pPr>
            <w:r>
              <w:t xml:space="preserve">1803 Hekla Ave, Winnipeg</w:t>
            </w:r>
          </w:p>
        </w:tc>
        <w:tc>
          <w:tcPr/>
          <w:p>
            <w:pPr>
              <w:pStyle w:val="Compact"/>
            </w:pPr>
            <w:r>
              <w:t xml:space="preserve">Manitoba Sustainable Development / Environmental Approvals Branch</w:t>
            </w:r>
          </w:p>
        </w:tc>
        <w:tc>
          <w:tcPr/>
          <w:p>
            <w:pPr>
              <w:pStyle w:val="Compact"/>
            </w:pPr>
            <w:r>
              <w:t xml:space="preserve">Original issue</w:t>
            </w:r>
            <w:r>
              <w:t xml:space="preserve"> </w:t>
            </w:r>
            <w:r>
              <w:rPr>
                <w:b/>
                <w:bCs/>
              </w:rPr>
              <w:t xml:space="preserve">April 4, 2007</w:t>
            </w:r>
            <w:r>
              <w:t xml:space="preserve">; revised</w:t>
            </w:r>
            <w:r>
              <w:t xml:space="preserve"> </w:t>
            </w:r>
            <w:r>
              <w:rPr>
                <w:b/>
                <w:bCs/>
              </w:rPr>
              <w:t xml:space="preserve">December 5, 2016</w:t>
            </w:r>
            <w:r>
              <w:t xml:space="preserve"> </w:t>
            </w:r>
            <w:r>
              <w:t xml:space="preserve">and</w:t>
            </w:r>
            <w:r>
              <w:t xml:space="preserve"> </w:t>
            </w:r>
            <w:r>
              <w:rPr>
                <w:b/>
                <w:bCs/>
              </w:rPr>
              <w:t xml:space="preserve">June 2, 2017</w:t>
            </w:r>
            <w:r>
              <w:t xml:space="preserve">; still shown on the registry page current to April 2025.</w:t>
            </w:r>
            <w:r>
              <w:t xml:space="preserve"> </w:t>
            </w:r>
            <w:hyperlink r:id="rId38">
              <w:r>
                <w:rPr>
                  <w:rStyle w:val="Hyperlink"/>
                </w:rPr>
                <w:t xml:space="preserve">[22]</w:t>
              </w:r>
            </w:hyperlink>
          </w:p>
        </w:tc>
        <w:tc>
          <w:tcPr/>
          <w:p>
            <w:pPr>
              <w:pStyle w:val="Compact"/>
            </w:pPr>
            <w:r>
              <w:t xml:space="preserve">Construction and operation of hazardous-waste collection facility.</w:t>
            </w:r>
            <w:r>
              <w:t xml:space="preserve"> </w:t>
            </w:r>
            <w:hyperlink r:id="rId38">
              <w:r>
                <w:rPr>
                  <w:rStyle w:val="Hyperlink"/>
                </w:rPr>
                <w:t xml:space="preserve">[23]</w:t>
              </w:r>
            </w:hyperlink>
          </w:p>
        </w:tc>
        <w:tc>
          <w:tcPr/>
          <w:p>
            <w:pPr>
              <w:pStyle w:val="Compact"/>
            </w:pPr>
            <w:r>
              <w:t xml:space="preserve">This is the active Winnipeg transfer/storage licence in the public registry reviewed.</w:t>
            </w:r>
            <w:r>
              <w:t xml:space="preserve"> </w:t>
            </w:r>
            <w:hyperlink r:id="rId40">
              <w:r>
                <w:rPr>
                  <w:rStyle w:val="Hyperlink"/>
                </w:rPr>
                <w:t xml:space="preserve">[24]</w:t>
              </w:r>
            </w:hyperlink>
          </w:p>
        </w:tc>
      </w:tr>
      <w:tr>
        <w:tc>
          <w:tcPr/>
          <w:p>
            <w:pPr>
              <w:pStyle w:val="Compact"/>
            </w:pPr>
            <w:r>
              <w:t xml:space="preserve">Hazardous-waste carrier licence</w:t>
            </w:r>
          </w:p>
        </w:tc>
        <w:tc>
          <w:tcPr/>
          <w:p>
            <w:pPr>
              <w:pStyle w:val="Compact"/>
            </w:pPr>
            <w:r>
              <w:rPr>
                <w:b/>
                <w:bCs/>
              </w:rPr>
              <w:t xml:space="preserve">MBC00202</w:t>
            </w:r>
          </w:p>
        </w:tc>
        <w:tc>
          <w:tcPr/>
          <w:p>
            <w:pPr>
              <w:pStyle w:val="Compact"/>
            </w:pPr>
            <w:r>
              <w:t xml:space="preserve">Corporate listing at 1803 Hekla Ave</w:t>
            </w:r>
          </w:p>
        </w:tc>
        <w:tc>
          <w:tcPr/>
          <w:p>
            <w:pPr>
              <w:pStyle w:val="Compact"/>
            </w:pPr>
            <w:r>
              <w:t xml:space="preserve">Manitoba hazardous-waste carrier registry</w:t>
            </w:r>
          </w:p>
        </w:tc>
        <w:tc>
          <w:tcPr/>
          <w:p>
            <w:pPr>
              <w:pStyle w:val="Compact"/>
            </w:pPr>
            <w:r>
              <w:t xml:space="preserve">Current list published last month in reviewed search result.</w:t>
            </w:r>
            <w:r>
              <w:t xml:space="preserve"> </w:t>
            </w:r>
            <w:hyperlink r:id="rId41">
              <w:r>
                <w:rPr>
                  <w:rStyle w:val="Hyperlink"/>
                </w:rPr>
                <w:t xml:space="preserve">[25]</w:t>
              </w:r>
            </w:hyperlink>
          </w:p>
        </w:tc>
        <w:tc>
          <w:tcPr/>
          <w:p>
            <w:pPr>
              <w:pStyle w:val="Compact"/>
            </w:pPr>
            <w:r>
              <w:t xml:space="preserve">Licensed carrier status for hazardous-waste transportation.</w:t>
            </w:r>
          </w:p>
        </w:tc>
        <w:tc>
          <w:tcPr/>
          <w:p>
            <w:pPr>
              <w:pStyle w:val="Compact"/>
            </w:pPr>
            <w:r>
              <w:t xml:space="preserve">Useful confirmation of transport capability.</w:t>
            </w:r>
            <w:r>
              <w:t xml:space="preserve"> </w:t>
            </w:r>
            <w:hyperlink r:id="rId41">
              <w:r>
                <w:rPr>
                  <w:rStyle w:val="Hyperlink"/>
                </w:rPr>
                <w:t xml:space="preserve">[25]</w:t>
              </w:r>
            </w:hyperlink>
          </w:p>
        </w:tc>
      </w:tr>
      <w:tr>
        <w:tc>
          <w:tcPr/>
          <w:p>
            <w:pPr>
              <w:pStyle w:val="Compact"/>
            </w:pPr>
            <w:r>
              <w:t xml:space="preserve">Hazardous-waste generator registration</w:t>
            </w:r>
          </w:p>
        </w:tc>
        <w:tc>
          <w:tcPr/>
          <w:p>
            <w:pPr>
              <w:pStyle w:val="Compact"/>
            </w:pPr>
            <w:r>
              <w:rPr>
                <w:b/>
                <w:bCs/>
              </w:rPr>
              <w:t xml:space="preserve">MBG02410</w:t>
            </w:r>
          </w:p>
        </w:tc>
        <w:tc>
          <w:tcPr/>
          <w:p>
            <w:pPr>
              <w:pStyle w:val="Compact"/>
            </w:pPr>
            <w:r>
              <w:t xml:space="preserve">Montcalm site</w:t>
            </w:r>
          </w:p>
        </w:tc>
        <w:tc>
          <w:tcPr/>
          <w:p>
            <w:pPr>
              <w:pStyle w:val="Compact"/>
            </w:pPr>
            <w:r>
              <w:t xml:space="preserve">Manitoba hazardous-waste generator registry</w:t>
            </w:r>
          </w:p>
        </w:tc>
        <w:tc>
          <w:tcPr/>
          <w:p>
            <w:pPr>
              <w:pStyle w:val="Compact"/>
            </w:pPr>
            <w:r>
              <w:t xml:space="preserve">Current list published last month in reviewed search result.</w:t>
            </w:r>
            <w:r>
              <w:t xml:space="preserve"> </w:t>
            </w:r>
            <w:hyperlink r:id="rId42">
              <w:r>
                <w:rPr>
                  <w:rStyle w:val="Hyperlink"/>
                </w:rPr>
                <w:t xml:space="preserve">[26]</w:t>
              </w:r>
            </w:hyperlink>
          </w:p>
        </w:tc>
        <w:tc>
          <w:tcPr/>
          <w:p>
            <w:pPr>
              <w:pStyle w:val="Compact"/>
            </w:pPr>
            <w:r>
              <w:t xml:space="preserve">Generator registration for St. Jean/Montcalm location.</w:t>
            </w:r>
          </w:p>
        </w:tc>
        <w:tc>
          <w:tcPr/>
          <w:p>
            <w:pPr>
              <w:pStyle w:val="Compact"/>
            </w:pPr>
            <w:r>
              <w:t xml:space="preserve">Registry lists “RD 5E and HWY 14 (corner) … NE 02-03-01 E.”</w:t>
            </w:r>
            <w:r>
              <w:t xml:space="preserve"> </w:t>
            </w:r>
            <w:hyperlink r:id="rId42">
              <w:r>
                <w:rPr>
                  <w:rStyle w:val="Hyperlink"/>
                </w:rPr>
                <w:t xml:space="preserve">[26]</w:t>
              </w:r>
            </w:hyperlink>
          </w:p>
        </w:tc>
      </w:tr>
      <w:tr>
        <w:tc>
          <w:tcPr/>
          <w:p>
            <w:pPr>
              <w:pStyle w:val="Compact"/>
            </w:pPr>
            <w:r>
              <w:t xml:space="preserve">Hazardous-waste generator registration</w:t>
            </w:r>
          </w:p>
        </w:tc>
        <w:tc>
          <w:tcPr/>
          <w:p>
            <w:pPr>
              <w:pStyle w:val="Compact"/>
            </w:pPr>
            <w:r>
              <w:rPr>
                <w:b/>
                <w:bCs/>
              </w:rPr>
              <w:t xml:space="preserve">MBG11228</w:t>
            </w:r>
          </w:p>
        </w:tc>
        <w:tc>
          <w:tcPr/>
          <w:p>
            <w:pPr>
              <w:pStyle w:val="Compact"/>
            </w:pPr>
            <w:r>
              <w:t xml:space="preserve">1803 Hekla Ave</w:t>
            </w:r>
          </w:p>
        </w:tc>
        <w:tc>
          <w:tcPr/>
          <w:p>
            <w:pPr>
              <w:pStyle w:val="Compact"/>
            </w:pPr>
            <w:r>
              <w:t xml:space="preserve">Manitoba hazardous-waste generator registry</w:t>
            </w:r>
          </w:p>
        </w:tc>
        <w:tc>
          <w:tcPr/>
          <w:p>
            <w:pPr>
              <w:pStyle w:val="Compact"/>
            </w:pPr>
            <w:r>
              <w:t xml:space="preserve">Current list published last month in reviewed search result.</w:t>
            </w:r>
            <w:r>
              <w:t xml:space="preserve"> </w:t>
            </w:r>
            <w:hyperlink r:id="rId42">
              <w:r>
                <w:rPr>
                  <w:rStyle w:val="Hyperlink"/>
                </w:rPr>
                <w:t xml:space="preserve">[26]</w:t>
              </w:r>
            </w:hyperlink>
          </w:p>
        </w:tc>
        <w:tc>
          <w:tcPr/>
          <w:p>
            <w:pPr>
              <w:pStyle w:val="Compact"/>
            </w:pPr>
            <w:r>
              <w:t xml:space="preserve">Generator registration for Winnipeg site.</w:t>
            </w:r>
          </w:p>
        </w:tc>
        <w:tc>
          <w:tcPr/>
          <w:p>
            <w:pPr>
              <w:pStyle w:val="Compact"/>
            </w:pPr>
            <w:r>
              <w:t xml:space="preserve">Confirms current registry presence at Hekla.</w:t>
            </w:r>
            <w:r>
              <w:t xml:space="preserve"> </w:t>
            </w:r>
            <w:hyperlink r:id="rId42">
              <w:r>
                <w:rPr>
                  <w:rStyle w:val="Hyperlink"/>
                </w:rPr>
                <w:t xml:space="preserve">[26]</w:t>
              </w:r>
            </w:hyperlink>
          </w:p>
        </w:tc>
      </w:tr>
      <w:tr>
        <w:tc>
          <w:tcPr/>
          <w:p>
            <w:pPr>
              <w:pStyle w:val="Compact"/>
            </w:pPr>
            <w:r>
              <w:t xml:space="preserve">Petroleum storage operating permit</w:t>
            </w:r>
          </w:p>
        </w:tc>
        <w:tc>
          <w:tcPr/>
          <w:p>
            <w:pPr>
              <w:pStyle w:val="Compact"/>
            </w:pPr>
            <w:r>
              <w:rPr>
                <w:b/>
                <w:bCs/>
              </w:rPr>
              <w:t xml:space="preserve">60730</w:t>
            </w:r>
          </w:p>
        </w:tc>
        <w:tc>
          <w:tcPr/>
          <w:p>
            <w:pPr>
              <w:pStyle w:val="Compact"/>
            </w:pPr>
            <w:r>
              <w:t xml:space="preserve">St. Jean Baptiste / RM of Montcalm</w:t>
            </w:r>
          </w:p>
        </w:tc>
        <w:tc>
          <w:tcPr/>
          <w:p>
            <w:pPr>
              <w:pStyle w:val="Compact"/>
            </w:pPr>
            <w:r>
              <w:t xml:space="preserve">Manitoba Petroleum Storage Program</w:t>
            </w:r>
          </w:p>
        </w:tc>
        <w:tc>
          <w:tcPr/>
          <w:p>
            <w:pPr>
              <w:pStyle w:val="Compact"/>
            </w:pPr>
            <w:r>
              <w:t xml:space="preserve">Current valid permit list dated</w:t>
            </w:r>
            <w:r>
              <w:t xml:space="preserve"> </w:t>
            </w:r>
            <w:r>
              <w:rPr>
                <w:b/>
                <w:bCs/>
              </w:rPr>
              <w:t xml:space="preserve">March 3, 2026</w:t>
            </w:r>
            <w:r>
              <w:t xml:space="preserve">.</w:t>
            </w:r>
            <w:r>
              <w:t xml:space="preserve"> </w:t>
            </w:r>
            <w:hyperlink r:id="rId43">
              <w:r>
                <w:rPr>
                  <w:rStyle w:val="Hyperlink"/>
                </w:rPr>
                <w:t xml:space="preserve">[27]</w:t>
              </w:r>
            </w:hyperlink>
          </w:p>
        </w:tc>
        <w:tc>
          <w:tcPr/>
          <w:p>
            <w:pPr>
              <w:pStyle w:val="Compact"/>
            </w:pPr>
            <w:r>
              <w:t xml:space="preserve">Aboveground storage tank permit.</w:t>
            </w:r>
          </w:p>
        </w:tc>
        <w:tc>
          <w:tcPr/>
          <w:p>
            <w:pPr>
              <w:pStyle w:val="Compact"/>
            </w:pPr>
            <w:r>
              <w:t xml:space="preserve">Related to Montcalm operations.</w:t>
            </w:r>
            <w:r>
              <w:t xml:space="preserve"> </w:t>
            </w:r>
            <w:hyperlink r:id="rId43">
              <w:r>
                <w:rPr>
                  <w:rStyle w:val="Hyperlink"/>
                </w:rPr>
                <w:t xml:space="preserve">[27]</w:t>
              </w:r>
            </w:hyperlink>
          </w:p>
        </w:tc>
      </w:tr>
      <w:tr>
        <w:tc>
          <w:tcPr/>
          <w:p>
            <w:pPr>
              <w:pStyle w:val="Compact"/>
            </w:pPr>
            <w:r>
              <w:t xml:space="preserve">Petroleum storage operating permit</w:t>
            </w:r>
          </w:p>
        </w:tc>
        <w:tc>
          <w:tcPr/>
          <w:p>
            <w:pPr>
              <w:pStyle w:val="Compact"/>
            </w:pPr>
            <w:r>
              <w:rPr>
                <w:b/>
                <w:bCs/>
              </w:rPr>
              <w:t xml:space="preserve">21893</w:t>
            </w:r>
          </w:p>
        </w:tc>
        <w:tc>
          <w:tcPr/>
          <w:p>
            <w:pPr>
              <w:pStyle w:val="Compact"/>
            </w:pPr>
            <w:r>
              <w:t xml:space="preserve">St. Jean Baptiste / RM of Montcalm</w:t>
            </w:r>
          </w:p>
        </w:tc>
        <w:tc>
          <w:tcPr/>
          <w:p>
            <w:pPr>
              <w:pStyle w:val="Compact"/>
            </w:pPr>
            <w:r>
              <w:t xml:space="preserve">Manitoba Petroleum Storage Program</w:t>
            </w:r>
          </w:p>
        </w:tc>
        <w:tc>
          <w:tcPr/>
          <w:p>
            <w:pPr>
              <w:pStyle w:val="Compact"/>
            </w:pPr>
            <w:r>
              <w:t xml:space="preserve">Current valid permit list dated</w:t>
            </w:r>
            <w:r>
              <w:t xml:space="preserve"> </w:t>
            </w:r>
            <w:r>
              <w:rPr>
                <w:b/>
                <w:bCs/>
              </w:rPr>
              <w:t xml:space="preserve">March 3, 2026</w:t>
            </w:r>
            <w:r>
              <w:t xml:space="preserve">.</w:t>
            </w:r>
            <w:r>
              <w:t xml:space="preserve"> </w:t>
            </w:r>
            <w:hyperlink r:id="rId43">
              <w:r>
                <w:rPr>
                  <w:rStyle w:val="Hyperlink"/>
                </w:rPr>
                <w:t xml:space="preserve">[27]</w:t>
              </w:r>
            </w:hyperlink>
          </w:p>
        </w:tc>
        <w:tc>
          <w:tcPr/>
          <w:p>
            <w:pPr>
              <w:pStyle w:val="Compact"/>
            </w:pPr>
            <w:r>
              <w:t xml:space="preserve">Aboveground storage tank permit.</w:t>
            </w:r>
          </w:p>
        </w:tc>
        <w:tc>
          <w:tcPr/>
          <w:p>
            <w:pPr>
              <w:pStyle w:val="Compact"/>
            </w:pPr>
            <w:r>
              <w:t xml:space="preserve">Related to Montcalm operations.</w:t>
            </w:r>
            <w:r>
              <w:t xml:space="preserve"> </w:t>
            </w:r>
            <w:hyperlink r:id="rId43">
              <w:r>
                <w:rPr>
                  <w:rStyle w:val="Hyperlink"/>
                </w:rPr>
                <w:t xml:space="preserve">[27]</w:t>
              </w:r>
            </w:hyperlink>
          </w:p>
        </w:tc>
      </w:tr>
      <w:tr>
        <w:tc>
          <w:tcPr/>
          <w:p>
            <w:pPr>
              <w:pStyle w:val="Compact"/>
            </w:pPr>
            <w:r>
              <w:t xml:space="preserve">ISO 9001 certificate</w:t>
            </w:r>
          </w:p>
        </w:tc>
        <w:tc>
          <w:tcPr/>
          <w:p>
            <w:pPr>
              <w:pStyle w:val="Compact"/>
            </w:pPr>
            <w:r>
              <w:rPr>
                <w:b/>
                <w:bCs/>
              </w:rPr>
              <w:t xml:space="preserve">107856</w:t>
            </w:r>
          </w:p>
        </w:tc>
        <w:tc>
          <w:tcPr/>
          <w:p>
            <w:pPr>
              <w:pStyle w:val="Compact"/>
            </w:pPr>
            <w:r>
              <w:t xml:space="preserve">Corporate scope covers Hekla and St. Jean addresses</w:t>
            </w:r>
          </w:p>
        </w:tc>
        <w:tc>
          <w:tcPr/>
          <w:p>
            <w:pPr>
              <w:pStyle w:val="Compact"/>
            </w:pPr>
            <w:r>
              <w:t xml:space="preserve">CWB Registration</w:t>
            </w:r>
          </w:p>
        </w:tc>
        <w:tc>
          <w:tcPr/>
          <w:p>
            <w:pPr>
              <w:pStyle w:val="Compact"/>
            </w:pPr>
            <w:r>
              <w:t xml:space="preserve">Issued</w:t>
            </w:r>
            <w:r>
              <w:t xml:space="preserve"> </w:t>
            </w:r>
            <w:r>
              <w:rPr>
                <w:b/>
                <w:bCs/>
              </w:rPr>
              <w:t xml:space="preserve">July 18, 2023</w:t>
            </w:r>
            <w:r>
              <w:t xml:space="preserve">; expires</w:t>
            </w:r>
            <w:r>
              <w:t xml:space="preserve"> </w:t>
            </w:r>
            <w:r>
              <w:rPr>
                <w:b/>
                <w:bCs/>
              </w:rPr>
              <w:t xml:space="preserve">July 18, 2026</w:t>
            </w:r>
            <w:r>
              <w:t xml:space="preserve">.</w:t>
            </w:r>
            <w:r>
              <w:t xml:space="preserve"> </w:t>
            </w:r>
            <w:hyperlink r:id="rId44">
              <w:r>
                <w:rPr>
                  <w:rStyle w:val="Hyperlink"/>
                </w:rPr>
                <w:t xml:space="preserve">[28]</w:t>
              </w:r>
            </w:hyperlink>
          </w:p>
        </w:tc>
        <w:tc>
          <w:tcPr/>
          <w:p>
            <w:pPr>
              <w:pStyle w:val="Compact"/>
            </w:pPr>
            <w:r>
              <w:t xml:space="preserve">“Design and provide industrial waste management services.”</w:t>
            </w:r>
          </w:p>
        </w:tc>
        <w:tc>
          <w:tcPr/>
          <w:p>
            <w:pPr>
              <w:pStyle w:val="Compact"/>
            </w:pPr>
            <w:r>
              <w:t xml:space="preserve">Independently verifiable PDF.</w:t>
            </w:r>
            <w:r>
              <w:t xml:space="preserve"> </w:t>
            </w:r>
            <w:hyperlink r:id="rId44">
              <w:r>
                <w:rPr>
                  <w:rStyle w:val="Hyperlink"/>
                </w:rPr>
                <w:t xml:space="preserve">[28]</w:t>
              </w:r>
            </w:hyperlink>
          </w:p>
        </w:tc>
      </w:tr>
      <w:tr>
        <w:tc>
          <w:tcPr/>
          <w:p>
            <w:pPr>
              <w:pStyle w:val="Compact"/>
            </w:pPr>
            <w:r>
              <w:t xml:space="preserve">ISO 45001 certificate</w:t>
            </w:r>
          </w:p>
        </w:tc>
        <w:tc>
          <w:tcPr/>
          <w:p>
            <w:pPr>
              <w:pStyle w:val="Compact"/>
            </w:pPr>
            <w:r>
              <w:rPr>
                <w:b/>
                <w:bCs/>
              </w:rPr>
              <w:t xml:space="preserve">107855</w:t>
            </w:r>
          </w:p>
        </w:tc>
        <w:tc>
          <w:tcPr/>
          <w:p>
            <w:pPr>
              <w:pStyle w:val="Compact"/>
            </w:pPr>
            <w:r>
              <w:t xml:space="preserve">Corporate scope covers Hekla and St. Jean addresses</w:t>
            </w:r>
          </w:p>
        </w:tc>
        <w:tc>
          <w:tcPr/>
          <w:p>
            <w:pPr>
              <w:pStyle w:val="Compact"/>
            </w:pPr>
            <w:r>
              <w:t xml:space="preserve">CWB Registration</w:t>
            </w:r>
          </w:p>
        </w:tc>
        <w:tc>
          <w:tcPr/>
          <w:p>
            <w:pPr>
              <w:pStyle w:val="Compact"/>
            </w:pPr>
            <w:r>
              <w:t xml:space="preserve">Issued</w:t>
            </w:r>
            <w:r>
              <w:t xml:space="preserve"> </w:t>
            </w:r>
            <w:r>
              <w:rPr>
                <w:b/>
                <w:bCs/>
              </w:rPr>
              <w:t xml:space="preserve">July 18, 2023</w:t>
            </w:r>
            <w:r>
              <w:t xml:space="preserve">; expires</w:t>
            </w:r>
            <w:r>
              <w:t xml:space="preserve"> </w:t>
            </w:r>
            <w:r>
              <w:rPr>
                <w:b/>
                <w:bCs/>
              </w:rPr>
              <w:t xml:space="preserve">July 18, 2026</w:t>
            </w:r>
            <w:r>
              <w:t xml:space="preserve">.</w:t>
            </w:r>
            <w:r>
              <w:t xml:space="preserve"> </w:t>
            </w:r>
            <w:hyperlink r:id="rId45">
              <w:r>
                <w:rPr>
                  <w:rStyle w:val="Hyperlink"/>
                </w:rPr>
                <w:t xml:space="preserve">[29]</w:t>
              </w:r>
            </w:hyperlink>
          </w:p>
        </w:tc>
        <w:tc>
          <w:tcPr/>
          <w:p>
            <w:pPr>
              <w:pStyle w:val="Compact"/>
            </w:pPr>
            <w:r>
              <w:t xml:space="preserve">Occupational health and safety management system.</w:t>
            </w:r>
          </w:p>
        </w:tc>
        <w:tc>
          <w:tcPr/>
          <w:p>
            <w:pPr>
              <w:pStyle w:val="Compact"/>
            </w:pPr>
            <w:r>
              <w:t xml:space="preserve">Independently verifiable PDF.</w:t>
            </w:r>
            <w:r>
              <w:t xml:space="preserve"> </w:t>
            </w:r>
            <w:hyperlink r:id="rId45">
              <w:r>
                <w:rPr>
                  <w:rStyle w:val="Hyperlink"/>
                </w:rPr>
                <w:t xml:space="preserve">[29]</w:t>
              </w:r>
            </w:hyperlink>
          </w:p>
        </w:tc>
      </w:tr>
      <w:tr>
        <w:tc>
          <w:tcPr/>
          <w:p>
            <w:pPr>
              <w:pStyle w:val="Compact"/>
            </w:pPr>
            <w:r>
              <w:t xml:space="preserve">ISO 14001 certification</w:t>
            </w:r>
          </w:p>
        </w:tc>
        <w:tc>
          <w:tcPr/>
          <w:p>
            <w:pPr>
              <w:pStyle w:val="Compact"/>
            </w:pPr>
            <w:r>
              <w:t xml:space="preserve">Not independently recovered as a separate certificate PDF in this review</w:t>
            </w:r>
          </w:p>
        </w:tc>
        <w:tc>
          <w:tcPr/>
          <w:p>
            <w:pPr>
              <w:pStyle w:val="Compact"/>
            </w:pPr>
            <w:r>
              <w:t xml:space="preserve">Corporate level</w:t>
            </w:r>
          </w:p>
        </w:tc>
        <w:tc>
          <w:tcPr/>
          <w:p>
            <w:pPr>
              <w:pStyle w:val="Compact"/>
            </w:pPr>
            <w:r>
              <w:t xml:space="preserve">Claimed by Miller</w:t>
            </w:r>
          </w:p>
        </w:tc>
        <w:tc>
          <w:tcPr/>
          <w:p>
            <w:pPr>
              <w:pStyle w:val="Compact"/>
            </w:pPr>
            <w:r>
              <w:t xml:space="preserve">Listed on company quality-assurance page.</w:t>
            </w:r>
            <w:r>
              <w:t xml:space="preserve"> </w:t>
            </w:r>
            <w:hyperlink r:id="rId46">
              <w:r>
                <w:rPr>
                  <w:rStyle w:val="Hyperlink"/>
                </w:rPr>
                <w:t xml:space="preserve">[30]</w:t>
              </w:r>
            </w:hyperlink>
          </w:p>
        </w:tc>
        <w:tc>
          <w:tcPr/>
          <w:p>
            <w:pPr>
              <w:pStyle w:val="Compact"/>
            </w:pPr>
            <w:r>
              <w:t xml:space="preserve">Environmental management system.</w:t>
            </w:r>
          </w:p>
        </w:tc>
        <w:tc>
          <w:tcPr/>
          <w:p>
            <w:pPr>
              <w:pStyle w:val="Compact"/>
            </w:pPr>
            <w:r>
              <w:t xml:space="preserve">The linked file on the public page did not resolve cleanly in the retrieved materials, so this remains a</w:t>
            </w:r>
            <w:r>
              <w:t xml:space="preserve"> </w:t>
            </w:r>
            <w:r>
              <w:rPr>
                <w:b/>
                <w:bCs/>
              </w:rPr>
              <w:t xml:space="preserve">company claim that should be re-verified directly</w:t>
            </w:r>
            <w:r>
              <w:t xml:space="preserve">.</w:t>
            </w:r>
            <w:r>
              <w:t xml:space="preserve"> </w:t>
            </w:r>
            <w:hyperlink r:id="rId46">
              <w:r>
                <w:rPr>
                  <w:rStyle w:val="Hyperlink"/>
                </w:rPr>
                <w:t xml:space="preserve">[30]</w:t>
              </w:r>
            </w:hyperlink>
          </w:p>
        </w:tc>
      </w:tr>
      <w:tr>
        <w:tc>
          <w:tcPr/>
          <w:p>
            <w:pPr>
              <w:pStyle w:val="Compact"/>
            </w:pPr>
            <w:r>
              <w:t xml:space="preserve">COR listing</w:t>
            </w:r>
          </w:p>
        </w:tc>
        <w:tc>
          <w:tcPr/>
          <w:p>
            <w:pPr>
              <w:pStyle w:val="Compact"/>
            </w:pPr>
            <w:r>
              <w:t xml:space="preserve">Current listing, no certificate number shown</w:t>
            </w:r>
          </w:p>
        </w:tc>
        <w:tc>
          <w:tcPr/>
          <w:p>
            <w:pPr>
              <w:pStyle w:val="Compact"/>
            </w:pPr>
            <w:r>
              <w:t xml:space="preserve">Corporate</w:t>
            </w:r>
          </w:p>
        </w:tc>
        <w:tc>
          <w:tcPr/>
          <w:p>
            <w:pPr>
              <w:pStyle w:val="Compact"/>
            </w:pPr>
            <w:r>
              <w:t xml:space="preserve">Manitoba Heavy Construction Association / WorkSafely</w:t>
            </w:r>
          </w:p>
        </w:tc>
        <w:tc>
          <w:tcPr/>
          <w:p>
            <w:pPr>
              <w:pStyle w:val="Compact"/>
            </w:pPr>
            <w:r>
              <w:t xml:space="preserve">Current at time of fetch.</w:t>
            </w:r>
            <w:r>
              <w:t xml:space="preserve"> </w:t>
            </w:r>
            <w:hyperlink r:id="rId47">
              <w:r>
                <w:rPr>
                  <w:rStyle w:val="Hyperlink"/>
                </w:rPr>
                <w:t xml:space="preserve">[31]</w:t>
              </w:r>
            </w:hyperlink>
          </w:p>
        </w:tc>
        <w:tc>
          <w:tcPr/>
          <w:p>
            <w:pPr>
              <w:pStyle w:val="Compact"/>
            </w:pPr>
            <w:r>
              <w:t xml:space="preserve">Certificate of Recognition program listing.</w:t>
            </w:r>
          </w:p>
        </w:tc>
        <w:tc>
          <w:tcPr/>
          <w:p>
            <w:pPr>
              <w:pStyle w:val="Compact"/>
            </w:pPr>
            <w:r>
              <w:t xml:space="preserve">Good corroboration for Miller’s COR claim.</w:t>
            </w:r>
            <w:r>
              <w:t xml:space="preserve"> </w:t>
            </w:r>
            <w:hyperlink r:id="rId47">
              <w:r>
                <w:rPr>
                  <w:rStyle w:val="Hyperlink"/>
                </w:rPr>
                <w:t xml:space="preserve">[32]</w:t>
              </w:r>
            </w:hyperlink>
          </w:p>
        </w:tc>
      </w:tr>
    </w:tbl>
    <w:p>
      <w:pPr>
        <w:pStyle w:val="BodyText"/>
      </w:pPr>
      <w:r>
        <w:t xml:space="preserve">The publicly marketed hazardous-waste and related services are broad. Miller’s website lists</w:t>
      </w:r>
      <w:r>
        <w:t xml:space="preserve"> </w:t>
      </w:r>
      <w:r>
        <w:rPr>
          <w:b/>
          <w:bCs/>
        </w:rPr>
        <w:t xml:space="preserve">customer waste collection, emergency response, environmental remediation, industrial cleaning, industrial waste treatment, project management, research and development, specialty recycling, stewardship, vacuum truck service, and disposal of inorganic oxidizers</w:t>
      </w:r>
      <w:r>
        <w:t xml:space="preserve">. Miller Waste’s hazardous-waste page adds</w:t>
      </w:r>
      <w:r>
        <w:t xml:space="preserve"> </w:t>
      </w:r>
      <w:r>
        <w:rPr>
          <w:b/>
          <w:bCs/>
        </w:rPr>
        <w:t xml:space="preserve">solvent reclamation, precious metal recovery, spent catalyst management, and containerized waste collection</w:t>
      </w:r>
      <w:r>
        <w:t xml:space="preserve">.</w:t>
      </w:r>
      <w:r>
        <w:t xml:space="preserve"> </w:t>
      </w:r>
      <w:hyperlink r:id="rId25">
        <w:r>
          <w:rPr>
            <w:rStyle w:val="Hyperlink"/>
          </w:rPr>
          <w:t xml:space="preserve">[33]</w:t>
        </w:r>
      </w:hyperlink>
    </w:p>
    <w:p>
      <w:pPr>
        <w:pStyle w:val="BodyText"/>
      </w:pPr>
      <w:r>
        <w:t xml:space="preserve">The public regulatory filing history is active and unusually transparent because both key sites have Manitoba public-registry pages. For the Montcalm facility, Manitoba’s registry page shows a long series of alterations and approvals including repository-cell work, paint-storage changes, leachate irrigation pilot approvals, processing-cell authorizations, a leachate-pond design change, modernization of licence clauses, solvent-recovery-system filings, leachate-pond repair/conditional approvals, and some later cancellations of earlier notices. For the Hekla site, the registry shows the 2017 licence revision and a later wastewater-treatment-facility notice of alteration that was ultimately withdrawn/cancelled in 2025.</w:t>
      </w:r>
      <w:r>
        <w:t xml:space="preserve"> </w:t>
      </w:r>
      <w:hyperlink r:id="rId48">
        <w:r>
          <w:rPr>
            <w:rStyle w:val="Hyperlink"/>
          </w:rPr>
          <w:t xml:space="preserve">[34]</w:t>
        </w:r>
      </w:hyperlink>
    </w:p>
    <w:p>
      <w:pPr>
        <w:pStyle w:val="BodyText"/>
      </w:pPr>
      <w:r>
        <w:t xml:space="preserve">From a compliance/enforcement perspective, the strongest evidence I found points to</w:t>
      </w:r>
      <w:r>
        <w:t xml:space="preserve"> </w:t>
      </w:r>
      <w:r>
        <w:rPr>
          <w:b/>
          <w:bCs/>
        </w:rPr>
        <w:t xml:space="preserve">ongoing regulatory engagement and amendment activity</w:t>
      </w:r>
      <w:r>
        <w:t xml:space="preserve">, not to a published enforcement case. I did</w:t>
      </w:r>
      <w:r>
        <w:t xml:space="preserve"> </w:t>
      </w:r>
      <w:r>
        <w:rPr>
          <w:b/>
          <w:bCs/>
        </w:rPr>
        <w:t xml:space="preserve">not</w:t>
      </w:r>
      <w:r>
        <w:t xml:space="preserve"> </w:t>
      </w:r>
      <w:r>
        <w:t xml:space="preserve">identify a public Manitoba enforcement order, penalty, or prosecution in the registry materials reviewed here. What I did identify were licence revisions, requests for more information, approvals, withdrawals, and cancellations. That is</w:t>
      </w:r>
      <w:r>
        <w:t xml:space="preserve"> </w:t>
      </w:r>
      <w:r>
        <w:rPr>
          <w:b/>
          <w:bCs/>
        </w:rPr>
        <w:t xml:space="preserve">not proof</w:t>
      </w:r>
      <w:r>
        <w:t xml:space="preserve"> </w:t>
      </w:r>
      <w:r>
        <w:t xml:space="preserve">that no enforcement history exists; it is a statement about the specific official sources reviewed for this report.</w:t>
      </w:r>
      <w:r>
        <w:t xml:space="preserve"> </w:t>
      </w:r>
      <w:hyperlink r:id="rId48">
        <w:r>
          <w:rPr>
            <w:rStyle w:val="Hyperlink"/>
          </w:rPr>
          <w:t xml:space="preserve">[35]</w:t>
        </w:r>
      </w:hyperlink>
    </w:p>
    <w:bookmarkEnd w:id="49"/>
    <w:bookmarkStart w:id="66" w:name="X0dac3b121d8c219e3f05464b7d690f5f6b395dc"/>
    <w:p>
      <w:pPr>
        <w:pStyle w:val="Heading2"/>
      </w:pPr>
      <w:r>
        <w:t xml:space="preserve">Leadership, customers, capabilities, and digital presence</w:t>
      </w:r>
    </w:p>
    <w:p>
      <w:pPr>
        <w:pStyle w:val="FirstParagraph"/>
      </w:pPr>
      <w:r>
        <w:t xml:space="preserve">The company does not appear to publish a conventional “leadership team” page with full biographies. The most reliable names came from regulatory filings, the company’s LinkedIn page, and a 2022 sustainability-report search snippet. Because I was</w:t>
      </w:r>
      <w:r>
        <w:t xml:space="preserve"> </w:t>
      </w:r>
      <w:r>
        <w:rPr>
          <w:b/>
          <w:bCs/>
        </w:rPr>
        <w:t xml:space="preserve">not</w:t>
      </w:r>
      <w:r>
        <w:t xml:space="preserve"> </w:t>
      </w:r>
      <w:r>
        <w:t xml:space="preserve">able to obtain a Manitoba Companies Office file summary in this review, the table below should be read as a</w:t>
      </w:r>
      <w:r>
        <w:t xml:space="preserve"> </w:t>
      </w:r>
      <w:r>
        <w:rPr>
          <w:b/>
          <w:bCs/>
        </w:rPr>
        <w:t xml:space="preserve">publicly identifiable leadership roster</w:t>
      </w:r>
      <w:r>
        <w:t xml:space="preserve">, not a definitive statutory officer/director list.</w:t>
      </w:r>
      <w:r>
        <w:t xml:space="preserve"> </w:t>
      </w:r>
      <w:hyperlink r:id="rId26">
        <w:r>
          <w:rPr>
            <w:rStyle w:val="Hyperlink"/>
          </w:rPr>
          <w:t xml:space="preserve">[36]</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w:t>
            </w:r>
          </w:p>
        </w:tc>
        <w:tc>
          <w:tcPr/>
          <w:p>
            <w:pPr>
              <w:pStyle w:val="Compact"/>
            </w:pPr>
            <w:r>
              <w:t xml:space="preserve">Publicly identified role</w:t>
            </w:r>
          </w:p>
        </w:tc>
        <w:tc>
          <w:tcPr/>
          <w:p>
            <w:pPr>
              <w:pStyle w:val="Compact"/>
            </w:pPr>
            <w:r>
              <w:t xml:space="preserve">Evidence-backed bio note</w:t>
            </w:r>
          </w:p>
        </w:tc>
        <w:tc>
          <w:tcPr/>
          <w:p>
            <w:pPr>
              <w:pStyle w:val="Compact"/>
            </w:pPr>
            <w:r>
              <w:t xml:space="preserve">Sources</w:t>
            </w:r>
          </w:p>
        </w:tc>
      </w:tr>
      <w:tr>
        <w:tc>
          <w:tcPr/>
          <w:p>
            <w:pPr>
              <w:pStyle w:val="Compact"/>
            </w:pPr>
            <w:r>
              <w:rPr>
                <w:b/>
                <w:bCs/>
              </w:rPr>
              <w:t xml:space="preserve">Paul Bauer</w:t>
            </w:r>
          </w:p>
        </w:tc>
        <w:tc>
          <w:tcPr/>
          <w:p>
            <w:pPr>
              <w:pStyle w:val="Compact"/>
            </w:pPr>
            <w:r>
              <w:t xml:space="preserve">Vice President &amp; General Manager</w:t>
            </w:r>
          </w:p>
        </w:tc>
        <w:tc>
          <w:tcPr/>
          <w:p>
            <w:pPr>
              <w:pStyle w:val="Compact"/>
            </w:pPr>
            <w:r>
              <w:t xml:space="preserve">Named in 2023 Manitoba filing correspondence as VP &amp; GM of Miller Environmental; appears to be senior operational leadership.</w:t>
            </w:r>
            <w:r>
              <w:t xml:space="preserve"> </w:t>
            </w:r>
            <w:hyperlink r:id="rId50">
              <w:r>
                <w:rPr>
                  <w:rStyle w:val="Hyperlink"/>
                </w:rPr>
                <w:t xml:space="preserve">[37]</w:t>
              </w:r>
            </w:hyperlink>
          </w:p>
        </w:tc>
        <w:tc>
          <w:tcPr/>
          <w:p>
            <w:pPr>
              <w:pStyle w:val="Compact"/>
            </w:pPr>
            <w:hyperlink r:id="rId50">
              <w:r>
                <w:rPr>
                  <w:rStyle w:val="Hyperlink"/>
                </w:rPr>
                <w:t xml:space="preserve">[37]</w:t>
              </w:r>
            </w:hyperlink>
          </w:p>
        </w:tc>
      </w:tr>
      <w:tr>
        <w:tc>
          <w:tcPr/>
          <w:p>
            <w:pPr>
              <w:pStyle w:val="Compact"/>
            </w:pPr>
            <w:r>
              <w:rPr>
                <w:b/>
                <w:bCs/>
              </w:rPr>
              <w:t xml:space="preserve">Dave Howes</w:t>
            </w:r>
          </w:p>
        </w:tc>
        <w:tc>
          <w:tcPr/>
          <w:p>
            <w:pPr>
              <w:pStyle w:val="Compact"/>
            </w:pPr>
            <w:r>
              <w:t xml:space="preserve">Director of Regulatory Affairs</w:t>
            </w:r>
          </w:p>
        </w:tc>
        <w:tc>
          <w:tcPr/>
          <w:p>
            <w:pPr>
              <w:pStyle w:val="Compact"/>
            </w:pPr>
            <w:r>
              <w:t xml:space="preserve">Signs and authors regulatory correspondence in 2023 and 2025; appears in stakeholder materials as Miller’s regulatory/public-affairs lead.</w:t>
            </w:r>
            <w:r>
              <w:t xml:space="preserve"> </w:t>
            </w:r>
            <w:hyperlink r:id="rId50">
              <w:r>
                <w:rPr>
                  <w:rStyle w:val="Hyperlink"/>
                </w:rPr>
                <w:t xml:space="preserve">[38]</w:t>
              </w:r>
            </w:hyperlink>
          </w:p>
        </w:tc>
        <w:tc>
          <w:tcPr/>
          <w:p>
            <w:pPr>
              <w:pStyle w:val="Compact"/>
            </w:pPr>
            <w:hyperlink r:id="rId50">
              <w:r>
                <w:rPr>
                  <w:rStyle w:val="Hyperlink"/>
                </w:rPr>
                <w:t xml:space="preserve">[38]</w:t>
              </w:r>
            </w:hyperlink>
          </w:p>
        </w:tc>
      </w:tr>
      <w:tr>
        <w:tc>
          <w:tcPr/>
          <w:p>
            <w:pPr>
              <w:pStyle w:val="Compact"/>
            </w:pPr>
            <w:r>
              <w:rPr>
                <w:b/>
                <w:bCs/>
              </w:rPr>
              <w:t xml:space="preserve">Yolo Ortiz</w:t>
            </w:r>
          </w:p>
        </w:tc>
        <w:tc>
          <w:tcPr/>
          <w:p>
            <w:pPr>
              <w:pStyle w:val="Compact"/>
            </w:pPr>
            <w:r>
              <w:t xml:space="preserve">Operations Manager</w:t>
            </w:r>
          </w:p>
        </w:tc>
        <w:tc>
          <w:tcPr/>
          <w:p>
            <w:pPr>
              <w:pStyle w:val="Compact"/>
            </w:pPr>
            <w:r>
              <w:t xml:space="preserve">Named in 2023 filing correspondence; appears to hold plant/operations leadership responsibility.</w:t>
            </w:r>
            <w:r>
              <w:t xml:space="preserve"> </w:t>
            </w:r>
            <w:hyperlink r:id="rId50">
              <w:r>
                <w:rPr>
                  <w:rStyle w:val="Hyperlink"/>
                </w:rPr>
                <w:t xml:space="preserve">[37]</w:t>
              </w:r>
            </w:hyperlink>
          </w:p>
        </w:tc>
        <w:tc>
          <w:tcPr/>
          <w:p>
            <w:pPr>
              <w:pStyle w:val="Compact"/>
            </w:pPr>
            <w:hyperlink r:id="rId50">
              <w:r>
                <w:rPr>
                  <w:rStyle w:val="Hyperlink"/>
                </w:rPr>
                <w:t xml:space="preserve">[37]</w:t>
              </w:r>
            </w:hyperlink>
          </w:p>
        </w:tc>
      </w:tr>
      <w:tr>
        <w:tc>
          <w:tcPr/>
          <w:p>
            <w:pPr>
              <w:pStyle w:val="Compact"/>
            </w:pPr>
            <w:r>
              <w:rPr>
                <w:b/>
                <w:bCs/>
              </w:rPr>
              <w:t xml:space="preserve">Joel Carlson</w:t>
            </w:r>
          </w:p>
        </w:tc>
        <w:tc>
          <w:tcPr/>
          <w:p>
            <w:pPr>
              <w:pStyle w:val="Compact"/>
            </w:pPr>
            <w:r>
              <w:t xml:space="preserve">Sales &amp; Marketing Manager</w:t>
            </w:r>
          </w:p>
        </w:tc>
        <w:tc>
          <w:tcPr/>
          <w:p>
            <w:pPr>
              <w:pStyle w:val="Compact"/>
            </w:pPr>
            <w:r>
              <w:t xml:space="preserve">Named in the 2022 sustainability-report search snippet as sales/marketing lead.</w:t>
            </w:r>
            <w:r>
              <w:t xml:space="preserve"> </w:t>
            </w:r>
            <w:hyperlink r:id="rId51">
              <w:r>
                <w:rPr>
                  <w:rStyle w:val="Hyperlink"/>
                </w:rPr>
                <w:t xml:space="preserve">[39]</w:t>
              </w:r>
            </w:hyperlink>
          </w:p>
        </w:tc>
        <w:tc>
          <w:tcPr/>
          <w:p>
            <w:pPr>
              <w:pStyle w:val="Compact"/>
            </w:pPr>
            <w:hyperlink r:id="rId51">
              <w:r>
                <w:rPr>
                  <w:rStyle w:val="Hyperlink"/>
                </w:rPr>
                <w:t xml:space="preserve">[39]</w:t>
              </w:r>
            </w:hyperlink>
          </w:p>
        </w:tc>
      </w:tr>
      <w:tr>
        <w:tc>
          <w:tcPr/>
          <w:p>
            <w:pPr>
              <w:pStyle w:val="Compact"/>
            </w:pPr>
            <w:r>
              <w:rPr>
                <w:b/>
                <w:bCs/>
              </w:rPr>
              <w:t xml:space="preserve">Judy Barnabe, CPA, CMA</w:t>
            </w:r>
          </w:p>
        </w:tc>
        <w:tc>
          <w:tcPr/>
          <w:p>
            <w:pPr>
              <w:pStyle w:val="Compact"/>
            </w:pPr>
            <w:r>
              <w:t xml:space="preserve">Controller</w:t>
            </w:r>
          </w:p>
        </w:tc>
        <w:tc>
          <w:tcPr/>
          <w:p>
            <w:pPr>
              <w:pStyle w:val="Compact"/>
            </w:pPr>
            <w:r>
              <w:t xml:space="preserve">Named in the 2022 sustainability-report search snippet and appears on LinkedIn employee list.</w:t>
            </w:r>
            <w:r>
              <w:t xml:space="preserve"> </w:t>
            </w:r>
            <w:hyperlink r:id="rId51">
              <w:r>
                <w:rPr>
                  <w:rStyle w:val="Hyperlink"/>
                </w:rPr>
                <w:t xml:space="preserve">[40]</w:t>
              </w:r>
            </w:hyperlink>
          </w:p>
        </w:tc>
        <w:tc>
          <w:tcPr/>
          <w:p>
            <w:pPr>
              <w:pStyle w:val="Compact"/>
            </w:pPr>
            <w:hyperlink r:id="rId51">
              <w:r>
                <w:rPr>
                  <w:rStyle w:val="Hyperlink"/>
                </w:rPr>
                <w:t xml:space="preserve">[40]</w:t>
              </w:r>
            </w:hyperlink>
          </w:p>
        </w:tc>
      </w:tr>
    </w:tbl>
    <w:p>
      <w:pPr>
        <w:pStyle w:val="BodyText"/>
      </w:pPr>
      <w:r>
        <w:t xml:space="preserve">The named customer/contract picture is mixed. Publicly identifiable counterparties exist, but many commercial case studies are anonymized. The strongest evidence-backed customers and contract-like relationships I found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Customer / counterparty</w:t>
            </w:r>
          </w:p>
        </w:tc>
        <w:tc>
          <w:tcPr/>
          <w:p>
            <w:pPr>
              <w:pStyle w:val="Compact"/>
            </w:pPr>
            <w:r>
              <w:t xml:space="preserve">Sector</w:t>
            </w:r>
          </w:p>
        </w:tc>
        <w:tc>
          <w:tcPr/>
          <w:p>
            <w:pPr>
              <w:pStyle w:val="Compact"/>
            </w:pPr>
            <w:r>
              <w:t xml:space="preserve">Nature of relationship visible in source</w:t>
            </w:r>
          </w:p>
        </w:tc>
        <w:tc>
          <w:tcPr/>
          <w:p>
            <w:pPr>
              <w:pStyle w:val="Compact"/>
            </w:pPr>
            <w:r>
              <w:t xml:space="preserve">Confidence</w:t>
            </w:r>
          </w:p>
        </w:tc>
      </w:tr>
      <w:tr>
        <w:tc>
          <w:tcPr/>
          <w:p>
            <w:pPr>
              <w:pStyle w:val="Compact"/>
            </w:pPr>
            <w:r>
              <w:rPr>
                <w:b/>
                <w:bCs/>
              </w:rPr>
              <w:t xml:space="preserve">Province of Manitoba / Green Manitoba household hazardous waste program</w:t>
            </w:r>
          </w:p>
        </w:tc>
        <w:tc>
          <w:tcPr/>
          <w:p>
            <w:pPr>
              <w:pStyle w:val="Compact"/>
            </w:pPr>
            <w:r>
              <w:t xml:space="preserve">Public sector</w:t>
            </w:r>
          </w:p>
        </w:tc>
        <w:tc>
          <w:tcPr/>
          <w:p>
            <w:pPr>
              <w:pStyle w:val="Compact"/>
            </w:pPr>
            <w:r>
              <w:t xml:space="preserve">Manitoba news releases and program documents show Manitobans could drop off HHW at Miller facilities and that rural HHW events were tied to Miller operations. Manitoba legislative materials also refer to provincial budgeting for Miller to run HHW days.</w:t>
            </w:r>
            <w:r>
              <w:t xml:space="preserve"> </w:t>
            </w:r>
            <w:hyperlink r:id="rId52">
              <w:r>
                <w:rPr>
                  <w:rStyle w:val="Hyperlink"/>
                </w:rPr>
                <w:t xml:space="preserve">[41]</w:t>
              </w:r>
            </w:hyperlink>
          </w:p>
        </w:tc>
        <w:tc>
          <w:tcPr/>
          <w:p>
            <w:pPr>
              <w:pStyle w:val="Compact"/>
            </w:pPr>
            <w:r>
              <w:t xml:space="preserve">High</w:t>
            </w:r>
          </w:p>
        </w:tc>
      </w:tr>
      <w:tr>
        <w:tc>
          <w:tcPr/>
          <w:p>
            <w:pPr>
              <w:pStyle w:val="Compact"/>
            </w:pPr>
            <w:r>
              <w:rPr>
                <w:b/>
                <w:bCs/>
              </w:rPr>
              <w:t xml:space="preserve">City of Winnipeg household hazardous waste / used oil network</w:t>
            </w:r>
          </w:p>
        </w:tc>
        <w:tc>
          <w:tcPr/>
          <w:p>
            <w:pPr>
              <w:pStyle w:val="Compact"/>
            </w:pPr>
            <w:r>
              <w:t xml:space="preserve">Public sector</w:t>
            </w:r>
          </w:p>
        </w:tc>
        <w:tc>
          <w:tcPr/>
          <w:p>
            <w:pPr>
              <w:pStyle w:val="Compact"/>
            </w:pPr>
            <w:r>
              <w:t xml:space="preserve">Official material placed the HHW collection centre / used-oil network at Miller’s Winnipeg facility and directed residents to Miller.</w:t>
            </w:r>
            <w:r>
              <w:t xml:space="preserve"> </w:t>
            </w:r>
            <w:hyperlink r:id="rId53">
              <w:r>
                <w:rPr>
                  <w:rStyle w:val="Hyperlink"/>
                </w:rPr>
                <w:t xml:space="preserve">[42]</w:t>
              </w:r>
            </w:hyperlink>
          </w:p>
        </w:tc>
        <w:tc>
          <w:tcPr/>
          <w:p>
            <w:pPr>
              <w:pStyle w:val="Compact"/>
            </w:pPr>
            <w:r>
              <w:t xml:space="preserve">High</w:t>
            </w:r>
          </w:p>
        </w:tc>
      </w:tr>
      <w:tr>
        <w:tc>
          <w:tcPr/>
          <w:p>
            <w:pPr>
              <w:pStyle w:val="Compact"/>
            </w:pPr>
            <w:r>
              <w:rPr>
                <w:b/>
                <w:bCs/>
              </w:rPr>
              <w:t xml:space="preserve">Manitoba Public Insurance</w:t>
            </w:r>
          </w:p>
        </w:tc>
        <w:tc>
          <w:tcPr/>
          <w:p>
            <w:pPr>
              <w:pStyle w:val="Compact"/>
            </w:pPr>
            <w:r>
              <w:t xml:space="preserve">Crown corporation</w:t>
            </w:r>
          </w:p>
        </w:tc>
        <w:tc>
          <w:tcPr/>
          <w:p>
            <w:pPr>
              <w:pStyle w:val="Compact"/>
            </w:pPr>
            <w:r>
              <w:t xml:space="preserve">Miller’s Highway 16 case study says MPI dispatched the cleanup effort after a major diesel spill.</w:t>
            </w:r>
            <w:r>
              <w:t xml:space="preserve"> </w:t>
            </w:r>
            <w:hyperlink r:id="rId54">
              <w:r>
                <w:rPr>
                  <w:rStyle w:val="Hyperlink"/>
                </w:rPr>
                <w:t xml:space="preserve">[43]</w:t>
              </w:r>
            </w:hyperlink>
          </w:p>
        </w:tc>
        <w:tc>
          <w:tcPr/>
          <w:p>
            <w:pPr>
              <w:pStyle w:val="Compact"/>
            </w:pPr>
            <w:r>
              <w:t xml:space="preserve">High for that incident</w:t>
            </w:r>
          </w:p>
        </w:tc>
      </w:tr>
      <w:tr>
        <w:tc>
          <w:tcPr/>
          <w:p>
            <w:pPr>
              <w:pStyle w:val="Compact"/>
            </w:pPr>
            <w:r>
              <w:rPr>
                <w:b/>
                <w:bCs/>
              </w:rPr>
              <w:t xml:space="preserve">Municipal HHW programs using Miller as carrier/receiver</w:t>
            </w:r>
          </w:p>
        </w:tc>
        <w:tc>
          <w:tcPr/>
          <w:p>
            <w:pPr>
              <w:pStyle w:val="Compact"/>
            </w:pPr>
            <w:r>
              <w:t xml:space="preserve">Public sector</w:t>
            </w:r>
          </w:p>
        </w:tc>
        <w:tc>
          <w:tcPr/>
          <w:p>
            <w:pPr>
              <w:pStyle w:val="Compact"/>
            </w:pPr>
            <w:r>
              <w:t xml:space="preserve">Provincial stewardship/materials forms list Miller Environmental as hazardous-waste carrier and receiver for residential HHW collections.</w:t>
            </w:r>
            <w:r>
              <w:t xml:space="preserve"> </w:t>
            </w:r>
            <w:hyperlink r:id="rId55">
              <w:r>
                <w:rPr>
                  <w:rStyle w:val="Hyperlink"/>
                </w:rPr>
                <w:t xml:space="preserve">[44]</w:t>
              </w:r>
            </w:hyperlink>
          </w:p>
        </w:tc>
        <w:tc>
          <w:tcPr/>
          <w:p>
            <w:pPr>
              <w:pStyle w:val="Compact"/>
            </w:pPr>
            <w:r>
              <w:t xml:space="preserve">High</w:t>
            </w:r>
          </w:p>
        </w:tc>
      </w:tr>
      <w:tr>
        <w:tc>
          <w:tcPr/>
          <w:p>
            <w:pPr>
              <w:pStyle w:val="Compact"/>
            </w:pPr>
            <w:r>
              <w:rPr>
                <w:b/>
                <w:bCs/>
              </w:rPr>
              <w:t xml:space="preserve">Tantalum Mining Corporation of Canada / Cabot</w:t>
            </w:r>
          </w:p>
        </w:tc>
        <w:tc>
          <w:tcPr/>
          <w:p>
            <w:pPr>
              <w:pStyle w:val="Compact"/>
            </w:pPr>
            <w:r>
              <w:t xml:space="preserve">Private sector</w:t>
            </w:r>
          </w:p>
        </w:tc>
        <w:tc>
          <w:tcPr/>
          <w:p>
            <w:pPr>
              <w:pStyle w:val="Compact"/>
            </w:pPr>
            <w:r>
              <w:t xml:space="preserve">Manitoba environmental materials explicitly identify Miller as the licensed hazardous-waste facility for certain Tanco/Cabot process wastes.</w:t>
            </w:r>
            <w:r>
              <w:t xml:space="preserve"> </w:t>
            </w:r>
            <w:hyperlink r:id="rId56">
              <w:r>
                <w:rPr>
                  <w:rStyle w:val="Hyperlink"/>
                </w:rPr>
                <w:t xml:space="preserve">[45]</w:t>
              </w:r>
            </w:hyperlink>
          </w:p>
        </w:tc>
        <w:tc>
          <w:tcPr/>
          <w:p>
            <w:pPr>
              <w:pStyle w:val="Compact"/>
            </w:pPr>
            <w:r>
              <w:t xml:space="preserve">High</w:t>
            </w:r>
          </w:p>
        </w:tc>
      </w:tr>
      <w:tr>
        <w:tc>
          <w:tcPr/>
          <w:p>
            <w:pPr>
              <w:pStyle w:val="Compact"/>
            </w:pPr>
            <w:r>
              <w:rPr>
                <w:b/>
                <w:bCs/>
              </w:rPr>
              <w:t xml:space="preserve">Boeing Canada Operations Ltd.</w:t>
            </w:r>
          </w:p>
        </w:tc>
        <w:tc>
          <w:tcPr/>
          <w:p>
            <w:pPr>
              <w:pStyle w:val="Compact"/>
            </w:pPr>
            <w:r>
              <w:t xml:space="preserve">Private sector</w:t>
            </w:r>
          </w:p>
        </w:tc>
        <w:tc>
          <w:tcPr/>
          <w:p>
            <w:pPr>
              <w:pStyle w:val="Compact"/>
            </w:pPr>
            <w:r>
              <w:t xml:space="preserve">Manitoba filing material states Boeing used Miller Environmental for hazardous-waste pickup/disposal.</w:t>
            </w:r>
            <w:r>
              <w:t xml:space="preserve"> </w:t>
            </w:r>
            <w:hyperlink r:id="rId57">
              <w:r>
                <w:rPr>
                  <w:rStyle w:val="Hyperlink"/>
                </w:rPr>
                <w:t xml:space="preserve">[46]</w:t>
              </w:r>
            </w:hyperlink>
          </w:p>
        </w:tc>
        <w:tc>
          <w:tcPr/>
          <w:p>
            <w:pPr>
              <w:pStyle w:val="Compact"/>
            </w:pPr>
            <w:r>
              <w:t xml:space="preserve">High</w:t>
            </w:r>
          </w:p>
        </w:tc>
      </w:tr>
      <w:tr>
        <w:tc>
          <w:tcPr/>
          <w:p>
            <w:pPr>
              <w:pStyle w:val="Compact"/>
            </w:pPr>
            <w:r>
              <w:rPr>
                <w:b/>
                <w:bCs/>
              </w:rPr>
              <w:t xml:space="preserve">Private case-study customers</w:t>
            </w:r>
          </w:p>
        </w:tc>
        <w:tc>
          <w:tcPr/>
          <w:p>
            <w:pPr>
              <w:pStyle w:val="Compact"/>
            </w:pPr>
            <w:r>
              <w:t xml:space="preserve">Private sector</w:t>
            </w:r>
          </w:p>
        </w:tc>
        <w:tc>
          <w:tcPr/>
          <w:p>
            <w:pPr>
              <w:pStyle w:val="Compact"/>
            </w:pPr>
            <w:r>
              <w:t xml:space="preserve">Miller publicly describes work for a Winnipeg grain elevator, a Brandon power facility, and a Steinbach strip mall fire recovery project, but the underlying customer entities are not always named.</w:t>
            </w:r>
            <w:r>
              <w:t xml:space="preserve"> </w:t>
            </w:r>
            <w:hyperlink r:id="rId58">
              <w:r>
                <w:rPr>
                  <w:rStyle w:val="Hyperlink"/>
                </w:rPr>
                <w:t xml:space="preserve">[47]</w:t>
              </w:r>
            </w:hyperlink>
          </w:p>
        </w:tc>
        <w:tc>
          <w:tcPr/>
          <w:p>
            <w:pPr>
              <w:pStyle w:val="Compact"/>
            </w:pPr>
            <w:r>
              <w:t xml:space="preserve">Medium</w:t>
            </w:r>
          </w:p>
        </w:tc>
      </w:tr>
    </w:tbl>
    <w:p>
      <w:pPr>
        <w:pStyle w:val="BodyText"/>
      </w:pPr>
      <w:r>
        <w:t xml:space="preserve">Emergency-response capability is one of Miller’s clearest public differentiators. The company advertises a</w:t>
      </w:r>
      <w:r>
        <w:t xml:space="preserve"> </w:t>
      </w:r>
      <w:r>
        <w:rPr>
          <w:b/>
          <w:bCs/>
        </w:rPr>
        <w:t xml:space="preserve">24/7 spill-response line</w:t>
      </w:r>
      <w:r>
        <w:t xml:space="preserve">, says its responders support customers across central Canada including transport, manufacturing, and chemical-distribution sectors, and states that it can handle</w:t>
      </w:r>
      <w:r>
        <w:t xml:space="preserve"> </w:t>
      </w:r>
      <w:r>
        <w:rPr>
          <w:b/>
          <w:bCs/>
        </w:rPr>
        <w:t xml:space="preserve">spill containment, cleanup and site remediation, treatment/disposal of spilled materials and contaminated soils, chemical transfers, vessel cleanings, repackaging of flammable/corrosive/toxic dangerous goods, and confined-space response</w:t>
      </w:r>
      <w:r>
        <w:t xml:space="preserve">. The health-and-safety page adds that Miller implemented the</w:t>
      </w:r>
      <w:r>
        <w:t xml:space="preserve"> </w:t>
      </w:r>
      <w:r>
        <w:rPr>
          <w:b/>
          <w:bCs/>
        </w:rPr>
        <w:t xml:space="preserve">Incident Command System</w:t>
      </w:r>
      <w:r>
        <w:t xml:space="preserve"> </w:t>
      </w:r>
      <w:r>
        <w:t xml:space="preserve">in its preparedness plan and carried out company-wide ICS role-out and training in</w:t>
      </w:r>
      <w:r>
        <w:t xml:space="preserve"> </w:t>
      </w:r>
      <w:r>
        <w:rPr>
          <w:b/>
          <w:bCs/>
        </w:rPr>
        <w:t xml:space="preserve">2021</w:t>
      </w:r>
      <w:r>
        <w:t xml:space="preserve">. The Hekla licence separately requires security systems, fire detection, spill containment, and containment areas for transport vehicles carrying hazardous waste.</w:t>
      </w:r>
      <w:r>
        <w:t xml:space="preserve"> </w:t>
      </w:r>
      <w:hyperlink r:id="rId59">
        <w:r>
          <w:rPr>
            <w:rStyle w:val="Hyperlink"/>
          </w:rPr>
          <w:t xml:space="preserve">[48]</w:t>
        </w:r>
      </w:hyperlink>
    </w:p>
    <w:p>
      <w:pPr>
        <w:pStyle w:val="BodyText"/>
      </w:pPr>
      <w:r>
        <w:t xml:space="preserve">The public digital footprint is broader than the corporate website alone. The company’s own site links directly to Facebook, Instagram, X, LinkedIn, and YouTube. Its LinkedIn page describes the company as</w:t>
      </w:r>
      <w:r>
        <w:t xml:space="preserve"> </w:t>
      </w:r>
      <w:r>
        <w:rPr>
          <w:b/>
          <w:bCs/>
        </w:rPr>
        <w:t xml:space="preserve">privately held</w:t>
      </w:r>
      <w:r>
        <w:t xml:space="preserve">, founded in</w:t>
      </w:r>
      <w:r>
        <w:t xml:space="preserve"> </w:t>
      </w:r>
      <w:r>
        <w:rPr>
          <w:b/>
          <w:bCs/>
        </w:rPr>
        <w:t xml:space="preserve">1996</w:t>
      </w:r>
      <w:r>
        <w:t xml:space="preserve">, headquartered in Winnipeg, with</w:t>
      </w:r>
      <w:r>
        <w:t xml:space="preserve"> </w:t>
      </w:r>
      <w:r>
        <w:rPr>
          <w:b/>
          <w:bCs/>
        </w:rPr>
        <w:t xml:space="preserve">51–200 employees</w:t>
      </w:r>
      <w:r>
        <w:t xml:space="preserve"> </w:t>
      </w:r>
      <w:r>
        <w:t xml:space="preserve">and</w:t>
      </w:r>
      <w:r>
        <w:t xml:space="preserve"> </w:t>
      </w:r>
      <w:r>
        <w:rPr>
          <w:b/>
          <w:bCs/>
        </w:rPr>
        <w:t xml:space="preserve">3,931 followers</w:t>
      </w:r>
      <w:r>
        <w:t xml:space="preserve"> </w:t>
      </w:r>
      <w:r>
        <w:t xml:space="preserve">at the time fetched; it also lists both Manitoba locations and recent posts about industry events, sponsorships, World Water Day, and community causes. Search snippets show the Instagram account at</w:t>
      </w:r>
      <w:r>
        <w:t xml:space="preserve"> </w:t>
      </w:r>
      <w:r>
        <w:rPr>
          <w:b/>
          <w:bCs/>
        </w:rPr>
        <w:t xml:space="preserve">@millerenvironmentalcorporation</w:t>
      </w:r>
      <w:r>
        <w:t xml:space="preserve"> </w:t>
      </w:r>
      <w:r>
        <w:t xml:space="preserve">with</w:t>
      </w:r>
      <w:r>
        <w:t xml:space="preserve"> </w:t>
      </w:r>
      <w:r>
        <w:rPr>
          <w:b/>
          <w:bCs/>
        </w:rPr>
        <w:t xml:space="preserve">136 followers</w:t>
      </w:r>
      <w:r>
        <w:t xml:space="preserve"> </w:t>
      </w:r>
      <w:r>
        <w:t xml:space="preserve">and</w:t>
      </w:r>
      <w:r>
        <w:t xml:space="preserve"> </w:t>
      </w:r>
      <w:r>
        <w:rPr>
          <w:b/>
          <w:bCs/>
        </w:rPr>
        <w:t xml:space="preserve">117 posts</w:t>
      </w:r>
      <w:r>
        <w:t xml:space="preserve"> </w:t>
      </w:r>
      <w:r>
        <w:t xml:space="preserve">at fetch; X at</w:t>
      </w:r>
      <w:r>
        <w:t xml:space="preserve"> </w:t>
      </w:r>
      <w:r>
        <w:rPr>
          <w:b/>
          <w:bCs/>
        </w:rPr>
        <w:t xml:space="preserve">@MillerEnviron</w:t>
      </w:r>
      <w:r>
        <w:t xml:space="preserve">; YouTube at</w:t>
      </w:r>
      <w:r>
        <w:t xml:space="preserve"> </w:t>
      </w:r>
      <w:r>
        <w:rPr>
          <w:b/>
          <w:bCs/>
        </w:rPr>
        <w:t xml:space="preserve">@MillerEnvironmental</w:t>
      </w:r>
      <w:r>
        <w:t xml:space="preserve">; and Facebook at</w:t>
      </w:r>
      <w:r>
        <w:t xml:space="preserve"> </w:t>
      </w:r>
      <w:r>
        <w:rPr>
          <w:b/>
          <w:bCs/>
        </w:rPr>
        <w:t xml:space="preserve">/millerenvironmentalcorporation</w:t>
      </w:r>
      <w:r>
        <w:t xml:space="preserve">. The content themes across those profiles are mostly service marketing, project spotlights, community/event participation, and employer-brand messaging.</w:t>
      </w:r>
      <w:r>
        <w:t xml:space="preserve"> </w:t>
      </w:r>
      <w:hyperlink r:id="rId25">
        <w:r>
          <w:rPr>
            <w:rStyle w:val="Hyperlink"/>
          </w:rPr>
          <w:t xml:space="preserve">[49]</w:t>
        </w:r>
      </w:hyperlink>
    </w:p>
    <w:p>
      <w:pPr>
        <w:pStyle w:val="BodyText"/>
      </w:pPr>
      <w:r>
        <w:t xml:space="preserve">The main relevant domains and affiliated web properties identified in this review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 / profile</w:t>
            </w:r>
          </w:p>
        </w:tc>
        <w:tc>
          <w:tcPr/>
          <w:p>
            <w:pPr>
              <w:pStyle w:val="Compact"/>
            </w:pPr>
            <w:r>
              <w:t xml:space="preserve">Apparent use</w:t>
            </w:r>
          </w:p>
        </w:tc>
        <w:tc>
          <w:tcPr/>
          <w:p>
            <w:pPr>
              <w:pStyle w:val="Compact"/>
            </w:pPr>
            <w:r>
              <w:t xml:space="preserve">Evidence</w:t>
            </w:r>
          </w:p>
        </w:tc>
      </w:tr>
      <w:tr>
        <w:tc>
          <w:tcPr/>
          <w:p>
            <w:pPr>
              <w:pStyle w:val="Compact"/>
            </w:pPr>
            <w:r>
              <w:rPr>
                <w:b/>
                <w:bCs/>
              </w:rPr>
              <w:t xml:space="preserve">millerenvironmental.ca</w:t>
            </w:r>
          </w:p>
        </w:tc>
        <w:tc>
          <w:tcPr/>
          <w:p>
            <w:pPr>
              <w:pStyle w:val="Compact"/>
            </w:pPr>
            <w:r>
              <w:t xml:space="preserve">Primary corporate website</w:t>
            </w:r>
          </w:p>
        </w:tc>
        <w:tc>
          <w:tcPr/>
          <w:p>
            <w:pPr>
              <w:pStyle w:val="Compact"/>
            </w:pPr>
            <w:r>
              <w:t xml:space="preserve">Company homepage and service/location pages.</w:t>
            </w:r>
            <w:r>
              <w:t xml:space="preserve"> </w:t>
            </w:r>
            <w:hyperlink r:id="rId25">
              <w:r>
                <w:rPr>
                  <w:rStyle w:val="Hyperlink"/>
                </w:rPr>
                <w:t xml:space="preserve">[50]</w:t>
              </w:r>
            </w:hyperlink>
          </w:p>
        </w:tc>
      </w:tr>
      <w:tr>
        <w:tc>
          <w:tcPr/>
          <w:p>
            <w:pPr>
              <w:pStyle w:val="Compact"/>
            </w:pPr>
            <w:r>
              <w:rPr>
                <w:b/>
                <w:bCs/>
              </w:rPr>
              <w:t xml:space="preserve">millerenvironmental.mb.ca</w:t>
            </w:r>
          </w:p>
        </w:tc>
        <w:tc>
          <w:tcPr/>
          <w:p>
            <w:pPr>
              <w:pStyle w:val="Compact"/>
            </w:pPr>
            <w:r>
              <w:t xml:space="preserve">Active email domain used for inquiries, sales, and regulatory staff</w:t>
            </w:r>
          </w:p>
        </w:tc>
        <w:tc>
          <w:tcPr/>
          <w:p>
            <w:pPr>
              <w:pStyle w:val="Compact"/>
            </w:pPr>
            <w:r>
              <w:t xml:space="preserve">Public emails include inquiries@, sales@, and daveh@ at this domain.</w:t>
            </w:r>
            <w:r>
              <w:t xml:space="preserve"> </w:t>
            </w:r>
            <w:hyperlink r:id="rId25">
              <w:r>
                <w:rPr>
                  <w:rStyle w:val="Hyperlink"/>
                </w:rPr>
                <w:t xml:space="preserve">[51]</w:t>
              </w:r>
            </w:hyperlink>
          </w:p>
        </w:tc>
      </w:tr>
      <w:tr>
        <w:tc>
          <w:tcPr/>
          <w:p>
            <w:pPr>
              <w:pStyle w:val="Compact"/>
            </w:pPr>
            <w:r>
              <w:rPr>
                <w:b/>
                <w:bCs/>
              </w:rPr>
              <w:t xml:space="preserve">millerwaste.ca</w:t>
            </w:r>
          </w:p>
        </w:tc>
        <w:tc>
          <w:tcPr/>
          <w:p>
            <w:pPr>
              <w:pStyle w:val="Compact"/>
            </w:pPr>
            <w:r>
              <w:t xml:space="preserve">Sister/group site that markets Miller Environmental services</w:t>
            </w:r>
          </w:p>
        </w:tc>
        <w:tc>
          <w:tcPr/>
          <w:p>
            <w:pPr>
              <w:pStyle w:val="Compact"/>
            </w:pPr>
            <w:r>
              <w:t xml:space="preserve">Miller Waste hazardous-waste page and cross-links.</w:t>
            </w:r>
            <w:r>
              <w:t xml:space="preserve"> </w:t>
            </w:r>
            <w:hyperlink r:id="rId60">
              <w:r>
                <w:rPr>
                  <w:rStyle w:val="Hyperlink"/>
                </w:rPr>
                <w:t xml:space="preserve">[52]</w:t>
              </w:r>
            </w:hyperlink>
          </w:p>
        </w:tc>
      </w:tr>
      <w:tr>
        <w:tc>
          <w:tcPr/>
          <w:p>
            <w:pPr>
              <w:pStyle w:val="Compact"/>
            </w:pPr>
            <w:r>
              <w:rPr>
                <w:b/>
                <w:bCs/>
              </w:rPr>
              <w:t xml:space="preserve">transline49.com</w:t>
            </w:r>
          </w:p>
        </w:tc>
        <w:tc>
          <w:tcPr/>
          <w:p>
            <w:pPr>
              <w:pStyle w:val="Compact"/>
            </w:pPr>
            <w:r>
              <w:t xml:space="preserve">White Owl-owned affiliate collaborating with Miller Environmental</w:t>
            </w:r>
          </w:p>
        </w:tc>
        <w:tc>
          <w:tcPr/>
          <w:p>
            <w:pPr>
              <w:pStyle w:val="Compact"/>
            </w:pPr>
            <w:r>
              <w:t xml:space="preserve">Described on Miller affiliations page and in search snippet.</w:t>
            </w:r>
            <w:r>
              <w:t xml:space="preserve"> </w:t>
            </w:r>
            <w:hyperlink r:id="rId29">
              <w:r>
                <w:rPr>
                  <w:rStyle w:val="Hyperlink"/>
                </w:rPr>
                <w:t xml:space="preserve">[11]</w:t>
              </w:r>
            </w:hyperlink>
          </w:p>
        </w:tc>
      </w:tr>
      <w:tr>
        <w:tc>
          <w:tcPr/>
          <w:p>
            <w:pPr>
              <w:pStyle w:val="Compact"/>
            </w:pPr>
            <w:r>
              <w:rPr>
                <w:b/>
                <w:bCs/>
              </w:rPr>
              <w:t xml:space="preserve">facebook.com/millerenvironmentalcorporation</w:t>
            </w:r>
          </w:p>
        </w:tc>
        <w:tc>
          <w:tcPr/>
          <w:p>
            <w:pPr>
              <w:pStyle w:val="Compact"/>
            </w:pPr>
            <w:r>
              <w:t xml:space="preserve">Social profile</w:t>
            </w:r>
          </w:p>
        </w:tc>
        <w:tc>
          <w:tcPr/>
          <w:p>
            <w:pPr>
              <w:pStyle w:val="Compact"/>
            </w:pPr>
            <w:r>
              <w:t xml:space="preserve">Linked from official site; service/project/community content visible in snippets.</w:t>
            </w:r>
            <w:r>
              <w:t xml:space="preserve"> </w:t>
            </w:r>
            <w:hyperlink r:id="rId61">
              <w:r>
                <w:rPr>
                  <w:rStyle w:val="Hyperlink"/>
                </w:rPr>
                <w:t xml:space="preserve">[53]</w:t>
              </w:r>
            </w:hyperlink>
          </w:p>
        </w:tc>
      </w:tr>
      <w:tr>
        <w:tc>
          <w:tcPr/>
          <w:p>
            <w:pPr>
              <w:pStyle w:val="Compact"/>
            </w:pPr>
            <w:r>
              <w:rPr>
                <w:b/>
                <w:bCs/>
              </w:rPr>
              <w:t xml:space="preserve">instagram.com/millerenvironmentalcorporation</w:t>
            </w:r>
          </w:p>
        </w:tc>
        <w:tc>
          <w:tcPr/>
          <w:p>
            <w:pPr>
              <w:pStyle w:val="Compact"/>
            </w:pPr>
            <w:r>
              <w:t xml:space="preserve">Social profile</w:t>
            </w:r>
          </w:p>
        </w:tc>
        <w:tc>
          <w:tcPr/>
          <w:p>
            <w:pPr>
              <w:pStyle w:val="Compact"/>
            </w:pPr>
            <w:r>
              <w:t xml:space="preserve">Linked from official site; service/community content.</w:t>
            </w:r>
            <w:r>
              <w:t xml:space="preserve"> </w:t>
            </w:r>
            <w:hyperlink r:id="rId62">
              <w:r>
                <w:rPr>
                  <w:rStyle w:val="Hyperlink"/>
                </w:rPr>
                <w:t xml:space="preserve">[54]</w:t>
              </w:r>
            </w:hyperlink>
          </w:p>
        </w:tc>
      </w:tr>
      <w:tr>
        <w:tc>
          <w:tcPr/>
          <w:p>
            <w:pPr>
              <w:pStyle w:val="Compact"/>
            </w:pPr>
            <w:r>
              <w:rPr>
                <w:b/>
                <w:bCs/>
              </w:rPr>
              <w:t xml:space="preserve">x.com/MillerEnviron</w:t>
            </w:r>
          </w:p>
        </w:tc>
        <w:tc>
          <w:tcPr/>
          <w:p>
            <w:pPr>
              <w:pStyle w:val="Compact"/>
            </w:pPr>
            <w:r>
              <w:t xml:space="preserve">Social profile</w:t>
            </w:r>
          </w:p>
        </w:tc>
        <w:tc>
          <w:tcPr/>
          <w:p>
            <w:pPr>
              <w:pStyle w:val="Compact"/>
            </w:pPr>
            <w:r>
              <w:t xml:space="preserve">Linked from official site; waste/recycling and project-post content in snippets.</w:t>
            </w:r>
            <w:r>
              <w:t xml:space="preserve"> </w:t>
            </w:r>
            <w:hyperlink r:id="rId63">
              <w:r>
                <w:rPr>
                  <w:rStyle w:val="Hyperlink"/>
                </w:rPr>
                <w:t xml:space="preserve">[55]</w:t>
              </w:r>
            </w:hyperlink>
          </w:p>
        </w:tc>
      </w:tr>
      <w:tr>
        <w:tc>
          <w:tcPr/>
          <w:p>
            <w:pPr>
              <w:pStyle w:val="Compact"/>
            </w:pPr>
            <w:r>
              <w:rPr>
                <w:b/>
                <w:bCs/>
              </w:rPr>
              <w:t xml:space="preserve">linkedin.com/company/miller-environmental-corporation</w:t>
            </w:r>
          </w:p>
        </w:tc>
        <w:tc>
          <w:tcPr/>
          <w:p>
            <w:pPr>
              <w:pStyle w:val="Compact"/>
            </w:pPr>
            <w:r>
              <w:t xml:space="preserve">Social / recruiting / company profile</w:t>
            </w:r>
          </w:p>
        </w:tc>
        <w:tc>
          <w:tcPr/>
          <w:p>
            <w:pPr>
              <w:pStyle w:val="Compact"/>
            </w:pPr>
            <w:r>
              <w:t xml:space="preserve">Detailed current public company page.</w:t>
            </w:r>
            <w:r>
              <w:t xml:space="preserve"> </w:t>
            </w:r>
            <w:hyperlink r:id="rId64">
              <w:r>
                <w:rPr>
                  <w:rStyle w:val="Hyperlink"/>
                </w:rPr>
                <w:t xml:space="preserve">[56]</w:t>
              </w:r>
            </w:hyperlink>
          </w:p>
        </w:tc>
      </w:tr>
      <w:tr>
        <w:tc>
          <w:tcPr/>
          <w:p>
            <w:pPr>
              <w:pStyle w:val="Compact"/>
            </w:pPr>
            <w:r>
              <w:rPr>
                <w:b/>
                <w:bCs/>
              </w:rPr>
              <w:t xml:space="preserve">youtube.com/@MillerEnvironmental</w:t>
            </w:r>
          </w:p>
        </w:tc>
        <w:tc>
          <w:tcPr/>
          <w:p>
            <w:pPr>
              <w:pStyle w:val="Compact"/>
            </w:pPr>
            <w:r>
              <w:t xml:space="preserve">Video channel</w:t>
            </w:r>
          </w:p>
        </w:tc>
        <w:tc>
          <w:tcPr/>
          <w:p>
            <w:pPr>
              <w:pStyle w:val="Compact"/>
            </w:pPr>
            <w:r>
              <w:t xml:space="preserve">Linked from official site and visible in search.</w:t>
            </w:r>
            <w:r>
              <w:t xml:space="preserve"> </w:t>
            </w:r>
            <w:hyperlink r:id="rId65">
              <w:r>
                <w:rPr>
                  <w:rStyle w:val="Hyperlink"/>
                </w:rPr>
                <w:t xml:space="preserve">[57]</w:t>
              </w:r>
            </w:hyperlink>
          </w:p>
        </w:tc>
      </w:tr>
    </w:tbl>
    <w:bookmarkEnd w:id="66"/>
    <w:bookmarkStart w:id="68" w:name="gaps-limitations-and-next-steps"/>
    <w:p>
      <w:pPr>
        <w:pStyle w:val="Heading2"/>
      </w:pPr>
      <w:r>
        <w:t xml:space="preserve">Gaps, limitations, and next steps</w:t>
      </w:r>
    </w:p>
    <w:p>
      <w:pPr>
        <w:pStyle w:val="FirstParagraph"/>
      </w:pPr>
      <w:r>
        <w:t xml:space="preserve">The most important unresolved issue is the</w:t>
      </w:r>
      <w:r>
        <w:t xml:space="preserve"> </w:t>
      </w:r>
      <w:r>
        <w:rPr>
          <w:b/>
          <w:bCs/>
        </w:rPr>
        <w:t xml:space="preserve">exact current registered share ownership and statutory officer/director list</w:t>
      </w:r>
      <w:r>
        <w:t xml:space="preserve"> </w:t>
      </w:r>
      <w:r>
        <w:t xml:space="preserve">of Miller Environmental Corporation. The public evidence is strong enough to conclude that the</w:t>
      </w:r>
      <w:r>
        <w:t xml:space="preserve"> </w:t>
      </w:r>
      <w:r>
        <w:rPr>
          <w:b/>
          <w:bCs/>
        </w:rPr>
        <w:t xml:space="preserve">Province of Manitoba, through MHWMC, retains a historical and likely continuing indirect share position</w:t>
      </w:r>
      <w:r>
        <w:t xml:space="preserve">, and equally strong that the</w:t>
      </w:r>
      <w:r>
        <w:t xml:space="preserve"> </w:t>
      </w:r>
      <w:r>
        <w:rPr>
          <w:b/>
          <w:bCs/>
        </w:rPr>
        <w:t xml:space="preserve">private side sits within the White Owl / McArthur-Carrick group</w:t>
      </w:r>
      <w:r>
        <w:t xml:space="preserve">. But without a current Manitoba Companies Office file summary or corporate profile, I cannot state with complete rigor the exact current share register, the exact private-side holding company name, or the full statutory directors/officers list. Manitoba Companies Office confirms those registry searches and file summaries exist, but those details were not directly retrieved in this review.</w:t>
      </w:r>
      <w:r>
        <w:t xml:space="preserve"> </w:t>
      </w:r>
      <w:hyperlink r:id="rId22">
        <w:r>
          <w:rPr>
            <w:rStyle w:val="Hyperlink"/>
          </w:rPr>
          <w:t xml:space="preserve">[58]</w:t>
        </w:r>
      </w:hyperlink>
    </w:p>
    <w:p>
      <w:pPr>
        <w:pStyle w:val="BodyText"/>
      </w:pPr>
      <w:r>
        <w:t xml:space="preserve">There are also a few source inconsistencies that deserve explicit flagging. The company’s own website still lists the Montcalm licence as</w:t>
      </w:r>
      <w:r>
        <w:t xml:space="preserve"> </w:t>
      </w:r>
      <w:r>
        <w:rPr>
          <w:b/>
          <w:bCs/>
        </w:rPr>
        <w:t xml:space="preserve">58 HW S2 RRRR</w:t>
      </w:r>
      <w:r>
        <w:t xml:space="preserve">, while Manitoba’s March 2025 licence PDF clearly shows the current revised licence as</w:t>
      </w:r>
      <w:r>
        <w:t xml:space="preserve"> </w:t>
      </w:r>
      <w:r>
        <w:rPr>
          <w:b/>
          <w:bCs/>
        </w:rPr>
        <w:t xml:space="preserve">58 HW S2 RRRRR</w:t>
      </w:r>
      <w:r>
        <w:t xml:space="preserve">; the provincial document should be treated as controlling. Likewise, older HHW sources cite both</w:t>
      </w:r>
      <w:r>
        <w:t xml:space="preserve"> </w:t>
      </w:r>
      <w:r>
        <w:rPr>
          <w:b/>
          <w:bCs/>
        </w:rPr>
        <w:t xml:space="preserve">55 Trottier Bay</w:t>
      </w:r>
      <w:r>
        <w:t xml:space="preserve"> </w:t>
      </w:r>
      <w:r>
        <w:t xml:space="preserve">and</w:t>
      </w:r>
      <w:r>
        <w:t xml:space="preserve"> </w:t>
      </w:r>
      <w:r>
        <w:rPr>
          <w:b/>
          <w:bCs/>
        </w:rPr>
        <w:t xml:space="preserve">65 Trottier Bay</w:t>
      </w:r>
      <w:r>
        <w:t xml:space="preserve"> </w:t>
      </w:r>
      <w:r>
        <w:t xml:space="preserve">as Miller’s historical Winnipeg HHW-depot address, suggesting either renumbering or source inconsistency.</w:t>
      </w:r>
      <w:r>
        <w:t xml:space="preserve"> </w:t>
      </w:r>
      <w:hyperlink r:id="rId67">
        <w:r>
          <w:rPr>
            <w:rStyle w:val="Hyperlink"/>
          </w:rPr>
          <w:t xml:space="preserve">[59]</w:t>
        </w:r>
      </w:hyperlink>
    </w:p>
    <w:p>
      <w:pPr>
        <w:pStyle w:val="BodyText"/>
      </w:pPr>
      <w:r>
        <w:t xml:space="preserve">The biggest verification steps I would recommend next, in priority order, are the following. First, obtain the</w:t>
      </w:r>
      <w:r>
        <w:t xml:space="preserve"> </w:t>
      </w:r>
      <w:r>
        <w:rPr>
          <w:b/>
          <w:bCs/>
        </w:rPr>
        <w:t xml:space="preserve">current Manitoba Companies Office file summary/corporate profile</w:t>
      </w:r>
      <w:r>
        <w:t xml:space="preserve"> </w:t>
      </w:r>
      <w:r>
        <w:t xml:space="preserve">for Miller Environmental Corporation to confirm file number, status, directors, officers, and registered office. Second, obtain the</w:t>
      </w:r>
      <w:r>
        <w:t xml:space="preserve"> </w:t>
      </w:r>
      <w:r>
        <w:rPr>
          <w:b/>
          <w:bCs/>
        </w:rPr>
        <w:t xml:space="preserve">latest MHWMC audited financial statements</w:t>
      </w:r>
      <w:r>
        <w:t xml:space="preserve"> </w:t>
      </w:r>
      <w:r>
        <w:t xml:space="preserve">after the 2020 statement used here, to confirm whether the Crown-side share positions remain unchanged. Third, request or retrieve the</w:t>
      </w:r>
      <w:r>
        <w:t xml:space="preserve"> </w:t>
      </w:r>
      <w:r>
        <w:rPr>
          <w:b/>
          <w:bCs/>
        </w:rPr>
        <w:t xml:space="preserve">2025 full licence package and any associated co-management/shareholder agreements</w:t>
      </w:r>
      <w:r>
        <w:t xml:space="preserve"> </w:t>
      </w:r>
      <w:r>
        <w:t xml:space="preserve">referenced in the Montcalm licence to validate whether MHWMC’s governance role remains merely contractual/co-management or still directly equity-based in the same proportions. Fourth, if an exact facility-capacity study is needed, pull the underlying</w:t>
      </w:r>
      <w:r>
        <w:t xml:space="preserve"> </w:t>
      </w:r>
      <w:r>
        <w:rPr>
          <w:b/>
          <w:bCs/>
        </w:rPr>
        <w:t xml:space="preserve">engineering drawings and approved design submissions</w:t>
      </w:r>
      <w:r>
        <w:t xml:space="preserve"> </w:t>
      </w:r>
      <w:r>
        <w:t xml:space="preserve">for the Montcalm repository cells, tank farm, and process buildings, because the public licence uses internal “storage capacity” references but does not publish a single consolidated numeric site capacity.</w:t>
      </w:r>
      <w:r>
        <w:t xml:space="preserve"> </w:t>
      </w:r>
      <w:hyperlink r:id="rId26">
        <w:r>
          <w:rPr>
            <w:rStyle w:val="Hyperlink"/>
          </w:rPr>
          <w:t xml:space="preserve">[60]</w:t>
        </w:r>
      </w:hyperlink>
    </w:p>
    <w:p>
      <w:pPr>
        <w:pStyle w:val="BodyText"/>
      </w:pPr>
      <w:r>
        <w:t xml:space="preserve">Within the limits of the public record reviewed here, the bottom line is this:</w:t>
      </w:r>
      <w:r>
        <w:t xml:space="preserve"> </w:t>
      </w:r>
      <w:r>
        <w:rPr>
          <w:b/>
          <w:bCs/>
        </w:rPr>
        <w:t xml:space="preserve">Miller Environmental Corporation remains an active, heavily regulated hazardous-waste operator in Manitoba with a two-site operating footprint, an unusually visible public-registry trail, continuing ties to a Crown corporation on the public side, and a current private-side family-control link through White Owl and the McArthur/Carrick ownership group.</w:t>
      </w:r>
      <w:r>
        <w:t xml:space="preserve"> </w:t>
      </w:r>
      <w:r>
        <w:t xml:space="preserve">The primary uncertainty is no longer whether those relationships exist; it is the exact present-day legal packaging of the private-side share ownership and statutory corporate offices.</w:t>
      </w:r>
      <w:r>
        <w:t xml:space="preserve"> </w:t>
      </w:r>
      <w:hyperlink r:id="rId22">
        <w:r>
          <w:rPr>
            <w:rStyle w:val="Hyperlink"/>
          </w:rPr>
          <w:t xml:space="preserve">[61]</w:t>
        </w:r>
      </w:hyperlink>
    </w:p>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r>
        <w:t xml:space="preserve">Treatment Facility - Miller Environmental Corporation</w:t>
      </w:r>
    </w:p>
    <w:p>
      <w:pPr>
        <w:pStyle w:val="BodyText"/>
      </w:pPr>
      <w:hyperlink r:id="rId21">
        <w:r>
          <w:rPr>
            <w:rStyle w:val="Hyperlink"/>
          </w:rPr>
          <w:t xml:space="preserve">https://www.millerenvironmental.ca/treatment-facility/</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[12]</w:t>
        </w:r>
      </w:hyperlink>
      <w:r>
        <w:t xml:space="preserve"> </w:t>
      </w:r>
      <w:hyperlink r:id="rId22">
        <w:r>
          <w:rPr>
            <w:rStyle w:val="Hyperlink"/>
          </w:rPr>
          <w:t xml:space="preserve">[58]</w:t>
        </w:r>
      </w:hyperlink>
      <w:r>
        <w:t xml:space="preserve"> </w:t>
      </w:r>
      <w:hyperlink r:id="rId22">
        <w:r>
          <w:rPr>
            <w:rStyle w:val="Hyperlink"/>
          </w:rPr>
          <w:t xml:space="preserve">[61]</w:t>
        </w:r>
      </w:hyperlink>
      <w:r>
        <w:t xml:space="preserve"> </w:t>
      </w:r>
      <w:r>
        <w:t xml:space="preserve">https://www.manitoba.ca/asset_library/en/finances/general/manitoba_hazardous_waste_management_corporation.pdf</w:t>
      </w:r>
    </w:p>
    <w:p>
      <w:pPr>
        <w:pStyle w:val="BodyText"/>
      </w:pPr>
      <w:hyperlink r:id="rId22">
        <w:r>
          <w:rPr>
            <w:rStyle w:val="Hyperlink"/>
          </w:rPr>
          <w:t xml:space="preserve">https://www.manitoba.ca/asset_library/en/finances/general/manitoba_hazardous_waste_management_corporation.pdf</w:t>
        </w:r>
      </w:hyperlink>
    </w:p>
    <w:p>
      <w:pPr>
        <w:pStyle w:val="BodyText"/>
      </w:pPr>
      <w:hyperlink r:id="rId23">
        <w:r>
          <w:rPr>
            <w:rStyle w:val="Hyperlink"/>
          </w:rPr>
          <w:t xml:space="preserve">[3]</w:t>
        </w:r>
      </w:hyperlink>
      <w:r>
        <w:t xml:space="preserve"> </w:t>
      </w:r>
      <w:r>
        <w:t xml:space="preserve">https://millerwaste.ca/wp-content/uploads/2021/09/News-Release-Sept-30-2019.pdf</w:t>
      </w:r>
    </w:p>
    <w:p>
      <w:pPr>
        <w:pStyle w:val="BodyText"/>
      </w:pPr>
      <w:hyperlink r:id="rId23">
        <w:r>
          <w:rPr>
            <w:rStyle w:val="Hyperlink"/>
          </w:rPr>
          <w:t xml:space="preserve">https://millerwaste.ca/wp-content/uploads/2021/09/News-Release-Sept-30-2019.pdf</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[20]</w:t>
        </w:r>
      </w:hyperlink>
      <w:r>
        <w:t xml:space="preserve"> </w:t>
      </w:r>
      <w:hyperlink r:id="rId24">
        <w:r>
          <w:rPr>
            <w:rStyle w:val="Hyperlink"/>
          </w:rPr>
          <w:t xml:space="preserve">[21]</w:t>
        </w:r>
      </w:hyperlink>
      <w:r>
        <w:t xml:space="preserve"> </w:t>
      </w:r>
      <w:r>
        <w:t xml:space="preserve">https://gov.mb.ca/sd/eal/registries/3440.2miller/licence58hws2rrrrr.pdf</w:t>
      </w:r>
    </w:p>
    <w:p>
      <w:pPr>
        <w:pStyle w:val="BodyText"/>
      </w:pPr>
      <w:hyperlink r:id="rId24">
        <w:r>
          <w:rPr>
            <w:rStyle w:val="Hyperlink"/>
          </w:rPr>
          <w:t xml:space="preserve">https://gov.mb.ca/sd/eal/registries/3440.2miller/licence58hws2rrrrr.pdf</w:t>
        </w:r>
      </w:hyperlink>
    </w:p>
    <w:p>
      <w:pPr>
        <w:pStyle w:val="BodyText"/>
      </w:pPr>
      <w:hyperlink r:id="rId25">
        <w:r>
          <w:rPr>
            <w:rStyle w:val="Hyperlink"/>
          </w:rPr>
          <w:t xml:space="preserve">[5]</w:t>
        </w:r>
      </w:hyperlink>
      <w:r>
        <w:t xml:space="preserve"> </w:t>
      </w:r>
      <w:hyperlink r:id="rId25">
        <w:r>
          <w:rPr>
            <w:rStyle w:val="Hyperlink"/>
          </w:rPr>
          <w:t xml:space="preserve">[33]</w:t>
        </w:r>
      </w:hyperlink>
      <w:r>
        <w:t xml:space="preserve"> </w:t>
      </w:r>
      <w:hyperlink r:id="rId25">
        <w:r>
          <w:rPr>
            <w:rStyle w:val="Hyperlink"/>
          </w:rPr>
          <w:t xml:space="preserve">[49]</w:t>
        </w:r>
      </w:hyperlink>
      <w:r>
        <w:t xml:space="preserve"> </w:t>
      </w:r>
      <w:hyperlink r:id="rId25">
        <w:r>
          <w:rPr>
            <w:rStyle w:val="Hyperlink"/>
          </w:rPr>
          <w:t xml:space="preserve">[50]</w:t>
        </w:r>
      </w:hyperlink>
      <w:r>
        <w:t xml:space="preserve"> </w:t>
      </w:r>
      <w:hyperlink r:id="rId25">
        <w:r>
          <w:rPr>
            <w:rStyle w:val="Hyperlink"/>
          </w:rPr>
          <w:t xml:space="preserve">[51]</w:t>
        </w:r>
      </w:hyperlink>
      <w:r>
        <w:t xml:space="preserve"> </w:t>
      </w:r>
      <w:r>
        <w:t xml:space="preserve">Miller Environmental Corporation - Hazardous Waste Management</w:t>
      </w:r>
    </w:p>
    <w:p>
      <w:pPr>
        <w:pStyle w:val="BodyText"/>
      </w:pPr>
      <w:hyperlink r:id="rId25">
        <w:r>
          <w:rPr>
            <w:rStyle w:val="Hyperlink"/>
          </w:rPr>
          <w:t xml:space="preserve">https://www.millerenvironmental.ca/</w:t>
        </w:r>
      </w:hyperlink>
    </w:p>
    <w:p>
      <w:pPr>
        <w:pStyle w:val="BodyText"/>
      </w:pPr>
      <w:hyperlink r:id="rId26">
        <w:r>
          <w:rPr>
            <w:rStyle w:val="Hyperlink"/>
          </w:rPr>
          <w:t xml:space="preserve">[6]</w:t>
        </w:r>
      </w:hyperlink>
      <w:r>
        <w:t xml:space="preserve"> </w:t>
      </w:r>
      <w:hyperlink r:id="rId26">
        <w:r>
          <w:rPr>
            <w:rStyle w:val="Hyperlink"/>
          </w:rPr>
          <w:t xml:space="preserve">[36]</w:t>
        </w:r>
      </w:hyperlink>
      <w:r>
        <w:t xml:space="preserve"> </w:t>
      </w:r>
      <w:hyperlink r:id="rId26">
        <w:r>
          <w:rPr>
            <w:rStyle w:val="Hyperlink"/>
          </w:rPr>
          <w:t xml:space="preserve">[60]</w:t>
        </w:r>
      </w:hyperlink>
      <w:r>
        <w:t xml:space="preserve"> </w:t>
      </w:r>
      <w:r>
        <w:t xml:space="preserve">https://companiesoffice.gov.mb.ca/</w:t>
      </w:r>
    </w:p>
    <w:p>
      <w:pPr>
        <w:pStyle w:val="BodyText"/>
      </w:pPr>
      <w:hyperlink r:id="rId26">
        <w:r>
          <w:rPr>
            <w:rStyle w:val="Hyperlink"/>
          </w:rPr>
          <w:t xml:space="preserve">https://companiesoffice.gov.mb.ca/</w:t>
        </w:r>
      </w:hyperlink>
    </w:p>
    <w:p>
      <w:pPr>
        <w:pStyle w:val="BodyText"/>
      </w:pPr>
      <w:hyperlink r:id="rId28">
        <w:r>
          <w:rPr>
            <w:rStyle w:val="Hyperlink"/>
          </w:rPr>
          <w:t xml:space="preserve">[7]</w:t>
        </w:r>
      </w:hyperlink>
      <w:r>
        <w:t xml:space="preserve"> </w:t>
      </w:r>
      <w:r>
        <w:t xml:space="preserve">https://news.gov.mb.ca/news/index.html?item=22370&amp;posted=1996-01-10</w:t>
      </w:r>
    </w:p>
    <w:p>
      <w:pPr>
        <w:pStyle w:val="BodyText"/>
      </w:pPr>
      <w:hyperlink r:id="rId28">
        <w:r>
          <w:rPr>
            <w:rStyle w:val="Hyperlink"/>
          </w:rPr>
          <w:t xml:space="preserve">https://news.gov.mb.ca/news/index.html?item=22370&amp;posted=1996-01-10</w:t>
        </w:r>
      </w:hyperlink>
    </w:p>
    <w:p>
      <w:pPr>
        <w:pStyle w:val="BodyText"/>
      </w:pPr>
      <w:hyperlink r:id="rId29">
        <w:r>
          <w:rPr>
            <w:rStyle w:val="Hyperlink"/>
          </w:rPr>
          <w:t xml:space="preserve">[11]</w:t>
        </w:r>
      </w:hyperlink>
      <w:r>
        <w:t xml:space="preserve"> </w:t>
      </w:r>
      <w:r>
        <w:t xml:space="preserve">https://www.millerenvironmental.ca/about-us/professional-affiliations/</w:t>
      </w:r>
    </w:p>
    <w:p>
      <w:pPr>
        <w:pStyle w:val="BodyText"/>
      </w:pPr>
      <w:hyperlink r:id="rId29">
        <w:r>
          <w:rPr>
            <w:rStyle w:val="Hyperlink"/>
          </w:rPr>
          <w:t xml:space="preserve">https://www.millerenvironmental.ca/about-us/professional-affiliations/</w:t>
        </w:r>
      </w:hyperlink>
    </w:p>
    <w:p>
      <w:pPr>
        <w:pStyle w:val="BodyText"/>
      </w:pPr>
      <w:hyperlink r:id="rId37">
        <w:r>
          <w:rPr>
            <w:rStyle w:val="Hyperlink"/>
          </w:rPr>
          <w:t xml:space="preserve">[15]</w:t>
        </w:r>
      </w:hyperlink>
      <w:r>
        <w:t xml:space="preserve"> </w:t>
      </w:r>
      <w:hyperlink r:id="rId37">
        <w:r>
          <w:rPr>
            <w:rStyle w:val="Hyperlink"/>
          </w:rPr>
          <w:t xml:space="preserve">[17]</w:t>
        </w:r>
      </w:hyperlink>
      <w:r>
        <w:t xml:space="preserve"> </w:t>
      </w:r>
      <w:r>
        <w:t xml:space="preserve">Winnipeg Service Centre - Miller Environmental Corporation</w:t>
      </w:r>
    </w:p>
    <w:p>
      <w:pPr>
        <w:pStyle w:val="BodyText"/>
      </w:pPr>
      <w:hyperlink r:id="rId37">
        <w:r>
          <w:rPr>
            <w:rStyle w:val="Hyperlink"/>
          </w:rPr>
          <w:t xml:space="preserve">https://www.millerenvironmental.ca/winnipeg-service-centre/</w:t>
        </w:r>
      </w:hyperlink>
    </w:p>
    <w:p>
      <w:pPr>
        <w:pStyle w:val="BodyText"/>
      </w:pPr>
      <w:hyperlink r:id="rId38">
        <w:r>
          <w:rPr>
            <w:rStyle w:val="Hyperlink"/>
          </w:rPr>
          <w:t xml:space="preserve">[16]</w:t>
        </w:r>
      </w:hyperlink>
      <w:r>
        <w:t xml:space="preserve"> </w:t>
      </w:r>
      <w:hyperlink r:id="rId38">
        <w:r>
          <w:rPr>
            <w:rStyle w:val="Hyperlink"/>
          </w:rPr>
          <w:t xml:space="preserve">[22]</w:t>
        </w:r>
      </w:hyperlink>
      <w:r>
        <w:t xml:space="preserve"> </w:t>
      </w:r>
      <w:hyperlink r:id="rId38">
        <w:r>
          <w:rPr>
            <w:rStyle w:val="Hyperlink"/>
          </w:rPr>
          <w:t xml:space="preserve">[23]</w:t>
        </w:r>
      </w:hyperlink>
      <w:r>
        <w:t xml:space="preserve"> </w:t>
      </w:r>
      <w:r>
        <w:t xml:space="preserve">https://www.gov.mb.ca/sd/eal/registries/5230miller/licence211hwrr.pdf</w:t>
      </w:r>
    </w:p>
    <w:p>
      <w:pPr>
        <w:pStyle w:val="BodyText"/>
      </w:pPr>
      <w:hyperlink r:id="rId38">
        <w:r>
          <w:rPr>
            <w:rStyle w:val="Hyperlink"/>
          </w:rPr>
          <w:t xml:space="preserve">https://www.gov.mb.ca/sd/eal/registries/5230miller/licence211hwrr.pdf</w:t>
        </w:r>
      </w:hyperlink>
    </w:p>
    <w:p>
      <w:pPr>
        <w:pStyle w:val="BodyText"/>
      </w:pPr>
      <w:hyperlink r:id="rId39">
        <w:r>
          <w:rPr>
            <w:rStyle w:val="Hyperlink"/>
          </w:rPr>
          <w:t xml:space="preserve">[18]</w:t>
        </w:r>
      </w:hyperlink>
      <w:r>
        <w:t xml:space="preserve"> </w:t>
      </w:r>
      <w:hyperlink r:id="rId39">
        <w:r>
          <w:rPr>
            <w:rStyle w:val="Hyperlink"/>
          </w:rPr>
          <w:t xml:space="preserve">[19]</w:t>
        </w:r>
      </w:hyperlink>
      <w:r>
        <w:t xml:space="preserve"> </w:t>
      </w:r>
      <w:r>
        <w:t xml:space="preserve">https://www.gov.mb.ca/sd/eal/archive/1995/licences/41hwrr.pdf</w:t>
      </w:r>
    </w:p>
    <w:p>
      <w:pPr>
        <w:pStyle w:val="BodyText"/>
      </w:pPr>
      <w:hyperlink r:id="rId39">
        <w:r>
          <w:rPr>
            <w:rStyle w:val="Hyperlink"/>
          </w:rPr>
          <w:t xml:space="preserve">https://www.gov.mb.ca/sd/eal/archive/1995/licences/41hwrr.pdf</w:t>
        </w:r>
      </w:hyperlink>
    </w:p>
    <w:p>
      <w:pPr>
        <w:pStyle w:val="BodyText"/>
      </w:pPr>
      <w:hyperlink r:id="rId40">
        <w:r>
          <w:rPr>
            <w:rStyle w:val="Hyperlink"/>
          </w:rPr>
          <w:t xml:space="preserve">[24]</w:t>
        </w:r>
      </w:hyperlink>
      <w:r>
        <w:t xml:space="preserve"> </w:t>
      </w:r>
      <w:r>
        <w:t xml:space="preserve">https://www.gov.mb.ca/sd/eal/registries/5230miller/index.html</w:t>
      </w:r>
    </w:p>
    <w:p>
      <w:pPr>
        <w:pStyle w:val="BodyText"/>
      </w:pPr>
      <w:hyperlink r:id="rId40">
        <w:r>
          <w:rPr>
            <w:rStyle w:val="Hyperlink"/>
          </w:rPr>
          <w:t xml:space="preserve">https://www.gov.mb.ca/sd/eal/registries/5230miller/index.html</w:t>
        </w:r>
      </w:hyperlink>
    </w:p>
    <w:p>
      <w:pPr>
        <w:pStyle w:val="BodyText"/>
      </w:pPr>
      <w:hyperlink r:id="rId41">
        <w:r>
          <w:rPr>
            <w:rStyle w:val="Hyperlink"/>
          </w:rPr>
          <w:t xml:space="preserve">[25]</w:t>
        </w:r>
      </w:hyperlink>
      <w:r>
        <w:t xml:space="preserve"> </w:t>
      </w:r>
      <w:r>
        <w:t xml:space="preserve">https://www.gov.mb.ca/sd/pubs/waste_management/hazardous/hazardous_waste_carriers.pdf</w:t>
      </w:r>
    </w:p>
    <w:p>
      <w:pPr>
        <w:pStyle w:val="BodyText"/>
      </w:pPr>
      <w:hyperlink r:id="rId41">
        <w:r>
          <w:rPr>
            <w:rStyle w:val="Hyperlink"/>
          </w:rPr>
          <w:t xml:space="preserve">https://www.gov.mb.ca/sd/pubs/waste_management/hazardous/hazardous_waste_carriers.pdf</w:t>
        </w:r>
      </w:hyperlink>
    </w:p>
    <w:p>
      <w:pPr>
        <w:pStyle w:val="BodyText"/>
      </w:pPr>
      <w:hyperlink r:id="rId42">
        <w:r>
          <w:rPr>
            <w:rStyle w:val="Hyperlink"/>
          </w:rPr>
          <w:t xml:space="preserve">[26]</w:t>
        </w:r>
      </w:hyperlink>
      <w:r>
        <w:t xml:space="preserve"> </w:t>
      </w:r>
      <w:r>
        <w:t xml:space="preserve">https://www.gov.mb.ca/sd/pubs/waste_management/hazardous/haz_waste_rpt.pdf</w:t>
      </w:r>
    </w:p>
    <w:p>
      <w:pPr>
        <w:pStyle w:val="BodyText"/>
      </w:pPr>
      <w:hyperlink r:id="rId42">
        <w:r>
          <w:rPr>
            <w:rStyle w:val="Hyperlink"/>
          </w:rPr>
          <w:t xml:space="preserve">https://www.gov.mb.ca/sd/pubs/waste_management/hazardous/haz_waste_rpt.pdf</w:t>
        </w:r>
      </w:hyperlink>
    </w:p>
    <w:p>
      <w:pPr>
        <w:pStyle w:val="BodyText"/>
      </w:pPr>
      <w:hyperlink r:id="rId43">
        <w:r>
          <w:rPr>
            <w:rStyle w:val="Hyperlink"/>
          </w:rPr>
          <w:t xml:space="preserve">[27]</w:t>
        </w:r>
      </w:hyperlink>
      <w:r>
        <w:t xml:space="preserve"> </w:t>
      </w:r>
      <w:r>
        <w:t xml:space="preserve">https://www.gov.mb.ca/sd/pubs/environmental-approvals/petroleum/valid_permit_list.pdf</w:t>
      </w:r>
    </w:p>
    <w:p>
      <w:pPr>
        <w:pStyle w:val="BodyText"/>
      </w:pPr>
      <w:hyperlink r:id="rId43">
        <w:r>
          <w:rPr>
            <w:rStyle w:val="Hyperlink"/>
          </w:rPr>
          <w:t xml:space="preserve">https://www.gov.mb.ca/sd/pubs/environmental-approvals/petroleum/valid_permit_list.pdf</w:t>
        </w:r>
      </w:hyperlink>
    </w:p>
    <w:p>
      <w:pPr>
        <w:pStyle w:val="BodyText"/>
      </w:pPr>
      <w:hyperlink r:id="rId44">
        <w:r>
          <w:rPr>
            <w:rStyle w:val="Hyperlink"/>
          </w:rPr>
          <w:t xml:space="preserve">[28]</w:t>
        </w:r>
      </w:hyperlink>
      <w:r>
        <w:t xml:space="preserve"> </w:t>
      </w:r>
      <w:r>
        <w:t xml:space="preserve">Certificate of Registration</w:t>
      </w:r>
    </w:p>
    <w:p>
      <w:pPr>
        <w:pStyle w:val="BodyText"/>
      </w:pPr>
      <w:hyperlink r:id="rId44">
        <w:r>
          <w:rPr>
            <w:rStyle w:val="Hyperlink"/>
          </w:rPr>
          <w:t xml:space="preserve">https://www.millerenvironmental.ca/wp-content/uploads/2023/08/MILLENVI01-2023-June-RR-Cert-ISO-9001_2015.pdf</w:t>
        </w:r>
      </w:hyperlink>
    </w:p>
    <w:p>
      <w:pPr>
        <w:pStyle w:val="BodyText"/>
      </w:pPr>
      <w:hyperlink r:id="rId45">
        <w:r>
          <w:rPr>
            <w:rStyle w:val="Hyperlink"/>
          </w:rPr>
          <w:t xml:space="preserve">[29]</w:t>
        </w:r>
      </w:hyperlink>
      <w:r>
        <w:t xml:space="preserve"> </w:t>
      </w:r>
      <w:r>
        <w:t xml:space="preserve">Certificate of Registration</w:t>
      </w:r>
    </w:p>
    <w:p>
      <w:pPr>
        <w:pStyle w:val="BodyText"/>
      </w:pPr>
      <w:hyperlink r:id="rId45">
        <w:r>
          <w:rPr>
            <w:rStyle w:val="Hyperlink"/>
          </w:rPr>
          <w:t xml:space="preserve">https://www.millerenvironmental.ca/wp-content/uploads/2023/08/MILLENVI01-2023-June-RR-Cert-ISO-45001_2018.pdf</w:t>
        </w:r>
      </w:hyperlink>
    </w:p>
    <w:p>
      <w:pPr>
        <w:pStyle w:val="BodyText"/>
      </w:pPr>
      <w:hyperlink r:id="rId46">
        <w:r>
          <w:rPr>
            <w:rStyle w:val="Hyperlink"/>
          </w:rPr>
          <w:t xml:space="preserve">[30]</w:t>
        </w:r>
      </w:hyperlink>
      <w:r>
        <w:t xml:space="preserve"> </w:t>
      </w:r>
      <w:r>
        <w:t xml:space="preserve">Quality Assurance - Miller Environmental Corporation</w:t>
      </w:r>
    </w:p>
    <w:p>
      <w:pPr>
        <w:pStyle w:val="BodyText"/>
      </w:pPr>
      <w:hyperlink r:id="rId46">
        <w:r>
          <w:rPr>
            <w:rStyle w:val="Hyperlink"/>
          </w:rPr>
          <w:t xml:space="preserve">https://www.millerenvironmental.ca/about-us/quality-assurance/</w:t>
        </w:r>
      </w:hyperlink>
    </w:p>
    <w:p>
      <w:pPr>
        <w:pStyle w:val="BodyText"/>
      </w:pPr>
      <w:hyperlink r:id="rId47">
        <w:r>
          <w:rPr>
            <w:rStyle w:val="Hyperlink"/>
          </w:rPr>
          <w:t xml:space="preserve">[31]</w:t>
        </w:r>
      </w:hyperlink>
      <w:r>
        <w:t xml:space="preserve"> </w:t>
      </w:r>
      <w:hyperlink r:id="rId47">
        <w:r>
          <w:rPr>
            <w:rStyle w:val="Hyperlink"/>
          </w:rPr>
          <w:t xml:space="preserve">[32]</w:t>
        </w:r>
      </w:hyperlink>
      <w:r>
        <w:t xml:space="preserve"> </w:t>
      </w:r>
      <w:r>
        <w:t xml:space="preserve">https://mhca.mb.ca/worksafely/cor/cor-companies/</w:t>
      </w:r>
    </w:p>
    <w:p>
      <w:pPr>
        <w:pStyle w:val="BodyText"/>
      </w:pPr>
      <w:hyperlink r:id="rId47">
        <w:r>
          <w:rPr>
            <w:rStyle w:val="Hyperlink"/>
          </w:rPr>
          <w:t xml:space="preserve">https://mhca.mb.ca/worksafely/cor/cor-companies/</w:t>
        </w:r>
      </w:hyperlink>
    </w:p>
    <w:p>
      <w:pPr>
        <w:pStyle w:val="BodyText"/>
      </w:pPr>
      <w:hyperlink r:id="rId48">
        <w:r>
          <w:rPr>
            <w:rStyle w:val="Hyperlink"/>
          </w:rPr>
          <w:t xml:space="preserve">[34]</w:t>
        </w:r>
      </w:hyperlink>
      <w:r>
        <w:t xml:space="preserve"> </w:t>
      </w:r>
      <w:hyperlink r:id="rId48">
        <w:r>
          <w:rPr>
            <w:rStyle w:val="Hyperlink"/>
          </w:rPr>
          <w:t xml:space="preserve">[35]</w:t>
        </w:r>
      </w:hyperlink>
      <w:r>
        <w:t xml:space="preserve"> </w:t>
      </w:r>
      <w:r>
        <w:t xml:space="preserve">https://www.gov.mb.ca/sd/eal/registries/3440.2miller/index.html</w:t>
      </w:r>
    </w:p>
    <w:p>
      <w:pPr>
        <w:pStyle w:val="BodyText"/>
      </w:pPr>
      <w:hyperlink r:id="rId48">
        <w:r>
          <w:rPr>
            <w:rStyle w:val="Hyperlink"/>
          </w:rPr>
          <w:t xml:space="preserve">https://www.gov.mb.ca/sd/eal/registries/3440.2miller/index.html</w:t>
        </w:r>
      </w:hyperlink>
    </w:p>
    <w:p>
      <w:pPr>
        <w:pStyle w:val="BodyText"/>
      </w:pPr>
      <w:hyperlink r:id="rId50">
        <w:r>
          <w:rPr>
            <w:rStyle w:val="Hyperlink"/>
          </w:rPr>
          <w:t xml:space="preserve">[37]</w:t>
        </w:r>
      </w:hyperlink>
      <w:r>
        <w:t xml:space="preserve"> </w:t>
      </w:r>
      <w:hyperlink r:id="rId50">
        <w:r>
          <w:rPr>
            <w:rStyle w:val="Hyperlink"/>
          </w:rPr>
          <w:t xml:space="preserve">[38]</w:t>
        </w:r>
      </w:hyperlink>
      <w:r>
        <w:t xml:space="preserve"> </w:t>
      </w:r>
      <w:r>
        <w:t xml:space="preserve">Bajwa, Mehak</w:t>
      </w:r>
    </w:p>
    <w:p>
      <w:pPr>
        <w:pStyle w:val="BodyText"/>
      </w:pPr>
      <w:hyperlink r:id="rId50">
        <w:r>
          <w:rPr>
            <w:rStyle w:val="Hyperlink"/>
          </w:rPr>
          <w:t xml:space="preserve">https://www.gov.mb.ca/sd/eal/registries/5230miller/20230329_noa.pdf?utm_source=chatgpt.com</w:t>
        </w:r>
      </w:hyperlink>
    </w:p>
    <w:p>
      <w:pPr>
        <w:pStyle w:val="BodyText"/>
      </w:pPr>
      <w:hyperlink r:id="rId51">
        <w:r>
          <w:rPr>
            <w:rStyle w:val="Hyperlink"/>
          </w:rPr>
          <w:t xml:space="preserve">[39]</w:t>
        </w:r>
      </w:hyperlink>
      <w:r>
        <w:t xml:space="preserve"> </w:t>
      </w:r>
      <w:hyperlink r:id="rId51">
        <w:r>
          <w:rPr>
            <w:rStyle w:val="Hyperlink"/>
          </w:rPr>
          <w:t xml:space="preserve">[40]</w:t>
        </w:r>
      </w:hyperlink>
      <w:r>
        <w:t xml:space="preserve"> </w:t>
      </w:r>
      <w:r>
        <w:t xml:space="preserve">https://www.millerenvironmental.ca/wp-content/uploads/2022/04/Sustainability-Report.pdf</w:t>
      </w:r>
    </w:p>
    <w:p>
      <w:pPr>
        <w:pStyle w:val="BodyText"/>
      </w:pPr>
      <w:hyperlink r:id="rId51">
        <w:r>
          <w:rPr>
            <w:rStyle w:val="Hyperlink"/>
          </w:rPr>
          <w:t xml:space="preserve">https://www.millerenvironmental.ca/wp-content/uploads/2022/04/Sustainability-Report.pdf</w:t>
        </w:r>
      </w:hyperlink>
    </w:p>
    <w:p>
      <w:pPr>
        <w:pStyle w:val="BodyText"/>
      </w:pPr>
      <w:hyperlink r:id="rId52">
        <w:r>
          <w:rPr>
            <w:rStyle w:val="Hyperlink"/>
          </w:rPr>
          <w:t xml:space="preserve">[41]</w:t>
        </w:r>
      </w:hyperlink>
      <w:r>
        <w:t xml:space="preserve"> </w:t>
      </w:r>
      <w:r>
        <w:t xml:space="preserve">https://news.gov.mb.ca/news/print%2Cindex.html?item=24000&amp;posted=1999-05-13</w:t>
      </w:r>
    </w:p>
    <w:p>
      <w:pPr>
        <w:pStyle w:val="BodyText"/>
      </w:pPr>
      <w:hyperlink r:id="rId52">
        <w:r>
          <w:rPr>
            <w:rStyle w:val="Hyperlink"/>
          </w:rPr>
          <w:t xml:space="preserve">https://news.gov.mb.ca/news/print%2Cindex.html?item=24000&amp;posted=1999-05-13</w:t>
        </w:r>
      </w:hyperlink>
    </w:p>
    <w:p>
      <w:pPr>
        <w:pStyle w:val="BodyText"/>
      </w:pPr>
      <w:hyperlink r:id="rId53">
        <w:r>
          <w:rPr>
            <w:rStyle w:val="Hyperlink"/>
          </w:rPr>
          <w:t xml:space="preserve">[42]</w:t>
        </w:r>
      </w:hyperlink>
      <w:r>
        <w:t xml:space="preserve"> </w:t>
      </w:r>
      <w:r>
        <w:t xml:space="preserve">https://news.gov.mb.ca/news/index.html?item=27119</w:t>
      </w:r>
    </w:p>
    <w:p>
      <w:pPr>
        <w:pStyle w:val="BodyText"/>
      </w:pPr>
      <w:hyperlink r:id="rId53">
        <w:r>
          <w:rPr>
            <w:rStyle w:val="Hyperlink"/>
          </w:rPr>
          <w:t xml:space="preserve">https://news.gov.mb.ca/news/index.html?item=27119</w:t>
        </w:r>
      </w:hyperlink>
    </w:p>
    <w:p>
      <w:pPr>
        <w:pStyle w:val="BodyText"/>
      </w:pPr>
      <w:hyperlink r:id="rId54">
        <w:r>
          <w:rPr>
            <w:rStyle w:val="Hyperlink"/>
          </w:rPr>
          <w:t xml:space="preserve">[43]</w:t>
        </w:r>
      </w:hyperlink>
      <w:r>
        <w:t xml:space="preserve"> </w:t>
      </w:r>
      <w:r>
        <w:t xml:space="preserve">https://www.millerenvironmental.ca/case-studies/highway-16-diesel-spill-response-remediation/</w:t>
      </w:r>
    </w:p>
    <w:p>
      <w:pPr>
        <w:pStyle w:val="BodyText"/>
      </w:pPr>
      <w:hyperlink r:id="rId54">
        <w:r>
          <w:rPr>
            <w:rStyle w:val="Hyperlink"/>
          </w:rPr>
          <w:t xml:space="preserve">https://www.millerenvironmental.ca/case-studies/highway-16-diesel-spill-response-remediation/</w:t>
        </w:r>
      </w:hyperlink>
    </w:p>
    <w:p>
      <w:pPr>
        <w:pStyle w:val="BodyText"/>
      </w:pPr>
      <w:hyperlink r:id="rId55">
        <w:r>
          <w:rPr>
            <w:rStyle w:val="Hyperlink"/>
          </w:rPr>
          <w:t xml:space="preserve">[44]</w:t>
        </w:r>
      </w:hyperlink>
      <w:r>
        <w:t xml:space="preserve"> </w:t>
      </w:r>
      <w:r>
        <w:t xml:space="preserve">https://www.gov.mb.ca/sd/eal/registries/6121/2022-03-21_hwform.pdf</w:t>
      </w:r>
    </w:p>
    <w:p>
      <w:pPr>
        <w:pStyle w:val="BodyText"/>
      </w:pPr>
      <w:hyperlink r:id="rId55">
        <w:r>
          <w:rPr>
            <w:rStyle w:val="Hyperlink"/>
          </w:rPr>
          <w:t xml:space="preserve">https://www.gov.mb.ca/sd/eal/registries/6121/2022-03-21_hwform.pdf</w:t>
        </w:r>
      </w:hyperlink>
    </w:p>
    <w:p>
      <w:pPr>
        <w:pStyle w:val="BodyText"/>
      </w:pPr>
      <w:hyperlink r:id="rId56">
        <w:r>
          <w:rPr>
            <w:rStyle w:val="Hyperlink"/>
          </w:rPr>
          <w:t xml:space="preserve">[45]</w:t>
        </w:r>
      </w:hyperlink>
      <w:r>
        <w:t xml:space="preserve"> </w:t>
      </w:r>
      <w:r>
        <w:t xml:space="preserve">May 31, 2021 Ms. Jennifer Winsor Environmental ...</w:t>
      </w:r>
    </w:p>
    <w:p>
      <w:pPr>
        <w:pStyle w:val="BodyText"/>
      </w:pPr>
      <w:hyperlink r:id="rId56">
        <w:r>
          <w:rPr>
            <w:rStyle w:val="Hyperlink"/>
          </w:rPr>
          <w:t xml:space="preserve">https://www.gov.mb.ca/sd/eal/registries/1906.4/eap.pdf?utm_source=chatgpt.com</w:t>
        </w:r>
      </w:hyperlink>
    </w:p>
    <w:p>
      <w:pPr>
        <w:pStyle w:val="BodyText"/>
      </w:pPr>
      <w:hyperlink r:id="rId57">
        <w:r>
          <w:rPr>
            <w:rStyle w:val="Hyperlink"/>
          </w:rPr>
          <w:t xml:space="preserve">[46]</w:t>
        </w:r>
      </w:hyperlink>
      <w:r>
        <w:t xml:space="preserve"> </w:t>
      </w:r>
      <w:r>
        <w:t xml:space="preserve">https://www.gov.mb.ca/sd/eal/registries/3009boeing/nov132015noa_request.pdf</w:t>
      </w:r>
    </w:p>
    <w:p>
      <w:pPr>
        <w:pStyle w:val="BodyText"/>
      </w:pPr>
      <w:hyperlink r:id="rId57">
        <w:r>
          <w:rPr>
            <w:rStyle w:val="Hyperlink"/>
          </w:rPr>
          <w:t xml:space="preserve">https://www.gov.mb.ca/sd/eal/registries/3009boeing/nov132015noa_request.pdf</w:t>
        </w:r>
      </w:hyperlink>
    </w:p>
    <w:p>
      <w:pPr>
        <w:pStyle w:val="BodyText"/>
      </w:pPr>
      <w:hyperlink r:id="rId58">
        <w:r>
          <w:rPr>
            <w:rStyle w:val="Hyperlink"/>
          </w:rPr>
          <w:t xml:space="preserve">[47]</w:t>
        </w:r>
      </w:hyperlink>
      <w:r>
        <w:t xml:space="preserve"> </w:t>
      </w:r>
      <w:r>
        <w:t xml:space="preserve">https://www.millerenvironmental.ca/case-studies/</w:t>
      </w:r>
    </w:p>
    <w:p>
      <w:pPr>
        <w:pStyle w:val="BodyText"/>
      </w:pPr>
      <w:hyperlink r:id="rId58">
        <w:r>
          <w:rPr>
            <w:rStyle w:val="Hyperlink"/>
          </w:rPr>
          <w:t xml:space="preserve">https://www.millerenvironmental.ca/case-studies/</w:t>
        </w:r>
      </w:hyperlink>
    </w:p>
    <w:p>
      <w:pPr>
        <w:pStyle w:val="BodyText"/>
      </w:pPr>
      <w:hyperlink r:id="rId59">
        <w:r>
          <w:rPr>
            <w:rStyle w:val="Hyperlink"/>
          </w:rPr>
          <w:t xml:space="preserve">[48]</w:t>
        </w:r>
      </w:hyperlink>
      <w:r>
        <w:t xml:space="preserve"> </w:t>
      </w:r>
      <w:r>
        <w:t xml:space="preserve">https://www.millerenvironmental.ca/industrial-services/emergency-response/</w:t>
      </w:r>
    </w:p>
    <w:p>
      <w:pPr>
        <w:pStyle w:val="BodyText"/>
      </w:pPr>
      <w:hyperlink r:id="rId59">
        <w:r>
          <w:rPr>
            <w:rStyle w:val="Hyperlink"/>
          </w:rPr>
          <w:t xml:space="preserve">https://www.millerenvironmental.ca/industrial-services/emergency-response/</w:t>
        </w:r>
      </w:hyperlink>
    </w:p>
    <w:p>
      <w:pPr>
        <w:pStyle w:val="BodyText"/>
      </w:pPr>
      <w:hyperlink r:id="rId60">
        <w:r>
          <w:rPr>
            <w:rStyle w:val="Hyperlink"/>
          </w:rPr>
          <w:t xml:space="preserve">[52]</w:t>
        </w:r>
      </w:hyperlink>
      <w:r>
        <w:t xml:space="preserve"> </w:t>
      </w:r>
      <w:r>
        <w:t xml:space="preserve">https://millerwaste.ca/</w:t>
      </w:r>
    </w:p>
    <w:p>
      <w:pPr>
        <w:pStyle w:val="BodyText"/>
      </w:pPr>
      <w:hyperlink r:id="rId60">
        <w:r>
          <w:rPr>
            <w:rStyle w:val="Hyperlink"/>
          </w:rPr>
          <w:t xml:space="preserve">https://millerwaste.ca/</w:t>
        </w:r>
      </w:hyperlink>
    </w:p>
    <w:p>
      <w:pPr>
        <w:pStyle w:val="BodyText"/>
      </w:pPr>
      <w:hyperlink r:id="rId61">
        <w:r>
          <w:rPr>
            <w:rStyle w:val="Hyperlink"/>
          </w:rPr>
          <w:t xml:space="preserve">[53]</w:t>
        </w:r>
      </w:hyperlink>
      <w:r>
        <w:t xml:space="preserve"> </w:t>
      </w:r>
      <w:r>
        <w:t xml:space="preserve">https://www.facebook.com/millerenvironmentalcorporation</w:t>
      </w:r>
    </w:p>
    <w:p>
      <w:pPr>
        <w:pStyle w:val="BodyText"/>
      </w:pPr>
      <w:hyperlink r:id="rId61">
        <w:r>
          <w:rPr>
            <w:rStyle w:val="Hyperlink"/>
          </w:rPr>
          <w:t xml:space="preserve">https://www.facebook.com/millerenvironmentalcorporation</w:t>
        </w:r>
      </w:hyperlink>
    </w:p>
    <w:p>
      <w:pPr>
        <w:pStyle w:val="BodyText"/>
      </w:pPr>
      <w:hyperlink r:id="rId62">
        <w:r>
          <w:rPr>
            <w:rStyle w:val="Hyperlink"/>
          </w:rPr>
          <w:t xml:space="preserve">[54]</w:t>
        </w:r>
      </w:hyperlink>
      <w:r>
        <w:t xml:space="preserve"> </w:t>
      </w:r>
      <w:r>
        <w:t xml:space="preserve">https://www.instagram.com/millerenvironmentalcorporation/</w:t>
      </w:r>
    </w:p>
    <w:p>
      <w:pPr>
        <w:pStyle w:val="BodyText"/>
      </w:pPr>
      <w:hyperlink r:id="rId62">
        <w:r>
          <w:rPr>
            <w:rStyle w:val="Hyperlink"/>
          </w:rPr>
          <w:t xml:space="preserve">https://www.instagram.com/millerenvironmentalcorporation/</w:t>
        </w:r>
      </w:hyperlink>
    </w:p>
    <w:p>
      <w:pPr>
        <w:pStyle w:val="BodyText"/>
      </w:pPr>
      <w:hyperlink r:id="rId63">
        <w:r>
          <w:rPr>
            <w:rStyle w:val="Hyperlink"/>
          </w:rPr>
          <w:t xml:space="preserve">[55]</w:t>
        </w:r>
      </w:hyperlink>
      <w:r>
        <w:t xml:space="preserve"> </w:t>
      </w:r>
      <w:r>
        <w:t xml:space="preserve">https://x.com/MillerEnviron</w:t>
      </w:r>
    </w:p>
    <w:p>
      <w:pPr>
        <w:pStyle w:val="BodyText"/>
      </w:pPr>
      <w:hyperlink r:id="rId63">
        <w:r>
          <w:rPr>
            <w:rStyle w:val="Hyperlink"/>
          </w:rPr>
          <w:t xml:space="preserve">https://x.com/MillerEnviron</w:t>
        </w:r>
      </w:hyperlink>
    </w:p>
    <w:p>
      <w:pPr>
        <w:pStyle w:val="BodyText"/>
      </w:pPr>
      <w:hyperlink r:id="rId64">
        <w:r>
          <w:rPr>
            <w:rStyle w:val="Hyperlink"/>
          </w:rPr>
          <w:t xml:space="preserve">[56]</w:t>
        </w:r>
      </w:hyperlink>
      <w:r>
        <w:t xml:space="preserve"> </w:t>
      </w:r>
      <w:r>
        <w:t xml:space="preserve">https://www.linkedin.com/company/miller-environmental-corporation</w:t>
      </w:r>
    </w:p>
    <w:p>
      <w:pPr>
        <w:pStyle w:val="BodyText"/>
      </w:pPr>
      <w:hyperlink r:id="rId64">
        <w:r>
          <w:rPr>
            <w:rStyle w:val="Hyperlink"/>
          </w:rPr>
          <w:t xml:space="preserve">https://www.linkedin.com/company/miller-environmental-corporation</w:t>
        </w:r>
      </w:hyperlink>
    </w:p>
    <w:p>
      <w:pPr>
        <w:pStyle w:val="BodyText"/>
      </w:pPr>
      <w:hyperlink r:id="rId65">
        <w:r>
          <w:rPr>
            <w:rStyle w:val="Hyperlink"/>
          </w:rPr>
          <w:t xml:space="preserve">[57]</w:t>
        </w:r>
      </w:hyperlink>
      <w:r>
        <w:t xml:space="preserve"> </w:t>
      </w:r>
      <w:r>
        <w:t xml:space="preserve">https://www.youtube.com/%40MillerEnvironmental</w:t>
      </w:r>
    </w:p>
    <w:p>
      <w:pPr>
        <w:pStyle w:val="BodyText"/>
      </w:pPr>
      <w:hyperlink r:id="rId65">
        <w:r>
          <w:rPr>
            <w:rStyle w:val="Hyperlink"/>
          </w:rPr>
          <w:t xml:space="preserve">https://www.youtube.com/%40MillerEnvironmental</w:t>
        </w:r>
      </w:hyperlink>
    </w:p>
    <w:p>
      <w:pPr>
        <w:pStyle w:val="BodyText"/>
      </w:pPr>
      <w:hyperlink r:id="rId67">
        <w:r>
          <w:rPr>
            <w:rStyle w:val="Hyperlink"/>
          </w:rPr>
          <w:t xml:space="preserve">[59]</w:t>
        </w:r>
      </w:hyperlink>
      <w:r>
        <w:t xml:space="preserve"> </w:t>
      </w:r>
      <w:r>
        <w:t xml:space="preserve">Licencing Information - Miller Environmental Corporation</w:t>
      </w:r>
    </w:p>
    <w:p>
      <w:pPr>
        <w:pStyle w:val="BodyText"/>
      </w:pPr>
      <w:hyperlink r:id="rId67">
        <w:r>
          <w:rPr>
            <w:rStyle w:val="Hyperlink"/>
          </w:rPr>
          <w:t xml:space="preserve">https://www.millerenvironmental.ca/about-us/licencing-information/</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hyperlink" Id="rId26" Target="https://companiesoffice.gov.mb.ca/" TargetMode="External" /><Relationship Type="http://schemas.openxmlformats.org/officeDocument/2006/relationships/hyperlink" Id="rId24" Target="https://gov.mb.ca/sd/eal/registries/3440.2miller/licence58hws2rrrrr.pdf" TargetMode="External" /><Relationship Type="http://schemas.openxmlformats.org/officeDocument/2006/relationships/hyperlink" Id="rId47" Target="https://mhca.mb.ca/worksafely/cor/cor-companies/" TargetMode="External" /><Relationship Type="http://schemas.openxmlformats.org/officeDocument/2006/relationships/hyperlink" Id="rId60" Target="https://millerwaste.ca/" TargetMode="External" /><Relationship Type="http://schemas.openxmlformats.org/officeDocument/2006/relationships/hyperlink" Id="rId23" Target="https://millerwaste.ca/wp-content/uploads/2021/09/News-Release-Sept-30-2019.pdf" TargetMode="External" /><Relationship Type="http://schemas.openxmlformats.org/officeDocument/2006/relationships/hyperlink" Id="rId28" Target="https://news.gov.mb.ca/news/index.html?item=22370&amp;posted=1996-01-10" TargetMode="External" /><Relationship Type="http://schemas.openxmlformats.org/officeDocument/2006/relationships/hyperlink" Id="rId53" Target="https://news.gov.mb.ca/news/index.html?item=27119" TargetMode="External" /><Relationship Type="http://schemas.openxmlformats.org/officeDocument/2006/relationships/hyperlink" Id="rId52" Target="https://news.gov.mb.ca/news/print%2Cindex.html?item=24000&amp;posted=1999-05-13" TargetMode="External" /><Relationship Type="http://schemas.openxmlformats.org/officeDocument/2006/relationships/hyperlink" Id="rId61" Target="https://www.facebook.com/millerenvironmentalcorporation" TargetMode="External" /><Relationship Type="http://schemas.openxmlformats.org/officeDocument/2006/relationships/hyperlink" Id="rId39" Target="https://www.gov.mb.ca/sd/eal/archive/1995/licences/41hwrr.pdf" TargetMode="External" /><Relationship Type="http://schemas.openxmlformats.org/officeDocument/2006/relationships/hyperlink" Id="rId56" Target="https://www.gov.mb.ca/sd/eal/registries/1906.4/eap.pdf?utm_source=chatgpt.com" TargetMode="External" /><Relationship Type="http://schemas.openxmlformats.org/officeDocument/2006/relationships/hyperlink" Id="rId57" Target="https://www.gov.mb.ca/sd/eal/registries/3009boeing/nov132015noa_request.pdf" TargetMode="External" /><Relationship Type="http://schemas.openxmlformats.org/officeDocument/2006/relationships/hyperlink" Id="rId48" Target="https://www.gov.mb.ca/sd/eal/registries/3440.2miller/index.html" TargetMode="External" /><Relationship Type="http://schemas.openxmlformats.org/officeDocument/2006/relationships/hyperlink" Id="rId50" Target="https://www.gov.mb.ca/sd/eal/registries/5230miller/20230329_noa.pdf?utm_source=chatgpt.com" TargetMode="External" /><Relationship Type="http://schemas.openxmlformats.org/officeDocument/2006/relationships/hyperlink" Id="rId40" Target="https://www.gov.mb.ca/sd/eal/registries/5230miller/index.html" TargetMode="External" /><Relationship Type="http://schemas.openxmlformats.org/officeDocument/2006/relationships/hyperlink" Id="rId38" Target="https://www.gov.mb.ca/sd/eal/registries/5230miller/licence211hwrr.pdf" TargetMode="External" /><Relationship Type="http://schemas.openxmlformats.org/officeDocument/2006/relationships/hyperlink" Id="rId55" Target="https://www.gov.mb.ca/sd/eal/registries/6121/2022-03-21_hwform.pdf" TargetMode="External" /><Relationship Type="http://schemas.openxmlformats.org/officeDocument/2006/relationships/hyperlink" Id="rId43" Target="https://www.gov.mb.ca/sd/pubs/environmental-approvals/petroleum/valid_permit_list.pdf" TargetMode="External" /><Relationship Type="http://schemas.openxmlformats.org/officeDocument/2006/relationships/hyperlink" Id="rId42" Target="https://www.gov.mb.ca/sd/pubs/waste_management/hazardous/haz_waste_rpt.pdf" TargetMode="External" /><Relationship Type="http://schemas.openxmlformats.org/officeDocument/2006/relationships/hyperlink" Id="rId41" Target="https://www.gov.mb.ca/sd/pubs/waste_management/hazardous/hazardous_waste_carriers.pdf" TargetMode="External" /><Relationship Type="http://schemas.openxmlformats.org/officeDocument/2006/relationships/hyperlink" Id="rId62" Target="https://www.instagram.com/millerenvironmentalcorporation/" TargetMode="External" /><Relationship Type="http://schemas.openxmlformats.org/officeDocument/2006/relationships/hyperlink" Id="rId64" Target="https://www.linkedin.com/company/miller-environmental-corporation" TargetMode="External" /><Relationship Type="http://schemas.openxmlformats.org/officeDocument/2006/relationships/hyperlink" Id="rId22" Target="https://www.manitoba.ca/asset_library/en/finances/general/manitoba_hazardous_waste_management_corporation.pdf" TargetMode="External" /><Relationship Type="http://schemas.openxmlformats.org/officeDocument/2006/relationships/hyperlink" Id="rId25" Target="https://www.millerenvironmental.ca/" TargetMode="External" /><Relationship Type="http://schemas.openxmlformats.org/officeDocument/2006/relationships/hyperlink" Id="rId67" Target="https://www.millerenvironmental.ca/about-us/licencing-information/" TargetMode="External" /><Relationship Type="http://schemas.openxmlformats.org/officeDocument/2006/relationships/hyperlink" Id="rId29" Target="https://www.millerenvironmental.ca/about-us/professional-affiliations/" TargetMode="External" /><Relationship Type="http://schemas.openxmlformats.org/officeDocument/2006/relationships/hyperlink" Id="rId46" Target="https://www.millerenvironmental.ca/about-us/quality-assurance/" TargetMode="External" /><Relationship Type="http://schemas.openxmlformats.org/officeDocument/2006/relationships/hyperlink" Id="rId58" Target="https://www.millerenvironmental.ca/case-studies/" TargetMode="External" /><Relationship Type="http://schemas.openxmlformats.org/officeDocument/2006/relationships/hyperlink" Id="rId54" Target="https://www.millerenvironmental.ca/case-studies/highway-16-diesel-spill-response-remediation/" TargetMode="External" /><Relationship Type="http://schemas.openxmlformats.org/officeDocument/2006/relationships/hyperlink" Id="rId59" Target="https://www.millerenvironmental.ca/industrial-services/emergency-response/" TargetMode="External" /><Relationship Type="http://schemas.openxmlformats.org/officeDocument/2006/relationships/hyperlink" Id="rId21" Target="https://www.millerenvironmental.ca/treatment-facility/" TargetMode="External" /><Relationship Type="http://schemas.openxmlformats.org/officeDocument/2006/relationships/hyperlink" Id="rId37" Target="https://www.millerenvironmental.ca/winnipeg-service-centre/" TargetMode="External" /><Relationship Type="http://schemas.openxmlformats.org/officeDocument/2006/relationships/hyperlink" Id="rId51" Target="https://www.millerenvironmental.ca/wp-content/uploads/2022/04/Sustainability-Report.pdf" TargetMode="External" /><Relationship Type="http://schemas.openxmlformats.org/officeDocument/2006/relationships/hyperlink" Id="rId45" Target="https://www.millerenvironmental.ca/wp-content/uploads/2023/08/MILLENVI01-2023-June-RR-Cert-ISO-45001_2018.pdf" TargetMode="External" /><Relationship Type="http://schemas.openxmlformats.org/officeDocument/2006/relationships/hyperlink" Id="rId44" Target="https://www.millerenvironmental.ca/wp-content/uploads/2023/08/MILLENVI01-2023-June-RR-Cert-ISO-9001_2015.pdf" TargetMode="External" /><Relationship Type="http://schemas.openxmlformats.org/officeDocument/2006/relationships/hyperlink" Id="rId65" Target="https://www.youtube.com/%40MillerEnvironmental" TargetMode="External" /><Relationship Type="http://schemas.openxmlformats.org/officeDocument/2006/relationships/hyperlink" Id="rId63" Target="https://x.com/MillerEnviron" TargetMode="External" /></Relationships>
</file>

<file path=word/_rels/footnotes.xml.rels><?xml version="1.0" encoding="UTF-8"?><Relationships xmlns="http://schemas.openxmlformats.org/package/2006/relationships"><Relationship Type="http://schemas.openxmlformats.org/officeDocument/2006/relationships/hyperlink" Id="rId26" Target="https://companiesoffice.gov.mb.ca/" TargetMode="External" /><Relationship Type="http://schemas.openxmlformats.org/officeDocument/2006/relationships/hyperlink" Id="rId24" Target="https://gov.mb.ca/sd/eal/registries/3440.2miller/licence58hws2rrrrr.pdf" TargetMode="External" /><Relationship Type="http://schemas.openxmlformats.org/officeDocument/2006/relationships/hyperlink" Id="rId47" Target="https://mhca.mb.ca/worksafely/cor/cor-companies/" TargetMode="External" /><Relationship Type="http://schemas.openxmlformats.org/officeDocument/2006/relationships/hyperlink" Id="rId60" Target="https://millerwaste.ca/" TargetMode="External" /><Relationship Type="http://schemas.openxmlformats.org/officeDocument/2006/relationships/hyperlink" Id="rId23" Target="https://millerwaste.ca/wp-content/uploads/2021/09/News-Release-Sept-30-2019.pdf" TargetMode="External" /><Relationship Type="http://schemas.openxmlformats.org/officeDocument/2006/relationships/hyperlink" Id="rId28" Target="https://news.gov.mb.ca/news/index.html?item=22370&amp;posted=1996-01-10" TargetMode="External" /><Relationship Type="http://schemas.openxmlformats.org/officeDocument/2006/relationships/hyperlink" Id="rId53" Target="https://news.gov.mb.ca/news/index.html?item=27119" TargetMode="External" /><Relationship Type="http://schemas.openxmlformats.org/officeDocument/2006/relationships/hyperlink" Id="rId52" Target="https://news.gov.mb.ca/news/print%2Cindex.html?item=24000&amp;posted=1999-05-13" TargetMode="External" /><Relationship Type="http://schemas.openxmlformats.org/officeDocument/2006/relationships/hyperlink" Id="rId61" Target="https://www.facebook.com/millerenvironmentalcorporation" TargetMode="External" /><Relationship Type="http://schemas.openxmlformats.org/officeDocument/2006/relationships/hyperlink" Id="rId39" Target="https://www.gov.mb.ca/sd/eal/archive/1995/licences/41hwrr.pdf" TargetMode="External" /><Relationship Type="http://schemas.openxmlformats.org/officeDocument/2006/relationships/hyperlink" Id="rId56" Target="https://www.gov.mb.ca/sd/eal/registries/1906.4/eap.pdf?utm_source=chatgpt.com" TargetMode="External" /><Relationship Type="http://schemas.openxmlformats.org/officeDocument/2006/relationships/hyperlink" Id="rId57" Target="https://www.gov.mb.ca/sd/eal/registries/3009boeing/nov132015noa_request.pdf" TargetMode="External" /><Relationship Type="http://schemas.openxmlformats.org/officeDocument/2006/relationships/hyperlink" Id="rId48" Target="https://www.gov.mb.ca/sd/eal/registries/3440.2miller/index.html" TargetMode="External" /><Relationship Type="http://schemas.openxmlformats.org/officeDocument/2006/relationships/hyperlink" Id="rId50" Target="https://www.gov.mb.ca/sd/eal/registries/5230miller/20230329_noa.pdf?utm_source=chatgpt.com" TargetMode="External" /><Relationship Type="http://schemas.openxmlformats.org/officeDocument/2006/relationships/hyperlink" Id="rId40" Target="https://www.gov.mb.ca/sd/eal/registries/5230miller/index.html" TargetMode="External" /><Relationship Type="http://schemas.openxmlformats.org/officeDocument/2006/relationships/hyperlink" Id="rId38" Target="https://www.gov.mb.ca/sd/eal/registries/5230miller/licence211hwrr.pdf" TargetMode="External" /><Relationship Type="http://schemas.openxmlformats.org/officeDocument/2006/relationships/hyperlink" Id="rId55" Target="https://www.gov.mb.ca/sd/eal/registries/6121/2022-03-21_hwform.pdf" TargetMode="External" /><Relationship Type="http://schemas.openxmlformats.org/officeDocument/2006/relationships/hyperlink" Id="rId43" Target="https://www.gov.mb.ca/sd/pubs/environmental-approvals/petroleum/valid_permit_list.pdf" TargetMode="External" /><Relationship Type="http://schemas.openxmlformats.org/officeDocument/2006/relationships/hyperlink" Id="rId42" Target="https://www.gov.mb.ca/sd/pubs/waste_management/hazardous/haz_waste_rpt.pdf" TargetMode="External" /><Relationship Type="http://schemas.openxmlformats.org/officeDocument/2006/relationships/hyperlink" Id="rId41" Target="https://www.gov.mb.ca/sd/pubs/waste_management/hazardous/hazardous_waste_carriers.pdf" TargetMode="External" /><Relationship Type="http://schemas.openxmlformats.org/officeDocument/2006/relationships/hyperlink" Id="rId62" Target="https://www.instagram.com/millerenvironmentalcorporation/" TargetMode="External" /><Relationship Type="http://schemas.openxmlformats.org/officeDocument/2006/relationships/hyperlink" Id="rId64" Target="https://www.linkedin.com/company/miller-environmental-corporation" TargetMode="External" /><Relationship Type="http://schemas.openxmlformats.org/officeDocument/2006/relationships/hyperlink" Id="rId22" Target="https://www.manitoba.ca/asset_library/en/finances/general/manitoba_hazardous_waste_management_corporation.pdf" TargetMode="External" /><Relationship Type="http://schemas.openxmlformats.org/officeDocument/2006/relationships/hyperlink" Id="rId25" Target="https://www.millerenvironmental.ca/" TargetMode="External" /><Relationship Type="http://schemas.openxmlformats.org/officeDocument/2006/relationships/hyperlink" Id="rId67" Target="https://www.millerenvironmental.ca/about-us/licencing-information/" TargetMode="External" /><Relationship Type="http://schemas.openxmlformats.org/officeDocument/2006/relationships/hyperlink" Id="rId29" Target="https://www.millerenvironmental.ca/about-us/professional-affiliations/" TargetMode="External" /><Relationship Type="http://schemas.openxmlformats.org/officeDocument/2006/relationships/hyperlink" Id="rId46" Target="https://www.millerenvironmental.ca/about-us/quality-assurance/" TargetMode="External" /><Relationship Type="http://schemas.openxmlformats.org/officeDocument/2006/relationships/hyperlink" Id="rId58" Target="https://www.millerenvironmental.ca/case-studies/" TargetMode="External" /><Relationship Type="http://schemas.openxmlformats.org/officeDocument/2006/relationships/hyperlink" Id="rId54" Target="https://www.millerenvironmental.ca/case-studies/highway-16-diesel-spill-response-remediation/" TargetMode="External" /><Relationship Type="http://schemas.openxmlformats.org/officeDocument/2006/relationships/hyperlink" Id="rId59" Target="https://www.millerenvironmental.ca/industrial-services/emergency-response/" TargetMode="External" /><Relationship Type="http://schemas.openxmlformats.org/officeDocument/2006/relationships/hyperlink" Id="rId21" Target="https://www.millerenvironmental.ca/treatment-facility/" TargetMode="External" /><Relationship Type="http://schemas.openxmlformats.org/officeDocument/2006/relationships/hyperlink" Id="rId37" Target="https://www.millerenvironmental.ca/winnipeg-service-centre/" TargetMode="External" /><Relationship Type="http://schemas.openxmlformats.org/officeDocument/2006/relationships/hyperlink" Id="rId51" Target="https://www.millerenvironmental.ca/wp-content/uploads/2022/04/Sustainability-Report.pdf" TargetMode="External" /><Relationship Type="http://schemas.openxmlformats.org/officeDocument/2006/relationships/hyperlink" Id="rId45" Target="https://www.millerenvironmental.ca/wp-content/uploads/2023/08/MILLENVI01-2023-June-RR-Cert-ISO-45001_2018.pdf" TargetMode="External" /><Relationship Type="http://schemas.openxmlformats.org/officeDocument/2006/relationships/hyperlink" Id="rId44" Target="https://www.millerenvironmental.ca/wp-content/uploads/2023/08/MILLENVI01-2023-June-RR-Cert-ISO-9001_2015.pdf" TargetMode="External" /><Relationship Type="http://schemas.openxmlformats.org/officeDocument/2006/relationships/hyperlink" Id="rId65" Target="https://www.youtube.com/%40MillerEnvironmental" TargetMode="External" /><Relationship Type="http://schemas.openxmlformats.org/officeDocument/2006/relationships/hyperlink" Id="rId63" Target="https://x.com/MillerEnvir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2026-06-03T14:08:02Z</dcterms:created>
  <dcterms:modified xsi:type="dcterms:W3CDTF">2026-06-03T14:08:02Z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