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before="0" w:after="0" w:line="276" w:lineRule="auto"/>
        <w:jc w:val="left"/>
      </w:pPr>
      <w:r>
        <w:rPr>
          <w:rFonts w:ascii="Aptos" w:hAnsi="Aptos" w:eastAsia="Aptos"/>
          <w:b/>
          <w:i w:val="0"/>
          <w:color w:val="17365D"/>
          <w:sz w:val="48"/>
        </w:rPr>
        <w:t>Продуктовая спецификация</w:t>
      </w:r>
    </w:p>
    <w:p>
      <w:pPr>
        <w:pStyle w:val="Heading1Custom"/>
        <w:spacing w:before="0" w:after="200" w:line="276" w:lineRule="auto"/>
        <w:jc w:val="left"/>
      </w:pPr>
      <w:r>
        <w:rPr>
          <w:rFonts w:ascii="Aptos" w:hAnsi="Aptos" w:eastAsia="Aptos"/>
          <w:b/>
          <w:i w:val="0"/>
          <w:color w:val="17365D"/>
          <w:sz w:val="30"/>
        </w:rPr>
        <w:t>Telegram-бот + Telegram WebApp «Авто из Китая»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576"/>
      </w:tblGrid>
      <w:tr>
        <w:tc>
          <w:tcPr>
            <w:tcW w:type="dxa" w:w="4986"/>
            <w:shd w:fill="EEF3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60" w:after="60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Назначение</w:t>
            </w:r>
          </w:p>
        </w:tc>
        <w:tc>
          <w:tcPr>
            <w:tcW w:type="dxa" w:w="49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60" w:after="6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Единый документ для Antygravity, Stitch и дальнейшей разработки MVP.</w:t>
            </w:r>
          </w:p>
        </w:tc>
      </w:tr>
      <w:tr>
        <w:tc>
          <w:tcPr>
            <w:tcW w:type="dxa" w:w="4986"/>
            <w:shd w:fill="EEF3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60" w:after="60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Фокус версии</w:t>
            </w:r>
          </w:p>
        </w:tc>
        <w:tc>
          <w:tcPr>
            <w:tcW w:type="dxa" w:w="49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Отделение реальных покупателей от зрителей, каталог, карточки авто, уведомления и админка.</w:t>
            </w:r>
          </w:p>
        </w:tc>
      </w:tr>
      <w:tr>
        <w:tc>
          <w:tcPr>
            <w:tcW w:type="dxa" w:w="4986"/>
            <w:shd w:fill="EEF3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60" w:after="60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Логика продукта</w:t>
            </w:r>
          </w:p>
        </w:tc>
        <w:tc>
          <w:tcPr>
            <w:tcW w:type="dxa" w:w="4986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60" w:after="6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Пользователь сохраняет фильтры и получает релевантные предложения, а менеджер видит приоритетные лиды и спрос по рынку.</w:t>
            </w:r>
          </w:p>
        </w:tc>
      </w:tr>
    </w:tbl>
    <w:p/>
    <w:p>
      <w:pPr>
        <w:pStyle w:val="Heading1Custom"/>
        <w:spacing w:before="8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1. Что именно должен решать продукт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Главная задача сервиса - не просто показать каталог машин из Китая, а превратить интерес в понятный спрос. Продукт должен собирать аудиторию, сегментировать ее по степени готовности к покупке, автоматически подбирать релевантные варианты и помогать команде в Китае видеть, какие автомобили нужно искать и загружать в первую очередь.</w:t>
      </w:r>
    </w:p>
    <w:p>
      <w:pPr>
        <w:pStyle w:val="BodyCustom"/>
        <w:spacing w:before="0" w:after="80" w:line="276" w:lineRule="auto"/>
      </w:pPr>
      <w:r>
        <w:t>Документ ниже собран как улучшенная версия вашей исходной логики: я сохранил основу с фильтрами, каталогом, карточкой авто, уведомлениями и админкой, дополнительно разделил MVP и будущие этапы и добавил бизнес-правила для приоритезации лидов.</w:t>
      </w:r>
    </w:p>
    <w:p>
      <w:pPr>
        <w:pStyle w:val="Heading1Custom"/>
        <w:spacing w:before="12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2. Продуктовые принципы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Продукт сначала решает задачу лидогенерации и квалификации, а уже потом превращается в SuperApp.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Каталог и фильтры нужны не только пользователю, но и менеджеру: это карта реального спроса.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Уведомления должны быть точными и редкими, чтобы пользователь не воспринимал их как спам.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В первой версии лучше заложить сильную аналитику, чем перегрузить приложение сложными функциями.</w:t>
      </w:r>
    </w:p>
    <w:p>
      <w:pPr>
        <w:pStyle w:val="Heading1Custom"/>
        <w:spacing w:before="12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3. Границы версии: MVP и последующие этапы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082"/>
        <w:gridCol w:w="3402"/>
      </w:tblGrid>
      <w:tr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Этап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Что входит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Что не нужно строить сразу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MVP</w:t>
            </w:r>
          </w:p>
        </w:tc>
        <w:tc>
          <w:tcPr>
            <w:tcW w:type="dxa" w:w="408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Telegram-бот, WebApp, главный экран SuperApp, фильтры, каталог, карточка авто, избранное, новости, кабинет, поддержка, админка, уведомления, базовая аналитика.</w:t>
            </w:r>
          </w:p>
        </w:tc>
        <w:tc>
          <w:tcPr>
            <w:tcW w:type="dxa" w:w="34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GPS-трекинг заказов, документооборот, внутренняя оплата, подписка, кабинет партнеров и внешние сервисы.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Phase 2</w:t>
            </w:r>
          </w:p>
        </w:tc>
        <w:tc>
          <w:tcPr>
            <w:tcW w:type="dxa" w:w="408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Статусы заказов клиента, база комплектаций, расширенная аналитика спроса и источников, развитие домашнего экрана как SuperApp.</w:t>
            </w:r>
          </w:p>
        </w:tc>
        <w:tc>
          <w:tcPr>
            <w:tcW w:type="dxa" w:w="34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Сложные финансовые сценарии и тяжелые интеграции без подтвержденного спроса.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Phase 3</w:t>
            </w:r>
          </w:p>
        </w:tc>
        <w:tc>
          <w:tcPr>
            <w:tcW w:type="dxa" w:w="408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SuperApp: документы, статусы заказов, партнерские сервисы, GPS и новые расширения поверх единого главного экрана.</w:t>
            </w:r>
          </w:p>
        </w:tc>
        <w:tc>
          <w:tcPr>
            <w:tcW w:type="dxa" w:w="340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Ничего сверх этого, пока MVP не подтвердит спрос и конверсию.</w:t>
            </w:r>
          </w:p>
        </w:tc>
      </w:tr>
    </w:tbl>
    <w:p>
      <w:pPr>
        <w:spacing w:after="40"/>
      </w:pPr>
    </w:p>
    <w:p>
      <w:pPr>
        <w:pStyle w:val="Heading1Custom"/>
        <w:spacing w:before="12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4. Архитектура продукта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Telegram-бот: подписка, стартовые сценарии, пуш-уведомления пользователю, служебные сообщения менеджерам.</w:t>
      </w:r>
    </w:p>
    <w:p>
      <w:pPr>
        <w:pStyle w:val="BodyCustom"/>
        <w:spacing w:after="40"/>
        <w:ind w:left="340" w:hanging="227"/>
      </w:pPr>
      <w:r>
        <w:t>• Telegram WebApp: интерфейс клиента - фильтры, каталог, карточки авто, новости, кабинет, поддержка.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Админка: загрузка автомобилей, управление статусами, очередь лидов, контент, аналитика, спрос по фильтрам.</w:t>
      </w:r>
    </w:p>
    <w:p>
      <w:pPr>
        <w:pStyle w:val="BodyCustom"/>
        <w:spacing w:after="40"/>
        <w:ind w:left="340" w:hanging="227"/>
      </w:pPr>
      <w:r>
        <w:t>• База данных: пользователи, фильтры, авто, избранное, события, уведомления, менеджеры, контент.</w:t>
      </w:r>
    </w:p>
    <w:p>
      <w:pPr>
        <w:pStyle w:val="Heading1Custom"/>
        <w:spacing w:before="12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5. Роли в системе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3345"/>
      </w:tblGrid>
      <w:tr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Роль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Что делает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Зачем это важно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Пользователь</w:t>
            </w:r>
          </w:p>
        </w:tc>
        <w:tc>
          <w:tcPr>
            <w:tcW w:type="dxa" w:w="39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Сохраняет фильтры, просматривает каталог, добавляет авто в избранное, читает новости, связывается с менеджером.</w:t>
            </w:r>
          </w:p>
        </w:tc>
        <w:tc>
          <w:tcPr>
            <w:tcW w:type="dxa" w:w="33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Создает сигнал спроса и конвертируется в лид или в сделку.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Менеджер</w:t>
            </w:r>
          </w:p>
        </w:tc>
        <w:tc>
          <w:tcPr>
            <w:tcW w:type="dxa" w:w="39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Обрабатывает горячие фильтры и обращения, консультирует, отвечает на запросы из приложения.</w:t>
            </w:r>
          </w:p>
        </w:tc>
        <w:tc>
          <w:tcPr>
            <w:tcW w:type="dxa" w:w="33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Быстро переводит намерение пользователя в диалог и продажу.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Менеджер в Китае</w:t>
            </w:r>
          </w:p>
        </w:tc>
        <w:tc>
          <w:tcPr>
            <w:tcW w:type="dxa" w:w="39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Смотрит спрос по фильтрам, подбирает похожие предложения, загружает интересные варианты в каталог.</w:t>
            </w:r>
          </w:p>
        </w:tc>
        <w:tc>
          <w:tcPr>
            <w:tcW w:type="dxa" w:w="33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Формирует релевантное предложение под живой спрос.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Администратор</w:t>
            </w:r>
          </w:p>
        </w:tc>
        <w:tc>
          <w:tcPr>
            <w:tcW w:type="dxa" w:w="396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Управляет правами, аналитикой, контентом, статусами, качеством базы авто и правил уведомлений.</w:t>
            </w:r>
          </w:p>
        </w:tc>
        <w:tc>
          <w:tcPr>
            <w:tcW w:type="dxa" w:w="3345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Контролирует систему и масштабирование.</w:t>
            </w:r>
          </w:p>
        </w:tc>
      </w:tr>
    </w:tbl>
    <w:p>
      <w:pPr>
        <w:spacing w:after="40"/>
      </w:pPr>
    </w:p>
    <w:p>
      <w:pPr>
        <w:pStyle w:val="Heading1Custom"/>
        <w:spacing w:before="12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6. Информационная архитектура WebApp</w:t>
      </w:r>
    </w:p>
    <w:p>
      <w:pPr>
        <w:pStyle w:val="BodyCustom"/>
        <w:spacing w:after="40"/>
        <w:ind w:left="340" w:hanging="227"/>
      </w:pPr>
      <w:r>
        <w:t>1. Главный экран SuperApp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2. Подбор по фильтру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3. Все авто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4. Карточка автомобиля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5. Избранное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6. Новости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7. Личный кабинет</w:t>
      </w:r>
    </w:p>
    <w:p>
      <w:pPr>
        <w:pStyle w:val="BodyCustom"/>
        <w:spacing w:after="40"/>
        <w:ind w:left="340" w:hanging="227"/>
      </w:pPr>
      <w:r>
        <w:t>8. О компании</w:t>
      </w:r>
    </w:p>
    <w:p>
      <w:pPr>
        <w:pStyle w:val="BodyCustom"/>
        <w:spacing w:after="40"/>
        <w:ind w:left="340" w:hanging="227"/>
      </w:pPr>
      <w:r>
        <w:t>9. Поддержка</w:t>
      </w:r>
    </w:p>
    <w:p>
      <w:pPr>
        <w:pStyle w:val="Heading1Custom"/>
        <w:spacing w:before="120" w:after="80" w:line="276" w:lineRule="auto"/>
      </w:pPr>
      <w:r>
        <w:t>7. Главный экран SuperApp</w:t>
      </w:r>
    </w:p>
    <w:p>
      <w:pPr>
        <w:pStyle w:val="BodyCustom"/>
        <w:spacing w:before="0" w:after="80" w:line="276" w:lineRule="auto"/>
      </w:pPr>
      <w:r>
        <w:t>Главный экран должен быть не просто витриной, а хабом SuperApp: точкой входа, из которой пользователь быстро понимает ценность сервиса, видит актуальную информацию и переходит в нужный раздел без лишних шагов.</w:t>
      </w:r>
    </w:p>
    <w:p>
      <w:pPr>
        <w:pStyle w:val="BodyCustom"/>
        <w:spacing w:after="40"/>
        <w:ind w:left="340" w:hanging="227"/>
      </w:pPr>
      <w:r>
        <w:t>Верхняя часть экрана - баннерная зона. Это может быть горизонтальная карусель или 1-3 ротационных баннера. Через нее публикуются новости, важные обновления, выгодные предложения, новые поступления и другие ключевые сообщения. Баннеры должны легко обновляться из админки.</w:t>
      </w:r>
    </w:p>
    <w:p>
      <w:pPr>
        <w:pStyle w:val="BodyCustom"/>
        <w:spacing w:after="40"/>
        <w:ind w:left="340" w:hanging="227"/>
      </w:pPr>
      <w:r>
        <w:t>Ниже баннеров должен идти основной модульный блок в плиточном формате. Плитки - это точки входа в функции SuperApp. В первой версии в плитках размещаются текущие разделы приложения: Подбор по фильтру, Все авто, Избранное, Новости, Личный кабинет, О компании, Поддержка.</w:t>
      </w:r>
    </w:p>
    <w:p>
      <w:pPr>
        <w:pStyle w:val="BodyCustom"/>
        <w:spacing w:after="40"/>
        <w:ind w:left="340" w:hanging="227"/>
      </w:pPr>
      <w:r>
        <w:t>Логика плиток должна быть масштабируемой: одинаковый визуальный паттерн, иконка, название, короткое пояснение и понятный tap-target. Это нужно для того, чтобы в дальнейшем можно было без переработки главного экрана добавлять новые расширения и функции приложения.</w:t>
      </w:r>
    </w:p>
    <w:p>
      <w:pPr>
        <w:pStyle w:val="BodyCustom"/>
        <w:spacing w:before="120" w:after="80" w:line="276" w:lineRule="auto"/>
      </w:pPr>
      <w:r>
        <w:t>Рекомендуемая структура первого экрана: 1) баннеры сверху; 2) сетка ключевых модулей; 3) блок «Новые поступления» или «Горячие предложения»; 4) блок доверия - отзывы, недавно переданные авто, цифры по привезенным автомобилям.</w:t>
      </w:r>
    </w:p>
    <w:p>
      <w:pPr>
        <w:pStyle w:val="BodyCustom"/>
        <w:spacing w:before="0" w:after="80" w:line="276" w:lineRule="auto"/>
      </w:pPr>
      <w:r>
        <w:t>Важно: будущие расширения должны учитываться только как архитектурный резерв. В текущую MVP-спецификацию не нужно добавлять отдельные будущие сервисы, но главный экран сразу должен проектироваться как масштабируемая супер-структура.</w:t>
      </w:r>
    </w:p>
    <w:p>
      <w:pPr>
        <w:pStyle w:val="Heading2Custom"/>
        <w:spacing w:before="60" w:after="60" w:line="276" w:lineRule="auto"/>
      </w:pPr>
      <w:r>
        <w:rPr>
          <w:rFonts w:ascii="Aptos" w:hAnsi="Aptos" w:eastAsia="Aptos"/>
          <w:b/>
          <w:i w:val="0"/>
          <w:color w:val="244061"/>
          <w:sz w:val="25"/>
        </w:rPr>
        <w:t>8.1. Ограничение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У одного пользователя может быть до двух активных фильтров. Это сохраняет фокус и делает аналитику спроса чище.</w:t>
      </w:r>
    </w:p>
    <w:p>
      <w:pPr>
        <w:pStyle w:val="Heading2Custom"/>
        <w:spacing w:before="60" w:after="60" w:line="276" w:lineRule="auto"/>
      </w:pPr>
      <w:r>
        <w:rPr>
          <w:rFonts w:ascii="Aptos" w:hAnsi="Aptos" w:eastAsia="Aptos"/>
          <w:b/>
          <w:i w:val="0"/>
          <w:color w:val="244061"/>
          <w:sz w:val="25"/>
        </w:rPr>
        <w:t>8.2. Поля фильтра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57"/>
        <w:gridCol w:w="5216"/>
      </w:tblGrid>
      <w:tr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Поле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Тип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Правило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Название фильтра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Текст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Необязательное. Если пусто - генерируется автоматически.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Марка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Обязательный поиск по справочнику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Список брендов должен быть предзагружен, поддерживать поиск по буквам.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Модель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Поиск по справочнику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Список зависит от выбранной марки.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Год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Диапазон от / до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Если указан только минимальный год, искать авто не старше него.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Бюджет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До или от - до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Для уведомлений цена не должна превышать верхнюю границу.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Тип двигателя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Мультивыбор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Бензин, дизель, гибрид, электро, неважно.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Обьем двигателя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Опционально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Применяется только для ДВС.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Привод, коробка, кузов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Выбор / мультивыбор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Учитывать только если пользователь задал явно.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Цвет кузова и салона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Мультивыбор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Не использовать как жесткий стоп-фактор, если речь о рекомендациях.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Пробег / только новые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Поле + чекбокс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Для новых авто можно задавать режим «только новые».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Город клиента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Список или ввод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Нужен для логистики и аналитики.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Степень готовности</w:t>
            </w:r>
          </w:p>
        </w:tc>
        <w:tc>
          <w:tcPr>
            <w:tcW w:type="dxa" w:w="175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Радио-кнопки</w:t>
            </w:r>
          </w:p>
        </w:tc>
        <w:tc>
          <w:tcPr>
            <w:tcW w:type="dxa" w:w="52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Просто смотрю / Планирую покупку / Готов купить сейчас.</w:t>
            </w:r>
          </w:p>
        </w:tc>
      </w:tr>
    </w:tbl>
    <w:p>
      <w:pPr>
        <w:spacing w:after="40"/>
      </w:pPr>
    </w:p>
    <w:p>
      <w:pPr>
        <w:pStyle w:val="Heading2Custom"/>
        <w:spacing w:before="60" w:after="60" w:line="276" w:lineRule="auto"/>
      </w:pPr>
      <w:r>
        <w:rPr>
          <w:rFonts w:ascii="Aptos" w:hAnsi="Aptos" w:eastAsia="Aptos"/>
          <w:b/>
          <w:i w:val="0"/>
          <w:color w:val="244061"/>
          <w:sz w:val="25"/>
        </w:rPr>
        <w:t>8.3. Поведение поиска по маркам и моделям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Справочник брендов должен быть предзагружен для европейских и китайских марок.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Поле поиска работает как instant search: пользователь вводит первую букву - список сокращается, вводит вторую - список уточняется.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Нужно поддержать синонимы и разные написания моделей, если они могут встречаться в контенте.</w:t>
      </w:r>
    </w:p>
    <w:p>
      <w:pPr>
        <w:pStyle w:val="Heading2Custom"/>
        <w:spacing w:before="60" w:after="60" w:line="276" w:lineRule="auto"/>
      </w:pPr>
      <w:r>
        <w:rPr>
          <w:rFonts w:ascii="Aptos" w:hAnsi="Aptos" w:eastAsia="Aptos"/>
          <w:b/>
          <w:i w:val="0"/>
          <w:color w:val="244061"/>
          <w:sz w:val="25"/>
        </w:rPr>
        <w:t>8.4. Классификация фильтра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5046"/>
      </w:tblGrid>
      <w:tr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Выбор пользователя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Класс лида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Приоритет в админке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Просто смотрю</w:t>
            </w:r>
          </w:p>
        </w:tc>
        <w:tc>
          <w:tcPr>
            <w:tcW w:type="dxa" w:w="147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Cold</w:t>
            </w:r>
          </w:p>
        </w:tc>
        <w:tc>
          <w:tcPr>
            <w:tcW w:type="dxa" w:w="504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Низкий. Нужны только точные уведомления и мягкий прогрев.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Планирую покупку</w:t>
            </w:r>
          </w:p>
        </w:tc>
        <w:tc>
          <w:tcPr>
            <w:tcW w:type="dxa" w:w="147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Warm</w:t>
            </w:r>
          </w:p>
        </w:tc>
        <w:tc>
          <w:tcPr>
            <w:tcW w:type="dxa" w:w="504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Средний. Нужны рекомендации и касания менеджера по сильным совпадениям.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Готов купить сейчас</w:t>
            </w:r>
          </w:p>
        </w:tc>
        <w:tc>
          <w:tcPr>
            <w:tcW w:type="dxa" w:w="1474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Hot</w:t>
            </w:r>
          </w:p>
        </w:tc>
        <w:tc>
          <w:tcPr>
            <w:tcW w:type="dxa" w:w="504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Высокий. Нужен моментальный триггер в служебный чат и SLA на обработку.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33"/>
      </w:tblGrid>
      <w:tr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r>
              <w:t>Статус</w:t>
            </w:r>
          </w:p>
        </w:tc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r>
              <w:t>Что означает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Новая</w:t>
            </w:r>
          </w:p>
        </w:tc>
        <w:tc>
          <w:tcPr>
            <w:tcW w:type="dxa" w:w="663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Пользователь создал горячий фильтр, написал менеджеру или оставил обращение через приложение.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В обработке</w:t>
            </w:r>
          </w:p>
        </w:tc>
        <w:tc>
          <w:tcPr>
            <w:tcW w:type="dxa" w:w="663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Менеджер уже связался с пользователем или пытается это сделать.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Ожидает ответа клиента</w:t>
            </w:r>
          </w:p>
        </w:tc>
        <w:tc>
          <w:tcPr>
            <w:tcW w:type="dxa" w:w="663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Менеджер отправил сообщение или сделал звонок, но ответа пока нет.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Квалифицирована</w:t>
            </w:r>
          </w:p>
        </w:tc>
        <w:tc>
          <w:tcPr>
            <w:tcW w:type="dxa" w:w="663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Потребность подтверждена, пользователь заинтересован и диалог продолжается.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Закрыта успешно</w:t>
            </w:r>
          </w:p>
        </w:tc>
        <w:tc>
          <w:tcPr>
            <w:tcW w:type="dxa" w:w="663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Обращение доведено до сделки, брони или следующего согласованного шага.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Закрыта без результата</w:t>
            </w:r>
          </w:p>
        </w:tc>
        <w:tc>
          <w:tcPr>
            <w:tcW w:type="dxa" w:w="663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Пользователь передумал, не вышел на связь или запрос неактуален.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Отменено</w:t>
            </w:r>
          </w:p>
        </w:tc>
        <w:tc>
          <w:tcPr>
            <w:tcW w:type="dxa" w:w="663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Клиент передумал или услуга не была оплачена.</w:t>
            </w:r>
          </w:p>
        </w:tc>
      </w:tr>
    </w:tbl>
    <w:p>
      <w:pPr>
        <w:spacing w:after="40"/>
      </w:pPr>
    </w:p>
    <w:p>
      <w:pPr>
        <w:pStyle w:val="Heading1Custom"/>
        <w:spacing w:before="120" w:after="80" w:line="276" w:lineRule="auto"/>
      </w:pPr>
      <w:r>
        <w:t>9. Каталог «Все авто»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Каталог нужен для самостоятельного просмотра и как витрина доверия. При этом он должен работать вместе с личными фильтрами пользователя.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Отдельные каталоговые фильтры не должны менять личные фильтры пользователя.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Сортировки: по дате добавления, по цене, по популярности.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На карточках в списке отображать только ключевое: фото, название, год, двигатель, привод, статус, цена под ключ.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Если у пользователя есть фильтр, на карточке показывать бейдж совпадения: «Идеально подходит» или «Почти подходит».</w:t>
      </w:r>
    </w:p>
    <w:p>
      <w:pPr>
        <w:pStyle w:val="Heading2Custom"/>
        <w:spacing w:before="60" w:after="60" w:line="276" w:lineRule="auto"/>
      </w:pPr>
      <w:r>
        <w:t>9.1. Рекомендованный блок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Вверху каталога должен быть блок «Рекомендовано для вас» на 3-5 машин. Он строится не по жесткому совпадению, а по проценту близости к сохраненным фильтрам.</w:t>
      </w:r>
    </w:p>
    <w:p>
      <w:pPr>
        <w:pStyle w:val="Heading1Custom"/>
        <w:spacing w:before="120" w:after="80" w:line="276" w:lineRule="auto"/>
      </w:pPr>
      <w:r>
        <w:t>10. Карточка автомобиля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Галерея фото, видео, ключевая цена, статус, срок поставки, основные характеристики.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Описание 2-4 абзаца: состояние, особенности, кому подходит, чем выгоден экземпляр.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Социальное доказательство: сколько машин уже привезено, отзывы, кейсы, возможно счетчик просмотров и избранного.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CTA-кнопки: написать в Telegram, позвонить, добавить в избранное, заказать похожую машину.</w:t>
      </w:r>
    </w:p>
    <w:p>
      <w:pPr>
        <w:pStyle w:val="Heading2Custom"/>
        <w:spacing w:before="60" w:after="60" w:line="276" w:lineRule="auto"/>
      </w:pPr>
      <w:r>
        <w:t>10.1. Важное правило по цене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Если используется несколько цен, нужно четко разделить: цена в Китае, стоимость до порта отгрузки, цена под ключ в Казахстане. Основной ценой для пользователя всегда должна быть «цена под ключ».</w:t>
      </w:r>
    </w:p>
    <w:p>
      <w:pPr>
        <w:pStyle w:val="Heading1Custom"/>
        <w:spacing w:before="120" w:after="80" w:line="276" w:lineRule="auto"/>
      </w:pPr>
      <w:r>
        <w:t>11. Избранное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Избранное - это не просто удобство пользователя, а дополнительный сигнал намерения.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Показывать список сохраненных авто с быстрым переходом в карточку.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Фиксировать событие добавления и удаления из избранного.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Учитывать избранное в lead scoring и аналитике интереса.</w:t>
      </w:r>
    </w:p>
    <w:p>
      <w:pPr>
        <w:pStyle w:val="Heading1Custom"/>
        <w:spacing w:before="120" w:after="80" w:line="276" w:lineRule="auto"/>
      </w:pPr>
      <w:r>
        <w:t>12. Новости и доверительный контент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Новости компании и рынка.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Кейсы: привезли, передали клиенту, недавно продали.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Полезный контент: сравнения, изменения правил ввоза, обзоры спроса.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Формат отдельной новости: обложка, заголовок, дата, превью, полный материал.</w:t>
      </w:r>
    </w:p>
    <w:p>
      <w:pPr>
        <w:pStyle w:val="Heading1Custom"/>
        <w:spacing w:before="120" w:after="80" w:line="276" w:lineRule="auto"/>
      </w:pPr>
      <w:r>
        <w:t>13. Личный кабинет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Мои фильтры: просмотр, редактирование, включение / выключение уведомлений, удаление.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Избранные авто.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Мои данные: имя, телефон, город, комментарий.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История взаимодействий: просмотренные авто, на какие карточки нажимал «Связаться».</w:t>
      </w:r>
    </w:p>
    <w:p>
      <w:pPr>
        <w:pStyle w:val="Heading1Custom"/>
        <w:spacing w:before="120" w:after="80" w:line="276" w:lineRule="auto"/>
      </w:pPr>
      <w:r>
        <w:t>14. Поддержка и О компании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Поддержка: Telegram, телефон, FAQ.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О компании: кто вы, опыт, география, цифры, партнеры, отзывы.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Оба раздела нужны для доверия и снижения барьера перед обращением.</w:t>
      </w:r>
    </w:p>
    <w:p>
      <w:pPr>
        <w:pStyle w:val="Heading1Custom"/>
        <w:spacing w:before="120" w:after="80" w:line="276" w:lineRule="auto"/>
      </w:pPr>
      <w:r>
        <w:t>15. Логика сопоставления фильтров и автомобилей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Нужно разделить две логики: жесткое совпадение для уведомлений и мягкое совпадение для рекомендаций.</w:t>
      </w:r>
    </w:p>
    <w:p>
      <w:pPr>
        <w:pStyle w:val="Heading2Custom"/>
        <w:spacing w:before="60" w:after="60" w:line="276" w:lineRule="auto"/>
      </w:pPr>
      <w:r>
        <w:t>15.1. Жесткое совпадение для уведомлений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Марка обязана совпадать, если указана.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Модель обязана совпадать, если указана.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Цена не может быть выше верхней границы бюджета.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Год должен попадать в заданный диапазон.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Если включен режим «только новые», б/у авто не уведомлять.</w:t>
      </w:r>
    </w:p>
    <w:p>
      <w:pPr>
        <w:pStyle w:val="Heading2Custom"/>
        <w:spacing w:before="60" w:after="60" w:line="276" w:lineRule="auto"/>
      </w:pPr>
      <w:r>
        <w:t>15.2. Мягкое совпадение для рекомендаций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3118"/>
      </w:tblGrid>
      <w:tr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Критерий</w:t>
            </w:r>
          </w:p>
        </w:tc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Вес</w:t>
            </w:r>
          </w:p>
        </w:tc>
      </w:tr>
      <w:tr>
        <w:tc>
          <w:tcPr>
            <w:tcW w:type="dxa" w:w="57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Марка совпадает</w:t>
            </w:r>
          </w:p>
        </w:tc>
        <w:tc>
          <w:tcPr>
            <w:tcW w:type="dxa" w:w="311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30</w:t>
            </w:r>
          </w:p>
        </w:tc>
      </w:tr>
      <w:tr>
        <w:tc>
          <w:tcPr>
            <w:tcW w:type="dxa" w:w="57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Модель совпадает</w:t>
            </w:r>
          </w:p>
        </w:tc>
        <w:tc>
          <w:tcPr>
            <w:tcW w:type="dxa" w:w="311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30</w:t>
            </w:r>
          </w:p>
        </w:tc>
      </w:tr>
      <w:tr>
        <w:tc>
          <w:tcPr>
            <w:tcW w:type="dxa" w:w="57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Бюджет подходит</w:t>
            </w:r>
          </w:p>
        </w:tc>
        <w:tc>
          <w:tcPr>
            <w:tcW w:type="dxa" w:w="311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20</w:t>
            </w:r>
          </w:p>
        </w:tc>
      </w:tr>
      <w:tr>
        <w:tc>
          <w:tcPr>
            <w:tcW w:type="dxa" w:w="57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Тип кузова совпадает</w:t>
            </w:r>
          </w:p>
        </w:tc>
        <w:tc>
          <w:tcPr>
            <w:tcW w:type="dxa" w:w="311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10</w:t>
            </w:r>
          </w:p>
        </w:tc>
      </w:tr>
      <w:tr>
        <w:tc>
          <w:tcPr>
            <w:tcW w:type="dxa" w:w="57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Тип двигателя совпадает</w:t>
            </w:r>
          </w:p>
        </w:tc>
        <w:tc>
          <w:tcPr>
            <w:tcW w:type="dxa" w:w="311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5</w:t>
            </w:r>
          </w:p>
        </w:tc>
      </w:tr>
      <w:tr>
        <w:tc>
          <w:tcPr>
            <w:tcW w:type="dxa" w:w="57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Привод совпадает</w:t>
            </w:r>
          </w:p>
        </w:tc>
        <w:tc>
          <w:tcPr>
            <w:tcW w:type="dxa" w:w="311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3</w:t>
            </w:r>
          </w:p>
        </w:tc>
      </w:tr>
      <w:tr>
        <w:tc>
          <w:tcPr>
            <w:tcW w:type="dxa" w:w="57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Цвет кузова / салона совпадает</w:t>
            </w:r>
          </w:p>
        </w:tc>
        <w:tc>
          <w:tcPr>
            <w:tcW w:type="dxa" w:w="311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Интерпретация рейтинга: 85-100% - идеальное совпадение, 65-84% - сильная рекомендация, 45-64% - допустимая рекомендация, ниже 45% - не показывать в персональном блоке.</w:t>
      </w:r>
    </w:p>
    <w:p>
      <w:pPr>
        <w:pStyle w:val="Heading1Custom"/>
        <w:spacing w:before="120" w:after="80" w:line="276" w:lineRule="auto"/>
      </w:pPr>
      <w:r>
        <w:t>16. Уведомления и антиспам-правила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Не отправлять повторное уведомление по одному и тому же авто одному и тому же фильтру более одного раза.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Если авто изменилось несущественно, не считать это новым предложением.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Если пользователь выключил уведомления по фильтру, пуши не отправлять, но рекомендации в каталоге можно оставить.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Напоминания неактивному пользователю делать редко и только при наличии новых или близких предложений.</w:t>
      </w:r>
    </w:p>
    <w:p>
      <w:pPr>
        <w:pStyle w:val="Heading2Custom"/>
        <w:spacing w:before="60" w:after="60" w:line="276" w:lineRule="auto"/>
      </w:pPr>
      <w:r>
        <w:t>16.1. Уведомления менеджерам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Создан новый hot-фильтр.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Hot-пользователь получил новое предложение.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Пользователь нажал «Связаться» по карточке авто.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Появился всплеск спроса по конкретной марке / бюджету / кузову.</w:t>
      </w:r>
    </w:p>
    <w:p>
      <w:pPr>
        <w:pStyle w:val="Heading1Custom"/>
        <w:spacing w:before="120" w:after="80" w:line="276" w:lineRule="auto"/>
      </w:pPr>
      <w:r>
        <w:t>17. Очередь лидов и lead scoring</w:t>
      </w:r>
    </w:p>
    <w:p>
      <w:pPr>
        <w:pStyle w:val="BodyCustom"/>
        <w:spacing w:before="0" w:after="80" w:line="276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>Чтобы менеджеры не ориентировались только на один признак «Готов купить сейчас», нужен суммарный рейтинг интереса.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098"/>
      </w:tblGrid>
      <w:tr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Сигнал</w:t>
            </w:r>
          </w:p>
        </w:tc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Баллы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Выбран статус «Просто смотрю»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Выбран статус «Планирую покупку»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40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Выбран статус «Готов купить сейчас»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80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Пользователь сохранил телефон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Добавил авто в избранное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Нажал «Связаться»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30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Открыл 3+ карточки за 7 дней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Открыл 5+ карточек за 14 дней</w:t>
            </w:r>
          </w:p>
        </w:tc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</w:t>
            </w:r>
          </w:p>
        </w:tc>
      </w:tr>
    </w:tbl>
    <w:p>
      <w:pPr>
        <w:spacing w:after="40"/>
      </w:pPr>
    </w:p>
    <w:p>
      <w:pPr>
        <w:pStyle w:val="BodyCustom"/>
        <w:spacing w:before="0" w:after="80" w:line="276" w:lineRule="auto"/>
      </w:pPr>
      <w:r>
        <w:t>Приоритет очереди: сначала hot-лиды, потом warm-лиды с высокой активностью, потом остальные.</w:t>
      </w:r>
    </w:p>
    <w:p>
      <w:pPr>
        <w:pStyle w:val="Heading1Custom"/>
        <w:spacing w:before="120" w:after="80" w:line="276" w:lineRule="auto"/>
      </w:pPr>
      <w:r>
        <w:t>18. Статусы автомобилей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381"/>
        <w:gridCol w:w="4422"/>
      </w:tblGrid>
      <w:tr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Статус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Где показывается</w:t>
            </w:r>
          </w:p>
        </w:tc>
        <w:tc>
          <w:tcPr>
            <w:tcW w:type="dxa" w:w="3324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Комментарий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 наличии</w:t>
            </w:r>
          </w:p>
        </w:tc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Да</w:t>
            </w:r>
          </w:p>
        </w:tc>
        <w:tc>
          <w:tcPr>
            <w:tcW w:type="dxa" w:w="442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Основной продающий статус.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 пути</w:t>
            </w:r>
          </w:p>
        </w:tc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Да</w:t>
            </w:r>
          </w:p>
        </w:tc>
        <w:tc>
          <w:tcPr>
            <w:tcW w:type="dxa" w:w="442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Показывать ориентировочный срок прибытия.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Бронь</w:t>
            </w:r>
          </w:p>
        </w:tc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Да</w:t>
            </w:r>
          </w:p>
        </w:tc>
        <w:tc>
          <w:tcPr>
            <w:tcW w:type="dxa" w:w="442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Показывать как ограниченно доступный вариант.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Продано</w:t>
            </w:r>
          </w:p>
        </w:tc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Да, в отдельном блоке или с плашкой</w:t>
            </w:r>
          </w:p>
        </w:tc>
        <w:tc>
          <w:tcPr>
            <w:tcW w:type="dxa" w:w="442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Использовать для доверия и эффекта дефицита.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Передано клиенту</w:t>
            </w:r>
          </w:p>
        </w:tc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Да, как кейс</w:t>
            </w:r>
          </w:p>
        </w:tc>
        <w:tc>
          <w:tcPr>
            <w:tcW w:type="dxa" w:w="442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Вместо фото авто можно показать фото вручения.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Скрыто</w:t>
            </w:r>
          </w:p>
        </w:tc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Нет</w:t>
            </w:r>
          </w:p>
        </w:tc>
        <w:tc>
          <w:tcPr>
            <w:tcW w:type="dxa" w:w="442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Технический статус, не виден пользователю.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Черновик</w:t>
            </w:r>
          </w:p>
        </w:tc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Нет</w:t>
            </w:r>
          </w:p>
        </w:tc>
        <w:tc>
          <w:tcPr>
            <w:tcW w:type="dxa" w:w="442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Только внутри админки до публикации.</w:t>
            </w:r>
          </w:p>
        </w:tc>
      </w:tr>
    </w:tbl>
    <w:p>
      <w:pPr>
        <w:spacing w:after="40"/>
      </w:pPr>
    </w:p>
    <w:p>
      <w:pPr>
        <w:pStyle w:val="Heading1Custom"/>
        <w:spacing w:before="120" w:after="80" w:line="276" w:lineRule="auto"/>
      </w:pPr>
      <w:r>
        <w:t>19. Админ-панель</w:t>
      </w:r>
    </w:p>
    <w:p>
      <w:pPr>
        <w:pStyle w:val="Heading2Custom"/>
        <w:spacing w:before="60" w:after="60" w:line="276" w:lineRule="auto"/>
      </w:pPr>
      <w:r>
        <w:t>19.1. Дашборд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Пользователи: всего, новые за день / неделю / месяц.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Фильтры: сколько создано, сколько активных, сколько hot.</w:t>
      </w:r>
    </w:p>
    <w:p>
      <w:pPr>
        <w:pStyle w:val="BodyCustom"/>
        <w:spacing w:after="40"/>
        <w:ind w:left="340" w:hanging="227"/>
      </w:pPr>
      <w:r>
        <w:t>• Лиды по фильтрам: новые, в работе, обработанные, закрытые.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Авто: опубликовано, в наличии, в пути, продано, скрыто.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События: просмотры карточек, избранное, клики по кнопке «Связаться», звонки.</w:t>
      </w:r>
    </w:p>
    <w:p>
      <w:pPr>
        <w:pStyle w:val="Heading2Custom"/>
        <w:spacing w:before="60" w:after="60" w:line="276" w:lineRule="auto"/>
      </w:pPr>
      <w:r>
        <w:t>19.2. Раздел «Спрос»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Топ марок, моделей, кузовов, типов двигателей.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Топ бюджетных диапазонов.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Горячий спрос по регионам.</w:t>
      </w:r>
    </w:p>
    <w:p>
      <w:pPr>
        <w:pStyle w:val="BodyCustom"/>
        <w:spacing w:after="40"/>
        <w:ind w:left="340" w:hanging="227"/>
      </w:pPr>
      <w:r>
        <w:t>• Отдельный слой аналитики: спрос по фильтрам, активности пользователей и обращениям по карточкам авто.</w:t>
      </w:r>
    </w:p>
    <w:p>
      <w:pPr>
        <w:pStyle w:val="Heading2Custom"/>
        <w:spacing w:before="60" w:after="60" w:line="276" w:lineRule="auto"/>
      </w:pPr>
      <w:r>
        <w:t>19.3. Очередь лидов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Сортировка: по score, по дате, по последней активности.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Быстрые действия: открыть Telegram, позвонить, изменить статус, назначить менеджера.</w:t>
      </w:r>
    </w:p>
    <w:p>
      <w:pPr>
        <w:pStyle w:val="Heading2Custom"/>
        <w:spacing w:before="60" w:after="60" w:line="276" w:lineRule="auto"/>
      </w:pPr>
      <w:r>
        <w:t>19.4. Мастер создания карточки автомобиля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1. Фото.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2. Видео.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3. Характеристики.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4. Цена и логистика.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5. Описание.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6. Публикация и статус.</w:t>
      </w:r>
    </w:p>
    <w:p>
      <w:pPr>
        <w:pStyle w:val="Heading1Custom"/>
        <w:spacing w:before="120" w:after="80" w:line="276" w:lineRule="auto"/>
      </w:pPr>
      <w:r>
        <w:t>20. Сущности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520"/>
      </w:tblGrid>
      <w:tr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Сущность</w:t>
            </w:r>
          </w:p>
        </w:tc>
        <w:tc>
          <w:tcPr>
            <w:tcW w:type="dxa" w:w="4986"/>
            <w:vAlign w:val="center"/>
            <w:shd w:fill="DCE6F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>Ключевые поля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User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telegram_id, username, name, phone, city, registration_date, last_seen_at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UserFilter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user_id, name, brand, model, year_from, year_to, budget_from, budget_to, engine_types, drivetrain, transmission, body_type, colors, mileage_max, purchase_intent, notifications_enabled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Vehicle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brand, model, generation, year, body_type, engine_type, engine_volume, power, drivetrain, transmission, mileage, body_color, interior_color, options, china_price, port_price, turnkey_price, delivery_eta, status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Favorite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user_id, vehicle_id, created_at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LeadQueueItem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user_id, source, readiness_level, score, status, assigned_manager_id, last_contact_at, comment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Notification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type, user_id, filter_id, vehicle_id, delivery_status, sent_at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Event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user_id, event_type, entity_type, entity_id, metadata, created_at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NewsPost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title, preview, body, cover_media, published_at, status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Manager</w:t>
            </w:r>
          </w:p>
        </w:tc>
        <w:tc>
          <w:tcPr>
            <w:tcW w:type="dxa" w:w="652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20" w:after="20"/>
            </w:pPr>
            <w:r/>
            <w:r>
              <w:rPr>
                <w:rFonts w:ascii="Aptos" w:hAnsi="Aptos" w:eastAsia="Aptos"/>
                <w:b w:val="0"/>
                <w:i w:val="0"/>
                <w:color w:val="1F1F1F"/>
                <w:sz w:val="19"/>
              </w:rPr>
              <w:t>name, telegram_username, role, is_active</w:t>
            </w:r>
          </w:p>
        </w:tc>
      </w:tr>
    </w:tbl>
    <w:p>
      <w:pPr>
        <w:spacing w:after="40"/>
      </w:pPr>
    </w:p>
    <w:p>
      <w:pPr>
        <w:pStyle w:val="Heading1Custom"/>
        <w:spacing w:before="120" w:after="80" w:line="276" w:lineRule="auto"/>
      </w:pPr>
      <w:r>
        <w:t>21. События и аналитика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Старт бота.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Открытие WebApp.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Создание / редактирование / удаление фильтра.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Смена степени готовности в фильтре.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Просмотр каталога.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Просмотр карточки авто.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Добавление в избранное.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Нажатие «Связаться» и «Позвонить».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Открытие новости.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Открытие раздела поддержки.</w:t>
      </w:r>
    </w:p>
    <w:p>
      <w:pPr>
        <w:pStyle w:val="BodyCustom"/>
        <w:spacing w:before="0" w:after="80" w:line="276" w:lineRule="auto"/>
      </w:pPr>
      <w:r>
        <w:t>Ключевые KPI MVP: доля пользователей, создавших фильтр; доля hot-фильтров; CTR уведомлений; доля карточек с переходом в контакт; среднее время реакции менеджера.</w:t>
      </w:r>
    </w:p>
    <w:p>
      <w:pPr>
        <w:pStyle w:val="Heading1Custom"/>
        <w:spacing w:before="120" w:after="80" w:line="276" w:lineRule="auto"/>
      </w:pPr>
      <w:r>
        <w:t>22. Нефункциональные требования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Быстрая загрузка WebApp и каталогов.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Нормальная работа на мобильных экранах внутри Telegram.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Поддержка мультимедиа без перегруза интерфейса.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Админка должна позволять массово загружать и редактировать автомобили.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Все важные действия пользователя должны логироваться как события.</w:t>
      </w:r>
    </w:p>
    <w:p>
      <w:pPr>
        <w:pStyle w:val="Heading1Custom"/>
        <w:spacing w:before="120" w:after="80" w:line="276" w:lineRule="auto"/>
      </w:pPr>
      <w:r>
        <w:t>23. Критерии готовности MVP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1. Пользователь может зайти из Telegram в WebApp и создать хотя бы один фильтр.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2. Фильтр сохраняется, редактируется, отключается и удаляется.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3. Hot-фильтр попадает в очередь менеджеров.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4. Каталог автомобилей отображается с фильтрами и сортировками.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5. Карточка автомобиля содержит медиа, характеристики, цену, статус и кнопки действий.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6. Пользователь может добавить авто в избранное.</w:t>
      </w:r>
    </w:p>
    <w:p>
      <w:pPr>
        <w:pStyle w:val="BodyCustom"/>
        <w:spacing w:after="40"/>
        <w:ind w:left="340" w:hanging="227"/>
      </w:pPr>
      <w:r>
        <w:t>7. Менеджер видит лиды в админке.</w:t>
      </w:r>
    </w:p>
    <w:p>
      <w:pPr>
        <w:pStyle w:val="BodyCustom"/>
        <w:spacing w:after="40"/>
        <w:ind w:left="340" w:hanging="227"/>
      </w:pPr>
      <w:r>
        <w:t>8. Система умеет отправлять уведомления пользователю и менеджеру.</w:t>
      </w:r>
    </w:p>
    <w:p>
      <w:pPr>
        <w:pStyle w:val="BodyCustom"/>
        <w:spacing w:after="40"/>
        <w:ind w:left="340" w:hanging="227"/>
      </w:pPr>
      <w:r>
        <w:t>9. На дашборде доступны базовые метрики.</w:t>
      </w:r>
    </w:p>
    <w:p>
      <w:r>
        <w:br w:type="page"/>
      </w:r>
    </w:p>
    <w:p>
      <w:pPr>
        <w:pStyle w:val="Heading1Custom"/>
        <w:spacing w:before="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Приложение A. Готовый сжатый бриф для Antygravity / Stitch</w:t>
      </w:r>
    </w:p>
    <w:p>
      <w:pPr>
        <w:pStyle w:val="BodyCustom"/>
        <w:spacing w:before="0" w:after="100" w:line="276" w:lineRule="auto"/>
        <w:ind w:left="113" w:right="113"/>
      </w:pPr>
      <w:r>
        <w:t>Сделай Telegram-бота и Telegram WebApp для сервиса «Авто из Китая». Цель MVP: собирать аудиторию, разделять зрителей и реальных покупателей, показывать каталог автомобилей и отправлять точные уведомления по сохраненным фильтрам. Главный экран должен быть реализован как масштабируемый хаб SuperApp: сверху баннеры для новостей и важных сообщений, ниже плиточная сетка основных функций приложения. В приложении должны быть экраны: Главный экран SuperApp, Подбор по фильтру, Все авто, Карточка автомобиля, Избранное, Новости, Личный кабинет, О компании, Поддержка. У одного пользователя может быть до двух активных фильтров. В фильтре должны быть: название, марка, модель, год от/до, бюджет, двигатель, обьем двигателя, привод, коробка, тип кузова, цвет кузова, цвет салона, пробег, город, степень готовности к покупке. Степень готовности: Просто смотрю / Планирую покупку / Готов купить сейчас. Марки и модели должны браться из предзагруженного справочника с instant search по буквам.</w:t>
      </w:r>
    </w:p>
    <w:p>
      <w:pPr>
        <w:pStyle w:val="BodyCustom"/>
        <w:spacing w:before="0" w:after="100" w:line="276" w:lineRule="auto"/>
        <w:ind w:left="113" w:right="113"/>
      </w:pPr>
      <w:r>
        <w:rPr>
          <w:rFonts w:ascii="Aptos" w:hAnsi="Aptos" w:eastAsia="Aptos"/>
          <w:b w:val="0"/>
          <w:i w:val="0"/>
          <w:color w:val="1F1F1F"/>
          <w:sz w:val="21"/>
        </w:rPr>
        <w:t>Каталог должен уметь показывать все автомобили, фильтроваться и сортироваться. Если у пользователя есть фильтры, нужно показывать блок «Рекомендовано для вас» и бейдж совпадения на карточках. Для уведомлений использовать жесткое совпадение: марка, модель, бюджет, год. Для рекомендаций использовать мягкий рейтинг совпадения.</w:t>
      </w:r>
    </w:p>
    <w:p>
      <w:pPr>
        <w:pStyle w:val="BodyCustom"/>
        <w:spacing w:before="0" w:after="100" w:line="276" w:lineRule="auto"/>
        <w:ind w:left="113" w:right="113"/>
      </w:pPr>
      <w:r>
        <w:rPr>
          <w:rFonts w:ascii="Aptos" w:hAnsi="Aptos" w:eastAsia="Aptos"/>
          <w:b w:val="0"/>
          <w:i w:val="0"/>
          <w:color w:val="1F1F1F"/>
          <w:sz w:val="21"/>
        </w:rPr>
        <w:t>Карточка автомобиля должна содержать: фото, видео, характеристики, цену в Китае, стоимость до порта, цену под ключ в Казахстане, статус, описание, отзывы/социальное доказательство, кнопки «Написать», «Позвонить», «Добавить в избранное», «Заказать похожую машину». Статусы авто: Черновик, В наличии, В пути, Бронь, Продано, Передано клиенту, Скрыто.</w:t>
      </w:r>
    </w:p>
    <w:p>
      <w:pPr>
        <w:pStyle w:val="BodyCustom"/>
        <w:spacing w:before="0" w:after="100" w:line="276" w:lineRule="auto"/>
        <w:ind w:left="113" w:right="113"/>
      </w:pPr>
      <w:r>
        <w:t>Сделай админку с разделами: Дашборд, Очередь лидов, Автомобили, Новости, Спрос, Настройки. В очереди лидов должен быть приоритет: сначала hot, потом warm, потом cold. Нужен lead scoring по действиям пользователя. Система должна отправлять уведомления менеджерам при создании hot-фильтра, при нажатии «Связаться», при появлении сильного совпадения для hot-лида.</w:t>
      </w:r>
    </w:p>
    <w:p>
      <w:pPr>
        <w:pStyle w:val="BodyCustom"/>
        <w:spacing w:before="0" w:after="100" w:line="276" w:lineRule="auto"/>
        <w:ind w:left="113" w:right="113"/>
      </w:pPr>
      <w:r>
        <w:t>Основные сущности: User, UserFilter, Vehicle, Favorite, Notification, Event, NewsPost, Manager. Все действия пользователя логировать как события. Дизайн - современный, чистый, мобильный, быстрый, ориентированный на Telegram WebApp.</w:t>
      </w:r>
    </w:p>
    <w:p>
      <w:pPr>
        <w:pStyle w:val="Heading1Custom"/>
        <w:spacing w:before="120" w:after="80" w:line="276" w:lineRule="auto"/>
      </w:pPr>
      <w:r>
        <w:rPr>
          <w:rFonts w:ascii="Aptos" w:hAnsi="Aptos" w:eastAsia="Aptos"/>
          <w:b/>
          <w:i w:val="0"/>
          <w:color w:val="17365D"/>
          <w:sz w:val="30"/>
        </w:rPr>
        <w:t>Приложение B. Что я бы не советовал делать в первой версии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Не строить сразу GPS, документы и встроенные платежи, пока не проверен базовый спрос.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Не делать слишком много уведомлений без антиспам-правил.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Не позволять пользователю создавать много фильтров - это ухудшит качество сигналов.</w:t>
      </w:r>
    </w:p>
    <w:p>
      <w:pPr>
        <w:pStyle w:val="BodyCustom"/>
        <w:spacing w:after="40"/>
        <w:ind w:left="340" w:hanging="227"/>
      </w:pPr>
      <w:r>
        <w:rPr>
          <w:rFonts w:ascii="Aptos" w:hAnsi="Aptos" w:eastAsia="Aptos"/>
          <w:b w:val="0"/>
          <w:i w:val="0"/>
          <w:color w:val="1F1F1F"/>
          <w:sz w:val="21"/>
        </w:rPr>
        <w:t>• Не прятать аналитику спроса: именно она делает проект сильнее обычного каталога.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F7F7F"/>
        <w:sz w:val="17"/>
      </w:rPr>
      <w:t>Авто из Китая - продуктовая спецификация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rPr>
      <w:rFonts w:ascii="Aptos" w:hAnsi="Aptos" w:eastAsia="Aptos"/>
      <w:b w:val="0"/>
      <w:color w:val="1F1F1F"/>
      <w:sz w:val="21"/>
    </w:rPr>
  </w:style>
  <w:style w:type="paragraph" w:customStyle="1" w:styleId="SmallCustom">
    <w:name w:val="SmallCustom"/>
    <w:basedOn w:val="Normal"/>
    <w:rPr>
      <w:rFonts w:ascii="Aptos" w:hAnsi="Aptos" w:eastAsia="Aptos"/>
      <w:b w:val="0"/>
      <w:color w:val="5B6573"/>
      <w:sz w:val="18"/>
    </w:rPr>
  </w:style>
  <w:style w:type="paragraph" w:customStyle="1" w:styleId="TitleCustom">
    <w:name w:val="TitleCustom"/>
    <w:basedOn w:val="Title"/>
    <w:rPr>
      <w:rFonts w:ascii="Aptos" w:hAnsi="Aptos" w:eastAsia="Aptos"/>
      <w:b/>
      <w:color w:val="17365D"/>
      <w:sz w:val="48"/>
    </w:rPr>
  </w:style>
  <w:style w:type="paragraph" w:customStyle="1" w:styleId="SubtitleCustom">
    <w:name w:val="SubtitleCustom"/>
    <w:basedOn w:val="Subtitle"/>
    <w:rPr>
      <w:rFonts w:ascii="Aptos" w:hAnsi="Aptos" w:eastAsia="Aptos"/>
      <w:b w:val="0"/>
      <w:color w:val="4F81BD"/>
      <w:sz w:val="23"/>
    </w:rPr>
  </w:style>
  <w:style w:type="paragraph" w:customStyle="1" w:styleId="Heading1Custom">
    <w:name w:val="Heading1Custom"/>
    <w:basedOn w:val="Heading1"/>
    <w:rPr>
      <w:rFonts w:ascii="Aptos" w:hAnsi="Aptos" w:eastAsia="Aptos"/>
      <w:b/>
      <w:color w:val="17365D"/>
      <w:sz w:val="30"/>
    </w:rPr>
  </w:style>
  <w:style w:type="paragraph" w:customStyle="1" w:styleId="Heading2Custom">
    <w:name w:val="Heading2Custom"/>
    <w:basedOn w:val="Heading2"/>
    <w:rPr>
      <w:rFonts w:ascii="Aptos" w:hAnsi="Aptos" w:eastAsia="Aptos"/>
      <w:b/>
      <w:color w:val="244061"/>
      <w:sz w:val="25"/>
    </w:rPr>
  </w:style>
  <w:style w:type="paragraph" w:customStyle="1" w:styleId="Heading3Custom">
    <w:name w:val="Heading3Custom"/>
    <w:basedOn w:val="Heading3"/>
    <w:rPr>
      <w:rFonts w:ascii="Aptos" w:hAnsi="Aptos" w:eastAsia="Aptos"/>
      <w:b/>
      <w:color w:val="2F549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