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Olá! Hoje é terça-feira!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é o primeiro parágrafo do site.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link</w:t>
        </w:r>
      </w:hyperlink>
      <w:r w:rsidDel="00000000" w:rsidR="00000000" w:rsidRPr="00000000">
        <w:rPr>
          <w:rtl w:val="0"/>
        </w:rPr>
        <w:t xml:space="preserve"> vai para o Google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