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Lorem ipsum dolor sit, amet consectetur adipisicing elit. Explicabo laboriosam veniam mollitia, reiciendis recusandae dicta cumque doloremque quam perferendis architecto cum. Error iste maxime velit distinctio explicabo, asperiores a! Ipsam.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sit, amet consectetur adipisicing elit. Dolore animi blanditiis, possimus iure, doloremque ipsa necessitatibus voluptatem voluptatum sapiente, hic odio mollitia. Veritatis vel molestiae ut repudiandae, iste est modi!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Placeat obcaecati optio possimus mollitia, praesentium deserunt tenetur fugit earum est vel magnam enim ut, asperiores consectetur autem perferendis beatae voluptas quos!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