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Comissão de Vendedor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 do Vendedor: Valor do Produto: Calcular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