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
          <w:bCs/>
          <w:color w:val="000000" w:themeColor="text1"/>
          <w:sz w:val="28"/>
          <w:szCs w:val="28"/>
        </w:rPr>
        <w:t>Simalchaur,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Suman Devkota</w:t>
            </w:r>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Arpan Pokhrel</w:t>
            </w:r>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Navina Budhathoki</w:t>
            </w:r>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1BCC87B0"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A11869">
              <w:rPr>
                <w:rFonts w:cs="Times New Roman"/>
                <w:b/>
                <w:bCs/>
                <w:noProof/>
                <w:color w:val="000000"/>
                <w:szCs w:val="24"/>
              </w:rPr>
              <w:t>28/04/2024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7C1339">
      <w:pPr>
        <w:pStyle w:val="Heading1"/>
        <w:rPr>
          <w:sz w:val="24"/>
          <w:szCs w:val="28"/>
        </w:rPr>
      </w:pPr>
      <w:bookmarkStart w:id="3" w:name="_Toc52869463"/>
      <w:bookmarkStart w:id="4" w:name="_Toc52725471"/>
      <w:bookmarkStart w:id="5" w:name="_Toc52698303"/>
      <w:bookmarkStart w:id="6" w:name="_Toc52261128"/>
      <w:bookmarkStart w:id="7" w:name="_Toc52224143"/>
      <w:bookmarkStart w:id="8" w:name="_Toc133730067"/>
      <w: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 xml:space="preserve">We would like to express our heartfelt gratitude to everyone who has contributed to the development of the project “MyMed”.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Sapkota</w:t>
      </w:r>
      <w:r w:rsidRPr="00317EB0">
        <w:t xml:space="preserve"> and BCA coordinator </w:t>
      </w:r>
      <w:r w:rsidRPr="00317EB0">
        <w:rPr>
          <w:b/>
        </w:rPr>
        <w:t>Mr</w:t>
      </w:r>
      <w:r>
        <w:rPr>
          <w:b/>
        </w:rPr>
        <w:t>.</w:t>
      </w:r>
      <w:r w:rsidRPr="00317EB0">
        <w:rPr>
          <w:b/>
        </w:rPr>
        <w:t xml:space="preserve"> Ramesh Chalise</w:t>
      </w:r>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e are also appreciative among each other and have understood that teamwork, the designation of the task per the skillset one portrays,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Arpan Pokhrel</w:t>
      </w:r>
    </w:p>
    <w:p w14:paraId="4E5F4477" w14:textId="77777777" w:rsidR="009A0028" w:rsidRPr="00317EB0" w:rsidRDefault="009A0028" w:rsidP="00762993">
      <w:pPr>
        <w:pStyle w:val="NoSpacing"/>
        <w:spacing w:line="360" w:lineRule="auto"/>
      </w:pPr>
      <w:r w:rsidRPr="00317EB0">
        <w:t>Suman Devkota</w:t>
      </w:r>
    </w:p>
    <w:p w14:paraId="1CEA7E51" w14:textId="78178DBE" w:rsidR="009A0028" w:rsidRPr="00317EB0" w:rsidRDefault="009A0028" w:rsidP="00762993">
      <w:pPr>
        <w:pStyle w:val="NoSpacing"/>
        <w:spacing w:line="360" w:lineRule="auto"/>
      </w:pPr>
      <w:r w:rsidRPr="00317EB0">
        <w:t>Navina Budhathoki</w:t>
      </w:r>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C1339">
      <w:pPr>
        <w:pStyle w:val="Heading1"/>
      </w:pPr>
      <w:bookmarkStart w:id="9" w:name="_Toc52869464"/>
      <w:bookmarkStart w:id="10" w:name="_Toc52725472"/>
      <w:bookmarkStart w:id="11" w:name="_Toc52698304"/>
      <w:bookmarkStart w:id="12" w:name="_Toc52261129"/>
      <w:bookmarkStart w:id="13" w:name="_Toc52224146"/>
      <w:bookmarkStart w:id="14" w:name="_Toc133730068"/>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Pokhrel (PU Exam Roll no): </w:t>
      </w:r>
      <w:r w:rsidRPr="005034F1">
        <w:rPr>
          <w:u w:val="single"/>
        </w:rPr>
        <w:t>2019-1-53-0108</w:t>
      </w:r>
    </w:p>
    <w:p w14:paraId="199924BB" w14:textId="77777777" w:rsidR="009A0028" w:rsidRPr="005034F1" w:rsidRDefault="009A0028" w:rsidP="00762993">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Budhathoki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6177D118"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A11869">
        <w:rPr>
          <w:noProof/>
        </w:rPr>
        <w:t>4/28/24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C1339">
      <w:pPr>
        <w:pStyle w:val="Heading1"/>
      </w:pPr>
      <w:bookmarkStart w:id="15" w:name="_Toc52869465"/>
      <w:bookmarkStart w:id="16" w:name="_Toc52725473"/>
      <w:bookmarkStart w:id="17" w:name="_Toc52698305"/>
      <w:bookmarkStart w:id="18" w:name="_Toc52261130"/>
      <w:bookmarkStart w:id="19" w:name="_Toc52224147"/>
      <w:bookmarkStart w:id="20" w:name="_Toc133730069"/>
      <w: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sdtContent>
      </w:sdt>
      <w:r w:rsidRPr="005034F1">
        <w:rPr>
          <w:b/>
        </w:rPr>
        <w:t>”</w:t>
      </w:r>
      <w:r w:rsidRPr="005034F1">
        <w:t xml:space="preserve"> has been carried out under </w:t>
      </w:r>
      <w:r>
        <w:t>my</w:t>
      </w:r>
      <w:r w:rsidRPr="005034F1">
        <w:t xml:space="preserve"> direct supervision by Arpan Pokhrel (</w:t>
      </w:r>
      <w:r w:rsidRPr="005034F1">
        <w:rPr>
          <w:rFonts w:cs="Times New Roman"/>
          <w:u w:val="single"/>
        </w:rPr>
        <w:t>2019-1-53-0108</w:t>
      </w:r>
      <w:r w:rsidRPr="005034F1">
        <w:t xml:space="preserve">), Suman </w:t>
      </w:r>
      <w:r>
        <w:t>D</w:t>
      </w:r>
      <w:r w:rsidRPr="005034F1">
        <w:t>evkota (</w:t>
      </w:r>
      <w:r w:rsidRPr="005034F1">
        <w:rPr>
          <w:rFonts w:cs="Times New Roman"/>
          <w:u w:val="single"/>
        </w:rPr>
        <w:t>2019-1-53-0136</w:t>
      </w:r>
      <w:r w:rsidRPr="005034F1">
        <w:t>), Navina Budhathoki (</w:t>
      </w:r>
      <w:r w:rsidRPr="005034F1">
        <w:rPr>
          <w:rFonts w:cs="Times New Roman"/>
          <w:u w:val="single"/>
        </w:rPr>
        <w:t>2019-1-53-0123</w:t>
      </w:r>
      <w:r w:rsidRPr="005034F1">
        <w:t xml:space="preserve">), </w:t>
      </w:r>
      <w:r w:rsidRPr="005034F1">
        <w:rPr>
          <w:rFonts w:cs="Times New Roman"/>
        </w:rPr>
        <w:t>Anish Thapa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Mr Sunil Sapkota</w:t>
      </w:r>
    </w:p>
    <w:p w14:paraId="52FD2AE8" w14:textId="77777777" w:rsidR="009A0028" w:rsidRPr="005034F1" w:rsidRDefault="009A0028" w:rsidP="00762993">
      <w:pPr>
        <w:pStyle w:val="NoSpacing"/>
        <w:spacing w:line="360" w:lineRule="auto"/>
      </w:pPr>
      <w:r w:rsidRPr="005034F1">
        <w:t>(Project Supervisor)</w:t>
      </w:r>
    </w:p>
    <w:p w14:paraId="48AE7840" w14:textId="00336A77"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A11869">
        <w:rPr>
          <w:noProof/>
        </w:rPr>
        <w:t>28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1D180B5" w14:textId="77777777" w:rsidR="003C0952" w:rsidRDefault="003C0952" w:rsidP="00762993">
      <w:pPr>
        <w:spacing w:before="120" w:after="120" w:line="360" w:lineRule="auto"/>
        <w:rPr>
          <w:bCs/>
          <w:color w:val="000000"/>
        </w:rPr>
      </w:pPr>
    </w:p>
    <w:p w14:paraId="72D8944D" w14:textId="77777777" w:rsidR="003C0952" w:rsidRDefault="003C0952" w:rsidP="00762993">
      <w:pPr>
        <w:spacing w:before="120" w:after="120" w:line="360" w:lineRule="auto"/>
        <w:rPr>
          <w:bCs/>
          <w:color w:val="000000"/>
        </w:rPr>
      </w:pPr>
    </w:p>
    <w:p w14:paraId="14A487DB" w14:textId="7D433C74" w:rsidR="003C0952" w:rsidRPr="00ED672B" w:rsidRDefault="003C0952" w:rsidP="007C1339">
      <w:pPr>
        <w:pStyle w:val="Heading1"/>
      </w:pPr>
      <w:bookmarkStart w:id="21" w:name="_Toc133730070"/>
      <w:r w:rsidRPr="00ED672B">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software which is user friendly, simple, fast, and cost-effective. It will cover the collection of patient information, diagnosis details, and other data traditionally done manually. The software will be designed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can be retrieved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6FC5922E" w14:textId="77777777" w:rsidR="00AB2C7A" w:rsidRDefault="00AB2C7A" w:rsidP="00762993">
      <w:pPr>
        <w:spacing w:before="120" w:after="120" w:line="360" w:lineRule="auto"/>
        <w:rPr>
          <w:b/>
          <w:bCs/>
          <w:color w:val="000000" w:themeColor="text1"/>
        </w:rPr>
      </w:pPr>
    </w:p>
    <w:p w14:paraId="2119B5A9" w14:textId="77777777" w:rsidR="00667F56" w:rsidRDefault="00667F56" w:rsidP="00762993">
      <w:pPr>
        <w:spacing w:before="120" w:after="120" w:line="360" w:lineRule="auto"/>
        <w:rPr>
          <w:b/>
          <w:bCs/>
          <w:color w:val="000000" w:themeColor="text1"/>
        </w:rPr>
      </w:pPr>
    </w:p>
    <w:p w14:paraId="06DB29AC" w14:textId="77777777" w:rsidR="00622A78" w:rsidRDefault="00622A78" w:rsidP="00762993">
      <w:pPr>
        <w:spacing w:before="120" w:after="120" w:line="360" w:lineRule="auto"/>
        <w:rPr>
          <w:b/>
          <w:bCs/>
          <w:color w:val="000000" w:themeColor="text1"/>
        </w:rPr>
      </w:pPr>
    </w:p>
    <w:bookmarkStart w:id="22"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4900318" w14:textId="7F38678D" w:rsidR="0080099F"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33730067" w:history="1">
            <w:r w:rsidR="0080099F" w:rsidRPr="002D6494">
              <w:rPr>
                <w:rStyle w:val="Hyperlink"/>
              </w:rPr>
              <w:t>ACKNOWLEDGEMENT</w:t>
            </w:r>
            <w:r w:rsidR="0080099F">
              <w:rPr>
                <w:webHidden/>
              </w:rPr>
              <w:tab/>
            </w:r>
            <w:r w:rsidR="0080099F">
              <w:rPr>
                <w:webHidden/>
              </w:rPr>
              <w:fldChar w:fldCharType="begin"/>
            </w:r>
            <w:r w:rsidR="0080099F">
              <w:rPr>
                <w:webHidden/>
              </w:rPr>
              <w:instrText xml:space="preserve"> PAGEREF _Toc133730067 \h </w:instrText>
            </w:r>
            <w:r w:rsidR="0080099F">
              <w:rPr>
                <w:webHidden/>
              </w:rPr>
            </w:r>
            <w:r w:rsidR="0080099F">
              <w:rPr>
                <w:webHidden/>
              </w:rPr>
              <w:fldChar w:fldCharType="separate"/>
            </w:r>
            <w:r w:rsidR="0080099F">
              <w:rPr>
                <w:webHidden/>
              </w:rPr>
              <w:t>ii</w:t>
            </w:r>
            <w:r w:rsidR="0080099F">
              <w:rPr>
                <w:webHidden/>
              </w:rPr>
              <w:fldChar w:fldCharType="end"/>
            </w:r>
          </w:hyperlink>
        </w:p>
        <w:p w14:paraId="43D36D76" w14:textId="730AA1FD" w:rsidR="0080099F" w:rsidRDefault="00C604D9">
          <w:pPr>
            <w:pStyle w:val="TOC1"/>
            <w:rPr>
              <w:rFonts w:asciiTheme="minorHAnsi" w:eastAsiaTheme="minorEastAsia" w:hAnsiTheme="minorHAnsi"/>
              <w:bCs w:val="0"/>
              <w:lang w:val="en-US"/>
            </w:rPr>
          </w:pPr>
          <w:hyperlink w:anchor="_Toc133730068" w:history="1">
            <w:r w:rsidR="0080099F" w:rsidRPr="002D6494">
              <w:rPr>
                <w:rStyle w:val="Hyperlink"/>
              </w:rPr>
              <w:t>STUDENT’S DECLARATION</w:t>
            </w:r>
            <w:r w:rsidR="0080099F">
              <w:rPr>
                <w:webHidden/>
              </w:rPr>
              <w:tab/>
            </w:r>
            <w:r w:rsidR="0080099F">
              <w:rPr>
                <w:webHidden/>
              </w:rPr>
              <w:fldChar w:fldCharType="begin"/>
            </w:r>
            <w:r w:rsidR="0080099F">
              <w:rPr>
                <w:webHidden/>
              </w:rPr>
              <w:instrText xml:space="preserve"> PAGEREF _Toc133730068 \h </w:instrText>
            </w:r>
            <w:r w:rsidR="0080099F">
              <w:rPr>
                <w:webHidden/>
              </w:rPr>
            </w:r>
            <w:r w:rsidR="0080099F">
              <w:rPr>
                <w:webHidden/>
              </w:rPr>
              <w:fldChar w:fldCharType="separate"/>
            </w:r>
            <w:r w:rsidR="0080099F">
              <w:rPr>
                <w:webHidden/>
              </w:rPr>
              <w:t>iii</w:t>
            </w:r>
            <w:r w:rsidR="0080099F">
              <w:rPr>
                <w:webHidden/>
              </w:rPr>
              <w:fldChar w:fldCharType="end"/>
            </w:r>
          </w:hyperlink>
        </w:p>
        <w:p w14:paraId="211B151F" w14:textId="2B50FC8C" w:rsidR="0080099F" w:rsidRDefault="00C604D9">
          <w:pPr>
            <w:pStyle w:val="TOC1"/>
            <w:rPr>
              <w:rFonts w:asciiTheme="minorHAnsi" w:eastAsiaTheme="minorEastAsia" w:hAnsiTheme="minorHAnsi"/>
              <w:bCs w:val="0"/>
              <w:lang w:val="en-US"/>
            </w:rPr>
          </w:pPr>
          <w:hyperlink w:anchor="_Toc133730069" w:history="1">
            <w:r w:rsidR="0080099F" w:rsidRPr="002D6494">
              <w:rPr>
                <w:rStyle w:val="Hyperlink"/>
              </w:rPr>
              <w:t>SUPERVISOR’S DECLARATION</w:t>
            </w:r>
            <w:r w:rsidR="0080099F">
              <w:rPr>
                <w:webHidden/>
              </w:rPr>
              <w:tab/>
            </w:r>
            <w:r w:rsidR="0080099F">
              <w:rPr>
                <w:webHidden/>
              </w:rPr>
              <w:fldChar w:fldCharType="begin"/>
            </w:r>
            <w:r w:rsidR="0080099F">
              <w:rPr>
                <w:webHidden/>
              </w:rPr>
              <w:instrText xml:space="preserve"> PAGEREF _Toc133730069 \h </w:instrText>
            </w:r>
            <w:r w:rsidR="0080099F">
              <w:rPr>
                <w:webHidden/>
              </w:rPr>
            </w:r>
            <w:r w:rsidR="0080099F">
              <w:rPr>
                <w:webHidden/>
              </w:rPr>
              <w:fldChar w:fldCharType="separate"/>
            </w:r>
            <w:r w:rsidR="0080099F">
              <w:rPr>
                <w:webHidden/>
              </w:rPr>
              <w:t>iv</w:t>
            </w:r>
            <w:r w:rsidR="0080099F">
              <w:rPr>
                <w:webHidden/>
              </w:rPr>
              <w:fldChar w:fldCharType="end"/>
            </w:r>
          </w:hyperlink>
        </w:p>
        <w:p w14:paraId="27060428" w14:textId="62E4880C" w:rsidR="0080099F" w:rsidRDefault="00C604D9">
          <w:pPr>
            <w:pStyle w:val="TOC1"/>
            <w:rPr>
              <w:rFonts w:asciiTheme="minorHAnsi" w:eastAsiaTheme="minorEastAsia" w:hAnsiTheme="minorHAnsi"/>
              <w:bCs w:val="0"/>
              <w:lang w:val="en-US"/>
            </w:rPr>
          </w:pPr>
          <w:hyperlink w:anchor="_Toc133730070" w:history="1">
            <w:r w:rsidR="0080099F" w:rsidRPr="002D6494">
              <w:rPr>
                <w:rStyle w:val="Hyperlink"/>
              </w:rPr>
              <w:t>ABSTRACT:</w:t>
            </w:r>
            <w:r w:rsidR="0080099F">
              <w:rPr>
                <w:webHidden/>
              </w:rPr>
              <w:tab/>
            </w:r>
            <w:r w:rsidR="0080099F">
              <w:rPr>
                <w:webHidden/>
              </w:rPr>
              <w:fldChar w:fldCharType="begin"/>
            </w:r>
            <w:r w:rsidR="0080099F">
              <w:rPr>
                <w:webHidden/>
              </w:rPr>
              <w:instrText xml:space="preserve"> PAGEREF _Toc133730070 \h </w:instrText>
            </w:r>
            <w:r w:rsidR="0080099F">
              <w:rPr>
                <w:webHidden/>
              </w:rPr>
            </w:r>
            <w:r w:rsidR="0080099F">
              <w:rPr>
                <w:webHidden/>
              </w:rPr>
              <w:fldChar w:fldCharType="separate"/>
            </w:r>
            <w:r w:rsidR="0080099F">
              <w:rPr>
                <w:webHidden/>
              </w:rPr>
              <w:t>v</w:t>
            </w:r>
            <w:r w:rsidR="0080099F">
              <w:rPr>
                <w:webHidden/>
              </w:rPr>
              <w:fldChar w:fldCharType="end"/>
            </w:r>
          </w:hyperlink>
        </w:p>
        <w:p w14:paraId="2CDA275B" w14:textId="27F31B13" w:rsidR="0080099F" w:rsidRDefault="00C604D9">
          <w:pPr>
            <w:pStyle w:val="TOC1"/>
            <w:rPr>
              <w:rFonts w:asciiTheme="minorHAnsi" w:eastAsiaTheme="minorEastAsia" w:hAnsiTheme="minorHAnsi"/>
              <w:bCs w:val="0"/>
              <w:lang w:val="en-US"/>
            </w:rPr>
          </w:pPr>
          <w:hyperlink w:anchor="_Toc133730071" w:history="1">
            <w:r w:rsidR="0080099F" w:rsidRPr="002D6494">
              <w:rPr>
                <w:rStyle w:val="Hyperlink"/>
              </w:rPr>
              <w:t>1.</w:t>
            </w:r>
            <w:r w:rsidR="0080099F">
              <w:rPr>
                <w:rFonts w:asciiTheme="minorHAnsi" w:eastAsiaTheme="minorEastAsia" w:hAnsiTheme="minorHAnsi"/>
                <w:bCs w:val="0"/>
                <w:lang w:val="en-US"/>
              </w:rPr>
              <w:tab/>
            </w:r>
            <w:r w:rsidR="0080099F" w:rsidRPr="002D6494">
              <w:rPr>
                <w:rStyle w:val="Hyperlink"/>
              </w:rPr>
              <w:t>INTRODUCTION</w:t>
            </w:r>
            <w:r w:rsidR="0080099F">
              <w:rPr>
                <w:webHidden/>
              </w:rPr>
              <w:tab/>
            </w:r>
            <w:r w:rsidR="0080099F">
              <w:rPr>
                <w:webHidden/>
              </w:rPr>
              <w:fldChar w:fldCharType="begin"/>
            </w:r>
            <w:r w:rsidR="0080099F">
              <w:rPr>
                <w:webHidden/>
              </w:rPr>
              <w:instrText xml:space="preserve"> PAGEREF _Toc133730071 \h </w:instrText>
            </w:r>
            <w:r w:rsidR="0080099F">
              <w:rPr>
                <w:webHidden/>
              </w:rPr>
            </w:r>
            <w:r w:rsidR="0080099F">
              <w:rPr>
                <w:webHidden/>
              </w:rPr>
              <w:fldChar w:fldCharType="separate"/>
            </w:r>
            <w:r w:rsidR="0080099F">
              <w:rPr>
                <w:webHidden/>
              </w:rPr>
              <w:t>1</w:t>
            </w:r>
            <w:r w:rsidR="0080099F">
              <w:rPr>
                <w:webHidden/>
              </w:rPr>
              <w:fldChar w:fldCharType="end"/>
            </w:r>
          </w:hyperlink>
        </w:p>
        <w:p w14:paraId="4824AA12" w14:textId="5D1DC3AD" w:rsidR="0080099F" w:rsidRDefault="00C604D9">
          <w:pPr>
            <w:pStyle w:val="TOC1"/>
            <w:rPr>
              <w:rFonts w:asciiTheme="minorHAnsi" w:eastAsiaTheme="minorEastAsia" w:hAnsiTheme="minorHAnsi"/>
              <w:bCs w:val="0"/>
              <w:lang w:val="en-US"/>
            </w:rPr>
          </w:pPr>
          <w:hyperlink w:anchor="_Toc133730072" w:history="1">
            <w:r w:rsidR="0080099F" w:rsidRPr="002D6494">
              <w:rPr>
                <w:rStyle w:val="Hyperlink"/>
              </w:rPr>
              <w:t>2.</w:t>
            </w:r>
            <w:r w:rsidR="0080099F">
              <w:rPr>
                <w:rFonts w:asciiTheme="minorHAnsi" w:eastAsiaTheme="minorEastAsia" w:hAnsiTheme="minorHAnsi"/>
                <w:bCs w:val="0"/>
                <w:lang w:val="en-US"/>
              </w:rPr>
              <w:tab/>
            </w:r>
            <w:r w:rsidR="0080099F" w:rsidRPr="002D6494">
              <w:rPr>
                <w:rStyle w:val="Hyperlink"/>
              </w:rPr>
              <w:t>PROBLEM STATEMENT</w:t>
            </w:r>
            <w:r w:rsidR="0080099F">
              <w:rPr>
                <w:webHidden/>
              </w:rPr>
              <w:tab/>
            </w:r>
            <w:r w:rsidR="0080099F">
              <w:rPr>
                <w:webHidden/>
              </w:rPr>
              <w:fldChar w:fldCharType="begin"/>
            </w:r>
            <w:r w:rsidR="0080099F">
              <w:rPr>
                <w:webHidden/>
              </w:rPr>
              <w:instrText xml:space="preserve"> PAGEREF _Toc133730072 \h </w:instrText>
            </w:r>
            <w:r w:rsidR="0080099F">
              <w:rPr>
                <w:webHidden/>
              </w:rPr>
            </w:r>
            <w:r w:rsidR="0080099F">
              <w:rPr>
                <w:webHidden/>
              </w:rPr>
              <w:fldChar w:fldCharType="separate"/>
            </w:r>
            <w:r w:rsidR="0080099F">
              <w:rPr>
                <w:webHidden/>
              </w:rPr>
              <w:t>2</w:t>
            </w:r>
            <w:r w:rsidR="0080099F">
              <w:rPr>
                <w:webHidden/>
              </w:rPr>
              <w:fldChar w:fldCharType="end"/>
            </w:r>
          </w:hyperlink>
        </w:p>
        <w:p w14:paraId="419D507A" w14:textId="57635426" w:rsidR="0080099F" w:rsidRDefault="00C604D9">
          <w:pPr>
            <w:pStyle w:val="TOC1"/>
            <w:rPr>
              <w:rFonts w:asciiTheme="minorHAnsi" w:eastAsiaTheme="minorEastAsia" w:hAnsiTheme="minorHAnsi"/>
              <w:bCs w:val="0"/>
              <w:lang w:val="en-US"/>
            </w:rPr>
          </w:pPr>
          <w:hyperlink w:anchor="_Toc133730073" w:history="1">
            <w:r w:rsidR="0080099F" w:rsidRPr="002D6494">
              <w:rPr>
                <w:rStyle w:val="Hyperlink"/>
              </w:rPr>
              <w:t>3.</w:t>
            </w:r>
            <w:r w:rsidR="0080099F">
              <w:rPr>
                <w:rFonts w:asciiTheme="minorHAnsi" w:eastAsiaTheme="minorEastAsia" w:hAnsiTheme="minorHAnsi"/>
                <w:bCs w:val="0"/>
                <w:lang w:val="en-US"/>
              </w:rPr>
              <w:tab/>
            </w:r>
            <w:r w:rsidR="0080099F" w:rsidRPr="002D6494">
              <w:rPr>
                <w:rStyle w:val="Hyperlink"/>
              </w:rPr>
              <w:t>OBJECTIVES</w:t>
            </w:r>
            <w:r w:rsidR="0080099F">
              <w:rPr>
                <w:webHidden/>
              </w:rPr>
              <w:tab/>
            </w:r>
            <w:r w:rsidR="0080099F">
              <w:rPr>
                <w:webHidden/>
              </w:rPr>
              <w:fldChar w:fldCharType="begin"/>
            </w:r>
            <w:r w:rsidR="0080099F">
              <w:rPr>
                <w:webHidden/>
              </w:rPr>
              <w:instrText xml:space="preserve"> PAGEREF _Toc133730073 \h </w:instrText>
            </w:r>
            <w:r w:rsidR="0080099F">
              <w:rPr>
                <w:webHidden/>
              </w:rPr>
            </w:r>
            <w:r w:rsidR="0080099F">
              <w:rPr>
                <w:webHidden/>
              </w:rPr>
              <w:fldChar w:fldCharType="separate"/>
            </w:r>
            <w:r w:rsidR="0080099F">
              <w:rPr>
                <w:webHidden/>
              </w:rPr>
              <w:t>3</w:t>
            </w:r>
            <w:r w:rsidR="0080099F">
              <w:rPr>
                <w:webHidden/>
              </w:rPr>
              <w:fldChar w:fldCharType="end"/>
            </w:r>
          </w:hyperlink>
        </w:p>
        <w:p w14:paraId="4B252D4A" w14:textId="51CF21C5" w:rsidR="0080099F" w:rsidRDefault="00C604D9">
          <w:pPr>
            <w:pStyle w:val="TOC1"/>
            <w:rPr>
              <w:rFonts w:asciiTheme="minorHAnsi" w:eastAsiaTheme="minorEastAsia" w:hAnsiTheme="minorHAnsi"/>
              <w:bCs w:val="0"/>
              <w:lang w:val="en-US"/>
            </w:rPr>
          </w:pPr>
          <w:hyperlink w:anchor="_Toc133730074" w:history="1">
            <w:r w:rsidR="0080099F" w:rsidRPr="002D6494">
              <w:rPr>
                <w:rStyle w:val="Hyperlink"/>
              </w:rPr>
              <w:t>4.</w:t>
            </w:r>
            <w:r w:rsidR="0080099F">
              <w:rPr>
                <w:rFonts w:asciiTheme="minorHAnsi" w:eastAsiaTheme="minorEastAsia" w:hAnsiTheme="minorHAnsi"/>
                <w:bCs w:val="0"/>
                <w:lang w:val="en-US"/>
              </w:rPr>
              <w:tab/>
            </w:r>
            <w:r w:rsidR="0080099F" w:rsidRPr="002D6494">
              <w:rPr>
                <w:rStyle w:val="Hyperlink"/>
              </w:rPr>
              <w:t>METHODOLOGY</w:t>
            </w:r>
            <w:r w:rsidR="0080099F">
              <w:rPr>
                <w:webHidden/>
              </w:rPr>
              <w:tab/>
            </w:r>
            <w:r w:rsidR="0080099F">
              <w:rPr>
                <w:webHidden/>
              </w:rPr>
              <w:fldChar w:fldCharType="begin"/>
            </w:r>
            <w:r w:rsidR="0080099F">
              <w:rPr>
                <w:webHidden/>
              </w:rPr>
              <w:instrText xml:space="preserve"> PAGEREF _Toc133730074 \h </w:instrText>
            </w:r>
            <w:r w:rsidR="0080099F">
              <w:rPr>
                <w:webHidden/>
              </w:rPr>
            </w:r>
            <w:r w:rsidR="0080099F">
              <w:rPr>
                <w:webHidden/>
              </w:rPr>
              <w:fldChar w:fldCharType="separate"/>
            </w:r>
            <w:r w:rsidR="0080099F">
              <w:rPr>
                <w:webHidden/>
              </w:rPr>
              <w:t>4</w:t>
            </w:r>
            <w:r w:rsidR="0080099F">
              <w:rPr>
                <w:webHidden/>
              </w:rPr>
              <w:fldChar w:fldCharType="end"/>
            </w:r>
          </w:hyperlink>
        </w:p>
        <w:p w14:paraId="6C4748F8" w14:textId="6E932E32" w:rsidR="0080099F" w:rsidRDefault="00C604D9">
          <w:pPr>
            <w:pStyle w:val="TOC1"/>
            <w:rPr>
              <w:rFonts w:asciiTheme="minorHAnsi" w:eastAsiaTheme="minorEastAsia" w:hAnsiTheme="minorHAnsi"/>
              <w:bCs w:val="0"/>
              <w:lang w:val="en-US"/>
            </w:rPr>
          </w:pPr>
          <w:hyperlink w:anchor="_Toc133730075" w:history="1">
            <w:r w:rsidR="0080099F" w:rsidRPr="002D6494">
              <w:rPr>
                <w:rStyle w:val="Hyperlink"/>
              </w:rPr>
              <w:t>5.</w:t>
            </w:r>
            <w:r w:rsidR="0080099F">
              <w:rPr>
                <w:rFonts w:asciiTheme="minorHAnsi" w:eastAsiaTheme="minorEastAsia" w:hAnsiTheme="minorHAnsi"/>
                <w:bCs w:val="0"/>
                <w:lang w:val="en-US"/>
              </w:rPr>
              <w:tab/>
            </w:r>
            <w:r w:rsidR="0080099F" w:rsidRPr="002D6494">
              <w:rPr>
                <w:rStyle w:val="Hyperlink"/>
              </w:rPr>
              <w:t>DATA FLOW DIAGRAM</w:t>
            </w:r>
            <w:r w:rsidR="0080099F">
              <w:rPr>
                <w:webHidden/>
              </w:rPr>
              <w:tab/>
            </w:r>
            <w:r w:rsidR="0080099F">
              <w:rPr>
                <w:webHidden/>
              </w:rPr>
              <w:fldChar w:fldCharType="begin"/>
            </w:r>
            <w:r w:rsidR="0080099F">
              <w:rPr>
                <w:webHidden/>
              </w:rPr>
              <w:instrText xml:space="preserve"> PAGEREF _Toc133730075 \h </w:instrText>
            </w:r>
            <w:r w:rsidR="0080099F">
              <w:rPr>
                <w:webHidden/>
              </w:rPr>
            </w:r>
            <w:r w:rsidR="0080099F">
              <w:rPr>
                <w:webHidden/>
              </w:rPr>
              <w:fldChar w:fldCharType="separate"/>
            </w:r>
            <w:r w:rsidR="0080099F">
              <w:rPr>
                <w:webHidden/>
              </w:rPr>
              <w:t>5</w:t>
            </w:r>
            <w:r w:rsidR="0080099F">
              <w:rPr>
                <w:webHidden/>
              </w:rPr>
              <w:fldChar w:fldCharType="end"/>
            </w:r>
          </w:hyperlink>
        </w:p>
        <w:p w14:paraId="05C7512D" w14:textId="757515D9" w:rsidR="0080099F" w:rsidRDefault="00C604D9">
          <w:pPr>
            <w:pStyle w:val="TOC1"/>
            <w:rPr>
              <w:rFonts w:asciiTheme="minorHAnsi" w:eastAsiaTheme="minorEastAsia" w:hAnsiTheme="minorHAnsi"/>
              <w:bCs w:val="0"/>
              <w:lang w:val="en-US"/>
            </w:rPr>
          </w:pPr>
          <w:hyperlink w:anchor="_Toc133730076" w:history="1">
            <w:r w:rsidR="0080099F" w:rsidRPr="002D6494">
              <w:rPr>
                <w:rStyle w:val="Hyperlink"/>
              </w:rPr>
              <w:t>6.</w:t>
            </w:r>
            <w:r w:rsidR="0080099F">
              <w:rPr>
                <w:rFonts w:asciiTheme="minorHAnsi" w:eastAsiaTheme="minorEastAsia" w:hAnsiTheme="minorHAnsi"/>
                <w:bCs w:val="0"/>
                <w:lang w:val="en-US"/>
              </w:rPr>
              <w:tab/>
            </w:r>
            <w:r w:rsidR="0080099F" w:rsidRPr="002D6494">
              <w:rPr>
                <w:rStyle w:val="Hyperlink"/>
              </w:rPr>
              <w:t>FLOWCHART</w:t>
            </w:r>
            <w:r w:rsidR="0080099F">
              <w:rPr>
                <w:webHidden/>
              </w:rPr>
              <w:tab/>
            </w:r>
            <w:r w:rsidR="0080099F">
              <w:rPr>
                <w:webHidden/>
              </w:rPr>
              <w:fldChar w:fldCharType="begin"/>
            </w:r>
            <w:r w:rsidR="0080099F">
              <w:rPr>
                <w:webHidden/>
              </w:rPr>
              <w:instrText xml:space="preserve"> PAGEREF _Toc133730076 \h </w:instrText>
            </w:r>
            <w:r w:rsidR="0080099F">
              <w:rPr>
                <w:webHidden/>
              </w:rPr>
            </w:r>
            <w:r w:rsidR="0080099F">
              <w:rPr>
                <w:webHidden/>
              </w:rPr>
              <w:fldChar w:fldCharType="separate"/>
            </w:r>
            <w:r w:rsidR="0080099F">
              <w:rPr>
                <w:webHidden/>
              </w:rPr>
              <w:t>6</w:t>
            </w:r>
            <w:r w:rsidR="0080099F">
              <w:rPr>
                <w:webHidden/>
              </w:rPr>
              <w:fldChar w:fldCharType="end"/>
            </w:r>
          </w:hyperlink>
        </w:p>
        <w:p w14:paraId="4A81E139" w14:textId="415B2458" w:rsidR="0080099F" w:rsidRDefault="00C604D9">
          <w:pPr>
            <w:pStyle w:val="TOC1"/>
            <w:rPr>
              <w:rFonts w:asciiTheme="minorHAnsi" w:eastAsiaTheme="minorEastAsia" w:hAnsiTheme="minorHAnsi"/>
              <w:bCs w:val="0"/>
              <w:lang w:val="en-US"/>
            </w:rPr>
          </w:pPr>
          <w:hyperlink w:anchor="_Toc133730077" w:history="1">
            <w:r w:rsidR="0080099F" w:rsidRPr="002D6494">
              <w:rPr>
                <w:rStyle w:val="Hyperlink"/>
              </w:rPr>
              <w:t>7.</w:t>
            </w:r>
            <w:r w:rsidR="0080099F">
              <w:rPr>
                <w:rFonts w:asciiTheme="minorHAnsi" w:eastAsiaTheme="minorEastAsia" w:hAnsiTheme="minorHAnsi"/>
                <w:bCs w:val="0"/>
                <w:lang w:val="en-US"/>
              </w:rPr>
              <w:tab/>
            </w:r>
            <w:r w:rsidR="0080099F" w:rsidRPr="002D6494">
              <w:rPr>
                <w:rStyle w:val="Hyperlink"/>
              </w:rPr>
              <w:t>PROJECT GANTT CHART/ TIMELINE CHART</w:t>
            </w:r>
            <w:r w:rsidR="0080099F">
              <w:rPr>
                <w:webHidden/>
              </w:rPr>
              <w:tab/>
            </w:r>
            <w:r w:rsidR="0080099F">
              <w:rPr>
                <w:webHidden/>
              </w:rPr>
              <w:fldChar w:fldCharType="begin"/>
            </w:r>
            <w:r w:rsidR="0080099F">
              <w:rPr>
                <w:webHidden/>
              </w:rPr>
              <w:instrText xml:space="preserve"> PAGEREF _Toc133730077 \h </w:instrText>
            </w:r>
            <w:r w:rsidR="0080099F">
              <w:rPr>
                <w:webHidden/>
              </w:rPr>
            </w:r>
            <w:r w:rsidR="0080099F">
              <w:rPr>
                <w:webHidden/>
              </w:rPr>
              <w:fldChar w:fldCharType="separate"/>
            </w:r>
            <w:r w:rsidR="0080099F">
              <w:rPr>
                <w:webHidden/>
              </w:rPr>
              <w:t>7</w:t>
            </w:r>
            <w:r w:rsidR="0080099F">
              <w:rPr>
                <w:webHidden/>
              </w:rPr>
              <w:fldChar w:fldCharType="end"/>
            </w:r>
          </w:hyperlink>
        </w:p>
        <w:p w14:paraId="73AA122F" w14:textId="3CD8F604" w:rsidR="0080099F" w:rsidRDefault="00C604D9">
          <w:pPr>
            <w:pStyle w:val="TOC1"/>
            <w:rPr>
              <w:rFonts w:asciiTheme="minorHAnsi" w:eastAsiaTheme="minorEastAsia" w:hAnsiTheme="minorHAnsi"/>
              <w:bCs w:val="0"/>
              <w:lang w:val="en-US"/>
            </w:rPr>
          </w:pPr>
          <w:hyperlink w:anchor="_Toc133730078" w:history="1">
            <w:r w:rsidR="0080099F" w:rsidRPr="002D6494">
              <w:rPr>
                <w:rStyle w:val="Hyperlink"/>
              </w:rPr>
              <w:t>8.</w:t>
            </w:r>
            <w:r w:rsidR="0080099F">
              <w:rPr>
                <w:rFonts w:asciiTheme="minorHAnsi" w:eastAsiaTheme="minorEastAsia" w:hAnsiTheme="minorHAnsi"/>
                <w:bCs w:val="0"/>
                <w:lang w:val="en-US"/>
              </w:rPr>
              <w:tab/>
            </w:r>
            <w:r w:rsidR="0080099F" w:rsidRPr="002D6494">
              <w:rPr>
                <w:rStyle w:val="Hyperlink"/>
              </w:rPr>
              <w:t>DELIVERABLES</w:t>
            </w:r>
            <w:r w:rsidR="0080099F">
              <w:rPr>
                <w:webHidden/>
              </w:rPr>
              <w:tab/>
            </w:r>
            <w:r w:rsidR="0080099F">
              <w:rPr>
                <w:webHidden/>
              </w:rPr>
              <w:fldChar w:fldCharType="begin"/>
            </w:r>
            <w:r w:rsidR="0080099F">
              <w:rPr>
                <w:webHidden/>
              </w:rPr>
              <w:instrText xml:space="preserve"> PAGEREF _Toc133730078 \h </w:instrText>
            </w:r>
            <w:r w:rsidR="0080099F">
              <w:rPr>
                <w:webHidden/>
              </w:rPr>
            </w:r>
            <w:r w:rsidR="0080099F">
              <w:rPr>
                <w:webHidden/>
              </w:rPr>
              <w:fldChar w:fldCharType="separate"/>
            </w:r>
            <w:r w:rsidR="0080099F">
              <w:rPr>
                <w:webHidden/>
              </w:rPr>
              <w:t>8</w:t>
            </w:r>
            <w:r w:rsidR="0080099F">
              <w:rPr>
                <w:webHidden/>
              </w:rPr>
              <w:fldChar w:fldCharType="end"/>
            </w:r>
          </w:hyperlink>
        </w:p>
        <w:p w14:paraId="5E88840B" w14:textId="40AA63D7" w:rsidR="0080099F" w:rsidRDefault="00C604D9">
          <w:pPr>
            <w:pStyle w:val="TOC1"/>
            <w:rPr>
              <w:rFonts w:asciiTheme="minorHAnsi" w:eastAsiaTheme="minorEastAsia" w:hAnsiTheme="minorHAnsi"/>
              <w:bCs w:val="0"/>
              <w:lang w:val="en-US"/>
            </w:rPr>
          </w:pPr>
          <w:hyperlink w:anchor="_Toc133730079" w:history="1">
            <w:r w:rsidR="0080099F" w:rsidRPr="002D6494">
              <w:rPr>
                <w:rStyle w:val="Hyperlink"/>
                <w:lang w:val="en-US"/>
              </w:rPr>
              <w:t>9.</w:t>
            </w:r>
            <w:r w:rsidR="0080099F">
              <w:rPr>
                <w:rFonts w:asciiTheme="minorHAnsi" w:eastAsiaTheme="minorEastAsia" w:hAnsiTheme="minorHAnsi"/>
                <w:bCs w:val="0"/>
                <w:lang w:val="en-US"/>
              </w:rPr>
              <w:tab/>
            </w:r>
            <w:r w:rsidR="0080099F" w:rsidRPr="002D6494">
              <w:rPr>
                <w:rStyle w:val="Hyperlink"/>
                <w:lang w:val="en-US"/>
              </w:rPr>
              <w:t>CONCLUSION</w:t>
            </w:r>
            <w:r w:rsidR="0080099F">
              <w:rPr>
                <w:webHidden/>
              </w:rPr>
              <w:tab/>
            </w:r>
            <w:r w:rsidR="0080099F">
              <w:rPr>
                <w:webHidden/>
              </w:rPr>
              <w:fldChar w:fldCharType="begin"/>
            </w:r>
            <w:r w:rsidR="0080099F">
              <w:rPr>
                <w:webHidden/>
              </w:rPr>
              <w:instrText xml:space="preserve"> PAGEREF _Toc133730079 \h </w:instrText>
            </w:r>
            <w:r w:rsidR="0080099F">
              <w:rPr>
                <w:webHidden/>
              </w:rPr>
            </w:r>
            <w:r w:rsidR="0080099F">
              <w:rPr>
                <w:webHidden/>
              </w:rPr>
              <w:fldChar w:fldCharType="separate"/>
            </w:r>
            <w:r w:rsidR="0080099F">
              <w:rPr>
                <w:webHidden/>
              </w:rPr>
              <w:t>9</w:t>
            </w:r>
            <w:r w:rsidR="0080099F">
              <w:rPr>
                <w:webHidden/>
              </w:rPr>
              <w:fldChar w:fldCharType="end"/>
            </w:r>
          </w:hyperlink>
        </w:p>
        <w:p w14:paraId="35477417" w14:textId="363E744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77777777" w:rsidR="00AB2C7A" w:rsidRDefault="00AB2C7A" w:rsidP="00762993">
      <w:pPr>
        <w:spacing w:before="120" w:after="120" w:line="360" w:lineRule="auto"/>
        <w:rPr>
          <w:b/>
          <w:bCs/>
          <w:color w:val="000000" w:themeColor="text1"/>
        </w:rPr>
      </w:pPr>
    </w:p>
    <w:p w14:paraId="48D80685" w14:textId="77777777" w:rsidR="00084157" w:rsidRDefault="00084157" w:rsidP="00762993">
      <w:pPr>
        <w:spacing w:before="120" w:after="120" w:line="360" w:lineRule="auto"/>
        <w:rPr>
          <w:b/>
          <w:bCs/>
          <w:color w:val="000000" w:themeColor="text1"/>
        </w:rPr>
      </w:pPr>
    </w:p>
    <w:p w14:paraId="7926CBB0" w14:textId="77777777" w:rsidR="00084157" w:rsidRDefault="00084157" w:rsidP="00762993">
      <w:pPr>
        <w:spacing w:before="120" w:after="120" w:line="360" w:lineRule="auto"/>
        <w:rPr>
          <w:b/>
          <w:bCs/>
          <w:color w:val="000000" w:themeColor="text1"/>
        </w:rPr>
      </w:pPr>
    </w:p>
    <w:p w14:paraId="740E0B41" w14:textId="77777777" w:rsidR="00084157" w:rsidRDefault="00084157" w:rsidP="00762993">
      <w:pPr>
        <w:spacing w:before="120" w:after="120" w:line="360" w:lineRule="auto"/>
        <w:rPr>
          <w:b/>
          <w:bCs/>
          <w:color w:val="000000" w:themeColor="text1"/>
        </w:rPr>
      </w:pPr>
    </w:p>
    <w:p w14:paraId="69DBBDBF" w14:textId="77777777" w:rsidR="00084157" w:rsidRDefault="00084157" w:rsidP="00762993">
      <w:pPr>
        <w:spacing w:before="120" w:after="120" w:line="360" w:lineRule="auto"/>
        <w:rPr>
          <w:b/>
          <w:bCs/>
          <w:color w:val="000000" w:themeColor="text1"/>
        </w:rPr>
      </w:pPr>
    </w:p>
    <w:p w14:paraId="62CFB041" w14:textId="7E99C5DF" w:rsidR="006E3CA9" w:rsidRPr="00B67A9E" w:rsidRDefault="00084157" w:rsidP="00F657BB">
      <w:pPr>
        <w:pStyle w:val="Heading2"/>
        <w:spacing w:line="360" w:lineRule="auto"/>
        <w:rPr>
          <w:rStyle w:val="IndexLink"/>
          <w:rFonts w:cs="Times New Roman"/>
        </w:rPr>
      </w:pPr>
      <w:bookmarkStart w:id="23" w:name="_Toc133659307"/>
      <w:bookmarkStart w:id="24" w:name="_Toc133660991"/>
      <w:bookmarkStart w:id="25" w:name="_Toc133682660"/>
      <w:r w:rsidRPr="00B67A9E">
        <w:rPr>
          <w:rStyle w:val="IndexLink"/>
          <w:rFonts w:cs="Times New Roman"/>
        </w:rPr>
        <w:t>TABLE OF FIGURES</w:t>
      </w:r>
    </w:p>
    <w:bookmarkEnd w:id="23"/>
    <w:bookmarkEnd w:id="24"/>
    <w:bookmarkEnd w:id="25"/>
    <w:p w14:paraId="7DD98359" w14:textId="30E92953"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D7633" w:rsidRPr="00F1544E">
          <w:rPr>
            <w:rStyle w:val="Hyperlink"/>
            <w:noProof/>
          </w:rPr>
          <w:t>Figure 1: Iterative Model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3CD278C3" w:rsidR="003D7633" w:rsidRDefault="00C604D9">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3D7633" w:rsidRPr="00F1544E">
          <w:rPr>
            <w:rStyle w:val="Hyperlink"/>
            <w:noProof/>
          </w:rPr>
          <w:t>Figure 2: DFD</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F5C988" w14:textId="23A12E92" w:rsidR="003D7633" w:rsidRDefault="00C604D9">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3" w:anchor="_Toc134254783" w:history="1">
        <w:r w:rsidR="003D7633" w:rsidRPr="00F1544E">
          <w:rPr>
            <w:rStyle w:val="Hyperlink"/>
            <w:noProof/>
          </w:rPr>
          <w:t>Figure 3: FLOWCHART</w:t>
        </w:r>
        <w:r w:rsidR="003D7633">
          <w:rPr>
            <w:noProof/>
            <w:webHidden/>
          </w:rPr>
          <w:tab/>
        </w:r>
        <w:r w:rsidR="003D7633">
          <w:rPr>
            <w:noProof/>
            <w:webHidden/>
          </w:rPr>
          <w:fldChar w:fldCharType="begin"/>
        </w:r>
        <w:r w:rsidR="003D7633">
          <w:rPr>
            <w:noProof/>
            <w:webHidden/>
          </w:rPr>
          <w:instrText xml:space="preserve"> PAGEREF _Toc134254783 \h </w:instrText>
        </w:r>
        <w:r w:rsidR="003D7633">
          <w:rPr>
            <w:noProof/>
            <w:webHidden/>
          </w:rPr>
        </w:r>
        <w:r w:rsidR="003D7633">
          <w:rPr>
            <w:noProof/>
            <w:webHidden/>
          </w:rPr>
          <w:fldChar w:fldCharType="separate"/>
        </w:r>
        <w:r w:rsidR="003D7633">
          <w:rPr>
            <w:noProof/>
            <w:webHidden/>
          </w:rPr>
          <w:t>6</w:t>
        </w:r>
        <w:r w:rsidR="003D7633">
          <w:rPr>
            <w:noProof/>
            <w:webHidden/>
          </w:rPr>
          <w:fldChar w:fldCharType="end"/>
        </w:r>
      </w:hyperlink>
    </w:p>
    <w:p w14:paraId="7C4171C5" w14:textId="1C064BE4" w:rsidR="003D7633" w:rsidRDefault="00C604D9">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3D7633" w:rsidRPr="00F1544E">
          <w:rPr>
            <w:rStyle w:val="Hyperlink"/>
            <w:noProof/>
          </w:rPr>
          <w:t>Figure 4: Gantt Chart</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26" w:name="_Toc52869466"/>
      <w:bookmarkStart w:id="27" w:name="_Toc52725474"/>
      <w:bookmarkStart w:id="28" w:name="_Toc52698306"/>
      <w:bookmarkStart w:id="29" w:name="_Toc52261131"/>
      <w:bookmarkStart w:id="30" w:name="_Toc133730071"/>
      <w:r w:rsidRPr="007C1339">
        <w:lastRenderedPageBreak/>
        <w:t>INTRODUCTION</w:t>
      </w:r>
      <w:bookmarkEnd w:id="26"/>
      <w:bookmarkEnd w:id="27"/>
      <w:bookmarkEnd w:id="28"/>
      <w:bookmarkEnd w:id="29"/>
      <w:bookmarkEnd w:id="30"/>
    </w:p>
    <w:p w14:paraId="014098E5" w14:textId="6DDBE348" w:rsidR="00B80A5A" w:rsidRPr="00CA1704" w:rsidRDefault="00B80A5A" w:rsidP="00CA1704">
      <w:pPr>
        <w:pStyle w:val="NoSpacing"/>
        <w:spacing w:line="360" w:lineRule="auto"/>
      </w:pPr>
      <w:r w:rsidRPr="00CA1704">
        <w:t xml:space="preserve">Let me introduce you to KinMel, the best place to shop online without any hassles. KinMel will be a </w:t>
      </w:r>
      <w:r w:rsidR="00704574" w:rsidRPr="00CA1704">
        <w:t>brand-new</w:t>
      </w:r>
      <w:r w:rsidRPr="00CA1704">
        <w:t xml:space="preserve"> online store that aims to completely transform the way you browse for your favourite goods/products. Similar to Daraz, KinMel will put a large selection of goods at your fingertips to streamline your shopping experience. </w:t>
      </w:r>
    </w:p>
    <w:p w14:paraId="42024729" w14:textId="7DCFCD03" w:rsidR="00171BEA" w:rsidRPr="00CA1704" w:rsidRDefault="00171BEA" w:rsidP="00CA1704">
      <w:pPr>
        <w:pStyle w:val="NoSpacing"/>
        <w:spacing w:line="360" w:lineRule="auto"/>
      </w:pPr>
      <w:r w:rsidRPr="00CA1704">
        <w:t>It can be difficult to navigate the world of online shopping, but KinMel will have an intuitive interface that makes it accessible to anyone with an internet connection. Out platform is dedicated to offering premium goods at reasonable costs, serving both individuals and families globally.</w:t>
      </w:r>
    </w:p>
    <w:p w14:paraId="60C42171" w14:textId="6C4CB6E2" w:rsidR="00B80A5A" w:rsidRPr="00CA1704" w:rsidRDefault="00B80A5A" w:rsidP="00CA1704">
      <w:pPr>
        <w:pStyle w:val="NoSpacing"/>
        <w:spacing w:line="360" w:lineRule="auto"/>
      </w:pPr>
      <w:r w:rsidRPr="00CA1704">
        <w:t>KinMel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 xml:space="preserve">e workflow with the help of VS code, producing a polished and user-friendly platform. </w:t>
      </w:r>
    </w:p>
    <w:p w14:paraId="4E2133FC" w14:textId="30367B52" w:rsidR="00171BEA" w:rsidRPr="00CA1704" w:rsidRDefault="00171BEA" w:rsidP="00CA1704">
      <w:pPr>
        <w:pStyle w:val="NoSpacing"/>
        <w:spacing w:line="360" w:lineRule="auto"/>
      </w:pPr>
      <w:r w:rsidRPr="00CA1704">
        <w:t xml:space="preserve">KinMel will have a ton of features to make your shopping experience even better. KinMel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KinMel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KinMel,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48AC18AE" w:rsidR="00FF3119" w:rsidRDefault="00FF311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31" w:name="_Toc52869467"/>
      <w:bookmarkStart w:id="32" w:name="_Toc52725475"/>
      <w:bookmarkStart w:id="33" w:name="_Toc52698307"/>
      <w:bookmarkStart w:id="34" w:name="_Toc52261132"/>
      <w:bookmarkStart w:id="35" w:name="_Toc133730072"/>
      <w:r>
        <w:lastRenderedPageBreak/>
        <w:t>PROBLEM STATEMENT</w:t>
      </w:r>
      <w:bookmarkEnd w:id="31"/>
      <w:bookmarkEnd w:id="32"/>
      <w:bookmarkEnd w:id="33"/>
      <w:bookmarkEnd w:id="34"/>
      <w:bookmarkEnd w:id="35"/>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KinMel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36" w:name="_Toc52869468"/>
      <w:bookmarkStart w:id="37" w:name="_Toc52725476"/>
      <w:bookmarkStart w:id="38" w:name="_Toc52698308"/>
      <w:bookmarkStart w:id="39" w:name="_Toc52261133"/>
      <w:bookmarkStart w:id="40" w:name="_Toc133730073"/>
      <w:r>
        <w:lastRenderedPageBreak/>
        <w:t>OBJECTIVES</w:t>
      </w:r>
      <w:bookmarkEnd w:id="36"/>
      <w:bookmarkEnd w:id="37"/>
      <w:bookmarkEnd w:id="38"/>
      <w:bookmarkEnd w:id="39"/>
      <w:bookmarkEnd w:id="40"/>
    </w:p>
    <w:p w14:paraId="71B41220" w14:textId="67AA4742" w:rsidR="009A0028" w:rsidRDefault="009A0028" w:rsidP="00762993">
      <w:pPr>
        <w:pStyle w:val="NoSpacing"/>
        <w:spacing w:line="360" w:lineRule="auto"/>
      </w:pPr>
      <w:bookmarkStart w:id="41" w:name="_Toc52869469"/>
      <w:bookmarkStart w:id="42" w:name="_Toc52725477"/>
      <w:bookmarkStart w:id="43" w:name="_Toc52698309"/>
      <w:bookmarkStart w:id="44"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bookmarkStart w:id="45" w:name="_GoBack"/>
      <w:bookmarkEnd w:id="45"/>
    </w:p>
    <w:p w14:paraId="43422CFB" w14:textId="21977585" w:rsidR="00AB2C7A" w:rsidRDefault="005B5A6D" w:rsidP="007C1339">
      <w:pPr>
        <w:pStyle w:val="Heading1"/>
        <w:numPr>
          <w:ilvl w:val="0"/>
          <w:numId w:val="17"/>
        </w:numPr>
      </w:pPr>
      <w:bookmarkStart w:id="46" w:name="_Toc133730074"/>
      <w:r>
        <w:lastRenderedPageBreak/>
        <w:t>METHODOLOGY</w:t>
      </w:r>
      <w:bookmarkEnd w:id="41"/>
      <w:bookmarkEnd w:id="42"/>
      <w:bookmarkEnd w:id="43"/>
      <w:bookmarkEnd w:id="44"/>
      <w:bookmarkEnd w:id="46"/>
    </w:p>
    <w:p w14:paraId="5CC4708C" w14:textId="7052F218" w:rsidR="00AB2C7A" w:rsidRPr="009A0028" w:rsidRDefault="005B5A6D" w:rsidP="00762993">
      <w:pPr>
        <w:pStyle w:val="NoSpacing"/>
        <w:spacing w:line="360" w:lineRule="auto"/>
      </w:pPr>
      <w:r w:rsidRPr="009A0028">
        <w:t>For this project, the Software Development Life Cycle (SDLC) Methodology that we have decided on using “</w:t>
      </w:r>
      <w:r w:rsidR="00CC22AF" w:rsidRPr="009A0028">
        <w:t>Iterative</w:t>
      </w:r>
      <w:r w:rsidRPr="009A0028">
        <w:t xml:space="preserve"> Model” to develop the </w:t>
      </w:r>
      <w:r w:rsidR="009A0028" w:rsidRPr="009A0028">
        <w:t>“MyMed”</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will change with time. </w:t>
      </w:r>
    </w:p>
    <w:p w14:paraId="771EA31E" w14:textId="31895322" w:rsidR="00AB2C7A" w:rsidRDefault="000B366D" w:rsidP="00762993">
      <w:pPr>
        <w:pStyle w:val="NoSpacing"/>
        <w:spacing w:line="360" w:lineRule="auto"/>
      </w:pPr>
      <w:r w:rsidRPr="009A0028">
        <w:t>Iterative development is a way of breaking down the software development of a large application into smaller chunks. In iterative development, feature code is designed, developed and tested in repeated cycles. With each iteration, additional feature can be designed, developed and tested until there is a fully functional software application ready to be deployed to customers.</w:t>
      </w:r>
    </w:p>
    <w:p w14:paraId="007FAFA6" w14:textId="77777777" w:rsidR="009F3284" w:rsidRPr="009A0028" w:rsidRDefault="009F3284" w:rsidP="009F3284">
      <w:pPr>
        <w:pStyle w:val="NoSpacing"/>
        <w:spacing w:line="360" w:lineRule="auto"/>
        <w:rPr>
          <w:bCs/>
        </w:rPr>
      </w:pPr>
      <w:r w:rsidRPr="009A0028">
        <w:t>The image below shows the process involved in Iterative Model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77777777" w:rsidR="000C28A2" w:rsidRDefault="008076A9" w:rsidP="000C28A2">
      <w:pPr>
        <w:pStyle w:val="NoSpacing"/>
        <w:keepNext/>
        <w:spacing w:line="360" w:lineRule="auto"/>
      </w:pPr>
      <w:r>
        <w:rPr>
          <w:noProof/>
          <w:lang w:val="en-US"/>
        </w:rPr>
        <w:drawing>
          <wp:inline distT="0" distB="0" distL="0" distR="0" wp14:anchorId="05FFB5F5" wp14:editId="6448E7B5">
            <wp:extent cx="5274310" cy="3139440"/>
            <wp:effectExtent l="0" t="0" r="2540" b="3810"/>
            <wp:docPr id="1450570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0473" name="Picture 1450570473"/>
                    <pic:cNvPicPr/>
                  </pic:nvPicPr>
                  <pic:blipFill>
                    <a:blip r:embed="rId16">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14:paraId="4E20088E" w14:textId="380C15D2" w:rsidR="0093007C" w:rsidRPr="00591B5D" w:rsidRDefault="000C28A2" w:rsidP="000C28A2">
      <w:pPr>
        <w:pStyle w:val="Caption"/>
        <w:jc w:val="center"/>
        <w:rPr>
          <w:b/>
          <w:bCs/>
          <w:i w:val="0"/>
          <w:iCs w:val="0"/>
          <w:noProof/>
          <w:color w:val="auto"/>
          <w:sz w:val="22"/>
          <w:szCs w:val="22"/>
          <w:lang w:val="en-US"/>
        </w:rPr>
      </w:pPr>
      <w:bookmarkStart w:id="47" w:name="_Toc134254781"/>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00B67A9E" w:rsidRPr="00591B5D">
        <w:rPr>
          <w:b/>
          <w:bCs/>
          <w:i w:val="0"/>
          <w:iCs w:val="0"/>
          <w:noProof/>
          <w:color w:val="auto"/>
          <w:sz w:val="22"/>
          <w:szCs w:val="22"/>
        </w:rPr>
        <w:t>1</w:t>
      </w:r>
      <w:r w:rsidRPr="00591B5D">
        <w:rPr>
          <w:b/>
          <w:bCs/>
          <w:i w:val="0"/>
          <w:iCs w:val="0"/>
          <w:color w:val="auto"/>
          <w:sz w:val="22"/>
          <w:szCs w:val="22"/>
        </w:rPr>
        <w:fldChar w:fldCharType="end"/>
      </w:r>
      <w:r w:rsidRPr="00591B5D">
        <w:rPr>
          <w:b/>
          <w:bCs/>
          <w:i w:val="0"/>
          <w:iCs w:val="0"/>
          <w:color w:val="auto"/>
          <w:sz w:val="22"/>
          <w:szCs w:val="22"/>
        </w:rPr>
        <w:t>: Iterative Model</w:t>
      </w:r>
      <w:bookmarkEnd w:id="47"/>
    </w:p>
    <w:p w14:paraId="7EB65267" w14:textId="77777777" w:rsidR="0093007C" w:rsidRDefault="0093007C" w:rsidP="00762993">
      <w:pPr>
        <w:pStyle w:val="NoSpacing"/>
        <w:spacing w:line="360" w:lineRule="auto"/>
      </w:pPr>
    </w:p>
    <w:p w14:paraId="1F174A95" w14:textId="77777777" w:rsidR="0093007C" w:rsidRDefault="0093007C" w:rsidP="00762993">
      <w:pPr>
        <w:pStyle w:val="NoSpacing"/>
        <w:spacing w:line="360" w:lineRule="auto"/>
      </w:pPr>
    </w:p>
    <w:p w14:paraId="60040FD4" w14:textId="5E18FAB8" w:rsidR="00002D1E" w:rsidRPr="00865BF4" w:rsidRDefault="00BD5279" w:rsidP="00BD5279">
      <w:pPr>
        <w:pStyle w:val="Caption"/>
        <w:rPr>
          <w:b/>
          <w:bCs/>
          <w:color w:val="000000" w:themeColor="text1"/>
        </w:rPr>
      </w:pPr>
      <w:r>
        <w:t xml:space="preserve">                                                </w:t>
      </w:r>
      <w:r w:rsidR="005B5A6D">
        <w:br w:type="page"/>
      </w:r>
    </w:p>
    <w:p w14:paraId="4892DDC4" w14:textId="2A9E3F62" w:rsidR="00B241EF" w:rsidRPr="00002D1E" w:rsidRDefault="00A421BA" w:rsidP="007C1339">
      <w:pPr>
        <w:pStyle w:val="Heading1"/>
        <w:numPr>
          <w:ilvl w:val="0"/>
          <w:numId w:val="17"/>
        </w:numPr>
      </w:pPr>
      <w:bookmarkStart w:id="48" w:name="_Toc133730075"/>
      <w:r>
        <w:lastRenderedPageBreak/>
        <w:t>DATA FLOW DIAGRAM</w:t>
      </w:r>
      <w:bookmarkEnd w:id="48"/>
    </w:p>
    <w:p w14:paraId="0B141D7F" w14:textId="0EF6DD2F" w:rsidR="00B241EF" w:rsidRPr="00837335" w:rsidRDefault="00837335" w:rsidP="00762993">
      <w:pPr>
        <w:pStyle w:val="NoSpacing"/>
        <w:spacing w:line="360" w:lineRule="auto"/>
      </w:pPr>
      <w:r w:rsidRPr="00837335">
        <w:t>A Data Flow Diagram (DFD) is a diagrammatic representation of the flow of data through a system. It illustrates show data is input, processed stored and output by as system or a process. DFDs are commonly used in software engineering and information systems design to help illustrate and describe the flow of information through a system, as well as the different processes, entities, and data stores involved, and output by a system or process.</w:t>
      </w:r>
    </w:p>
    <w:p w14:paraId="5BF43D72" w14:textId="68D1A35A" w:rsidR="00B241EF" w:rsidRDefault="00B241EF" w:rsidP="00762993">
      <w:pPr>
        <w:spacing w:line="360" w:lineRule="auto"/>
      </w:pPr>
    </w:p>
    <w:p w14:paraId="6F093297" w14:textId="0E20D208" w:rsidR="00B241EF" w:rsidRPr="00B241EF" w:rsidRDefault="00B67A9E" w:rsidP="00762993">
      <w:pPr>
        <w:spacing w:line="360" w:lineRule="auto"/>
      </w:pPr>
      <w:r>
        <w:rPr>
          <w:noProof/>
          <w:lang w:val="en-US"/>
        </w:rPr>
        <mc:AlternateContent>
          <mc:Choice Requires="wps">
            <w:drawing>
              <wp:anchor distT="0" distB="0" distL="114300" distR="114300" simplePos="0" relativeHeight="251662336" behindDoc="0" locked="0" layoutInCell="1" allowOverlap="1" wp14:anchorId="1C2626CB" wp14:editId="15D06D59">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5E14D1CE" w:rsidR="00B67A9E" w:rsidRPr="00591B5D" w:rsidRDefault="00B67A9E" w:rsidP="00B67A9E">
                            <w:pPr>
                              <w:pStyle w:val="Caption"/>
                              <w:jc w:val="center"/>
                              <w:rPr>
                                <w:b/>
                                <w:bCs/>
                                <w:i w:val="0"/>
                                <w:iCs w:val="0"/>
                                <w:noProof/>
                                <w:color w:val="auto"/>
                                <w:sz w:val="22"/>
                                <w:szCs w:val="22"/>
                              </w:rPr>
                            </w:pPr>
                            <w:bookmarkStart w:id="49"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5E14D1CE" w:rsidR="00B67A9E" w:rsidRPr="00591B5D" w:rsidRDefault="00B67A9E" w:rsidP="00B67A9E">
                      <w:pPr>
                        <w:pStyle w:val="Caption"/>
                        <w:jc w:val="center"/>
                        <w:rPr>
                          <w:b/>
                          <w:bCs/>
                          <w:i w:val="0"/>
                          <w:iCs w:val="0"/>
                          <w:noProof/>
                          <w:color w:val="auto"/>
                          <w:sz w:val="22"/>
                          <w:szCs w:val="22"/>
                        </w:rPr>
                      </w:pPr>
                      <w:bookmarkStart w:id="50"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DFD</w:t>
                      </w:r>
                      <w:bookmarkEnd w:id="50"/>
                    </w:p>
                  </w:txbxContent>
                </v:textbox>
              </v:shape>
            </w:pict>
          </mc:Fallback>
        </mc:AlternateContent>
      </w:r>
      <w:r w:rsidR="00837335">
        <w:rPr>
          <w:noProof/>
          <w:lang w:val="en-US"/>
        </w:rPr>
        <w:drawing>
          <wp:anchor distT="0" distB="0" distL="114300" distR="114300" simplePos="0" relativeHeight="251657216" behindDoc="0" locked="0" layoutInCell="1" allowOverlap="1" wp14:anchorId="340E38A3" wp14:editId="6AAC3150">
            <wp:simplePos x="0" y="0"/>
            <wp:positionH relativeFrom="column">
              <wp:posOffset>0</wp:posOffset>
            </wp:positionH>
            <wp:positionV relativeFrom="paragraph">
              <wp:posOffset>299720</wp:posOffset>
            </wp:positionV>
            <wp:extent cx="5274310" cy="4295775"/>
            <wp:effectExtent l="0" t="0" r="2540" b="9525"/>
            <wp:wrapNone/>
            <wp:docPr id="108017612" name="Picture 10801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74310" cy="4295775"/>
                    </a:xfrm>
                    <a:prstGeom prst="rect">
                      <a:avLst/>
                    </a:prstGeom>
                  </pic:spPr>
                </pic:pic>
              </a:graphicData>
            </a:graphic>
            <wp14:sizeRelH relativeFrom="page">
              <wp14:pctWidth>0</wp14:pctWidth>
            </wp14:sizeRelH>
            <wp14:sizeRelV relativeFrom="page">
              <wp14:pctHeight>0</wp14:pctHeight>
            </wp14:sizeRelV>
          </wp:anchor>
        </w:drawing>
      </w:r>
    </w:p>
    <w:p w14:paraId="39F1179A" w14:textId="5320B607"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4CF81DBA" w14:textId="70510CC1" w:rsidR="00AE3C1D" w:rsidRDefault="00AE3C1D" w:rsidP="00762993">
      <w:pPr>
        <w:spacing w:after="0" w:line="360" w:lineRule="auto"/>
        <w:rPr>
          <w:rFonts w:eastAsiaTheme="majorEastAsia" w:cstheme="majorBidi"/>
          <w:b/>
          <w:bCs/>
          <w:color w:val="000000" w:themeColor="text1"/>
          <w:sz w:val="28"/>
          <w:szCs w:val="32"/>
        </w:rPr>
      </w:pPr>
    </w:p>
    <w:p w14:paraId="45961664" w14:textId="21248189" w:rsidR="00AE3C1D" w:rsidRDefault="00AE3C1D" w:rsidP="007C1339">
      <w:pPr>
        <w:pStyle w:val="Heading1"/>
        <w:numPr>
          <w:ilvl w:val="0"/>
          <w:numId w:val="17"/>
        </w:numPr>
      </w:pPr>
      <w:bookmarkStart w:id="50" w:name="_Toc133730076"/>
      <w:r>
        <w:lastRenderedPageBreak/>
        <w:t>FLOWCHART</w:t>
      </w:r>
      <w:bookmarkEnd w:id="50"/>
    </w:p>
    <w:p w14:paraId="0884E972" w14:textId="77777777" w:rsidR="00AB2C7A" w:rsidRPr="00837335" w:rsidRDefault="005B5A6D" w:rsidP="00762993">
      <w:pPr>
        <w:pStyle w:val="NoSpacing"/>
        <w:spacing w:line="360" w:lineRule="auto"/>
      </w:pPr>
      <w:r w:rsidRPr="00837335">
        <w:t xml:space="preserve">A flowchart is a formalized graphic representation of a logic sequence, work or manufacturing process, organization chart, or similar formalized structure. </w:t>
      </w:r>
    </w:p>
    <w:p w14:paraId="6DFC6F9C" w14:textId="17D62365" w:rsidR="00AB2C7A" w:rsidRPr="00837335" w:rsidRDefault="005B5A6D" w:rsidP="00762993">
      <w:pPr>
        <w:pStyle w:val="NoSpacing"/>
        <w:spacing w:line="360" w:lineRule="auto"/>
      </w:pPr>
      <w:r w:rsidRPr="00837335">
        <w:t>The purpose of a flow chart is to provide people with a common language or reference point when dealing with a project or process. Flowcharts use simple geometric symbols and arrows to define relationships. In programming, for instance, the beginning or end of a program is represented by an oval. A process is represented by a rectangle, a decision is represented by a diamond and an I/O process is represented by a parallelogram.</w:t>
      </w:r>
    </w:p>
    <w:p w14:paraId="0852B287" w14:textId="618EC823" w:rsidR="00AB2C7A" w:rsidRDefault="00AB2C7A" w:rsidP="00762993">
      <w:pPr>
        <w:spacing w:line="360" w:lineRule="auto"/>
        <w:jc w:val="both"/>
        <w:rPr>
          <w:b/>
          <w:bCs/>
          <w:color w:val="000000" w:themeColor="text1"/>
          <w:lang w:val="en-US"/>
        </w:rPr>
      </w:pPr>
    </w:p>
    <w:p w14:paraId="6B73DE6E" w14:textId="7123C83F" w:rsidR="00837335" w:rsidRDefault="00B67A9E" w:rsidP="00762993">
      <w:pPr>
        <w:spacing w:line="360" w:lineRule="auto"/>
        <w:jc w:val="both"/>
        <w:rPr>
          <w:b/>
          <w:bCs/>
          <w:color w:val="000000" w:themeColor="text1"/>
          <w:lang w:val="en-US"/>
        </w:rPr>
      </w:pPr>
      <w:r>
        <w:rPr>
          <w:noProof/>
          <w:lang w:val="en-US"/>
        </w:rPr>
        <mc:AlternateContent>
          <mc:Choice Requires="wps">
            <w:drawing>
              <wp:anchor distT="0" distB="0" distL="114300" distR="114300" simplePos="0" relativeHeight="251664384" behindDoc="0" locked="0" layoutInCell="1" allowOverlap="1" wp14:anchorId="04C6187E" wp14:editId="5ECCA0B9">
                <wp:simplePos x="0" y="0"/>
                <wp:positionH relativeFrom="column">
                  <wp:posOffset>-123825</wp:posOffset>
                </wp:positionH>
                <wp:positionV relativeFrom="paragraph">
                  <wp:posOffset>5674360</wp:posOffset>
                </wp:positionV>
                <wp:extent cx="5274310" cy="635"/>
                <wp:effectExtent l="0" t="0" r="0" b="0"/>
                <wp:wrapNone/>
                <wp:docPr id="34914104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9CB45" w14:textId="227836BA" w:rsidR="00B67A9E" w:rsidRPr="00591B5D" w:rsidRDefault="00B67A9E" w:rsidP="00B67A9E">
                            <w:pPr>
                              <w:pStyle w:val="Caption"/>
                              <w:jc w:val="center"/>
                              <w:rPr>
                                <w:b/>
                                <w:bCs/>
                                <w:i w:val="0"/>
                                <w:iCs w:val="0"/>
                                <w:noProof/>
                                <w:color w:val="auto"/>
                                <w:sz w:val="22"/>
                                <w:szCs w:val="22"/>
                              </w:rPr>
                            </w:pPr>
                            <w:bookmarkStart w:id="51"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187E" id="_x0000_s1027" type="#_x0000_t202" style="position:absolute;left:0;text-align:left;margin-left:-9.75pt;margin-top:446.8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" stroked="f">
                <v:textbox style="mso-fit-shape-to-text:t" inset="0,0,0,0">
                  <w:txbxContent>
                    <w:p w14:paraId="1C19CB45" w14:textId="227836BA" w:rsidR="00B67A9E" w:rsidRPr="00591B5D" w:rsidRDefault="00B67A9E" w:rsidP="00B67A9E">
                      <w:pPr>
                        <w:pStyle w:val="Caption"/>
                        <w:jc w:val="center"/>
                        <w:rPr>
                          <w:b/>
                          <w:bCs/>
                          <w:i w:val="0"/>
                          <w:iCs w:val="0"/>
                          <w:noProof/>
                          <w:color w:val="auto"/>
                          <w:sz w:val="22"/>
                          <w:szCs w:val="22"/>
                        </w:rPr>
                      </w:pPr>
                      <w:bookmarkStart w:id="53"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3"/>
                    </w:p>
                  </w:txbxContent>
                </v:textbox>
              </v:shape>
            </w:pict>
          </mc:Fallback>
        </mc:AlternateContent>
      </w:r>
      <w:r w:rsidR="00837335">
        <w:rPr>
          <w:noProof/>
          <w:lang w:val="en-US"/>
        </w:rPr>
        <w:drawing>
          <wp:anchor distT="0" distB="0" distL="114300" distR="114300" simplePos="0" relativeHeight="251660288" behindDoc="0" locked="0" layoutInCell="1" allowOverlap="1" wp14:anchorId="627177B4" wp14:editId="432F4C57">
            <wp:simplePos x="0" y="0"/>
            <wp:positionH relativeFrom="column">
              <wp:posOffset>-123825</wp:posOffset>
            </wp:positionH>
            <wp:positionV relativeFrom="paragraph">
              <wp:posOffset>185420</wp:posOffset>
            </wp:positionV>
            <wp:extent cx="5274310" cy="5431790"/>
            <wp:effectExtent l="0" t="0" r="0" b="0"/>
            <wp:wrapNone/>
            <wp:docPr id="1305558373" name="Picture 130555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274310" cy="5431790"/>
                    </a:xfrm>
                    <a:prstGeom prst="rect">
                      <a:avLst/>
                    </a:prstGeom>
                  </pic:spPr>
                </pic:pic>
              </a:graphicData>
            </a:graphic>
            <wp14:sizeRelH relativeFrom="page">
              <wp14:pctWidth>0</wp14:pctWidth>
            </wp14:sizeRelH>
            <wp14:sizeRelV relativeFrom="page">
              <wp14:pctHeight>0</wp14:pctHeight>
            </wp14:sizeRelV>
          </wp:anchor>
        </w:drawing>
      </w:r>
    </w:p>
    <w:p w14:paraId="714722C5" w14:textId="283EA2D5" w:rsidR="00837335" w:rsidRDefault="00837335" w:rsidP="00762993">
      <w:pPr>
        <w:spacing w:line="360" w:lineRule="auto"/>
        <w:jc w:val="both"/>
        <w:rPr>
          <w:b/>
          <w:bCs/>
          <w:color w:val="000000" w:themeColor="text1"/>
          <w:lang w:val="en-US"/>
        </w:rPr>
      </w:pPr>
    </w:p>
    <w:p w14:paraId="00C3D7BA" w14:textId="77777777" w:rsidR="00837335" w:rsidRDefault="00837335" w:rsidP="00762993">
      <w:pPr>
        <w:spacing w:line="360" w:lineRule="auto"/>
        <w:jc w:val="both"/>
        <w:rPr>
          <w:b/>
          <w:bCs/>
          <w:color w:val="000000" w:themeColor="text1"/>
          <w:lang w:val="en-US"/>
        </w:rPr>
      </w:pPr>
    </w:p>
    <w:p w14:paraId="035AF4A2" w14:textId="77777777" w:rsidR="00837335" w:rsidRDefault="00837335" w:rsidP="00762993">
      <w:pPr>
        <w:spacing w:line="360" w:lineRule="auto"/>
        <w:jc w:val="both"/>
        <w:rPr>
          <w:b/>
          <w:bCs/>
          <w:color w:val="000000" w:themeColor="text1"/>
          <w:lang w:val="en-US"/>
        </w:rPr>
      </w:pPr>
    </w:p>
    <w:p w14:paraId="53B38B7F" w14:textId="77777777" w:rsidR="00837335" w:rsidRDefault="00837335" w:rsidP="00762993">
      <w:pPr>
        <w:spacing w:line="360" w:lineRule="auto"/>
        <w:jc w:val="both"/>
        <w:rPr>
          <w:b/>
          <w:bCs/>
          <w:color w:val="000000" w:themeColor="text1"/>
          <w:lang w:val="en-US"/>
        </w:rPr>
      </w:pPr>
    </w:p>
    <w:p w14:paraId="514BB15E" w14:textId="77777777" w:rsidR="00837335" w:rsidRDefault="00837335" w:rsidP="00762993">
      <w:pPr>
        <w:spacing w:line="360" w:lineRule="auto"/>
        <w:jc w:val="both"/>
        <w:rPr>
          <w:b/>
          <w:bCs/>
          <w:color w:val="000000" w:themeColor="text1"/>
          <w:lang w:val="en-US"/>
        </w:rPr>
      </w:pPr>
    </w:p>
    <w:p w14:paraId="39146F4F" w14:textId="77777777" w:rsidR="00837335" w:rsidRDefault="00837335" w:rsidP="00762993">
      <w:pPr>
        <w:spacing w:line="360" w:lineRule="auto"/>
        <w:jc w:val="both"/>
        <w:rPr>
          <w:b/>
          <w:bCs/>
          <w:color w:val="000000" w:themeColor="text1"/>
          <w:lang w:val="en-US"/>
        </w:rPr>
      </w:pPr>
    </w:p>
    <w:p w14:paraId="21BC6B03" w14:textId="77777777" w:rsidR="00837335" w:rsidRDefault="00837335" w:rsidP="00762993">
      <w:pPr>
        <w:spacing w:line="360" w:lineRule="auto"/>
        <w:jc w:val="both"/>
        <w:rPr>
          <w:b/>
          <w:bCs/>
          <w:color w:val="000000" w:themeColor="text1"/>
          <w:lang w:val="en-US"/>
        </w:rPr>
      </w:pPr>
    </w:p>
    <w:p w14:paraId="13C388CD" w14:textId="77777777" w:rsidR="00837335" w:rsidRDefault="00837335" w:rsidP="00762993">
      <w:pPr>
        <w:spacing w:line="360" w:lineRule="auto"/>
        <w:jc w:val="both"/>
        <w:rPr>
          <w:b/>
          <w:bCs/>
          <w:color w:val="000000" w:themeColor="text1"/>
          <w:lang w:val="en-US"/>
        </w:rPr>
      </w:pPr>
    </w:p>
    <w:p w14:paraId="57B02D9D" w14:textId="77777777" w:rsidR="00837335" w:rsidRDefault="00837335" w:rsidP="00762993">
      <w:pPr>
        <w:spacing w:line="360" w:lineRule="auto"/>
        <w:jc w:val="both"/>
        <w:rPr>
          <w:b/>
          <w:bCs/>
          <w:color w:val="000000" w:themeColor="text1"/>
          <w:lang w:val="en-US"/>
        </w:rPr>
      </w:pPr>
    </w:p>
    <w:p w14:paraId="7D182107" w14:textId="77777777" w:rsidR="00837335" w:rsidRDefault="00837335" w:rsidP="00762993">
      <w:pPr>
        <w:spacing w:line="360" w:lineRule="auto"/>
        <w:jc w:val="both"/>
        <w:rPr>
          <w:b/>
          <w:bCs/>
          <w:color w:val="000000" w:themeColor="text1"/>
          <w:lang w:val="en-US"/>
        </w:rPr>
      </w:pPr>
    </w:p>
    <w:p w14:paraId="5A157922" w14:textId="77777777" w:rsidR="00837335" w:rsidRDefault="00837335" w:rsidP="00762993">
      <w:pPr>
        <w:spacing w:line="360" w:lineRule="auto"/>
        <w:jc w:val="both"/>
        <w:rPr>
          <w:b/>
          <w:bCs/>
          <w:color w:val="000000" w:themeColor="text1"/>
          <w:lang w:val="en-US"/>
        </w:rPr>
      </w:pPr>
    </w:p>
    <w:p w14:paraId="5C416B60" w14:textId="77777777" w:rsidR="00837335" w:rsidRDefault="00837335" w:rsidP="00762993">
      <w:pPr>
        <w:spacing w:line="360" w:lineRule="auto"/>
        <w:jc w:val="both"/>
        <w:rPr>
          <w:b/>
          <w:bCs/>
          <w:color w:val="000000" w:themeColor="text1"/>
          <w:lang w:val="en-US"/>
        </w:rPr>
      </w:pPr>
    </w:p>
    <w:p w14:paraId="019BB839" w14:textId="77777777" w:rsidR="00837335" w:rsidRDefault="00837335" w:rsidP="00762993">
      <w:pPr>
        <w:spacing w:line="360" w:lineRule="auto"/>
        <w:jc w:val="both"/>
        <w:rPr>
          <w:b/>
          <w:bCs/>
          <w:color w:val="000000" w:themeColor="text1"/>
          <w:lang w:val="en-US"/>
        </w:rPr>
      </w:pPr>
    </w:p>
    <w:p w14:paraId="7123B642" w14:textId="77777777" w:rsidR="00837335" w:rsidRDefault="00837335" w:rsidP="00762993">
      <w:pPr>
        <w:spacing w:line="360" w:lineRule="auto"/>
        <w:jc w:val="both"/>
        <w:rPr>
          <w:b/>
          <w:bCs/>
          <w:color w:val="000000" w:themeColor="text1"/>
          <w:lang w:val="en-US"/>
        </w:rPr>
      </w:pPr>
    </w:p>
    <w:p w14:paraId="783F989B" w14:textId="77777777"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52" w:name="_Toc52261136"/>
      <w:bookmarkStart w:id="53" w:name="_Toc52869471"/>
      <w:bookmarkStart w:id="54" w:name="_Toc52725479"/>
      <w:bookmarkStart w:id="55" w:name="_Toc52698311"/>
      <w:bookmarkStart w:id="56" w:name="_Toc133730077"/>
      <w:r>
        <w:lastRenderedPageBreak/>
        <w:t>PROJECT GANTT CHART/ TIMELINE CHART</w:t>
      </w:r>
      <w:bookmarkEnd w:id="52"/>
      <w:bookmarkEnd w:id="53"/>
      <w:bookmarkEnd w:id="54"/>
      <w:bookmarkEnd w:id="55"/>
      <w:bookmarkEnd w:id="56"/>
    </w:p>
    <w:p w14:paraId="5FB51E6E" w14:textId="59384AAA" w:rsidR="00AB2C7A" w:rsidRPr="00837335" w:rsidRDefault="005B5A6D" w:rsidP="00762993">
      <w:pPr>
        <w:pStyle w:val="NoSpacing"/>
        <w:spacing w:line="360" w:lineRule="auto"/>
      </w:pPr>
      <w:r w:rsidRPr="00837335">
        <w:t>The Gantt chart below shows the schedule planned for developing the “</w:t>
      </w:r>
      <w:r w:rsidR="00837335" w:rsidRPr="00837335">
        <w:t>MYMED</w:t>
      </w:r>
      <w:r w:rsidRPr="00837335">
        <w:t xml:space="preserve"> SOFTWARE” following </w:t>
      </w:r>
      <w:r w:rsidR="00837335" w:rsidRPr="00837335">
        <w:t>Iterative</w:t>
      </w:r>
      <w:r w:rsidRPr="00837335">
        <w:t xml:space="preserve"> Model Methodology. Thus, this project would be carried out in steps with proper planning in each step, best effort would be applied to finish this project before deadline.</w:t>
      </w:r>
    </w:p>
    <w:p w14:paraId="425D593F" w14:textId="0285C8F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77777777" w:rsidR="00AB2C7A" w:rsidRDefault="00AB2C7A" w:rsidP="00762993">
      <w:pPr>
        <w:spacing w:before="120" w:after="120" w:line="360" w:lineRule="auto"/>
        <w:contextualSpacing/>
        <w:jc w:val="both"/>
        <w:rPr>
          <w:bCs/>
          <w:color w:val="000000" w:themeColor="text1"/>
          <w:lang w:val="en-US"/>
        </w:rPr>
      </w:pPr>
    </w:p>
    <w:p w14:paraId="7BD8778A" w14:textId="77777777" w:rsidR="00B67A9E" w:rsidRDefault="006F27BB" w:rsidP="00B67A9E">
      <w:pPr>
        <w:pStyle w:val="Caption"/>
        <w:keepNext/>
      </w:pPr>
      <w:r>
        <w:rPr>
          <w:noProof/>
          <w:lang w:val="en-US"/>
        </w:rPr>
        <w:drawing>
          <wp:inline distT="0" distB="0" distL="0" distR="0" wp14:anchorId="15163F9D" wp14:editId="1DB58396">
            <wp:extent cx="5274310" cy="1942465"/>
            <wp:effectExtent l="0" t="0" r="2540" b="635"/>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11720B" w14:textId="3ABB54FD" w:rsidR="002F3A75" w:rsidRPr="00DD6545" w:rsidRDefault="00B67A9E" w:rsidP="00B67A9E">
      <w:pPr>
        <w:pStyle w:val="Caption"/>
        <w:jc w:val="center"/>
        <w:rPr>
          <w:b/>
          <w:bCs/>
          <w:i w:val="0"/>
          <w:iCs w:val="0"/>
          <w:color w:val="auto"/>
          <w:sz w:val="22"/>
          <w:szCs w:val="22"/>
        </w:rPr>
      </w:pPr>
      <w:bookmarkStart w:id="57" w:name="_Toc134254784"/>
      <w:r w:rsidRPr="00DD6545">
        <w:rPr>
          <w:b/>
          <w:bCs/>
          <w:i w:val="0"/>
          <w:iCs w:val="0"/>
          <w:color w:val="auto"/>
          <w:sz w:val="22"/>
          <w:szCs w:val="22"/>
        </w:rPr>
        <w:t xml:space="preserve">Figure </w:t>
      </w:r>
      <w:r w:rsidRPr="00DD6545">
        <w:rPr>
          <w:b/>
          <w:bCs/>
          <w:i w:val="0"/>
          <w:iCs w:val="0"/>
          <w:color w:val="auto"/>
          <w:sz w:val="22"/>
          <w:szCs w:val="22"/>
        </w:rPr>
        <w:fldChar w:fldCharType="begin"/>
      </w:r>
      <w:r w:rsidRPr="00DD6545">
        <w:rPr>
          <w:b/>
          <w:bCs/>
          <w:i w:val="0"/>
          <w:iCs w:val="0"/>
          <w:color w:val="auto"/>
          <w:sz w:val="22"/>
          <w:szCs w:val="22"/>
        </w:rPr>
        <w:instrText xml:space="preserve"> SEQ Figure \* ARABIC </w:instrText>
      </w:r>
      <w:r w:rsidRPr="00DD6545">
        <w:rPr>
          <w:b/>
          <w:bCs/>
          <w:i w:val="0"/>
          <w:iCs w:val="0"/>
          <w:color w:val="auto"/>
          <w:sz w:val="22"/>
          <w:szCs w:val="22"/>
        </w:rPr>
        <w:fldChar w:fldCharType="separate"/>
      </w:r>
      <w:r w:rsidRPr="00DD6545">
        <w:rPr>
          <w:b/>
          <w:bCs/>
          <w:i w:val="0"/>
          <w:iCs w:val="0"/>
          <w:noProof/>
          <w:color w:val="auto"/>
          <w:sz w:val="22"/>
          <w:szCs w:val="22"/>
        </w:rPr>
        <w:t>4</w:t>
      </w:r>
      <w:r w:rsidRPr="00DD6545">
        <w:rPr>
          <w:b/>
          <w:bCs/>
          <w:i w:val="0"/>
          <w:iCs w:val="0"/>
          <w:color w:val="auto"/>
          <w:sz w:val="22"/>
          <w:szCs w:val="22"/>
        </w:rPr>
        <w:fldChar w:fldCharType="end"/>
      </w:r>
      <w:r w:rsidRPr="00DD6545">
        <w:rPr>
          <w:b/>
          <w:bCs/>
          <w:i w:val="0"/>
          <w:iCs w:val="0"/>
          <w:color w:val="auto"/>
          <w:sz w:val="22"/>
          <w:szCs w:val="22"/>
        </w:rPr>
        <w:t>: Gantt Chart</w:t>
      </w:r>
      <w:bookmarkEnd w:id="57"/>
    </w:p>
    <w:p w14:paraId="1A6E8BB5" w14:textId="77777777" w:rsidR="002F3A75" w:rsidRDefault="002F3A75" w:rsidP="00762993">
      <w:pPr>
        <w:spacing w:line="360" w:lineRule="auto"/>
      </w:pPr>
    </w:p>
    <w:p w14:paraId="7834A5F8" w14:textId="77777777" w:rsidR="002F3A75" w:rsidRDefault="002F3A75" w:rsidP="00762993">
      <w:pPr>
        <w:spacing w:line="360" w:lineRule="auto"/>
      </w:pPr>
    </w:p>
    <w:p w14:paraId="45D145AB" w14:textId="77777777" w:rsidR="002F3A75" w:rsidRDefault="002F3A75" w:rsidP="00762993">
      <w:pPr>
        <w:spacing w:line="360" w:lineRule="auto"/>
      </w:pPr>
    </w:p>
    <w:p w14:paraId="7A2573C0" w14:textId="77777777" w:rsidR="002F3A75" w:rsidRDefault="002F3A75" w:rsidP="00762993">
      <w:pPr>
        <w:spacing w:line="360" w:lineRule="auto"/>
      </w:pPr>
    </w:p>
    <w:p w14:paraId="08518E27" w14:textId="77777777" w:rsidR="002F3A75" w:rsidRDefault="002F3A75" w:rsidP="00762993">
      <w:pPr>
        <w:spacing w:line="360" w:lineRule="auto"/>
      </w:pPr>
    </w:p>
    <w:p w14:paraId="5EDBC5B6" w14:textId="77777777" w:rsidR="002F3A75" w:rsidRDefault="002F3A75" w:rsidP="00762993">
      <w:pPr>
        <w:spacing w:line="360" w:lineRule="auto"/>
      </w:pPr>
    </w:p>
    <w:p w14:paraId="24464E34" w14:textId="77777777" w:rsidR="002F3A75" w:rsidRDefault="002F3A75" w:rsidP="00762993">
      <w:pPr>
        <w:spacing w:line="360" w:lineRule="auto"/>
      </w:pPr>
    </w:p>
    <w:p w14:paraId="54A09F70" w14:textId="77777777" w:rsidR="00A42293" w:rsidRDefault="00A42293" w:rsidP="00762993">
      <w:pPr>
        <w:spacing w:line="360" w:lineRule="auto"/>
      </w:pPr>
    </w:p>
    <w:p w14:paraId="12B078D0" w14:textId="77777777" w:rsidR="002F3A75" w:rsidRDefault="002F3A75" w:rsidP="00762993">
      <w:pPr>
        <w:spacing w:line="360" w:lineRule="auto"/>
      </w:pPr>
    </w:p>
    <w:p w14:paraId="4CF6A5C3" w14:textId="77777777" w:rsidR="006F27BB" w:rsidRDefault="006F27BB" w:rsidP="00762993">
      <w:pPr>
        <w:spacing w:line="360" w:lineRule="auto"/>
      </w:pPr>
    </w:p>
    <w:p w14:paraId="1BCAC0BE" w14:textId="77777777" w:rsidR="00B67A9E" w:rsidRDefault="00B67A9E" w:rsidP="00762993">
      <w:pPr>
        <w:spacing w:line="360" w:lineRule="auto"/>
      </w:pPr>
    </w:p>
    <w:p w14:paraId="7A97D1CB" w14:textId="42B61D1C" w:rsidR="002F3A75" w:rsidRDefault="002F3A75" w:rsidP="007C1339">
      <w:pPr>
        <w:pStyle w:val="Heading1"/>
        <w:numPr>
          <w:ilvl w:val="0"/>
          <w:numId w:val="17"/>
        </w:numPr>
      </w:pPr>
      <w:bookmarkStart w:id="58" w:name="_Toc133660999"/>
      <w:bookmarkStart w:id="59" w:name="_Toc133682668"/>
      <w:bookmarkStart w:id="60" w:name="_Toc133730078"/>
      <w:r w:rsidRPr="00ED74B5">
        <w:lastRenderedPageBreak/>
        <w:t>DELIVERABLES</w:t>
      </w:r>
      <w:bookmarkEnd w:id="58"/>
      <w:bookmarkEnd w:id="59"/>
      <w:bookmarkEnd w:id="60"/>
    </w:p>
    <w:p w14:paraId="2D58555A" w14:textId="77777777" w:rsidR="002F3A75" w:rsidRDefault="002F3A75" w:rsidP="00762993">
      <w:pPr>
        <w:pStyle w:val="NoSpacing"/>
        <w:spacing w:line="360" w:lineRule="auto"/>
      </w:pPr>
      <w:r>
        <w:t xml:space="preserve">Here are some potential deliverables for the “My Med” project: </w:t>
      </w:r>
    </w:p>
    <w:p w14:paraId="46E38166" w14:textId="454DF13A"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provide friendly relationship between patients and doctors.</w:t>
      </w:r>
    </w:p>
    <w:p w14:paraId="0230A4C3" w14:textId="35299A04" w:rsidR="00A42293" w:rsidRPr="00A42293" w:rsidRDefault="00A42293" w:rsidP="00A42293">
      <w:pPr>
        <w:pStyle w:val="NoSpacing"/>
        <w:numPr>
          <w:ilvl w:val="0"/>
          <w:numId w:val="14"/>
        </w:numPr>
        <w:spacing w:line="360" w:lineRule="auto"/>
      </w:pPr>
      <w:r>
        <w:t>This software will</w:t>
      </w:r>
      <w:r w:rsidRPr="00A42293">
        <w:t xml:space="preserve"> provide health information to the patients.</w:t>
      </w:r>
    </w:p>
    <w:p w14:paraId="1F2D6CB0" w14:textId="10214CA4"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 xml:space="preserve">help </w:t>
      </w:r>
      <w:r>
        <w:t>to</w:t>
      </w:r>
      <w:r w:rsidRPr="00A42293">
        <w:t xml:space="preserve"> facilitate communication between patients and doctors. </w:t>
      </w:r>
    </w:p>
    <w:p w14:paraId="2CAF56FC" w14:textId="6F87EE0D" w:rsidR="00A42293" w:rsidRPr="00A42293" w:rsidRDefault="00A42293" w:rsidP="00A42293">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A42293">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A42293">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46AD6584" w:rsidR="00A42293" w:rsidRPr="00A42293" w:rsidRDefault="00A42293" w:rsidP="00A42293">
      <w:pPr>
        <w:pStyle w:val="NoSpacing"/>
        <w:numPr>
          <w:ilvl w:val="0"/>
          <w:numId w:val="14"/>
        </w:numPr>
        <w:spacing w:line="360" w:lineRule="auto"/>
      </w:pPr>
      <w:r>
        <w:t>It will</w:t>
      </w:r>
      <w:r w:rsidRPr="00A42293">
        <w:t xml:space="preserve"> ensure that the software is secure and maintains patient confidentiality.</w:t>
      </w:r>
    </w:p>
    <w:p w14:paraId="782CDCB3" w14:textId="419DC857" w:rsidR="00623533" w:rsidRDefault="00623533" w:rsidP="00A42293">
      <w:pPr>
        <w:pStyle w:val="NoSpacing"/>
        <w:spacing w:line="360" w:lineRule="auto"/>
        <w:ind w:left="720"/>
      </w:pPr>
      <w:r>
        <w:t xml:space="preserve"> </w:t>
      </w: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61" w:name="_Toc52869473"/>
      <w:bookmarkStart w:id="62" w:name="_Toc52725481"/>
      <w:bookmarkStart w:id="63" w:name="_Toc52698313"/>
      <w:bookmarkStart w:id="64" w:name="_Toc133730079"/>
      <w:r>
        <w:rPr>
          <w:lang w:val="en-US"/>
        </w:rPr>
        <w:lastRenderedPageBreak/>
        <w:t>CONCLUSION</w:t>
      </w:r>
      <w:bookmarkEnd w:id="61"/>
      <w:bookmarkEnd w:id="62"/>
      <w:bookmarkEnd w:id="63"/>
      <w:bookmarkEnd w:id="64"/>
    </w:p>
    <w:p w14:paraId="498DCD42" w14:textId="77777777" w:rsidR="00DD6545" w:rsidRDefault="00DD6545" w:rsidP="00762993">
      <w:pPr>
        <w:pStyle w:val="NoSpacing"/>
        <w:spacing w:line="360" w:lineRule="auto"/>
      </w:pPr>
      <w:bookmarkStart w:id="65" w:name="_Hlk133681788"/>
      <w:r>
        <w:t xml:space="preserve">As the Project is being made, there are many things that can be learned from it. In this module i.e., Web Technologies, we were given a project task to perform in a group work. The artefact of the project is a digitalized system called “MyMed”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will be done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r w:rsidRPr="00837335">
        <w:t xml:space="preserve">MyMed is an essential tool for keeping accurate records on doctors, patients, and medical personnel. Using MyMed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r w:rsidRPr="00837335">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system there are several drawbacks. So,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5"/>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20"/>
      <w:footerReference w:type="default" r:id="rId21"/>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BD4A4" w14:textId="77777777" w:rsidR="00C604D9" w:rsidRDefault="00C604D9">
      <w:pPr>
        <w:spacing w:after="0" w:line="240" w:lineRule="auto"/>
      </w:pPr>
      <w:r>
        <w:separator/>
      </w:r>
    </w:p>
  </w:endnote>
  <w:endnote w:type="continuationSeparator" w:id="0">
    <w:p w14:paraId="16AE47FE" w14:textId="77777777" w:rsidR="00C604D9" w:rsidRDefault="00C6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46D23F3D" w:rsidR="00AB2C7A" w:rsidRDefault="005B5A6D">
        <w:pPr>
          <w:pStyle w:val="Footer"/>
          <w:jc w:val="right"/>
        </w:pPr>
        <w:r>
          <w:fldChar w:fldCharType="begin"/>
        </w:r>
        <w:r>
          <w:instrText xml:space="preserve"> PAGE </w:instrText>
        </w:r>
        <w:r>
          <w:fldChar w:fldCharType="separate"/>
        </w:r>
        <w:r w:rsidR="007A44F8">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7182798F" w:rsidR="00AB2C7A" w:rsidRDefault="005B5A6D">
        <w:pPr>
          <w:pStyle w:val="Footer"/>
          <w:jc w:val="right"/>
        </w:pPr>
        <w:r>
          <w:fldChar w:fldCharType="begin"/>
        </w:r>
        <w:r>
          <w:instrText xml:space="preserve"> PAGE </w:instrText>
        </w:r>
        <w:r>
          <w:fldChar w:fldCharType="separate"/>
        </w:r>
        <w:r w:rsidR="007A44F8">
          <w:rPr>
            <w:noProof/>
          </w:rPr>
          <w:t>4</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C845A" w14:textId="77777777" w:rsidR="00C604D9" w:rsidRDefault="00C604D9">
      <w:pPr>
        <w:spacing w:after="0" w:line="240" w:lineRule="auto"/>
      </w:pPr>
      <w:r>
        <w:separator/>
      </w:r>
    </w:p>
  </w:footnote>
  <w:footnote w:type="continuationSeparator" w:id="0">
    <w:p w14:paraId="688A1818" w14:textId="77777777" w:rsidR="00C604D9" w:rsidRDefault="00C60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9CDC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3"/>
  </w:num>
  <w:num w:numId="5">
    <w:abstractNumId w:val="8"/>
  </w:num>
  <w:num w:numId="6">
    <w:abstractNumId w:val="14"/>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5"/>
  </w:num>
  <w:num w:numId="14">
    <w:abstractNumId w:val="16"/>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5036"/>
    <w:rsid w:val="0002541F"/>
    <w:rsid w:val="0003046E"/>
    <w:rsid w:val="000318F7"/>
    <w:rsid w:val="00033DA5"/>
    <w:rsid w:val="000551FA"/>
    <w:rsid w:val="00055BE2"/>
    <w:rsid w:val="00084157"/>
    <w:rsid w:val="000A4F0A"/>
    <w:rsid w:val="000B3561"/>
    <w:rsid w:val="000B366D"/>
    <w:rsid w:val="000B70C9"/>
    <w:rsid w:val="000C28A2"/>
    <w:rsid w:val="000C6AB7"/>
    <w:rsid w:val="000D0B88"/>
    <w:rsid w:val="000D5D4E"/>
    <w:rsid w:val="00110CD5"/>
    <w:rsid w:val="00142985"/>
    <w:rsid w:val="0014705F"/>
    <w:rsid w:val="00166730"/>
    <w:rsid w:val="00171BEA"/>
    <w:rsid w:val="00183714"/>
    <w:rsid w:val="001B41A9"/>
    <w:rsid w:val="001C4C43"/>
    <w:rsid w:val="001D26C6"/>
    <w:rsid w:val="001E20EA"/>
    <w:rsid w:val="00216199"/>
    <w:rsid w:val="0022743A"/>
    <w:rsid w:val="00243884"/>
    <w:rsid w:val="00246010"/>
    <w:rsid w:val="002526F2"/>
    <w:rsid w:val="00271E82"/>
    <w:rsid w:val="002723F9"/>
    <w:rsid w:val="00272EBF"/>
    <w:rsid w:val="00295598"/>
    <w:rsid w:val="002B7209"/>
    <w:rsid w:val="002C1A02"/>
    <w:rsid w:val="002E0A18"/>
    <w:rsid w:val="002E2573"/>
    <w:rsid w:val="002E29B4"/>
    <w:rsid w:val="002F1DF4"/>
    <w:rsid w:val="002F34F4"/>
    <w:rsid w:val="002F3A75"/>
    <w:rsid w:val="002F423E"/>
    <w:rsid w:val="003143EC"/>
    <w:rsid w:val="00324E00"/>
    <w:rsid w:val="00325986"/>
    <w:rsid w:val="00354D79"/>
    <w:rsid w:val="003558E2"/>
    <w:rsid w:val="0037356F"/>
    <w:rsid w:val="00377AFA"/>
    <w:rsid w:val="003860ED"/>
    <w:rsid w:val="003937AF"/>
    <w:rsid w:val="003A58E3"/>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83407"/>
    <w:rsid w:val="00496402"/>
    <w:rsid w:val="004A1FC6"/>
    <w:rsid w:val="004C320E"/>
    <w:rsid w:val="004C5199"/>
    <w:rsid w:val="004D25A9"/>
    <w:rsid w:val="004F4045"/>
    <w:rsid w:val="005262E5"/>
    <w:rsid w:val="00526905"/>
    <w:rsid w:val="00531058"/>
    <w:rsid w:val="005442C9"/>
    <w:rsid w:val="00547847"/>
    <w:rsid w:val="00565A0C"/>
    <w:rsid w:val="0058375A"/>
    <w:rsid w:val="00591B5D"/>
    <w:rsid w:val="005A10ED"/>
    <w:rsid w:val="005B34F5"/>
    <w:rsid w:val="005B5A6D"/>
    <w:rsid w:val="005C607B"/>
    <w:rsid w:val="005C6DA2"/>
    <w:rsid w:val="005D0E8B"/>
    <w:rsid w:val="005D4158"/>
    <w:rsid w:val="005D6635"/>
    <w:rsid w:val="005F27D6"/>
    <w:rsid w:val="005F7C74"/>
    <w:rsid w:val="0060614F"/>
    <w:rsid w:val="0061690F"/>
    <w:rsid w:val="00622A78"/>
    <w:rsid w:val="00623533"/>
    <w:rsid w:val="0064620C"/>
    <w:rsid w:val="00646578"/>
    <w:rsid w:val="00646F2E"/>
    <w:rsid w:val="006532D7"/>
    <w:rsid w:val="00667F56"/>
    <w:rsid w:val="00672620"/>
    <w:rsid w:val="006739B3"/>
    <w:rsid w:val="006A1B13"/>
    <w:rsid w:val="006C23C2"/>
    <w:rsid w:val="006E3CA9"/>
    <w:rsid w:val="006E5E18"/>
    <w:rsid w:val="006F21ED"/>
    <w:rsid w:val="006F27BB"/>
    <w:rsid w:val="00704574"/>
    <w:rsid w:val="00722209"/>
    <w:rsid w:val="00732B7A"/>
    <w:rsid w:val="00737283"/>
    <w:rsid w:val="00737DEB"/>
    <w:rsid w:val="00750BE9"/>
    <w:rsid w:val="00751B20"/>
    <w:rsid w:val="00762993"/>
    <w:rsid w:val="00790B37"/>
    <w:rsid w:val="007966C8"/>
    <w:rsid w:val="007A44F8"/>
    <w:rsid w:val="007B4D54"/>
    <w:rsid w:val="007C1339"/>
    <w:rsid w:val="007D7E94"/>
    <w:rsid w:val="007E2DB8"/>
    <w:rsid w:val="007E510E"/>
    <w:rsid w:val="008001D1"/>
    <w:rsid w:val="0080099F"/>
    <w:rsid w:val="0080170A"/>
    <w:rsid w:val="008076A9"/>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32CB"/>
    <w:rsid w:val="009E43D3"/>
    <w:rsid w:val="009F3284"/>
    <w:rsid w:val="00A11869"/>
    <w:rsid w:val="00A1277F"/>
    <w:rsid w:val="00A14681"/>
    <w:rsid w:val="00A16AAA"/>
    <w:rsid w:val="00A16CE7"/>
    <w:rsid w:val="00A339D1"/>
    <w:rsid w:val="00A33D63"/>
    <w:rsid w:val="00A40C7C"/>
    <w:rsid w:val="00A421BA"/>
    <w:rsid w:val="00A42293"/>
    <w:rsid w:val="00A43071"/>
    <w:rsid w:val="00A43738"/>
    <w:rsid w:val="00A50ED1"/>
    <w:rsid w:val="00A53EC6"/>
    <w:rsid w:val="00A554EC"/>
    <w:rsid w:val="00AA29AB"/>
    <w:rsid w:val="00AB2C7A"/>
    <w:rsid w:val="00AE3C1D"/>
    <w:rsid w:val="00AE5524"/>
    <w:rsid w:val="00B02CC4"/>
    <w:rsid w:val="00B11AF5"/>
    <w:rsid w:val="00B241EF"/>
    <w:rsid w:val="00B419A5"/>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B06"/>
    <w:rsid w:val="00C42A3A"/>
    <w:rsid w:val="00C4366D"/>
    <w:rsid w:val="00C52D50"/>
    <w:rsid w:val="00C604D9"/>
    <w:rsid w:val="00CA1704"/>
    <w:rsid w:val="00CB2884"/>
    <w:rsid w:val="00CC0175"/>
    <w:rsid w:val="00CC1531"/>
    <w:rsid w:val="00CC22AF"/>
    <w:rsid w:val="00CD6370"/>
    <w:rsid w:val="00CD6D88"/>
    <w:rsid w:val="00D022EF"/>
    <w:rsid w:val="00D0511C"/>
    <w:rsid w:val="00D05F06"/>
    <w:rsid w:val="00D277DB"/>
    <w:rsid w:val="00D33004"/>
    <w:rsid w:val="00D52ACD"/>
    <w:rsid w:val="00D600C8"/>
    <w:rsid w:val="00D61D2E"/>
    <w:rsid w:val="00D837D8"/>
    <w:rsid w:val="00D85B66"/>
    <w:rsid w:val="00D90A7C"/>
    <w:rsid w:val="00D95C37"/>
    <w:rsid w:val="00D96071"/>
    <w:rsid w:val="00DC57CB"/>
    <w:rsid w:val="00DD11E6"/>
    <w:rsid w:val="00DD6545"/>
    <w:rsid w:val="00DF6869"/>
    <w:rsid w:val="00E00325"/>
    <w:rsid w:val="00E46F24"/>
    <w:rsid w:val="00E53BC0"/>
    <w:rsid w:val="00E65FFF"/>
    <w:rsid w:val="00E7490A"/>
    <w:rsid w:val="00E82A96"/>
    <w:rsid w:val="00EA0FA5"/>
    <w:rsid w:val="00EC39D1"/>
    <w:rsid w:val="00EC6483"/>
    <w:rsid w:val="00ED1479"/>
    <w:rsid w:val="00ED672B"/>
    <w:rsid w:val="00ED74B5"/>
    <w:rsid w:val="00F16B6B"/>
    <w:rsid w:val="00F44A54"/>
    <w:rsid w:val="00F6159F"/>
    <w:rsid w:val="00F632AF"/>
    <w:rsid w:val="00F657BB"/>
    <w:rsid w:val="00F77CA3"/>
    <w:rsid w:val="00F874F3"/>
    <w:rsid w:val="00F878B2"/>
    <w:rsid w:val="00F935CB"/>
    <w:rsid w:val="00FA4A62"/>
    <w:rsid w:val="00FB020E"/>
    <w:rsid w:val="00FB7048"/>
    <w:rsid w:val="00FC4A90"/>
    <w:rsid w:val="00FD362C"/>
    <w:rsid w:val="00FE1663"/>
    <w:rsid w:val="00FE2B6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pan\Downloads\MyMed-111.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a787a363d71df9/Desktop/project%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'[project gantt.xlsx]Sheet1'!$B$1</c:f>
              <c:strCache>
                <c:ptCount val="1"/>
                <c:pt idx="0">
                  <c:v>start date</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1-3B16-4E1B-9E35-92E97B3AC8C3}"/>
              </c:ext>
            </c:extLst>
          </c:dPt>
          <c:dPt>
            <c:idx val="1"/>
            <c:invertIfNegative val="0"/>
            <c:bubble3D val="0"/>
            <c:spPr>
              <a:solidFill>
                <a:schemeClr val="bg1"/>
              </a:solidFill>
              <a:ln>
                <a:noFill/>
              </a:ln>
              <a:effectLst/>
            </c:spPr>
            <c:extLst>
              <c:ext xmlns:c16="http://schemas.microsoft.com/office/drawing/2014/chart" uri="{C3380CC4-5D6E-409C-BE32-E72D297353CC}">
                <c16:uniqueId val="{00000003-3B16-4E1B-9E35-92E97B3AC8C3}"/>
              </c:ext>
            </c:extLst>
          </c:dPt>
          <c:dPt>
            <c:idx val="2"/>
            <c:invertIfNegative val="0"/>
            <c:bubble3D val="0"/>
            <c:spPr>
              <a:solidFill>
                <a:schemeClr val="bg1"/>
              </a:solidFill>
              <a:ln>
                <a:noFill/>
              </a:ln>
              <a:effectLst/>
            </c:spPr>
            <c:extLst>
              <c:ext xmlns:c16="http://schemas.microsoft.com/office/drawing/2014/chart" uri="{C3380CC4-5D6E-409C-BE32-E72D297353CC}">
                <c16:uniqueId val="{00000005-3B16-4E1B-9E35-92E97B3AC8C3}"/>
              </c:ext>
            </c:extLst>
          </c:dPt>
          <c:dPt>
            <c:idx val="3"/>
            <c:invertIfNegative val="0"/>
            <c:bubble3D val="0"/>
            <c:spPr>
              <a:solidFill>
                <a:sysClr val="window" lastClr="FFFFFF"/>
              </a:solidFill>
              <a:ln>
                <a:noFill/>
              </a:ln>
              <a:effectLst/>
            </c:spPr>
            <c:extLst>
              <c:ext xmlns:c16="http://schemas.microsoft.com/office/drawing/2014/chart" uri="{C3380CC4-5D6E-409C-BE32-E72D297353CC}">
                <c16:uniqueId val="{00000007-3B16-4E1B-9E35-92E97B3AC8C3}"/>
              </c:ext>
            </c:extLst>
          </c:dPt>
          <c:dPt>
            <c:idx val="4"/>
            <c:invertIfNegative val="0"/>
            <c:bubble3D val="0"/>
            <c:spPr>
              <a:solidFill>
                <a:sysClr val="window" lastClr="FFFFFF"/>
              </a:solidFill>
              <a:ln>
                <a:noFill/>
              </a:ln>
              <a:effectLst/>
            </c:spPr>
            <c:extLst>
              <c:ext xmlns:c16="http://schemas.microsoft.com/office/drawing/2014/chart" uri="{C3380CC4-5D6E-409C-BE32-E72D297353CC}">
                <c16:uniqueId val="{00000009-3B16-4E1B-9E35-92E97B3AC8C3}"/>
              </c:ext>
            </c:extLst>
          </c:dPt>
          <c:dPt>
            <c:idx val="5"/>
            <c:invertIfNegative val="0"/>
            <c:bubble3D val="0"/>
            <c:spPr>
              <a:solidFill>
                <a:sysClr val="window" lastClr="FFFFFF"/>
              </a:solidFill>
              <a:ln>
                <a:noFill/>
              </a:ln>
              <a:effectLst/>
            </c:spPr>
            <c:extLst>
              <c:ext xmlns:c16="http://schemas.microsoft.com/office/drawing/2014/chart" uri="{C3380CC4-5D6E-409C-BE32-E72D297353CC}">
                <c16:uniqueId val="{0000000B-3B16-4E1B-9E35-92E97B3AC8C3}"/>
              </c:ext>
            </c:extLst>
          </c:dPt>
          <c:dPt>
            <c:idx val="6"/>
            <c:invertIfNegative val="0"/>
            <c:bubble3D val="0"/>
            <c:spPr>
              <a:solidFill>
                <a:sysClr val="window" lastClr="FFFFFF"/>
              </a:solidFill>
              <a:ln>
                <a:noFill/>
              </a:ln>
              <a:effectLst/>
            </c:spPr>
            <c:extLst>
              <c:ext xmlns:c16="http://schemas.microsoft.com/office/drawing/2014/chart" uri="{C3380CC4-5D6E-409C-BE32-E72D297353CC}">
                <c16:uniqueId val="{0000000D-3B16-4E1B-9E35-92E97B3AC8C3}"/>
              </c:ext>
            </c:extLst>
          </c:dPt>
          <c:dPt>
            <c:idx val="7"/>
            <c:invertIfNegative val="0"/>
            <c:bubble3D val="0"/>
            <c:spPr>
              <a:solidFill>
                <a:schemeClr val="bg1"/>
              </a:solidFill>
              <a:ln>
                <a:noFill/>
              </a:ln>
              <a:effectLst/>
            </c:spPr>
            <c:extLst>
              <c:ext xmlns:c16="http://schemas.microsoft.com/office/drawing/2014/chart" uri="{C3380CC4-5D6E-409C-BE32-E72D297353CC}">
                <c16:uniqueId val="{0000000F-3B16-4E1B-9E35-92E97B3AC8C3}"/>
              </c:ext>
            </c:extLst>
          </c:dPt>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gantt.xlsx]Sheet1'!$B$2:$B$9</c:f>
              <c:numCache>
                <c:formatCode>m/d/yyyy</c:formatCode>
                <c:ptCount val="8"/>
                <c:pt idx="0">
                  <c:v>45046</c:v>
                </c:pt>
                <c:pt idx="1">
                  <c:v>45047</c:v>
                </c:pt>
                <c:pt idx="2">
                  <c:v>45062</c:v>
                </c:pt>
                <c:pt idx="3">
                  <c:v>45072</c:v>
                </c:pt>
                <c:pt idx="4">
                  <c:v>45083</c:v>
                </c:pt>
                <c:pt idx="5">
                  <c:v>45093</c:v>
                </c:pt>
                <c:pt idx="6">
                  <c:v>45103</c:v>
                </c:pt>
                <c:pt idx="7">
                  <c:v>45046</c:v>
                </c:pt>
              </c:numCache>
            </c:numRef>
          </c:val>
          <c:extLst>
            <c:ext xmlns:c16="http://schemas.microsoft.com/office/drawing/2014/chart" uri="{C3380CC4-5D6E-409C-BE32-E72D297353CC}">
              <c16:uniqueId val="{00000010-3B16-4E1B-9E35-92E97B3AC8C3}"/>
            </c:ext>
          </c:extLst>
        </c:ser>
        <c:ser>
          <c:idx val="1"/>
          <c:order val="1"/>
          <c:tx>
            <c:strRef>
              <c:f>'[project gantt.xlsx]Sheet1'!$C$2:$C$9</c:f>
              <c:strCache>
                <c:ptCount val="8"/>
                <c:pt idx="0">
                  <c:v>5</c:v>
                </c:pt>
                <c:pt idx="1">
                  <c:v>14</c:v>
                </c:pt>
                <c:pt idx="2">
                  <c:v>9</c:v>
                </c:pt>
                <c:pt idx="3">
                  <c:v>10</c:v>
                </c:pt>
                <c:pt idx="4">
                  <c:v>9</c:v>
                </c:pt>
                <c:pt idx="5">
                  <c:v>9</c:v>
                </c:pt>
                <c:pt idx="6">
                  <c:v>19</c:v>
                </c:pt>
                <c:pt idx="7">
                  <c:v>76</c:v>
                </c:pt>
              </c:strCache>
            </c:strRef>
          </c:tx>
          <c:spPr>
            <a:solidFill>
              <a:schemeClr val="accent2"/>
            </a:solidFill>
            <a:ln>
              <a:noFill/>
            </a:ln>
            <a:effectLst/>
          </c:spPr>
          <c:invertIfNegative val="0"/>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gantt.xlsx]Sheet1'!$C$2:$C$9</c:f>
              <c:numCache>
                <c:formatCode>General</c:formatCode>
                <c:ptCount val="8"/>
                <c:pt idx="0">
                  <c:v>5</c:v>
                </c:pt>
                <c:pt idx="1">
                  <c:v>14</c:v>
                </c:pt>
                <c:pt idx="2">
                  <c:v>9</c:v>
                </c:pt>
                <c:pt idx="3">
                  <c:v>10</c:v>
                </c:pt>
                <c:pt idx="4">
                  <c:v>9</c:v>
                </c:pt>
                <c:pt idx="5">
                  <c:v>9</c:v>
                </c:pt>
                <c:pt idx="6">
                  <c:v>19</c:v>
                </c:pt>
                <c:pt idx="7">
                  <c:v>76</c:v>
                </c:pt>
              </c:numCache>
            </c:numRef>
          </c:val>
          <c:extLst>
            <c:ext xmlns:c16="http://schemas.microsoft.com/office/drawing/2014/chart" uri="{C3380CC4-5D6E-409C-BE32-E72D297353CC}">
              <c16:uniqueId val="{00000011-3B16-4E1B-9E35-92E97B3AC8C3}"/>
            </c:ext>
          </c:extLst>
        </c:ser>
        <c:dLbls>
          <c:showLegendKey val="0"/>
          <c:showVal val="0"/>
          <c:showCatName val="0"/>
          <c:showSerName val="0"/>
          <c:showPercent val="0"/>
          <c:showBubbleSize val="0"/>
        </c:dLbls>
        <c:gapWidth val="150"/>
        <c:overlap val="100"/>
        <c:axId val="372729848"/>
        <c:axId val="372729064"/>
      </c:barChart>
      <c:catAx>
        <c:axId val="3727298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064"/>
        <c:crosses val="autoZero"/>
        <c:auto val="1"/>
        <c:lblAlgn val="ctr"/>
        <c:lblOffset val="100"/>
        <c:noMultiLvlLbl val="0"/>
      </c:catAx>
      <c:valAx>
        <c:axId val="372729064"/>
        <c:scaling>
          <c:orientation val="minMax"/>
          <c:min val="4504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C4FD1"/>
    <w:rsid w:val="00620FAE"/>
    <w:rsid w:val="00623604"/>
    <w:rsid w:val="007055B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C82"/>
    <w:rsid w:val="00DB58C4"/>
    <w:rsid w:val="00DE2F61"/>
    <w:rsid w:val="00E171F0"/>
    <w:rsid w:val="00E52B5A"/>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35772D-3A98-4352-8EDA-C58D46E1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16</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159</cp:revision>
  <cp:lastPrinted>2020-10-06T13:23:00Z</cp:lastPrinted>
  <dcterms:created xsi:type="dcterms:W3CDTF">2023-04-29T11:49:00Z</dcterms:created>
  <dcterms:modified xsi:type="dcterms:W3CDTF">2024-04-28T13:39:00Z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