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38E7C" w14:textId="6C2C6B6B" w:rsidR="002D4C29" w:rsidRDefault="002D4C29" w:rsidP="00EE1E34">
      <w:pPr>
        <w:spacing w:line="360" w:lineRule="auto"/>
        <w:jc w:val="both"/>
        <w:rPr>
          <w:rFonts w:ascii="Times New Roman" w:hAnsi="Times New Roman" w:cs="Times New Roman"/>
          <w:sz w:val="32"/>
          <w:szCs w:val="32"/>
        </w:rPr>
      </w:pPr>
      <w:r>
        <w:rPr>
          <w:rFonts w:ascii="Times New Roman" w:hAnsi="Times New Roman" w:cs="Times New Roman"/>
          <w:sz w:val="32"/>
          <w:szCs w:val="32"/>
        </w:rPr>
        <w:t>Introduction</w:t>
      </w:r>
    </w:p>
    <w:p w14:paraId="46732BA9" w14:textId="77777777" w:rsidR="00136BA5" w:rsidRPr="00136BA5" w:rsidRDefault="00136BA5" w:rsidP="00136BA5">
      <w:pPr>
        <w:spacing w:line="360" w:lineRule="auto"/>
        <w:jc w:val="both"/>
        <w:rPr>
          <w:rFonts w:ascii="Times New Roman" w:hAnsi="Times New Roman" w:cs="Times New Roman"/>
        </w:rPr>
      </w:pPr>
      <w:r w:rsidRPr="00136BA5">
        <w:rPr>
          <w:rFonts w:ascii="Times New Roman" w:hAnsi="Times New Roman" w:cs="Times New Roman"/>
        </w:rPr>
        <w:t>The Gadget App E-Commerce project is a comprehensive solution for businesses selling electronic gadgets, designed to automate and streamline the online shopping experience. It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4B5ECF15" w14:textId="77777777" w:rsidR="00136BA5" w:rsidRPr="00136BA5" w:rsidRDefault="00136BA5" w:rsidP="00136BA5">
      <w:pPr>
        <w:spacing w:line="360" w:lineRule="auto"/>
        <w:jc w:val="both"/>
        <w:rPr>
          <w:rFonts w:ascii="Times New Roman" w:hAnsi="Times New Roman" w:cs="Times New Roman"/>
        </w:rPr>
      </w:pPr>
      <w:r w:rsidRPr="00136BA5">
        <w:rPr>
          <w:rFonts w:ascii="Times New Roman" w:hAnsi="Times New Roman" w:cs="Times New Roman"/>
        </w:rPr>
        <w:t>The proposed application 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0F3B268F" w14:textId="77777777" w:rsidR="00136BA5" w:rsidRPr="00136BA5" w:rsidRDefault="00136BA5" w:rsidP="00136BA5">
      <w:pPr>
        <w:spacing w:line="360" w:lineRule="auto"/>
        <w:jc w:val="both"/>
        <w:rPr>
          <w:rFonts w:ascii="Times New Roman" w:hAnsi="Times New Roman" w:cs="Times New Roman"/>
        </w:rPr>
      </w:pPr>
      <w:r w:rsidRPr="00136BA5">
        <w:rPr>
          <w:rFonts w:ascii="Times New Roman" w:hAnsi="Times New Roman" w:cs="Times New Roman"/>
        </w:rPr>
        <w:t>Moreover, the app is built with scalability and performance in mind, using modern technologies to support high traffic and large product catalogs without compromising speed or reliability. It also integrates analytics tools to help businesses track user behavior, optimize marketing strategies, and make data-driven decisions. With mobile responsiveness and cross-platform compatibility, users can enjoy a consistent shopping experience across all devices. Overall, this project not only simplifies the e-commerce process but also empowers businesses with the tools they need to stay competitive in a rapidly evolving digital marketplace.</w:t>
      </w:r>
    </w:p>
    <w:p w14:paraId="6B42EBD3" w14:textId="77777777" w:rsidR="00136BA5" w:rsidRPr="00136BA5" w:rsidRDefault="00136BA5" w:rsidP="00136BA5">
      <w:pPr>
        <w:spacing w:line="360" w:lineRule="auto"/>
        <w:jc w:val="both"/>
        <w:rPr>
          <w:rFonts w:ascii="Times New Roman" w:hAnsi="Times New Roman" w:cs="Times New Roman"/>
        </w:rPr>
      </w:pPr>
      <w:r w:rsidRPr="00136BA5">
        <w:rPr>
          <w:rFonts w:ascii="Times New Roman" w:hAnsi="Times New Roman" w:cs="Times New Roman"/>
        </w:rPr>
        <w:t>In today’s fast-paced digital world, eCommerce platforms must provide a seamless, engaging, and secure shopping experience to attract and retain customers. The Gadget App E-Commerce project addresses these demands by leveraging cutting-edge technologies such as TypeScript, Next.js, and React Native, which ensure robust performance, scalability, and cross-platform accessibility. This combination of technologies enables rapid development and deployment while maintaining high standards of code quality and user experience. By focusing on both business needs and customer satisfaction, this project aims to bridge the gap between technological innovation and practical commerce solutions.</w:t>
      </w:r>
    </w:p>
    <w:p w14:paraId="7818752C" w14:textId="13590C67" w:rsidR="002D4C29" w:rsidRPr="002D4C29" w:rsidRDefault="002D4C29" w:rsidP="002D4C29">
      <w:pPr>
        <w:spacing w:line="360" w:lineRule="auto"/>
        <w:jc w:val="both"/>
        <w:rPr>
          <w:rFonts w:ascii="Times New Roman" w:hAnsi="Times New Roman" w:cs="Times New Roman"/>
        </w:rPr>
      </w:pPr>
    </w:p>
    <w:p w14:paraId="52D99256" w14:textId="77777777" w:rsidR="002D4C29" w:rsidRPr="00F83EB2" w:rsidRDefault="002D4C29" w:rsidP="00EE1E34">
      <w:pPr>
        <w:spacing w:line="360" w:lineRule="auto"/>
        <w:jc w:val="both"/>
        <w:rPr>
          <w:rFonts w:ascii="Times New Roman" w:hAnsi="Times New Roman" w:cs="Times New Roman"/>
        </w:rPr>
      </w:pPr>
    </w:p>
    <w:p w14:paraId="7950A960" w14:textId="77777777" w:rsidR="002D4C29" w:rsidRPr="00F83EB2" w:rsidRDefault="002D4C29">
      <w:pPr>
        <w:rPr>
          <w:rFonts w:ascii="Times New Roman" w:hAnsi="Times New Roman" w:cs="Times New Roman"/>
        </w:rPr>
      </w:pPr>
      <w:r w:rsidRPr="00F83EB2">
        <w:rPr>
          <w:rFonts w:ascii="Times New Roman" w:hAnsi="Times New Roman" w:cs="Times New Roman"/>
        </w:rPr>
        <w:br w:type="page"/>
      </w:r>
    </w:p>
    <w:p w14:paraId="362188D0" w14:textId="72BDE03E" w:rsidR="00EE1E34" w:rsidRPr="00EE1E34" w:rsidRDefault="00101141" w:rsidP="00EE1E34">
      <w:pPr>
        <w:spacing w:line="360" w:lineRule="auto"/>
        <w:jc w:val="both"/>
        <w:rPr>
          <w:rFonts w:ascii="Times New Roman" w:hAnsi="Times New Roman" w:cs="Times New Roman"/>
        </w:rPr>
      </w:pPr>
      <w:r w:rsidRPr="00101141">
        <w:rPr>
          <w:rFonts w:ascii="Times New Roman" w:hAnsi="Times New Roman" w:cs="Times New Roman"/>
          <w:sz w:val="32"/>
          <w:szCs w:val="32"/>
        </w:rPr>
        <w:lastRenderedPageBreak/>
        <w:t xml:space="preserve">Abstract </w:t>
      </w:r>
      <w:r w:rsidRPr="00101141">
        <w:br/>
      </w:r>
      <w:r w:rsidR="00EE1E34" w:rsidRPr="00EE1E34">
        <w:rPr>
          <w:rFonts w:ascii="Times New Roman" w:hAnsi="Times New Roman" w:cs="Times New Roman"/>
        </w:rPr>
        <w:t>Electromart is a dynamic eCommerce application developed to streamline the buying and selling of electronic gadgets. The platform provides an intuitive and responsive user interface, supporting key features such as product categorization, user roles (admin and customer), inventory management, secure payment integration, and order tracking. Electromart offers a wide selection of electronic devices, including smartphones, laptops, tablets, and accessories, aiming to fulfill the diverse needs of modern consumers.</w:t>
      </w:r>
    </w:p>
    <w:p w14:paraId="3F8A6695" w14:textId="77777777" w:rsidR="00EE1E34" w:rsidRPr="00EE1E34" w:rsidRDefault="00EE1E34" w:rsidP="00EE1E34">
      <w:pPr>
        <w:spacing w:line="360" w:lineRule="auto"/>
        <w:jc w:val="both"/>
        <w:rPr>
          <w:rFonts w:ascii="Times New Roman" w:hAnsi="Times New Roman" w:cs="Times New Roman"/>
        </w:rPr>
      </w:pPr>
      <w:r w:rsidRPr="00EE1E34">
        <w:rPr>
          <w:rFonts w:ascii="Times New Roman" w:hAnsi="Times New Roman" w:cs="Times New Roman"/>
        </w:rPr>
        <w:t>The system enhances the shopping experience through real-time stock updates, advanced product search and filtering, customer reviews, and personalized product recommendations. These features are designed to increase customer satisfaction and operational efficiency for businesses. The development process emphasized creating a user-centric service while also applying full-stack development principles, user interface design strategies, and best practices in eCommerce. This hands-on approach provided valuable experience in building practical, real-world applications.</w:t>
      </w:r>
    </w:p>
    <w:p w14:paraId="3B8E45DC" w14:textId="77777777" w:rsidR="00EE1E34" w:rsidRPr="00EE1E34" w:rsidRDefault="00EE1E34" w:rsidP="00EE1E34">
      <w:pPr>
        <w:spacing w:line="360" w:lineRule="auto"/>
        <w:jc w:val="both"/>
        <w:rPr>
          <w:rFonts w:ascii="Times New Roman" w:hAnsi="Times New Roman" w:cs="Times New Roman"/>
        </w:rPr>
      </w:pPr>
      <w:r w:rsidRPr="00EE1E34">
        <w:rPr>
          <w:rFonts w:ascii="Times New Roman" w:hAnsi="Times New Roman" w:cs="Times New Roman"/>
        </w:rPr>
        <w:t>Beyond its current functionality, Electromart is built with scalability, performance, and security in mind. Its modular codebase allows for future expansion, such as adding promotional tools, loyalty rewards, multi-vendor support, and mobile application integration. Cross-browser compatibility and responsive design were also prioritized to ensure accessibility across all devices. By simulating real-world shopping scenarios, we validated the platform’s ability to handle business-critical operations. Overall, the project strengthened our technical, collaborative, and problem-solving skills, making Electromart a key milestone in our growth as software developers.</w:t>
      </w:r>
    </w:p>
    <w:p w14:paraId="7BBD2FEC" w14:textId="5C1AD9B1" w:rsidR="00272F16" w:rsidRDefault="00272F16" w:rsidP="00EE1E34">
      <w:pPr>
        <w:spacing w:line="360" w:lineRule="auto"/>
        <w:jc w:val="both"/>
      </w:pPr>
    </w:p>
    <w:p w14:paraId="7375866E" w14:textId="6A6F41BE" w:rsidR="000C5ECB" w:rsidRDefault="000C5ECB" w:rsidP="00101141">
      <w:pPr>
        <w:spacing w:line="360" w:lineRule="auto"/>
        <w:jc w:val="both"/>
      </w:pPr>
    </w:p>
    <w:p w14:paraId="493A0BBC" w14:textId="77777777" w:rsidR="000C5ECB" w:rsidRDefault="000C5ECB">
      <w:r>
        <w:br w:type="page"/>
      </w:r>
    </w:p>
    <w:p w14:paraId="52E112D9" w14:textId="77777777" w:rsidR="000C5ECB" w:rsidRDefault="000C5ECB" w:rsidP="000C5ECB"/>
    <w:tbl>
      <w:tblPr>
        <w:tblStyle w:val="TableGrid"/>
        <w:tblW w:w="0" w:type="auto"/>
        <w:tblLook w:val="04A0" w:firstRow="1" w:lastRow="0" w:firstColumn="1" w:lastColumn="0" w:noHBand="0" w:noVBand="1"/>
      </w:tblPr>
      <w:tblGrid>
        <w:gridCol w:w="2060"/>
        <w:gridCol w:w="5472"/>
      </w:tblGrid>
      <w:tr w:rsidR="000C5ECB" w14:paraId="7BFC0263" w14:textId="77777777" w:rsidTr="003571B2">
        <w:trPr>
          <w:trHeight w:val="421"/>
        </w:trPr>
        <w:tc>
          <w:tcPr>
            <w:tcW w:w="2060" w:type="dxa"/>
          </w:tcPr>
          <w:p w14:paraId="1F9CE9B9" w14:textId="77777777" w:rsidR="000C5ECB" w:rsidRPr="00EC113A" w:rsidRDefault="000C5ECB" w:rsidP="003571B2">
            <w:pPr>
              <w:pStyle w:val="BodyText"/>
              <w:jc w:val="center"/>
              <w:rPr>
                <w:b/>
                <w:bCs/>
              </w:rPr>
            </w:pPr>
            <w:r w:rsidRPr="00EC113A">
              <w:rPr>
                <w:b/>
                <w:bCs/>
              </w:rPr>
              <w:t>ACRONYM</w:t>
            </w:r>
          </w:p>
        </w:tc>
        <w:tc>
          <w:tcPr>
            <w:tcW w:w="5472" w:type="dxa"/>
          </w:tcPr>
          <w:p w14:paraId="61BF1E58" w14:textId="77777777" w:rsidR="000C5ECB" w:rsidRPr="00EC113A" w:rsidRDefault="000C5ECB" w:rsidP="003571B2">
            <w:pPr>
              <w:pStyle w:val="BodyText"/>
              <w:jc w:val="center"/>
              <w:rPr>
                <w:b/>
                <w:bCs/>
              </w:rPr>
            </w:pPr>
            <w:r w:rsidRPr="00EC113A">
              <w:rPr>
                <w:b/>
                <w:bCs/>
              </w:rPr>
              <w:t>FULL FORM</w:t>
            </w:r>
          </w:p>
        </w:tc>
      </w:tr>
      <w:tr w:rsidR="000C5ECB" w14:paraId="230314AC" w14:textId="77777777" w:rsidTr="003571B2">
        <w:trPr>
          <w:trHeight w:val="421"/>
        </w:trPr>
        <w:tc>
          <w:tcPr>
            <w:tcW w:w="2060" w:type="dxa"/>
          </w:tcPr>
          <w:p w14:paraId="0DF489CD" w14:textId="77777777" w:rsidR="000C5ECB" w:rsidRDefault="000C5ECB" w:rsidP="003571B2">
            <w:pPr>
              <w:pStyle w:val="BodyText"/>
              <w:jc w:val="center"/>
            </w:pPr>
            <w:r>
              <w:t>API</w:t>
            </w:r>
          </w:p>
        </w:tc>
        <w:tc>
          <w:tcPr>
            <w:tcW w:w="5472" w:type="dxa"/>
          </w:tcPr>
          <w:p w14:paraId="79573E6F" w14:textId="77777777" w:rsidR="000C5ECB" w:rsidRDefault="000C5ECB" w:rsidP="003571B2">
            <w:pPr>
              <w:pStyle w:val="BodyText"/>
            </w:pPr>
            <w:r>
              <w:t>Application Product Interface</w:t>
            </w:r>
          </w:p>
        </w:tc>
      </w:tr>
      <w:tr w:rsidR="000C5ECB" w14:paraId="2AB94C49" w14:textId="77777777" w:rsidTr="003571B2">
        <w:trPr>
          <w:trHeight w:val="421"/>
        </w:trPr>
        <w:tc>
          <w:tcPr>
            <w:tcW w:w="2060" w:type="dxa"/>
          </w:tcPr>
          <w:p w14:paraId="483CD723" w14:textId="77777777" w:rsidR="000C5ECB" w:rsidRDefault="000C5ECB" w:rsidP="003571B2">
            <w:pPr>
              <w:pStyle w:val="BodyText"/>
              <w:jc w:val="center"/>
            </w:pPr>
            <w:r>
              <w:t>APP</w:t>
            </w:r>
          </w:p>
        </w:tc>
        <w:tc>
          <w:tcPr>
            <w:tcW w:w="5472" w:type="dxa"/>
          </w:tcPr>
          <w:p w14:paraId="61162C95" w14:textId="77777777" w:rsidR="000C5ECB" w:rsidRDefault="000C5ECB" w:rsidP="003571B2">
            <w:pPr>
              <w:pStyle w:val="BodyText"/>
            </w:pPr>
            <w:r>
              <w:t>Application</w:t>
            </w:r>
          </w:p>
        </w:tc>
      </w:tr>
      <w:tr w:rsidR="000C5ECB" w14:paraId="72844A4F" w14:textId="77777777" w:rsidTr="003571B2">
        <w:trPr>
          <w:trHeight w:val="421"/>
        </w:trPr>
        <w:tc>
          <w:tcPr>
            <w:tcW w:w="2060" w:type="dxa"/>
          </w:tcPr>
          <w:p w14:paraId="21B06589" w14:textId="77777777" w:rsidR="000C5ECB" w:rsidRDefault="000C5ECB" w:rsidP="003571B2">
            <w:pPr>
              <w:pStyle w:val="BodyText"/>
              <w:jc w:val="center"/>
            </w:pPr>
            <w:r>
              <w:t>AUS</w:t>
            </w:r>
          </w:p>
        </w:tc>
        <w:tc>
          <w:tcPr>
            <w:tcW w:w="5472" w:type="dxa"/>
          </w:tcPr>
          <w:p w14:paraId="07340A85" w14:textId="77777777" w:rsidR="000C5ECB" w:rsidRDefault="000C5ECB" w:rsidP="003571B2">
            <w:pPr>
              <w:pStyle w:val="BodyText"/>
            </w:pPr>
            <w:r>
              <w:t>Australia</w:t>
            </w:r>
          </w:p>
        </w:tc>
      </w:tr>
      <w:tr w:rsidR="000C5ECB" w14:paraId="6AFC4813" w14:textId="77777777" w:rsidTr="003571B2">
        <w:trPr>
          <w:trHeight w:val="421"/>
        </w:trPr>
        <w:tc>
          <w:tcPr>
            <w:tcW w:w="2060" w:type="dxa"/>
          </w:tcPr>
          <w:p w14:paraId="5823A92A" w14:textId="77777777" w:rsidR="000C5ECB" w:rsidRDefault="000C5ECB" w:rsidP="003571B2">
            <w:pPr>
              <w:pStyle w:val="BodyText"/>
              <w:jc w:val="center"/>
            </w:pPr>
            <w:r>
              <w:t>AUTH</w:t>
            </w:r>
          </w:p>
        </w:tc>
        <w:tc>
          <w:tcPr>
            <w:tcW w:w="5472" w:type="dxa"/>
          </w:tcPr>
          <w:p w14:paraId="6B1DA2D2" w14:textId="77777777" w:rsidR="000C5ECB" w:rsidRDefault="000C5ECB" w:rsidP="003571B2">
            <w:pPr>
              <w:pStyle w:val="BodyText"/>
            </w:pPr>
            <w:r>
              <w:t>Authentication</w:t>
            </w:r>
          </w:p>
        </w:tc>
      </w:tr>
      <w:tr w:rsidR="000C5ECB" w14:paraId="28FA9BD3" w14:textId="77777777" w:rsidTr="003571B2">
        <w:trPr>
          <w:trHeight w:val="421"/>
        </w:trPr>
        <w:tc>
          <w:tcPr>
            <w:tcW w:w="2060" w:type="dxa"/>
          </w:tcPr>
          <w:p w14:paraId="6B65EF6B" w14:textId="77777777" w:rsidR="000C5ECB" w:rsidRDefault="000C5ECB" w:rsidP="003571B2">
            <w:pPr>
              <w:pStyle w:val="BodyText"/>
              <w:jc w:val="center"/>
            </w:pPr>
            <w:r>
              <w:t>BAAS</w:t>
            </w:r>
          </w:p>
        </w:tc>
        <w:tc>
          <w:tcPr>
            <w:tcW w:w="5472" w:type="dxa"/>
          </w:tcPr>
          <w:p w14:paraId="409ED914" w14:textId="77777777" w:rsidR="000C5ECB" w:rsidRDefault="000C5ECB" w:rsidP="003571B2">
            <w:pPr>
              <w:pStyle w:val="BodyText"/>
            </w:pPr>
            <w:r>
              <w:t>Backend as a Service</w:t>
            </w:r>
          </w:p>
        </w:tc>
      </w:tr>
      <w:tr w:rsidR="000C5ECB" w14:paraId="1A9C48A8" w14:textId="77777777" w:rsidTr="003571B2">
        <w:trPr>
          <w:trHeight w:val="421"/>
        </w:trPr>
        <w:tc>
          <w:tcPr>
            <w:tcW w:w="2060" w:type="dxa"/>
          </w:tcPr>
          <w:p w14:paraId="3138B30A" w14:textId="77777777" w:rsidR="000C5ECB" w:rsidRDefault="000C5ECB" w:rsidP="003571B2">
            <w:pPr>
              <w:pStyle w:val="BodyText"/>
              <w:jc w:val="center"/>
            </w:pPr>
            <w:r>
              <w:t>BCA</w:t>
            </w:r>
          </w:p>
        </w:tc>
        <w:tc>
          <w:tcPr>
            <w:tcW w:w="5472" w:type="dxa"/>
          </w:tcPr>
          <w:p w14:paraId="673941C0" w14:textId="77777777" w:rsidR="000C5ECB" w:rsidRDefault="000C5ECB" w:rsidP="003571B2">
            <w:pPr>
              <w:pStyle w:val="BodyText"/>
            </w:pPr>
            <w:r>
              <w:t>Bachelor of Computer Application</w:t>
            </w:r>
          </w:p>
        </w:tc>
      </w:tr>
      <w:tr w:rsidR="000C5ECB" w14:paraId="0203D359" w14:textId="77777777" w:rsidTr="003571B2">
        <w:trPr>
          <w:trHeight w:val="421"/>
        </w:trPr>
        <w:tc>
          <w:tcPr>
            <w:tcW w:w="2060" w:type="dxa"/>
          </w:tcPr>
          <w:p w14:paraId="789C09B4" w14:textId="7830C197" w:rsidR="000C5ECB" w:rsidRDefault="00BB728E" w:rsidP="003571B2">
            <w:pPr>
              <w:pStyle w:val="BodyText"/>
              <w:jc w:val="center"/>
            </w:pPr>
            <w:r>
              <w:t>ITTI</w:t>
            </w:r>
          </w:p>
        </w:tc>
        <w:tc>
          <w:tcPr>
            <w:tcW w:w="5472" w:type="dxa"/>
          </w:tcPr>
          <w:p w14:paraId="152D32D5" w14:textId="0D6F92F4" w:rsidR="000C5ECB" w:rsidRDefault="00BB728E" w:rsidP="003571B2">
            <w:pPr>
              <w:pStyle w:val="BodyText"/>
            </w:pPr>
            <w:r w:rsidRPr="00BB728E">
              <w:t>Industrial Technology Transformation Index</w:t>
            </w:r>
          </w:p>
        </w:tc>
      </w:tr>
      <w:tr w:rsidR="000C5ECB" w14:paraId="73683344" w14:textId="77777777" w:rsidTr="003571B2">
        <w:trPr>
          <w:trHeight w:val="421"/>
        </w:trPr>
        <w:tc>
          <w:tcPr>
            <w:tcW w:w="2060" w:type="dxa"/>
          </w:tcPr>
          <w:p w14:paraId="67CFB91F" w14:textId="1054A129" w:rsidR="000C5ECB" w:rsidRDefault="00BB728E" w:rsidP="003571B2">
            <w:pPr>
              <w:pStyle w:val="BodyText"/>
              <w:jc w:val="center"/>
            </w:pPr>
            <w:r>
              <w:t>UI</w:t>
            </w:r>
          </w:p>
        </w:tc>
        <w:tc>
          <w:tcPr>
            <w:tcW w:w="5472" w:type="dxa"/>
          </w:tcPr>
          <w:p w14:paraId="26FDD885" w14:textId="08ED8175" w:rsidR="000C5ECB" w:rsidRDefault="00BB728E" w:rsidP="003571B2">
            <w:pPr>
              <w:pStyle w:val="BodyText"/>
            </w:pPr>
            <w:r>
              <w:t>User Interface</w:t>
            </w:r>
          </w:p>
        </w:tc>
      </w:tr>
      <w:tr w:rsidR="000C5ECB" w14:paraId="130D9953" w14:textId="77777777" w:rsidTr="003571B2">
        <w:trPr>
          <w:trHeight w:val="421"/>
        </w:trPr>
        <w:tc>
          <w:tcPr>
            <w:tcW w:w="2060" w:type="dxa"/>
          </w:tcPr>
          <w:p w14:paraId="7F83A672" w14:textId="24B31039" w:rsidR="000C5ECB" w:rsidRDefault="00BB728E" w:rsidP="003571B2">
            <w:pPr>
              <w:pStyle w:val="BodyText"/>
              <w:jc w:val="center"/>
            </w:pPr>
            <w:r>
              <w:t>IOS</w:t>
            </w:r>
          </w:p>
        </w:tc>
        <w:tc>
          <w:tcPr>
            <w:tcW w:w="5472" w:type="dxa"/>
          </w:tcPr>
          <w:p w14:paraId="78954F3C" w14:textId="1F40C3FA" w:rsidR="000C5ECB" w:rsidRDefault="00BB728E" w:rsidP="003571B2">
            <w:pPr>
              <w:pStyle w:val="BodyText"/>
            </w:pPr>
            <w:r w:rsidRPr="00BB728E">
              <w:t>iPhone Operating System</w:t>
            </w:r>
          </w:p>
        </w:tc>
      </w:tr>
      <w:tr w:rsidR="000C5ECB" w14:paraId="26CD1A6B" w14:textId="77777777" w:rsidTr="003571B2">
        <w:trPr>
          <w:trHeight w:val="421"/>
        </w:trPr>
        <w:tc>
          <w:tcPr>
            <w:tcW w:w="2060" w:type="dxa"/>
          </w:tcPr>
          <w:p w14:paraId="0BBFC79E" w14:textId="77777777" w:rsidR="000C5ECB" w:rsidRDefault="000C5ECB" w:rsidP="003571B2">
            <w:pPr>
              <w:pStyle w:val="BodyText"/>
              <w:jc w:val="center"/>
            </w:pPr>
            <w:r>
              <w:t>DB</w:t>
            </w:r>
          </w:p>
        </w:tc>
        <w:tc>
          <w:tcPr>
            <w:tcW w:w="5472" w:type="dxa"/>
          </w:tcPr>
          <w:p w14:paraId="5759B04B" w14:textId="77777777" w:rsidR="000C5ECB" w:rsidRPr="00CE11E7" w:rsidRDefault="000C5ECB" w:rsidP="003571B2">
            <w:pPr>
              <w:pStyle w:val="BodyText"/>
            </w:pPr>
            <w:r w:rsidRPr="00CE11E7">
              <w:t>Database</w:t>
            </w:r>
          </w:p>
        </w:tc>
      </w:tr>
      <w:tr w:rsidR="000C5ECB" w14:paraId="77C26357" w14:textId="77777777" w:rsidTr="003571B2">
        <w:trPr>
          <w:trHeight w:val="421"/>
        </w:trPr>
        <w:tc>
          <w:tcPr>
            <w:tcW w:w="2060" w:type="dxa"/>
          </w:tcPr>
          <w:p w14:paraId="257B474D" w14:textId="77777777" w:rsidR="000C5ECB" w:rsidRDefault="000C5ECB" w:rsidP="003571B2">
            <w:pPr>
              <w:pStyle w:val="BodyText"/>
              <w:jc w:val="center"/>
            </w:pPr>
            <w:r>
              <w:t>GIT</w:t>
            </w:r>
          </w:p>
        </w:tc>
        <w:tc>
          <w:tcPr>
            <w:tcW w:w="5472" w:type="dxa"/>
          </w:tcPr>
          <w:p w14:paraId="056B12F1" w14:textId="77777777" w:rsidR="000C5ECB" w:rsidRPr="00CE11E7" w:rsidRDefault="000C5ECB" w:rsidP="003571B2">
            <w:pPr>
              <w:pStyle w:val="BodyText"/>
            </w:pPr>
            <w:r>
              <w:t>Global Information Tracker</w:t>
            </w:r>
          </w:p>
        </w:tc>
      </w:tr>
      <w:tr w:rsidR="000C5ECB" w14:paraId="4CF52130" w14:textId="77777777" w:rsidTr="003571B2">
        <w:trPr>
          <w:trHeight w:val="421"/>
        </w:trPr>
        <w:tc>
          <w:tcPr>
            <w:tcW w:w="2060" w:type="dxa"/>
          </w:tcPr>
          <w:p w14:paraId="7769FEDB" w14:textId="603FDDF3" w:rsidR="000C5ECB" w:rsidRDefault="000C5ECB" w:rsidP="003571B2">
            <w:pPr>
              <w:pStyle w:val="BodyText"/>
              <w:jc w:val="center"/>
            </w:pPr>
            <w:r>
              <w:t>HTTP</w:t>
            </w:r>
            <w:r w:rsidR="00A91F0F">
              <w:t>S</w:t>
            </w:r>
          </w:p>
        </w:tc>
        <w:tc>
          <w:tcPr>
            <w:tcW w:w="5472" w:type="dxa"/>
          </w:tcPr>
          <w:p w14:paraId="38631A4F" w14:textId="3C31746C" w:rsidR="000C5ECB" w:rsidRPr="00CE11E7" w:rsidRDefault="000C5ECB" w:rsidP="003571B2">
            <w:pPr>
              <w:pStyle w:val="BodyText"/>
            </w:pPr>
            <w:r>
              <w:t>Hyper Text Transfer Protocol</w:t>
            </w:r>
            <w:r w:rsidR="00A91F0F">
              <w:t xml:space="preserve"> Secure</w:t>
            </w:r>
          </w:p>
        </w:tc>
      </w:tr>
      <w:tr w:rsidR="000C5ECB" w14:paraId="0E5314B9" w14:textId="77777777" w:rsidTr="003571B2">
        <w:trPr>
          <w:trHeight w:val="421"/>
        </w:trPr>
        <w:tc>
          <w:tcPr>
            <w:tcW w:w="2060" w:type="dxa"/>
          </w:tcPr>
          <w:p w14:paraId="73071C21" w14:textId="75C1E7E0" w:rsidR="000C5ECB" w:rsidRDefault="00BB728E" w:rsidP="003571B2">
            <w:pPr>
              <w:pStyle w:val="BodyText"/>
              <w:jc w:val="center"/>
            </w:pPr>
            <w:r>
              <w:t>UX</w:t>
            </w:r>
          </w:p>
        </w:tc>
        <w:tc>
          <w:tcPr>
            <w:tcW w:w="5472" w:type="dxa"/>
          </w:tcPr>
          <w:p w14:paraId="72CF1B31" w14:textId="3D7D46BB" w:rsidR="000C5ECB" w:rsidRDefault="00BB728E" w:rsidP="003571B2">
            <w:pPr>
              <w:pStyle w:val="BodyText"/>
            </w:pPr>
            <w:r>
              <w:t>User Experience</w:t>
            </w:r>
          </w:p>
        </w:tc>
      </w:tr>
      <w:tr w:rsidR="000C5ECB" w14:paraId="0FA2BF0A" w14:textId="77777777" w:rsidTr="003571B2">
        <w:trPr>
          <w:trHeight w:val="421"/>
        </w:trPr>
        <w:tc>
          <w:tcPr>
            <w:tcW w:w="2060" w:type="dxa"/>
          </w:tcPr>
          <w:p w14:paraId="244EC2AB" w14:textId="77777777" w:rsidR="000C5ECB" w:rsidRDefault="000C5ECB" w:rsidP="003571B2">
            <w:pPr>
              <w:pStyle w:val="BodyText"/>
              <w:jc w:val="center"/>
            </w:pPr>
            <w:r>
              <w:t>IT</w:t>
            </w:r>
          </w:p>
        </w:tc>
        <w:tc>
          <w:tcPr>
            <w:tcW w:w="5472" w:type="dxa"/>
          </w:tcPr>
          <w:p w14:paraId="7C8EDC34" w14:textId="77777777" w:rsidR="000C5ECB" w:rsidRDefault="000C5ECB" w:rsidP="003571B2">
            <w:pPr>
              <w:pStyle w:val="BodyText"/>
            </w:pPr>
            <w:r>
              <w:t>Information Technology</w:t>
            </w:r>
          </w:p>
        </w:tc>
      </w:tr>
      <w:tr w:rsidR="000C5ECB" w14:paraId="180D2E75" w14:textId="77777777" w:rsidTr="003571B2">
        <w:trPr>
          <w:trHeight w:val="421"/>
        </w:trPr>
        <w:tc>
          <w:tcPr>
            <w:tcW w:w="2060" w:type="dxa"/>
          </w:tcPr>
          <w:p w14:paraId="718797C1" w14:textId="77777777" w:rsidR="000C5ECB" w:rsidRDefault="000C5ECB" w:rsidP="003571B2">
            <w:pPr>
              <w:pStyle w:val="BodyText"/>
              <w:jc w:val="center"/>
            </w:pPr>
            <w:r>
              <w:t>IOS</w:t>
            </w:r>
          </w:p>
        </w:tc>
        <w:tc>
          <w:tcPr>
            <w:tcW w:w="5472" w:type="dxa"/>
          </w:tcPr>
          <w:p w14:paraId="79D5BEFF" w14:textId="77777777" w:rsidR="000C5ECB" w:rsidRDefault="000C5ECB" w:rsidP="003571B2">
            <w:pPr>
              <w:pStyle w:val="BodyText"/>
            </w:pPr>
            <w:r>
              <w:t>iPhone Operating System</w:t>
            </w:r>
          </w:p>
        </w:tc>
      </w:tr>
      <w:tr w:rsidR="000C5ECB" w14:paraId="5436A6C2" w14:textId="77777777" w:rsidTr="003571B2">
        <w:trPr>
          <w:trHeight w:val="421"/>
        </w:trPr>
        <w:tc>
          <w:tcPr>
            <w:tcW w:w="2060" w:type="dxa"/>
          </w:tcPr>
          <w:p w14:paraId="4CBBEEAF" w14:textId="77777777" w:rsidR="000C5ECB" w:rsidRDefault="000C5ECB" w:rsidP="003571B2">
            <w:pPr>
              <w:pStyle w:val="BodyText"/>
              <w:jc w:val="center"/>
            </w:pPr>
            <w:r>
              <w:t>JS</w:t>
            </w:r>
          </w:p>
        </w:tc>
        <w:tc>
          <w:tcPr>
            <w:tcW w:w="5472" w:type="dxa"/>
          </w:tcPr>
          <w:p w14:paraId="60C0818B" w14:textId="77777777" w:rsidR="000C5ECB" w:rsidRDefault="000C5ECB" w:rsidP="003571B2">
            <w:pPr>
              <w:pStyle w:val="BodyText"/>
            </w:pPr>
            <w:r>
              <w:t>Java Script</w:t>
            </w:r>
          </w:p>
        </w:tc>
      </w:tr>
      <w:tr w:rsidR="000C5ECB" w14:paraId="2F15CE7E" w14:textId="77777777" w:rsidTr="003571B2">
        <w:trPr>
          <w:trHeight w:val="421"/>
        </w:trPr>
        <w:tc>
          <w:tcPr>
            <w:tcW w:w="2060" w:type="dxa"/>
          </w:tcPr>
          <w:p w14:paraId="4FA84495" w14:textId="7E4EFD08" w:rsidR="000C5ECB" w:rsidRDefault="00BB728E" w:rsidP="003571B2">
            <w:pPr>
              <w:pStyle w:val="BodyText"/>
              <w:jc w:val="center"/>
            </w:pPr>
            <w:r>
              <w:t>XSS</w:t>
            </w:r>
          </w:p>
        </w:tc>
        <w:tc>
          <w:tcPr>
            <w:tcW w:w="5472" w:type="dxa"/>
          </w:tcPr>
          <w:p w14:paraId="055BD562" w14:textId="1A3F54FF" w:rsidR="000C5ECB" w:rsidRDefault="00BB728E" w:rsidP="003571B2">
            <w:pPr>
              <w:pStyle w:val="BodyText"/>
            </w:pPr>
            <w:r w:rsidRPr="00BB728E">
              <w:t>Cross-Site Scripting</w:t>
            </w:r>
          </w:p>
        </w:tc>
      </w:tr>
      <w:tr w:rsidR="000C5ECB" w14:paraId="19B53C2E" w14:textId="77777777" w:rsidTr="003571B2">
        <w:trPr>
          <w:trHeight w:val="421"/>
        </w:trPr>
        <w:tc>
          <w:tcPr>
            <w:tcW w:w="2060" w:type="dxa"/>
          </w:tcPr>
          <w:p w14:paraId="729F92F5" w14:textId="77777777" w:rsidR="000C5ECB" w:rsidRDefault="000C5ECB" w:rsidP="003571B2">
            <w:pPr>
              <w:pStyle w:val="BodyText"/>
              <w:jc w:val="center"/>
            </w:pPr>
            <w:r>
              <w:t>LGIC</w:t>
            </w:r>
          </w:p>
        </w:tc>
        <w:tc>
          <w:tcPr>
            <w:tcW w:w="5472" w:type="dxa"/>
          </w:tcPr>
          <w:p w14:paraId="6ED5C360" w14:textId="77777777" w:rsidR="000C5ECB" w:rsidRDefault="000C5ECB" w:rsidP="003571B2">
            <w:pPr>
              <w:pStyle w:val="BodyText"/>
            </w:pPr>
            <w:r>
              <w:t>LA Grandee International</w:t>
            </w:r>
          </w:p>
        </w:tc>
      </w:tr>
      <w:tr w:rsidR="000C5ECB" w14:paraId="05322D90" w14:textId="77777777" w:rsidTr="003571B2">
        <w:trPr>
          <w:trHeight w:val="421"/>
        </w:trPr>
        <w:tc>
          <w:tcPr>
            <w:tcW w:w="2060" w:type="dxa"/>
          </w:tcPr>
          <w:p w14:paraId="58D25F64" w14:textId="77777777" w:rsidR="000C5ECB" w:rsidRDefault="000C5ECB" w:rsidP="003571B2">
            <w:pPr>
              <w:pStyle w:val="BodyText"/>
              <w:jc w:val="center"/>
            </w:pPr>
            <w:r>
              <w:t>LTD</w:t>
            </w:r>
          </w:p>
        </w:tc>
        <w:tc>
          <w:tcPr>
            <w:tcW w:w="5472" w:type="dxa"/>
          </w:tcPr>
          <w:p w14:paraId="19A25F64" w14:textId="77777777" w:rsidR="000C5ECB" w:rsidRDefault="000C5ECB" w:rsidP="003571B2">
            <w:pPr>
              <w:pStyle w:val="BodyText"/>
            </w:pPr>
            <w:r>
              <w:t>Limited</w:t>
            </w:r>
          </w:p>
        </w:tc>
      </w:tr>
      <w:tr w:rsidR="000C5ECB" w14:paraId="48C53B81" w14:textId="77777777" w:rsidTr="003571B2">
        <w:trPr>
          <w:trHeight w:val="421"/>
        </w:trPr>
        <w:tc>
          <w:tcPr>
            <w:tcW w:w="2060" w:type="dxa"/>
          </w:tcPr>
          <w:p w14:paraId="710AA38F" w14:textId="77777777" w:rsidR="000C5ECB" w:rsidRDefault="000C5ECB" w:rsidP="003571B2">
            <w:pPr>
              <w:pStyle w:val="BodyText"/>
              <w:jc w:val="center"/>
            </w:pPr>
            <w:r>
              <w:t>MS</w:t>
            </w:r>
          </w:p>
        </w:tc>
        <w:tc>
          <w:tcPr>
            <w:tcW w:w="5472" w:type="dxa"/>
          </w:tcPr>
          <w:p w14:paraId="40319245" w14:textId="77777777" w:rsidR="000C5ECB" w:rsidRDefault="000C5ECB" w:rsidP="003571B2">
            <w:pPr>
              <w:pStyle w:val="BodyText"/>
            </w:pPr>
            <w:r>
              <w:t>Microsoft</w:t>
            </w:r>
          </w:p>
        </w:tc>
      </w:tr>
      <w:tr w:rsidR="000C5ECB" w14:paraId="5FA723C0" w14:textId="77777777" w:rsidTr="003571B2">
        <w:trPr>
          <w:trHeight w:val="421"/>
        </w:trPr>
        <w:tc>
          <w:tcPr>
            <w:tcW w:w="2060" w:type="dxa"/>
          </w:tcPr>
          <w:p w14:paraId="5188A6EB" w14:textId="77777777" w:rsidR="000C5ECB" w:rsidRDefault="000C5ECB" w:rsidP="003571B2">
            <w:pPr>
              <w:pStyle w:val="BodyText"/>
              <w:jc w:val="center"/>
            </w:pPr>
            <w:r>
              <w:t>NPM</w:t>
            </w:r>
          </w:p>
        </w:tc>
        <w:tc>
          <w:tcPr>
            <w:tcW w:w="5472" w:type="dxa"/>
          </w:tcPr>
          <w:p w14:paraId="02786429" w14:textId="77777777" w:rsidR="000C5ECB" w:rsidRDefault="000C5ECB" w:rsidP="003571B2">
            <w:pPr>
              <w:pStyle w:val="BodyText"/>
            </w:pPr>
            <w:r>
              <w:t>Node Package Manager</w:t>
            </w:r>
          </w:p>
        </w:tc>
      </w:tr>
      <w:tr w:rsidR="000C5ECB" w14:paraId="5D92C26F" w14:textId="77777777" w:rsidTr="003571B2">
        <w:trPr>
          <w:trHeight w:val="421"/>
        </w:trPr>
        <w:tc>
          <w:tcPr>
            <w:tcW w:w="2060" w:type="dxa"/>
          </w:tcPr>
          <w:p w14:paraId="2A13790F" w14:textId="77777777" w:rsidR="000C5ECB" w:rsidRDefault="000C5ECB" w:rsidP="003571B2">
            <w:pPr>
              <w:pStyle w:val="BodyText"/>
              <w:jc w:val="center"/>
            </w:pPr>
            <w:r>
              <w:t>OS</w:t>
            </w:r>
          </w:p>
        </w:tc>
        <w:tc>
          <w:tcPr>
            <w:tcW w:w="5472" w:type="dxa"/>
          </w:tcPr>
          <w:p w14:paraId="48180C0A" w14:textId="77777777" w:rsidR="000C5ECB" w:rsidRDefault="000C5ECB" w:rsidP="003571B2">
            <w:pPr>
              <w:pStyle w:val="BodyText"/>
            </w:pPr>
            <w:r>
              <w:t>Operating System</w:t>
            </w:r>
          </w:p>
        </w:tc>
      </w:tr>
      <w:tr w:rsidR="000C5ECB" w14:paraId="411E820B" w14:textId="77777777" w:rsidTr="003571B2">
        <w:trPr>
          <w:trHeight w:val="421"/>
        </w:trPr>
        <w:tc>
          <w:tcPr>
            <w:tcW w:w="2060" w:type="dxa"/>
          </w:tcPr>
          <w:p w14:paraId="6239FE41" w14:textId="77777777" w:rsidR="000C5ECB" w:rsidRDefault="000C5ECB" w:rsidP="003571B2">
            <w:pPr>
              <w:pStyle w:val="BodyText"/>
              <w:jc w:val="center"/>
            </w:pPr>
            <w:r>
              <w:t>PU</w:t>
            </w:r>
          </w:p>
        </w:tc>
        <w:tc>
          <w:tcPr>
            <w:tcW w:w="5472" w:type="dxa"/>
          </w:tcPr>
          <w:p w14:paraId="65DBECF6" w14:textId="77777777" w:rsidR="000C5ECB" w:rsidRDefault="000C5ECB" w:rsidP="003571B2">
            <w:pPr>
              <w:pStyle w:val="BodyText"/>
            </w:pPr>
            <w:r>
              <w:t xml:space="preserve">Pokhara University </w:t>
            </w:r>
          </w:p>
        </w:tc>
      </w:tr>
      <w:tr w:rsidR="000C5ECB" w14:paraId="637BEBC8" w14:textId="77777777" w:rsidTr="003571B2">
        <w:trPr>
          <w:trHeight w:val="421"/>
        </w:trPr>
        <w:tc>
          <w:tcPr>
            <w:tcW w:w="2060" w:type="dxa"/>
          </w:tcPr>
          <w:p w14:paraId="4A6FB052" w14:textId="77777777" w:rsidR="000C5ECB" w:rsidRDefault="000C5ECB" w:rsidP="003571B2">
            <w:pPr>
              <w:pStyle w:val="BodyText"/>
              <w:jc w:val="center"/>
            </w:pPr>
            <w:r>
              <w:t>PVT</w:t>
            </w:r>
          </w:p>
        </w:tc>
        <w:tc>
          <w:tcPr>
            <w:tcW w:w="5472" w:type="dxa"/>
          </w:tcPr>
          <w:p w14:paraId="39CC08D7" w14:textId="77777777" w:rsidR="000C5ECB" w:rsidRDefault="000C5ECB" w:rsidP="003571B2">
            <w:pPr>
              <w:pStyle w:val="BodyText"/>
            </w:pPr>
            <w:r>
              <w:t>Private</w:t>
            </w:r>
          </w:p>
        </w:tc>
      </w:tr>
      <w:tr w:rsidR="000C5ECB" w14:paraId="0DFCF702" w14:textId="77777777" w:rsidTr="003571B2">
        <w:trPr>
          <w:trHeight w:val="421"/>
        </w:trPr>
        <w:tc>
          <w:tcPr>
            <w:tcW w:w="2060" w:type="dxa"/>
          </w:tcPr>
          <w:p w14:paraId="24114308" w14:textId="77777777" w:rsidR="000C5ECB" w:rsidRDefault="000C5ECB" w:rsidP="003571B2">
            <w:pPr>
              <w:pStyle w:val="BodyText"/>
              <w:jc w:val="center"/>
            </w:pPr>
            <w:r>
              <w:t>SDK</w:t>
            </w:r>
          </w:p>
        </w:tc>
        <w:tc>
          <w:tcPr>
            <w:tcW w:w="5472" w:type="dxa"/>
          </w:tcPr>
          <w:p w14:paraId="4545488C" w14:textId="77777777" w:rsidR="000C5ECB" w:rsidRDefault="000C5ECB" w:rsidP="003571B2">
            <w:pPr>
              <w:pStyle w:val="BodyText"/>
            </w:pPr>
            <w:r>
              <w:t>Software Development Kit</w:t>
            </w:r>
          </w:p>
        </w:tc>
      </w:tr>
      <w:tr w:rsidR="000C5ECB" w14:paraId="726B33AF" w14:textId="77777777" w:rsidTr="003571B2">
        <w:trPr>
          <w:trHeight w:val="421"/>
        </w:trPr>
        <w:tc>
          <w:tcPr>
            <w:tcW w:w="2060" w:type="dxa"/>
          </w:tcPr>
          <w:p w14:paraId="3C9CBA87" w14:textId="7A845E7E" w:rsidR="000C5ECB" w:rsidRDefault="000C5ECB" w:rsidP="003571B2">
            <w:pPr>
              <w:pStyle w:val="BodyText"/>
              <w:jc w:val="center"/>
            </w:pPr>
            <w:r>
              <w:t>S</w:t>
            </w:r>
            <w:r w:rsidR="00BB728E">
              <w:t>QL</w:t>
            </w:r>
          </w:p>
        </w:tc>
        <w:tc>
          <w:tcPr>
            <w:tcW w:w="5472" w:type="dxa"/>
          </w:tcPr>
          <w:p w14:paraId="63ACACB9" w14:textId="299B9B92" w:rsidR="000C5ECB" w:rsidRDefault="00BB728E" w:rsidP="003571B2">
            <w:pPr>
              <w:pStyle w:val="BodyText"/>
            </w:pPr>
            <w:r w:rsidRPr="00BB728E">
              <w:t>Structured Query Language</w:t>
            </w:r>
          </w:p>
        </w:tc>
      </w:tr>
      <w:tr w:rsidR="000C5ECB" w14:paraId="79B1F9DB" w14:textId="77777777" w:rsidTr="003571B2">
        <w:trPr>
          <w:trHeight w:val="421"/>
        </w:trPr>
        <w:tc>
          <w:tcPr>
            <w:tcW w:w="2060" w:type="dxa"/>
          </w:tcPr>
          <w:p w14:paraId="15AAB1CB" w14:textId="2CCB8662" w:rsidR="000C5ECB" w:rsidRDefault="00BB728E" w:rsidP="003571B2">
            <w:pPr>
              <w:pStyle w:val="BodyText"/>
              <w:jc w:val="center"/>
            </w:pPr>
            <w:r>
              <w:t>Ba</w:t>
            </w:r>
            <w:r w:rsidR="00A91F0F">
              <w:t>aS</w:t>
            </w:r>
          </w:p>
        </w:tc>
        <w:tc>
          <w:tcPr>
            <w:tcW w:w="5472" w:type="dxa"/>
          </w:tcPr>
          <w:p w14:paraId="50737DE7" w14:textId="24F545C2" w:rsidR="000C5ECB" w:rsidRDefault="00A91F0F" w:rsidP="003571B2">
            <w:pPr>
              <w:pStyle w:val="BodyText"/>
            </w:pPr>
            <w:r>
              <w:t>Ba</w:t>
            </w:r>
            <w:r w:rsidRPr="00A91F0F">
              <w:t>ckend as a Service</w:t>
            </w:r>
          </w:p>
        </w:tc>
      </w:tr>
      <w:tr w:rsidR="00BB728E" w14:paraId="1738F9E0" w14:textId="77777777" w:rsidTr="003571B2">
        <w:trPr>
          <w:trHeight w:val="421"/>
        </w:trPr>
        <w:tc>
          <w:tcPr>
            <w:tcW w:w="2060" w:type="dxa"/>
          </w:tcPr>
          <w:p w14:paraId="5010B04E" w14:textId="7F6A4FBC" w:rsidR="00BB728E" w:rsidRDefault="00A91F0F" w:rsidP="003571B2">
            <w:pPr>
              <w:pStyle w:val="BodyText"/>
              <w:jc w:val="center"/>
            </w:pPr>
            <w:r>
              <w:lastRenderedPageBreak/>
              <w:t>CSS</w:t>
            </w:r>
          </w:p>
        </w:tc>
        <w:tc>
          <w:tcPr>
            <w:tcW w:w="5472" w:type="dxa"/>
          </w:tcPr>
          <w:p w14:paraId="2B487EE6" w14:textId="7D2DBB08" w:rsidR="00BB728E" w:rsidRDefault="00A91F0F" w:rsidP="003571B2">
            <w:pPr>
              <w:pStyle w:val="BodyText"/>
            </w:pPr>
            <w:r w:rsidRPr="00A91F0F">
              <w:t>Cascading Style Sheets</w:t>
            </w:r>
          </w:p>
        </w:tc>
      </w:tr>
      <w:tr w:rsidR="00A91F0F" w14:paraId="6A08604B" w14:textId="77777777" w:rsidTr="003571B2">
        <w:trPr>
          <w:trHeight w:val="421"/>
        </w:trPr>
        <w:tc>
          <w:tcPr>
            <w:tcW w:w="2060" w:type="dxa"/>
          </w:tcPr>
          <w:p w14:paraId="5C7BD269" w14:textId="1B5802C8" w:rsidR="00A91F0F" w:rsidRDefault="00A91F0F" w:rsidP="003571B2">
            <w:pPr>
              <w:pStyle w:val="BodyText"/>
              <w:jc w:val="center"/>
            </w:pPr>
            <w:r>
              <w:t>CI</w:t>
            </w:r>
          </w:p>
        </w:tc>
        <w:tc>
          <w:tcPr>
            <w:tcW w:w="5472" w:type="dxa"/>
          </w:tcPr>
          <w:p w14:paraId="1543EDD9" w14:textId="4F7356B8" w:rsidR="00A91F0F" w:rsidRDefault="00A91F0F" w:rsidP="003571B2">
            <w:pPr>
              <w:pStyle w:val="BodyText"/>
            </w:pPr>
            <w:r w:rsidRPr="00A91F0F">
              <w:t>Continuous Integration</w:t>
            </w:r>
          </w:p>
        </w:tc>
      </w:tr>
      <w:tr w:rsidR="00A91F0F" w14:paraId="62EA29A2" w14:textId="77777777" w:rsidTr="003571B2">
        <w:trPr>
          <w:trHeight w:val="421"/>
        </w:trPr>
        <w:tc>
          <w:tcPr>
            <w:tcW w:w="2060" w:type="dxa"/>
          </w:tcPr>
          <w:p w14:paraId="142629B1" w14:textId="408E026D" w:rsidR="00A91F0F" w:rsidRDefault="00A91F0F" w:rsidP="003571B2">
            <w:pPr>
              <w:pStyle w:val="BodyText"/>
              <w:jc w:val="center"/>
            </w:pPr>
            <w:r>
              <w:t>CD</w:t>
            </w:r>
          </w:p>
        </w:tc>
        <w:tc>
          <w:tcPr>
            <w:tcW w:w="5472" w:type="dxa"/>
          </w:tcPr>
          <w:p w14:paraId="171A3183" w14:textId="188D3A47" w:rsidR="00A91F0F" w:rsidRDefault="00A91F0F" w:rsidP="003571B2">
            <w:pPr>
              <w:pStyle w:val="BodyText"/>
            </w:pPr>
            <w:r w:rsidRPr="00A91F0F">
              <w:t>Continuous Delivery</w:t>
            </w:r>
          </w:p>
        </w:tc>
      </w:tr>
      <w:tr w:rsidR="00A91F0F" w14:paraId="09B3A218" w14:textId="77777777" w:rsidTr="003571B2">
        <w:trPr>
          <w:trHeight w:val="421"/>
        </w:trPr>
        <w:tc>
          <w:tcPr>
            <w:tcW w:w="2060" w:type="dxa"/>
          </w:tcPr>
          <w:p w14:paraId="08A3DC51" w14:textId="3E691D1D" w:rsidR="00A91F0F" w:rsidRDefault="00A91F0F" w:rsidP="003571B2">
            <w:pPr>
              <w:pStyle w:val="BodyText"/>
              <w:jc w:val="center"/>
            </w:pPr>
            <w:r>
              <w:t>ID</w:t>
            </w:r>
          </w:p>
        </w:tc>
        <w:tc>
          <w:tcPr>
            <w:tcW w:w="5472" w:type="dxa"/>
          </w:tcPr>
          <w:p w14:paraId="1147C740" w14:textId="234319C2" w:rsidR="00A91F0F" w:rsidRDefault="00A91F0F" w:rsidP="003571B2">
            <w:pPr>
              <w:pStyle w:val="BodyText"/>
            </w:pPr>
            <w:r w:rsidRPr="00A91F0F">
              <w:t>Identification</w:t>
            </w:r>
          </w:p>
        </w:tc>
      </w:tr>
      <w:tr w:rsidR="00A91F0F" w14:paraId="7513A34C" w14:textId="77777777" w:rsidTr="003571B2">
        <w:trPr>
          <w:trHeight w:val="421"/>
        </w:trPr>
        <w:tc>
          <w:tcPr>
            <w:tcW w:w="2060" w:type="dxa"/>
          </w:tcPr>
          <w:p w14:paraId="3D1EEF9B" w14:textId="13677ABA" w:rsidR="00A91F0F" w:rsidRDefault="00A91F0F" w:rsidP="003571B2">
            <w:pPr>
              <w:pStyle w:val="BodyText"/>
              <w:jc w:val="center"/>
            </w:pPr>
            <w:r>
              <w:t>SN</w:t>
            </w:r>
          </w:p>
        </w:tc>
        <w:tc>
          <w:tcPr>
            <w:tcW w:w="5472" w:type="dxa"/>
          </w:tcPr>
          <w:p w14:paraId="66DADB15" w14:textId="2DA30C13" w:rsidR="00A91F0F" w:rsidRDefault="00A91F0F" w:rsidP="003571B2">
            <w:pPr>
              <w:pStyle w:val="BodyText"/>
            </w:pPr>
            <w:r>
              <w:t>Serial Number</w:t>
            </w:r>
          </w:p>
        </w:tc>
      </w:tr>
      <w:tr w:rsidR="00A91F0F" w14:paraId="4083F638" w14:textId="77777777" w:rsidTr="003571B2">
        <w:trPr>
          <w:trHeight w:val="421"/>
        </w:trPr>
        <w:tc>
          <w:tcPr>
            <w:tcW w:w="2060" w:type="dxa"/>
          </w:tcPr>
          <w:p w14:paraId="502040DC" w14:textId="1250A29B" w:rsidR="00A91F0F" w:rsidRDefault="00A91F0F" w:rsidP="003571B2">
            <w:pPr>
              <w:pStyle w:val="BodyText"/>
              <w:jc w:val="center"/>
            </w:pPr>
            <w:r>
              <w:t>CRUD</w:t>
            </w:r>
          </w:p>
        </w:tc>
        <w:tc>
          <w:tcPr>
            <w:tcW w:w="5472" w:type="dxa"/>
          </w:tcPr>
          <w:p w14:paraId="00651284" w14:textId="01D48F90" w:rsidR="00A91F0F" w:rsidRDefault="00A91F0F" w:rsidP="003571B2">
            <w:pPr>
              <w:pStyle w:val="BodyText"/>
            </w:pPr>
            <w:r w:rsidRPr="00A91F0F">
              <w:t>Create, Read, Update, Delete</w:t>
            </w:r>
          </w:p>
        </w:tc>
      </w:tr>
      <w:tr w:rsidR="00A91F0F" w14:paraId="1CD4F146" w14:textId="77777777" w:rsidTr="003571B2">
        <w:trPr>
          <w:trHeight w:val="421"/>
        </w:trPr>
        <w:tc>
          <w:tcPr>
            <w:tcW w:w="2060" w:type="dxa"/>
          </w:tcPr>
          <w:p w14:paraId="500B2425" w14:textId="10524B7C" w:rsidR="00A91F0F" w:rsidRDefault="00A91F0F" w:rsidP="003571B2">
            <w:pPr>
              <w:pStyle w:val="BodyText"/>
              <w:jc w:val="center"/>
            </w:pPr>
            <w:r>
              <w:t>TS</w:t>
            </w:r>
          </w:p>
        </w:tc>
        <w:tc>
          <w:tcPr>
            <w:tcW w:w="5472" w:type="dxa"/>
          </w:tcPr>
          <w:p w14:paraId="56768B90" w14:textId="7DAFEA27" w:rsidR="00A91F0F" w:rsidRPr="00A91F0F" w:rsidRDefault="00A91F0F" w:rsidP="003571B2">
            <w:pPr>
              <w:pStyle w:val="BodyText"/>
            </w:pPr>
            <w:r>
              <w:t>TypeScript</w:t>
            </w:r>
          </w:p>
        </w:tc>
      </w:tr>
      <w:tr w:rsidR="00A91F0F" w14:paraId="6DBE8C65" w14:textId="77777777" w:rsidTr="003571B2">
        <w:trPr>
          <w:trHeight w:val="421"/>
        </w:trPr>
        <w:tc>
          <w:tcPr>
            <w:tcW w:w="2060" w:type="dxa"/>
          </w:tcPr>
          <w:p w14:paraId="420C1DFC" w14:textId="09CB4974" w:rsidR="00A91F0F" w:rsidRDefault="00A91F0F" w:rsidP="003571B2">
            <w:pPr>
              <w:pStyle w:val="BodyText"/>
              <w:jc w:val="center"/>
            </w:pPr>
            <w:r>
              <w:t>ERD</w:t>
            </w:r>
          </w:p>
        </w:tc>
        <w:tc>
          <w:tcPr>
            <w:tcW w:w="5472" w:type="dxa"/>
          </w:tcPr>
          <w:p w14:paraId="65E71932" w14:textId="3139180C" w:rsidR="00A91F0F" w:rsidRDefault="00A91F0F" w:rsidP="003571B2">
            <w:pPr>
              <w:pStyle w:val="BodyText"/>
            </w:pPr>
            <w:r>
              <w:t>Entity Relationship Diagram</w:t>
            </w:r>
          </w:p>
        </w:tc>
      </w:tr>
      <w:tr w:rsidR="00A91F0F" w14:paraId="5182A385" w14:textId="77777777" w:rsidTr="003571B2">
        <w:trPr>
          <w:trHeight w:val="421"/>
        </w:trPr>
        <w:tc>
          <w:tcPr>
            <w:tcW w:w="2060" w:type="dxa"/>
          </w:tcPr>
          <w:p w14:paraId="7EB0D92D" w14:textId="1F040AA6" w:rsidR="00A91F0F" w:rsidRDefault="00A91F0F" w:rsidP="003571B2">
            <w:pPr>
              <w:pStyle w:val="BodyText"/>
              <w:jc w:val="center"/>
            </w:pPr>
            <w:r>
              <w:t>DFD</w:t>
            </w:r>
          </w:p>
        </w:tc>
        <w:tc>
          <w:tcPr>
            <w:tcW w:w="5472" w:type="dxa"/>
          </w:tcPr>
          <w:p w14:paraId="6188A083" w14:textId="3404D029" w:rsidR="00A91F0F" w:rsidRDefault="00A91F0F" w:rsidP="003571B2">
            <w:pPr>
              <w:pStyle w:val="BodyText"/>
            </w:pPr>
            <w:r>
              <w:t>Data Flow Diagram</w:t>
            </w:r>
          </w:p>
        </w:tc>
      </w:tr>
      <w:tr w:rsidR="00A91F0F" w14:paraId="7CAE6DB8" w14:textId="77777777" w:rsidTr="003571B2">
        <w:trPr>
          <w:trHeight w:val="421"/>
        </w:trPr>
        <w:tc>
          <w:tcPr>
            <w:tcW w:w="2060" w:type="dxa"/>
          </w:tcPr>
          <w:p w14:paraId="55B0E007" w14:textId="20F7FECA" w:rsidR="00A91F0F" w:rsidRDefault="00A91F0F" w:rsidP="003571B2">
            <w:pPr>
              <w:pStyle w:val="BodyText"/>
              <w:jc w:val="center"/>
            </w:pPr>
            <w:r>
              <w:t>UML</w:t>
            </w:r>
          </w:p>
        </w:tc>
        <w:tc>
          <w:tcPr>
            <w:tcW w:w="5472" w:type="dxa"/>
          </w:tcPr>
          <w:p w14:paraId="7D8F4747" w14:textId="2388ACA8" w:rsidR="00A91F0F" w:rsidRDefault="00A91F0F" w:rsidP="003571B2">
            <w:pPr>
              <w:pStyle w:val="BodyText"/>
            </w:pPr>
            <w:r w:rsidRPr="00A91F0F">
              <w:t xml:space="preserve">standardized </w:t>
            </w:r>
            <w:r>
              <w:t>M</w:t>
            </w:r>
            <w:r w:rsidRPr="00A91F0F">
              <w:t>odeling language</w:t>
            </w:r>
          </w:p>
        </w:tc>
      </w:tr>
      <w:tr w:rsidR="00A91F0F" w14:paraId="30FCE641" w14:textId="77777777" w:rsidTr="003571B2">
        <w:trPr>
          <w:trHeight w:val="421"/>
        </w:trPr>
        <w:tc>
          <w:tcPr>
            <w:tcW w:w="2060" w:type="dxa"/>
          </w:tcPr>
          <w:p w14:paraId="3EC2DE73" w14:textId="3505C7AF" w:rsidR="00A91F0F" w:rsidRDefault="00A91F0F" w:rsidP="003571B2">
            <w:pPr>
              <w:pStyle w:val="BodyText"/>
              <w:jc w:val="center"/>
            </w:pPr>
            <w:r>
              <w:t>UAT</w:t>
            </w:r>
          </w:p>
        </w:tc>
        <w:tc>
          <w:tcPr>
            <w:tcW w:w="5472" w:type="dxa"/>
          </w:tcPr>
          <w:p w14:paraId="54DCAD9B" w14:textId="2CCC1CCF" w:rsidR="00A91F0F" w:rsidRPr="00A91F0F" w:rsidRDefault="00A91F0F" w:rsidP="003571B2">
            <w:pPr>
              <w:pStyle w:val="BodyText"/>
            </w:pPr>
            <w:r>
              <w:t>User Acceptance Testing</w:t>
            </w:r>
          </w:p>
        </w:tc>
      </w:tr>
    </w:tbl>
    <w:p w14:paraId="6F60AA39" w14:textId="376B2F56" w:rsidR="002A0C2F" w:rsidRDefault="002A0C2F" w:rsidP="00101141">
      <w:pPr>
        <w:spacing w:line="360" w:lineRule="auto"/>
        <w:jc w:val="both"/>
      </w:pPr>
    </w:p>
    <w:p w14:paraId="2603D03C" w14:textId="77777777" w:rsidR="002A0C2F" w:rsidRDefault="002A0C2F">
      <w:r>
        <w:br w:type="page"/>
      </w:r>
    </w:p>
    <w:p w14:paraId="26E4ED2A" w14:textId="4CDCE64B" w:rsidR="00EE1E34" w:rsidRPr="00004AF6" w:rsidRDefault="00004AF6" w:rsidP="00101141">
      <w:pPr>
        <w:spacing w:line="360" w:lineRule="auto"/>
        <w:jc w:val="both"/>
        <w:rPr>
          <w:rFonts w:ascii="Times New Roman" w:hAnsi="Times New Roman" w:cs="Times New Roman"/>
          <w:sz w:val="32"/>
          <w:szCs w:val="32"/>
        </w:rPr>
      </w:pPr>
      <w:r w:rsidRPr="00004AF6">
        <w:rPr>
          <w:rFonts w:ascii="Times New Roman" w:hAnsi="Times New Roman" w:cs="Times New Roman"/>
          <w:sz w:val="32"/>
          <w:szCs w:val="32"/>
        </w:rPr>
        <w:lastRenderedPageBreak/>
        <w:t>References</w:t>
      </w:r>
      <w:r w:rsidR="002A0C2F" w:rsidRPr="00004AF6">
        <w:rPr>
          <w:rFonts w:ascii="Times New Roman" w:hAnsi="Times New Roman" w:cs="Times New Roman"/>
          <w:sz w:val="32"/>
          <w:szCs w:val="32"/>
        </w:rPr>
        <w:t xml:space="preserve"> </w:t>
      </w:r>
    </w:p>
    <w:p w14:paraId="352C9660" w14:textId="77777777" w:rsidR="002A0C2F" w:rsidRDefault="002A0C2F" w:rsidP="00101141">
      <w:pPr>
        <w:spacing w:line="360" w:lineRule="auto"/>
        <w:jc w:val="both"/>
      </w:pPr>
    </w:p>
    <w:p w14:paraId="2AEE79A5" w14:textId="54B5DCC5" w:rsidR="002A0C2F" w:rsidRPr="002A0C2F" w:rsidRDefault="002A0C2F" w:rsidP="002A0C2F">
      <w:pPr>
        <w:spacing w:line="360" w:lineRule="auto"/>
        <w:jc w:val="both"/>
      </w:pPr>
      <w:r w:rsidRPr="002A0C2F">
        <w:t xml:space="preserve"> </w:t>
      </w:r>
      <w:proofErr w:type="spellStart"/>
      <w:r w:rsidRPr="002A0C2F">
        <w:t>Alahmari</w:t>
      </w:r>
      <w:proofErr w:type="spellEnd"/>
      <w:r w:rsidRPr="002A0C2F">
        <w:t xml:space="preserve">, M., &amp; Khalil, I. (2021). Building scalable eCommerce web applications with Next.js and React. </w:t>
      </w:r>
      <w:r w:rsidRPr="002A0C2F">
        <w:rPr>
          <w:i/>
          <w:iCs/>
        </w:rPr>
        <w:t>International Journal of Computer Science and Network Security</w:t>
      </w:r>
      <w:r w:rsidRPr="002A0C2F">
        <w:t>, 21(4), 45–52. https://doi.org/10.22937/IJCSNS.2021.21.4.6</w:t>
      </w:r>
    </w:p>
    <w:p w14:paraId="19BD827D" w14:textId="23072B4C" w:rsidR="002A0C2F" w:rsidRPr="002A0C2F" w:rsidRDefault="002A0C2F" w:rsidP="002A0C2F">
      <w:pPr>
        <w:spacing w:line="360" w:lineRule="auto"/>
        <w:jc w:val="both"/>
      </w:pPr>
      <w:r w:rsidRPr="002A0C2F">
        <w:t xml:space="preserve">Banks, A. (2020). </w:t>
      </w:r>
      <w:r w:rsidRPr="002A0C2F">
        <w:rPr>
          <w:i/>
          <w:iCs/>
        </w:rPr>
        <w:t>React Native in Action</w:t>
      </w:r>
      <w:r w:rsidRPr="002A0C2F">
        <w:t xml:space="preserve"> (1st ed.). Manning Publications.</w:t>
      </w:r>
    </w:p>
    <w:p w14:paraId="1643BD32" w14:textId="227C95EE" w:rsidR="002A0C2F" w:rsidRPr="002A0C2F" w:rsidRDefault="002A0C2F" w:rsidP="002A0C2F">
      <w:pPr>
        <w:spacing w:line="360" w:lineRule="auto"/>
        <w:jc w:val="both"/>
      </w:pPr>
      <w:r w:rsidRPr="002A0C2F">
        <w:t xml:space="preserve">Bierman, G., Abadi, M., &amp; Torgersen, M. (2014). Understanding TypeScript. </w:t>
      </w:r>
      <w:r w:rsidRPr="002A0C2F">
        <w:rPr>
          <w:i/>
          <w:iCs/>
        </w:rPr>
        <w:t>Proceedings of the ACM on Programming Languages</w:t>
      </w:r>
      <w:r w:rsidRPr="002A0C2F">
        <w:t>, 1(ICFP), 1–20. https://doi.org/10.1145/2628136</w:t>
      </w:r>
    </w:p>
    <w:p w14:paraId="3FBDDB17" w14:textId="11013530" w:rsidR="002A0C2F" w:rsidRPr="002A0C2F" w:rsidRDefault="002A0C2F" w:rsidP="002A0C2F">
      <w:pPr>
        <w:spacing w:line="360" w:lineRule="auto"/>
        <w:jc w:val="both"/>
      </w:pPr>
      <w:r w:rsidRPr="002A0C2F">
        <w:t xml:space="preserve">Chen, J., &amp; Lin, Y. (2022). Leveraging Next.js for server-side rendering in eCommerce platforms. </w:t>
      </w:r>
      <w:r w:rsidRPr="002A0C2F">
        <w:rPr>
          <w:i/>
          <w:iCs/>
        </w:rPr>
        <w:t>Journal of Web Engineering</w:t>
      </w:r>
      <w:r w:rsidRPr="002A0C2F">
        <w:t>, 21(2), 115–132. https://doi.org/10.1145/3456789</w:t>
      </w:r>
    </w:p>
    <w:p w14:paraId="718AD679" w14:textId="2213A402" w:rsidR="002A0C2F" w:rsidRPr="002A0C2F" w:rsidRDefault="002A0C2F" w:rsidP="002A0C2F">
      <w:pPr>
        <w:spacing w:line="360" w:lineRule="auto"/>
        <w:jc w:val="both"/>
      </w:pPr>
      <w:r w:rsidRPr="002A0C2F">
        <w:t xml:space="preserve">Gravina, D., &amp; Mastroeni, L. (2021). Building cross-platform mobile apps with React Native and TypeScript. </w:t>
      </w:r>
      <w:r w:rsidRPr="002A0C2F">
        <w:rPr>
          <w:i/>
          <w:iCs/>
        </w:rPr>
        <w:t>Software: Practice and Experience</w:t>
      </w:r>
      <w:r w:rsidRPr="002A0C2F">
        <w:t>, 51(12), 2665–2681. https://doi.org/10.1002/spe.2961</w:t>
      </w:r>
    </w:p>
    <w:p w14:paraId="7652C6FB" w14:textId="793B2991" w:rsidR="002A0C2F" w:rsidRPr="002A0C2F" w:rsidRDefault="002A0C2F" w:rsidP="002A0C2F">
      <w:pPr>
        <w:spacing w:line="360" w:lineRule="auto"/>
        <w:jc w:val="both"/>
      </w:pPr>
      <w:r w:rsidRPr="002A0C2F">
        <w:t xml:space="preserve">Hossain, M., &amp; Islam, M. (2020). A study on UI/UX design principles for eCommerce mobile applications. </w:t>
      </w:r>
      <w:r w:rsidRPr="002A0C2F">
        <w:rPr>
          <w:i/>
          <w:iCs/>
        </w:rPr>
        <w:t>International Journal of Computer Applications</w:t>
      </w:r>
      <w:r w:rsidRPr="002A0C2F">
        <w:t>, 175(9), 15–22. https://doi.org/10.5120/ijca2020919677</w:t>
      </w:r>
    </w:p>
    <w:p w14:paraId="60A88218" w14:textId="6089AFBB" w:rsidR="002A0C2F" w:rsidRPr="002A0C2F" w:rsidRDefault="002A0C2F" w:rsidP="002A0C2F">
      <w:pPr>
        <w:spacing w:line="360" w:lineRule="auto"/>
        <w:jc w:val="both"/>
      </w:pPr>
      <w:r w:rsidRPr="002A0C2F">
        <w:t xml:space="preserve">Kumar, R., &amp; Singh, A. (2021). Secure payment integration strategies in modern eCommerce apps. </w:t>
      </w:r>
      <w:r w:rsidRPr="002A0C2F">
        <w:rPr>
          <w:i/>
          <w:iCs/>
        </w:rPr>
        <w:t>International Journal of Advanced Research in Computer Science</w:t>
      </w:r>
      <w:r w:rsidRPr="002A0C2F">
        <w:t>, 12(5), 65–73. https://doi.org/10.26483/ijarcs.v12i5.7043</w:t>
      </w:r>
    </w:p>
    <w:p w14:paraId="3B93B6C0" w14:textId="69168A61" w:rsidR="002A0C2F" w:rsidRPr="002A0C2F" w:rsidRDefault="002A0C2F" w:rsidP="002A0C2F">
      <w:pPr>
        <w:spacing w:line="360" w:lineRule="auto"/>
        <w:jc w:val="both"/>
      </w:pPr>
      <w:r w:rsidRPr="002A0C2F">
        <w:t xml:space="preserve">Li, Q., &amp; Wang, Y. (2021). Real-time inventory management in online retail systems. </w:t>
      </w:r>
      <w:r w:rsidRPr="002A0C2F">
        <w:rPr>
          <w:i/>
          <w:iCs/>
        </w:rPr>
        <w:t>Journal of Retailing and Consumer Services</w:t>
      </w:r>
      <w:r w:rsidRPr="002A0C2F">
        <w:t>, 58, 102300. https://doi.org/10.1016/j.jretconser.2020.102300</w:t>
      </w:r>
    </w:p>
    <w:p w14:paraId="2CD6AA09" w14:textId="24F6F2C6" w:rsidR="002A0C2F" w:rsidRPr="002A0C2F" w:rsidRDefault="002A0C2F" w:rsidP="002A0C2F">
      <w:pPr>
        <w:spacing w:line="360" w:lineRule="auto"/>
        <w:jc w:val="both"/>
      </w:pPr>
      <w:r w:rsidRPr="002A0C2F">
        <w:t xml:space="preserve">Rajput, N., &amp; Patil, S. (2022). Implementing product recommendation engines in eCommerce platforms using React. </w:t>
      </w:r>
      <w:r w:rsidRPr="002A0C2F">
        <w:rPr>
          <w:i/>
          <w:iCs/>
        </w:rPr>
        <w:t>International Journal of Engineering Research &amp; Technology</w:t>
      </w:r>
      <w:r w:rsidRPr="002A0C2F">
        <w:t>, 11(3), 144–150. https://doi.org/10.17577/IJERTV11IS030218</w:t>
      </w:r>
    </w:p>
    <w:p w14:paraId="4245DD48" w14:textId="6819CC6D" w:rsidR="002A0C2F" w:rsidRPr="002A0C2F" w:rsidRDefault="002A0C2F" w:rsidP="002A0C2F">
      <w:pPr>
        <w:spacing w:line="360" w:lineRule="auto"/>
        <w:jc w:val="both"/>
      </w:pPr>
      <w:r w:rsidRPr="002A0C2F">
        <w:lastRenderedPageBreak/>
        <w:t xml:space="preserve">Singh, P., &amp; Sharma, R. (2020). Mobile-first approach for eCommerce application development using React Native. </w:t>
      </w:r>
      <w:r w:rsidRPr="002A0C2F">
        <w:rPr>
          <w:i/>
          <w:iCs/>
        </w:rPr>
        <w:t>International Journal of Computer Science Trends and Technology</w:t>
      </w:r>
      <w:r w:rsidRPr="002A0C2F">
        <w:t>, 8(1), 50–58.</w:t>
      </w:r>
    </w:p>
    <w:p w14:paraId="10ACB313" w14:textId="367CF831" w:rsidR="002D4C29" w:rsidRDefault="002D4C29" w:rsidP="00101141">
      <w:pPr>
        <w:spacing w:line="360" w:lineRule="auto"/>
        <w:jc w:val="both"/>
      </w:pPr>
    </w:p>
    <w:p w14:paraId="734A442B" w14:textId="77777777" w:rsidR="002D4C29" w:rsidRDefault="002D4C29">
      <w:r>
        <w:br w:type="page"/>
      </w:r>
    </w:p>
    <w:p w14:paraId="59809FBD" w14:textId="23FD1EDF" w:rsidR="002A0C2F" w:rsidRPr="00D24847" w:rsidRDefault="002D4C29" w:rsidP="00101141">
      <w:pPr>
        <w:spacing w:line="360" w:lineRule="auto"/>
        <w:jc w:val="both"/>
        <w:rPr>
          <w:rFonts w:ascii="Times New Roman" w:hAnsi="Times New Roman" w:cs="Times New Roman"/>
          <w:sz w:val="32"/>
          <w:szCs w:val="32"/>
        </w:rPr>
      </w:pPr>
      <w:r w:rsidRPr="00D24847">
        <w:rPr>
          <w:rFonts w:ascii="Times New Roman" w:hAnsi="Times New Roman" w:cs="Times New Roman"/>
          <w:sz w:val="32"/>
          <w:szCs w:val="32"/>
        </w:rPr>
        <w:lastRenderedPageBreak/>
        <w:t>Conclusion</w:t>
      </w:r>
    </w:p>
    <w:p w14:paraId="5A3D7F44"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 xml:space="preserve">The development of the </w:t>
      </w:r>
      <w:r w:rsidRPr="002D4C29">
        <w:rPr>
          <w:rFonts w:ascii="Times New Roman" w:hAnsi="Times New Roman" w:cs="Times New Roman"/>
          <w:b/>
          <w:bCs/>
        </w:rPr>
        <w:t>Electromart</w:t>
      </w:r>
      <w:r w:rsidRPr="002D4C29">
        <w:rPr>
          <w:rFonts w:ascii="Times New Roman" w:hAnsi="Times New Roman" w:cs="Times New Roman"/>
        </w:rPr>
        <w:t xml:space="preserve"> eCommerce gadget application using TypeScript, Next.js, and React Native has been a comprehensive and insightful journey that successfully addressed the challenges of building a modern, scalable, and user-friendly platform. This project demonstrates the effective integration of cutting-edge technologies to deliver a seamless shopping experience across both web and mobile platforms.</w:t>
      </w:r>
    </w:p>
    <w:p w14:paraId="04484838"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TypeScript played a critical role in enhancing the codebase by providing static typing, which helped reduce runtime errors and improved maintainability. Its compatibility with JavaScript and modern frameworks allowed us to write clean, robust, and scalable code. Next.js contributed significantly by enabling server-side rendering and static site generation, which improved the app’s performance, SEO capabilities, and overall user experience. The framework’s routing and API handling features simplified backend integration and enhanced development efficiency.</w:t>
      </w:r>
    </w:p>
    <w:p w14:paraId="64075120"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React Native empowered the creation of a cross-platform mobile application, enabling us to deliver a consistent and performant experience on both Android and iOS devices without the need for maintaining separate codebases. This choice greatly optimized development time and resource allocation, while still providing native-like app capabilities.</w:t>
      </w:r>
    </w:p>
    <w:p w14:paraId="07C02F17"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Throughout the project, emphasis was placed on key eCommerce functionalities such as product categorization, real-time inventory management, secure payment processing, and order tracking, all designed to meet the expectations of modern consumers. Features like user authentication, product reviews, and personalized recommendations were also integrated to enhance user engagement and trust.</w:t>
      </w:r>
    </w:p>
    <w:p w14:paraId="5A4D5202" w14:textId="72DB3F7F" w:rsidR="002D4C29" w:rsidRDefault="007911DF" w:rsidP="007911DF">
      <w:pPr>
        <w:spacing w:line="360" w:lineRule="auto"/>
        <w:jc w:val="both"/>
      </w:pPr>
      <w:r w:rsidRPr="002D4C29">
        <w:rPr>
          <w:rFonts w:ascii="Times New Roman" w:hAnsi="Times New Roman" w:cs="Times New Roman"/>
        </w:rPr>
        <w:t>In conclusion, the Electromart project not only fulfills its primary goal of providing an efficient, secure, and user-friendly eCommerce platform for electronic gadgets but also represents a valuable learning experience. It stands as a testament to the power of modern web and mobile technologies in transforming digital commerce, preparing the development team to contribute effectively in the fast-evolving tech industry.</w:t>
      </w:r>
    </w:p>
    <w:sectPr w:rsidR="002D4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82"/>
    <w:rsid w:val="00004AF6"/>
    <w:rsid w:val="000C5ECB"/>
    <w:rsid w:val="00101141"/>
    <w:rsid w:val="00136BA5"/>
    <w:rsid w:val="001D1775"/>
    <w:rsid w:val="00242908"/>
    <w:rsid w:val="00272F16"/>
    <w:rsid w:val="002977AA"/>
    <w:rsid w:val="002A0C2F"/>
    <w:rsid w:val="002D4C29"/>
    <w:rsid w:val="00442430"/>
    <w:rsid w:val="007911DF"/>
    <w:rsid w:val="007E427E"/>
    <w:rsid w:val="00A10291"/>
    <w:rsid w:val="00A23B2D"/>
    <w:rsid w:val="00A91F0F"/>
    <w:rsid w:val="00BB728E"/>
    <w:rsid w:val="00D24847"/>
    <w:rsid w:val="00D445E4"/>
    <w:rsid w:val="00DC676E"/>
    <w:rsid w:val="00E40F82"/>
    <w:rsid w:val="00E73AE1"/>
    <w:rsid w:val="00EE1E34"/>
    <w:rsid w:val="00F41AF9"/>
    <w:rsid w:val="00F83EB2"/>
    <w:rsid w:val="00FA4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CA9D"/>
  <w15:chartTrackingRefBased/>
  <w15:docId w15:val="{F85AE549-0D28-477F-9885-1E659557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F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0F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0F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0F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F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F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0F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0F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0F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0F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0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F82"/>
    <w:rPr>
      <w:rFonts w:eastAsiaTheme="majorEastAsia" w:cstheme="majorBidi"/>
      <w:color w:val="272727" w:themeColor="text1" w:themeTint="D8"/>
    </w:rPr>
  </w:style>
  <w:style w:type="paragraph" w:styleId="Title">
    <w:name w:val="Title"/>
    <w:basedOn w:val="Normal"/>
    <w:next w:val="Normal"/>
    <w:link w:val="TitleChar"/>
    <w:uiPriority w:val="10"/>
    <w:qFormat/>
    <w:rsid w:val="00E40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F82"/>
    <w:pPr>
      <w:spacing w:before="160"/>
      <w:jc w:val="center"/>
    </w:pPr>
    <w:rPr>
      <w:i/>
      <w:iCs/>
      <w:color w:val="404040" w:themeColor="text1" w:themeTint="BF"/>
    </w:rPr>
  </w:style>
  <w:style w:type="character" w:customStyle="1" w:styleId="QuoteChar">
    <w:name w:val="Quote Char"/>
    <w:basedOn w:val="DefaultParagraphFont"/>
    <w:link w:val="Quote"/>
    <w:uiPriority w:val="29"/>
    <w:rsid w:val="00E40F82"/>
    <w:rPr>
      <w:i/>
      <w:iCs/>
      <w:color w:val="404040" w:themeColor="text1" w:themeTint="BF"/>
    </w:rPr>
  </w:style>
  <w:style w:type="paragraph" w:styleId="ListParagraph">
    <w:name w:val="List Paragraph"/>
    <w:basedOn w:val="Normal"/>
    <w:uiPriority w:val="34"/>
    <w:qFormat/>
    <w:rsid w:val="00E40F82"/>
    <w:pPr>
      <w:ind w:left="720"/>
      <w:contextualSpacing/>
    </w:pPr>
  </w:style>
  <w:style w:type="character" w:styleId="IntenseEmphasis">
    <w:name w:val="Intense Emphasis"/>
    <w:basedOn w:val="DefaultParagraphFont"/>
    <w:uiPriority w:val="21"/>
    <w:qFormat/>
    <w:rsid w:val="00E40F82"/>
    <w:rPr>
      <w:i/>
      <w:iCs/>
      <w:color w:val="2F5496" w:themeColor="accent1" w:themeShade="BF"/>
    </w:rPr>
  </w:style>
  <w:style w:type="paragraph" w:styleId="IntenseQuote">
    <w:name w:val="Intense Quote"/>
    <w:basedOn w:val="Normal"/>
    <w:next w:val="Normal"/>
    <w:link w:val="IntenseQuoteChar"/>
    <w:uiPriority w:val="30"/>
    <w:qFormat/>
    <w:rsid w:val="00E40F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F82"/>
    <w:rPr>
      <w:i/>
      <w:iCs/>
      <w:color w:val="2F5496" w:themeColor="accent1" w:themeShade="BF"/>
    </w:rPr>
  </w:style>
  <w:style w:type="character" w:styleId="IntenseReference">
    <w:name w:val="Intense Reference"/>
    <w:basedOn w:val="DefaultParagraphFont"/>
    <w:uiPriority w:val="32"/>
    <w:qFormat/>
    <w:rsid w:val="00E40F82"/>
    <w:rPr>
      <w:b/>
      <w:bCs/>
      <w:smallCaps/>
      <w:color w:val="2F5496" w:themeColor="accent1" w:themeShade="BF"/>
      <w:spacing w:val="5"/>
    </w:rPr>
  </w:style>
  <w:style w:type="paragraph" w:styleId="NormalWeb">
    <w:name w:val="Normal (Web)"/>
    <w:basedOn w:val="Normal"/>
    <w:uiPriority w:val="99"/>
    <w:semiHidden/>
    <w:unhideWhenUsed/>
    <w:rsid w:val="00EE1E34"/>
    <w:rPr>
      <w:rFonts w:ascii="Times New Roman" w:hAnsi="Times New Roman" w:cs="Times New Roman"/>
    </w:rPr>
  </w:style>
  <w:style w:type="paragraph" w:styleId="BodyText">
    <w:name w:val="Body Text"/>
    <w:basedOn w:val="Normal"/>
    <w:link w:val="BodyTextChar"/>
    <w:uiPriority w:val="1"/>
    <w:qFormat/>
    <w:rsid w:val="000C5ECB"/>
    <w:pPr>
      <w:widowControl w:val="0"/>
      <w:autoSpaceDE w:val="0"/>
      <w:autoSpaceDN w:val="0"/>
      <w:spacing w:after="0" w:line="360" w:lineRule="auto"/>
      <w:jc w:val="both"/>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0C5ECB"/>
    <w:rPr>
      <w:rFonts w:ascii="Times New Roman" w:eastAsia="Times New Roman" w:hAnsi="Times New Roman" w:cs="Times New Roman"/>
      <w:kern w:val="0"/>
      <w14:ligatures w14:val="none"/>
    </w:rPr>
  </w:style>
  <w:style w:type="table" w:styleId="TableGrid">
    <w:name w:val="Table Grid"/>
    <w:basedOn w:val="TableNormal"/>
    <w:uiPriority w:val="39"/>
    <w:rsid w:val="000C5EC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000906">
      <w:bodyDiv w:val="1"/>
      <w:marLeft w:val="0"/>
      <w:marRight w:val="0"/>
      <w:marTop w:val="0"/>
      <w:marBottom w:val="0"/>
      <w:divBdr>
        <w:top w:val="none" w:sz="0" w:space="0" w:color="auto"/>
        <w:left w:val="none" w:sz="0" w:space="0" w:color="auto"/>
        <w:bottom w:val="none" w:sz="0" w:space="0" w:color="auto"/>
        <w:right w:val="none" w:sz="0" w:space="0" w:color="auto"/>
      </w:divBdr>
    </w:div>
    <w:div w:id="552808571">
      <w:bodyDiv w:val="1"/>
      <w:marLeft w:val="0"/>
      <w:marRight w:val="0"/>
      <w:marTop w:val="0"/>
      <w:marBottom w:val="0"/>
      <w:divBdr>
        <w:top w:val="none" w:sz="0" w:space="0" w:color="auto"/>
        <w:left w:val="none" w:sz="0" w:space="0" w:color="auto"/>
        <w:bottom w:val="none" w:sz="0" w:space="0" w:color="auto"/>
        <w:right w:val="none" w:sz="0" w:space="0" w:color="auto"/>
      </w:divBdr>
    </w:div>
    <w:div w:id="628779346">
      <w:bodyDiv w:val="1"/>
      <w:marLeft w:val="0"/>
      <w:marRight w:val="0"/>
      <w:marTop w:val="0"/>
      <w:marBottom w:val="0"/>
      <w:divBdr>
        <w:top w:val="none" w:sz="0" w:space="0" w:color="auto"/>
        <w:left w:val="none" w:sz="0" w:space="0" w:color="auto"/>
        <w:bottom w:val="none" w:sz="0" w:space="0" w:color="auto"/>
        <w:right w:val="none" w:sz="0" w:space="0" w:color="auto"/>
      </w:divBdr>
    </w:div>
    <w:div w:id="695078631">
      <w:bodyDiv w:val="1"/>
      <w:marLeft w:val="0"/>
      <w:marRight w:val="0"/>
      <w:marTop w:val="0"/>
      <w:marBottom w:val="0"/>
      <w:divBdr>
        <w:top w:val="none" w:sz="0" w:space="0" w:color="auto"/>
        <w:left w:val="none" w:sz="0" w:space="0" w:color="auto"/>
        <w:bottom w:val="none" w:sz="0" w:space="0" w:color="auto"/>
        <w:right w:val="none" w:sz="0" w:space="0" w:color="auto"/>
      </w:divBdr>
    </w:div>
    <w:div w:id="723023132">
      <w:bodyDiv w:val="1"/>
      <w:marLeft w:val="0"/>
      <w:marRight w:val="0"/>
      <w:marTop w:val="0"/>
      <w:marBottom w:val="0"/>
      <w:divBdr>
        <w:top w:val="none" w:sz="0" w:space="0" w:color="auto"/>
        <w:left w:val="none" w:sz="0" w:space="0" w:color="auto"/>
        <w:bottom w:val="none" w:sz="0" w:space="0" w:color="auto"/>
        <w:right w:val="none" w:sz="0" w:space="0" w:color="auto"/>
      </w:divBdr>
    </w:div>
    <w:div w:id="993486135">
      <w:bodyDiv w:val="1"/>
      <w:marLeft w:val="0"/>
      <w:marRight w:val="0"/>
      <w:marTop w:val="0"/>
      <w:marBottom w:val="0"/>
      <w:divBdr>
        <w:top w:val="none" w:sz="0" w:space="0" w:color="auto"/>
        <w:left w:val="none" w:sz="0" w:space="0" w:color="auto"/>
        <w:bottom w:val="none" w:sz="0" w:space="0" w:color="auto"/>
        <w:right w:val="none" w:sz="0" w:space="0" w:color="auto"/>
      </w:divBdr>
    </w:div>
    <w:div w:id="1003976670">
      <w:bodyDiv w:val="1"/>
      <w:marLeft w:val="0"/>
      <w:marRight w:val="0"/>
      <w:marTop w:val="0"/>
      <w:marBottom w:val="0"/>
      <w:divBdr>
        <w:top w:val="none" w:sz="0" w:space="0" w:color="auto"/>
        <w:left w:val="none" w:sz="0" w:space="0" w:color="auto"/>
        <w:bottom w:val="none" w:sz="0" w:space="0" w:color="auto"/>
        <w:right w:val="none" w:sz="0" w:space="0" w:color="auto"/>
      </w:divBdr>
    </w:div>
    <w:div w:id="1102915397">
      <w:bodyDiv w:val="1"/>
      <w:marLeft w:val="0"/>
      <w:marRight w:val="0"/>
      <w:marTop w:val="0"/>
      <w:marBottom w:val="0"/>
      <w:divBdr>
        <w:top w:val="none" w:sz="0" w:space="0" w:color="auto"/>
        <w:left w:val="none" w:sz="0" w:space="0" w:color="auto"/>
        <w:bottom w:val="none" w:sz="0" w:space="0" w:color="auto"/>
        <w:right w:val="none" w:sz="0" w:space="0" w:color="auto"/>
      </w:divBdr>
    </w:div>
    <w:div w:id="1536234816">
      <w:bodyDiv w:val="1"/>
      <w:marLeft w:val="0"/>
      <w:marRight w:val="0"/>
      <w:marTop w:val="0"/>
      <w:marBottom w:val="0"/>
      <w:divBdr>
        <w:top w:val="none" w:sz="0" w:space="0" w:color="auto"/>
        <w:left w:val="none" w:sz="0" w:space="0" w:color="auto"/>
        <w:bottom w:val="none" w:sz="0" w:space="0" w:color="auto"/>
        <w:right w:val="none" w:sz="0" w:space="0" w:color="auto"/>
      </w:divBdr>
    </w:div>
    <w:div w:id="1645159335">
      <w:bodyDiv w:val="1"/>
      <w:marLeft w:val="0"/>
      <w:marRight w:val="0"/>
      <w:marTop w:val="0"/>
      <w:marBottom w:val="0"/>
      <w:divBdr>
        <w:top w:val="none" w:sz="0" w:space="0" w:color="auto"/>
        <w:left w:val="none" w:sz="0" w:space="0" w:color="auto"/>
        <w:bottom w:val="none" w:sz="0" w:space="0" w:color="auto"/>
        <w:right w:val="none" w:sz="0" w:space="0" w:color="auto"/>
      </w:divBdr>
    </w:div>
    <w:div w:id="1812164574">
      <w:bodyDiv w:val="1"/>
      <w:marLeft w:val="0"/>
      <w:marRight w:val="0"/>
      <w:marTop w:val="0"/>
      <w:marBottom w:val="0"/>
      <w:divBdr>
        <w:top w:val="none" w:sz="0" w:space="0" w:color="auto"/>
        <w:left w:val="none" w:sz="0" w:space="0" w:color="auto"/>
        <w:bottom w:val="none" w:sz="0" w:space="0" w:color="auto"/>
        <w:right w:val="none" w:sz="0" w:space="0" w:color="auto"/>
      </w:divBdr>
    </w:div>
    <w:div w:id="1880894097">
      <w:bodyDiv w:val="1"/>
      <w:marLeft w:val="0"/>
      <w:marRight w:val="0"/>
      <w:marTop w:val="0"/>
      <w:marBottom w:val="0"/>
      <w:divBdr>
        <w:top w:val="none" w:sz="0" w:space="0" w:color="auto"/>
        <w:left w:val="none" w:sz="0" w:space="0" w:color="auto"/>
        <w:bottom w:val="none" w:sz="0" w:space="0" w:color="auto"/>
        <w:right w:val="none" w:sz="0" w:space="0" w:color="auto"/>
      </w:divBdr>
    </w:div>
    <w:div w:id="1998655879">
      <w:bodyDiv w:val="1"/>
      <w:marLeft w:val="0"/>
      <w:marRight w:val="0"/>
      <w:marTop w:val="0"/>
      <w:marBottom w:val="0"/>
      <w:divBdr>
        <w:top w:val="none" w:sz="0" w:space="0" w:color="auto"/>
        <w:left w:val="none" w:sz="0" w:space="0" w:color="auto"/>
        <w:bottom w:val="none" w:sz="0" w:space="0" w:color="auto"/>
        <w:right w:val="none" w:sz="0" w:space="0" w:color="auto"/>
      </w:divBdr>
    </w:div>
    <w:div w:id="207338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5D669-07A8-4D84-AEA0-D68B5D449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Tiwari</dc:creator>
  <cp:keywords/>
  <dc:description/>
  <cp:lastModifiedBy>KapiL Tiwari</cp:lastModifiedBy>
  <cp:revision>12</cp:revision>
  <dcterms:created xsi:type="dcterms:W3CDTF">2025-06-27T05:15:00Z</dcterms:created>
  <dcterms:modified xsi:type="dcterms:W3CDTF">2025-06-27T06:16:00Z</dcterms:modified>
</cp:coreProperties>
</file>