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188D0" w14:textId="0931CA9A" w:rsidR="00EE1E34" w:rsidRPr="00EE1E34" w:rsidRDefault="00101141" w:rsidP="00EE1E34">
      <w:pPr>
        <w:spacing w:line="360" w:lineRule="auto"/>
        <w:jc w:val="both"/>
        <w:rPr>
          <w:rFonts w:ascii="Times New Roman" w:hAnsi="Times New Roman" w:cs="Times New Roman"/>
        </w:rPr>
      </w:pPr>
      <w:r w:rsidRPr="00101141">
        <w:rPr>
          <w:rFonts w:ascii="Times New Roman" w:hAnsi="Times New Roman" w:cs="Times New Roman"/>
          <w:sz w:val="32"/>
          <w:szCs w:val="32"/>
        </w:rPr>
        <w:t xml:space="preserve">Abstract </w:t>
      </w:r>
      <w:r w:rsidRPr="00101141">
        <w:br/>
      </w:r>
      <w:r w:rsidR="00EE1E34" w:rsidRPr="00EE1E34">
        <w:rPr>
          <w:rFonts w:ascii="Times New Roman" w:hAnsi="Times New Roman" w:cs="Times New Roman"/>
        </w:rPr>
        <w:t>Electromart is a dynamic eCommerce application developed to streamline the buying and selling of electronic gadgets. The platform provides an intuitive and responsive user interface, supporting key features such as product categorization, user roles (admin and customer), inventory management, secure payment integration, and order tracking. Electromart offers a wide selection of electronic devices, including smartphones, laptops, tablets, and accessories, aiming to fulfill the diverse needs of modern consumers.</w:t>
      </w:r>
    </w:p>
    <w:p w14:paraId="3F8A6695" w14:textId="77777777" w:rsidR="00EE1E34" w:rsidRPr="00EE1E34" w:rsidRDefault="00EE1E34" w:rsidP="00EE1E34">
      <w:pPr>
        <w:spacing w:line="360" w:lineRule="auto"/>
        <w:jc w:val="both"/>
        <w:rPr>
          <w:rFonts w:ascii="Times New Roman" w:hAnsi="Times New Roman" w:cs="Times New Roman"/>
        </w:rPr>
      </w:pPr>
      <w:r w:rsidRPr="00EE1E34">
        <w:rPr>
          <w:rFonts w:ascii="Times New Roman" w:hAnsi="Times New Roman" w:cs="Times New Roman"/>
        </w:rPr>
        <w:t>The system enhances the shopping experience through real-time stock updates, advanced product search and filtering, customer reviews, and personalized product recommendations. These features are designed to increase customer satisfaction and operational efficiency for businesses. The development process emphasized creating a user-centric service while also applying full-stack development principles, user interface design strategies, and best practices in eCommerce. This hands-on approach provided valuable experience in building practical, real-world applications.</w:t>
      </w:r>
    </w:p>
    <w:p w14:paraId="3B8E45DC" w14:textId="77777777" w:rsidR="00EE1E34" w:rsidRPr="00EE1E34" w:rsidRDefault="00EE1E34" w:rsidP="00EE1E34">
      <w:pPr>
        <w:spacing w:line="360" w:lineRule="auto"/>
        <w:jc w:val="both"/>
        <w:rPr>
          <w:rFonts w:ascii="Times New Roman" w:hAnsi="Times New Roman" w:cs="Times New Roman"/>
        </w:rPr>
      </w:pPr>
      <w:r w:rsidRPr="00EE1E34">
        <w:rPr>
          <w:rFonts w:ascii="Times New Roman" w:hAnsi="Times New Roman" w:cs="Times New Roman"/>
        </w:rPr>
        <w:t>Beyond its current functionality, Electromart is built with scalability, performance, and security in mind. Its modular codebase allows for future expansion, such as adding promotional tools, loyalty rewards, multi-vendor support, and mobile application integration. Cross-browser compatibility and responsive design were also prioritized to ensure accessibility across all devices. By simulating real-world shopping scenarios, we validated the platform’s ability to handle business-critical operations. Overall, the project strengthened our technical, collaborative, and problem-solving skills, making Electromart a key milestone in our growth as software developers.</w:t>
      </w:r>
    </w:p>
    <w:p w14:paraId="7BBD2FEC" w14:textId="5C1AD9B1" w:rsidR="00272F16" w:rsidRDefault="00272F16" w:rsidP="00EE1E34">
      <w:pPr>
        <w:spacing w:line="360" w:lineRule="auto"/>
        <w:jc w:val="both"/>
      </w:pPr>
    </w:p>
    <w:p w14:paraId="7375866E" w14:textId="77777777" w:rsidR="00EE1E34" w:rsidRDefault="00EE1E34" w:rsidP="00101141">
      <w:pPr>
        <w:spacing w:line="360" w:lineRule="auto"/>
        <w:jc w:val="both"/>
      </w:pPr>
    </w:p>
    <w:sectPr w:rsidR="00EE1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82"/>
    <w:rsid w:val="00101141"/>
    <w:rsid w:val="001D1775"/>
    <w:rsid w:val="00242908"/>
    <w:rsid w:val="00272F16"/>
    <w:rsid w:val="00442430"/>
    <w:rsid w:val="00A10291"/>
    <w:rsid w:val="00D445E4"/>
    <w:rsid w:val="00DC676E"/>
    <w:rsid w:val="00E40F82"/>
    <w:rsid w:val="00E73AE1"/>
    <w:rsid w:val="00EE1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1CA9D"/>
  <w15:chartTrackingRefBased/>
  <w15:docId w15:val="{F85AE549-0D28-477F-9885-1E6595570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F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0F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0F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0F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0F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0F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F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F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F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F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0F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0F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0F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0F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0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F82"/>
    <w:rPr>
      <w:rFonts w:eastAsiaTheme="majorEastAsia" w:cstheme="majorBidi"/>
      <w:color w:val="272727" w:themeColor="text1" w:themeTint="D8"/>
    </w:rPr>
  </w:style>
  <w:style w:type="paragraph" w:styleId="Title">
    <w:name w:val="Title"/>
    <w:basedOn w:val="Normal"/>
    <w:next w:val="Normal"/>
    <w:link w:val="TitleChar"/>
    <w:uiPriority w:val="10"/>
    <w:qFormat/>
    <w:rsid w:val="00E40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F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F82"/>
    <w:pPr>
      <w:spacing w:before="160"/>
      <w:jc w:val="center"/>
    </w:pPr>
    <w:rPr>
      <w:i/>
      <w:iCs/>
      <w:color w:val="404040" w:themeColor="text1" w:themeTint="BF"/>
    </w:rPr>
  </w:style>
  <w:style w:type="character" w:customStyle="1" w:styleId="QuoteChar">
    <w:name w:val="Quote Char"/>
    <w:basedOn w:val="DefaultParagraphFont"/>
    <w:link w:val="Quote"/>
    <w:uiPriority w:val="29"/>
    <w:rsid w:val="00E40F82"/>
    <w:rPr>
      <w:i/>
      <w:iCs/>
      <w:color w:val="404040" w:themeColor="text1" w:themeTint="BF"/>
    </w:rPr>
  </w:style>
  <w:style w:type="paragraph" w:styleId="ListParagraph">
    <w:name w:val="List Paragraph"/>
    <w:basedOn w:val="Normal"/>
    <w:uiPriority w:val="34"/>
    <w:qFormat/>
    <w:rsid w:val="00E40F82"/>
    <w:pPr>
      <w:ind w:left="720"/>
      <w:contextualSpacing/>
    </w:pPr>
  </w:style>
  <w:style w:type="character" w:styleId="IntenseEmphasis">
    <w:name w:val="Intense Emphasis"/>
    <w:basedOn w:val="DefaultParagraphFont"/>
    <w:uiPriority w:val="21"/>
    <w:qFormat/>
    <w:rsid w:val="00E40F82"/>
    <w:rPr>
      <w:i/>
      <w:iCs/>
      <w:color w:val="2F5496" w:themeColor="accent1" w:themeShade="BF"/>
    </w:rPr>
  </w:style>
  <w:style w:type="paragraph" w:styleId="IntenseQuote">
    <w:name w:val="Intense Quote"/>
    <w:basedOn w:val="Normal"/>
    <w:next w:val="Normal"/>
    <w:link w:val="IntenseQuoteChar"/>
    <w:uiPriority w:val="30"/>
    <w:qFormat/>
    <w:rsid w:val="00E40F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0F82"/>
    <w:rPr>
      <w:i/>
      <w:iCs/>
      <w:color w:val="2F5496" w:themeColor="accent1" w:themeShade="BF"/>
    </w:rPr>
  </w:style>
  <w:style w:type="character" w:styleId="IntenseReference">
    <w:name w:val="Intense Reference"/>
    <w:basedOn w:val="DefaultParagraphFont"/>
    <w:uiPriority w:val="32"/>
    <w:qFormat/>
    <w:rsid w:val="00E40F82"/>
    <w:rPr>
      <w:b/>
      <w:bCs/>
      <w:smallCaps/>
      <w:color w:val="2F5496" w:themeColor="accent1" w:themeShade="BF"/>
      <w:spacing w:val="5"/>
    </w:rPr>
  </w:style>
  <w:style w:type="paragraph" w:styleId="NormalWeb">
    <w:name w:val="Normal (Web)"/>
    <w:basedOn w:val="Normal"/>
    <w:uiPriority w:val="99"/>
    <w:semiHidden/>
    <w:unhideWhenUsed/>
    <w:rsid w:val="00EE1E3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000906">
      <w:bodyDiv w:val="1"/>
      <w:marLeft w:val="0"/>
      <w:marRight w:val="0"/>
      <w:marTop w:val="0"/>
      <w:marBottom w:val="0"/>
      <w:divBdr>
        <w:top w:val="none" w:sz="0" w:space="0" w:color="auto"/>
        <w:left w:val="none" w:sz="0" w:space="0" w:color="auto"/>
        <w:bottom w:val="none" w:sz="0" w:space="0" w:color="auto"/>
        <w:right w:val="none" w:sz="0" w:space="0" w:color="auto"/>
      </w:divBdr>
    </w:div>
    <w:div w:id="1003976670">
      <w:bodyDiv w:val="1"/>
      <w:marLeft w:val="0"/>
      <w:marRight w:val="0"/>
      <w:marTop w:val="0"/>
      <w:marBottom w:val="0"/>
      <w:divBdr>
        <w:top w:val="none" w:sz="0" w:space="0" w:color="auto"/>
        <w:left w:val="none" w:sz="0" w:space="0" w:color="auto"/>
        <w:bottom w:val="none" w:sz="0" w:space="0" w:color="auto"/>
        <w:right w:val="none" w:sz="0" w:space="0" w:color="auto"/>
      </w:divBdr>
    </w:div>
    <w:div w:id="1880894097">
      <w:bodyDiv w:val="1"/>
      <w:marLeft w:val="0"/>
      <w:marRight w:val="0"/>
      <w:marTop w:val="0"/>
      <w:marBottom w:val="0"/>
      <w:divBdr>
        <w:top w:val="none" w:sz="0" w:space="0" w:color="auto"/>
        <w:left w:val="none" w:sz="0" w:space="0" w:color="auto"/>
        <w:bottom w:val="none" w:sz="0" w:space="0" w:color="auto"/>
        <w:right w:val="none" w:sz="0" w:space="0" w:color="auto"/>
      </w:divBdr>
    </w:div>
    <w:div w:id="199865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Tiwari</dc:creator>
  <cp:keywords/>
  <dc:description/>
  <cp:lastModifiedBy>KapiL Tiwari</cp:lastModifiedBy>
  <cp:revision>3</cp:revision>
  <dcterms:created xsi:type="dcterms:W3CDTF">2025-06-27T05:15:00Z</dcterms:created>
  <dcterms:modified xsi:type="dcterms:W3CDTF">2025-06-27T05:20:00Z</dcterms:modified>
</cp:coreProperties>
</file>