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officeooo:paragraph-rsid="00336585"/>
    </style:style>
    <style:style style:name="P2" style:family="paragraph" style:parent-style-name="Text_20_body">
      <style:text-properties officeooo:paragraph-rsid="003dedd7"/>
    </style:style>
    <style:style style:name="P3" style:family="paragraph" style:parent-style-name="Text_20_body">
      <style:paragraph-properties fo:break-before="page"/>
      <style:text-properties officeooo:paragraph-rsid="003dedd7"/>
    </style:style>
    <style:style style:name="P4" style:family="paragraph" style:parent-style-name="Standard">
      <style:text-properties officeooo:rsid="002c1a86" officeooo:paragraph-rsid="002c1a86"/>
    </style:style>
    <style:style style:name="P5" style:family="paragraph" style:parent-style-name="Standard">
      <style:text-properties officeooo:paragraph-rsid="002c1a86"/>
    </style:style>
    <style:style style:name="P6" style:family="paragraph" style:parent-style-name="Standard">
      <style:text-properties officeooo:paragraph-rsid="00336585"/>
    </style:style>
    <style:style style:name="P7" style:family="paragraph" style:parent-style-name="Standard">
      <style:text-properties officeooo:paragraph-rsid="003dedd7"/>
    </style:style>
    <style:style style:name="P8" style:family="paragraph" style:parent-style-name="Text_20_body" style:list-style-name="L1">
      <style:text-properties fo:font-weight="normal" style:font-weight-asian="normal" style:font-weight-complex="normal"/>
    </style:style>
    <style:style style:name="P9" style:family="paragraph" style:parent-style-name="Text_20_body">
      <style:text-properties officeooo:rsid="002c1a86" officeooo:paragraph-rsid="002c1a86"/>
    </style:style>
    <style:style style:name="P10" style:family="paragraph" style:parent-style-name="Standard">
      <style:text-properties officeooo:rsid="002c1a86" officeooo:paragraph-rsid="002c1a86"/>
    </style:style>
    <style:style style:name="T1" style:family="text">
      <style:text-properties officeooo:rsid="00336585"/>
    </style:style>
    <style:style style:name="T2" style:family="text">
      <style:text-properties fo:font-weight="normal" style:font-weight-asian="normal" style:font-weight-complex="normal"/>
    </style:style>
    <style:style style:name="T3" style:family="text">
      <style:text-properties fo:font-weight="normal" officeooo:rsid="003dedd7" style:font-weight-asian="normal" style:font-weight-complex="normal"/>
    </style:style>
    <style:style style:name="T4" style:family="text">
      <style:text-properties fo:font-weight="normal" officeooo:rsid="004e037d" style:font-weight-asian="normal" style:font-weight-complex="normal"/>
    </style:style>
    <style:style style:name="T5" style:family="text">
      <style:text-properties officeooo:rsid="003dedd7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
        内容转自：
        <text:a xlink:type="simple" xlink:href="https://blog.csdn.net/weixin_37097605/article/details/101514700" text:style-name="Internet_20_link" text:visited-style-name="Visited_20_Internet_20_Link">https://blog.csdn.net/weixin_37097605/article/details/101514700</text:a>
      </text:p>
      <text:p text:style-name="P4"/>
      <text:p text:style-name="P4">原因：</text:p>
      <text:p text:style-name="P9">1.传统的收发报文方式都必须采用硬中断来做通讯，每次硬中断大约消耗100微秒，这还不算因为终止上下文所带来的Cache Miss。</text:p>
      <text:p text:style-name="Text_20_body">2.数据必须从内核态用户态之间切换拷贝带来大量CPU消耗，全局锁竞争。</text:p>
      <text:p text:style-name="Text_20_body">3.收发包都有系统调用的开销。</text:p>
      <text:p text:style-name="Text_20_body">4.内核工作在多核上，为可全局一致，即使采用Lock Free，也避免不了锁总线、内存屏障带来的性能损耗。</text:p>
      <text:p text:style-name="Text_20_body">5.从网卡到业务进程，经过的路径太长，有些其实未必要的，例如netfilter框架，这些都带来一定的消耗，而且容易Cache Miss。</text:p>
      <text:p text:style-name="P4"/>
      <text:p text:style-name="P4"/>
      <text:p text:style-name="P5">
        <text:span text:style-name="Emphasis">
          <text:span text:style-name="Strong_20_Emphasis">
            <text:span text:style-name="T1">1、</text:span>
          </text:span>
        </text:span>
        <text:span text:style-name="Emphasis">
          <text:span text:style-name="Strong_20_Emphasis">DPDK的基本原理</text:span>
        </text:span>
      </text:p>
      <text:p text:style-name="P5">
        <text:span text:style-name="Strong_20_Emphasis">
          <text:s text:c="9"/>
          从前面的分析可以得知IO实现的方式、内核的瓶颈，以及数据流过内核存在不可控因素，这些都是在内核中实现，内核是导致瓶颈的原因所在，要解决问题需要绕过内核。所以主流解决方案都是旁路网卡IO，绕过内核直接在用户态收发包来解决内核的瓶颈。
        </text:span>
      </text:p>
      <text:p text:style-name="P6">
        <text:span text:style-name="Strong_20_Emphasis"/>
      </text:p>
      <text:p text:style-name="P6">
        <text:span text:style-name="Strong_20_Emphasis">
          <text:span text:style-name="T1">2、</text:span>
        </text:span>
        <text:span text:style-name="Emphasis">
          <text:span text:style-name="Strong_20_Emphasis">DPDK的基石UIO</text:span>
        </text:span>
      </text:p>
      <text:p text:style-name="P6">
        <text:span text:style-name="Strong_20_Emphasis">
          <text:s text:c="9"/>
          为了让驱动运行在用户态，Linux提供UIO机制。使用UIO可以通过read感知中断，通过mmap实现和网卡的通讯。
        </text:span>
      </text:p>
      <text:p text:style-name="P6">
        <text:span text:style-name="Strong_20_Emphasis"/>
      </text:p>
      <text:p text:style-name="P1">
        <text:span text:style-name="Strong_20_Emphasis">
          <text:span text:style-name="T2">要开发用户态驱动有几个步骤：</text:span>
        </text:span>
      </text:p>
      <text:list xml:id="list3285225156" text:style-name="L1">
        <text:list-item>
          <text:p text:style-name="P8">开发运行在内核的UIO模块，因为硬中断只能在内核处理</text:p>
        </text:list-item>
        <text:list-item>
          <text:p text:style-name="P8">通过/dev/uioX读取中断</text:p>
        </text:list-item>
        <text:list-item>
          <text:p text:style-name="P8">通过mmap和外设共享内存</text:p>
        </text:list-item>
      </text:list>
      <text:p text:style-name="P6">
        <text:span text:style-name="Strong_20_Emphasis">
          <text:span text:style-name="T2"/>
        </text:span>
      </text:p>
      <text:p text:style-name="P7">
        <text:span text:style-name="Strong_20_Emphasis">
          <text:span text:style-name="T3">3、</text:span>
        </text:span>
        <text:span text:style-name="Emphasis">
          <text:span text:style-name="Strong_20_Emphasis">
            <text:span text:style-name="T5">DPDK核心优化：PMD</text:span>
          </text:span>
        </text:span>
      </text:p>
      <text:p text:style-name="P2">
        <text:span text:style-name="Strong_20_Emphasis">
          <text:span text:style-name="T3">DPDK的UIO驱动屏蔽了硬件发出中断，然后在用户态采用主动轮询的方式，这种模式被称为PMD（Poll Mode Driver）。</text:span>
        </text:span>
      </text:p>
      <text:p text:style-name="Text_20_body">UIO旁路了内核，主动轮询去掉硬中断，DPDK从而可以在用户态做收发包处理。带来Zero Copy、无系统调用的好处，同步处理减少上下文切换带来的Cache Miss。</text:p>
      <text:p text:style-name="Text_20_body">运行在PMD的Core会处于用户态CPU100%的状态</text:p>
      <text:p text:style-name="Text_20_body"/>
      <text:p text:style-name="Text_20_body">网络空闲时CPU长期空转，会带来能耗问题。所以，DPDK推出Interrupt DPDK模式。</text:p>
      <text:p text:style-name="Text_20_body">它的原理和NAPI很像，就是没包可处理时进入睡眠，改为中断通知。并且可以和其他进程共享同个CPU Core，但是DPDK进程会有更高调度优先级。</text:p>
      <text:p text:style-name="P7">
        <text:span text:style-name="Strong_20_Emphasis">
          <text:span text:style-name="T3"/>
        </text:span>
      </text:p>
      <text:p text:style-name="P7">
        <text:span text:style-name="Strong_20_Emphasis">
          <text:span text:style-name="T4">4、</text:span>
        </text:span>
        <text:span text:style-name="Strong_20_Emphasis">
          <text:span text:style-name="Emphasis">
            <text:span text:style-name="T5">DPDK生态</text:span>
          </text:span>
        </text:span>
      </text:p>
      <text:p text:style-name="P7">
        <text:span text:style-name="Strong_20_Emphasis">
          <text:span text:style-name="T3"/>
        </text:span>
      </text:p>
      <text:p text:style-name="P3">
        <text:span text:style-name="Strong_20_Emphasis">
          <text:span text:style-name="T3">对我们互联网后台开发来说DPDK框架本身提供的能力还是比较裸的，比如要使用DPDK就必须实现ARP、IP层这些基础功能，有一定上手难度。如果要更高层的业务使用，还需要用户态的传输协议支持。不建议直接使用DPDK。</text:span>
        </text:span>
      </text:p>
      <text:p text:style-name="Text_20_body">目前生态完善，社区强大（一线大厂支持）的应用层开发项目是FD.io（The Fast Data Project），有思科开源支持的VPP，比较完善的协议支持，ARP、VLAN、Multipath、IPv4/v6、MPLS等。用户态传输协议UDP/TCP有TLDK。从项目定位到社区支持力度算比较靠谱的框架。</text:p>
      <text:p text:style-name="Text_20_body">腾讯云开源的F-Stack也值得关注一下，开发更简单，直接提供了POSIX接口。</text:p>
      <text:p text:style-name="Text_20_body">Seastar也很强大和灵活，内核态和DPDK都随意切换，也有自己的传输协议Seastar Native TCP/IP Stack支持，但是目前还未看到有大型项目在使用Seastar，可能需要填的坑比较多。</text:p>
      <text:p text:style-name="Text_20_body">我们GBN Gateway项目需要支持L3/IP层接入做Wan网关，单机20GE，基于DPDK开发。</text:p>
      <text:p text:style-name="P7">
        <text:span text:style-name="Strong_20_Emphasis">
          <text:span text:style-name="T3"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2020-01-19T18:28:23.687810476</dc:date>
    <meta:editing-duration>PT7H42M51S</meta:editing-duration>
    <meta:editing-cycles>27</meta:editing-cycles>
    <meta:generator>LibreOffice/6.0.7.3$Linux_X86_64 LibreOffice_project/00m0$Build-3</meta:generator>
    <meta:document-statistic meta:table-count="0" meta:image-count="0" meta:object-count="0" meta:page-count="2" meta:paragraph-count="27" meta:word-count="981" meta:character-count="1361" meta:non-whitespace-character-count="132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49347</config:config-item>
      <config:config-item config:name="ViewAreaHeight" config:type="long">22571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17284</config:config-item>
          <config:config-item config:name="ViewTop" config:type="long">1524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49345</config:config-item>
          <config:config-item config:name="VisibleBottom" config:type="long">22569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6142219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