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0970B" w14:textId="77777777" w:rsidR="00895694" w:rsidRDefault="00895694"/>
    <w:p w14:paraId="4771F205" w14:textId="2B594EEA" w:rsidR="00C6713B" w:rsidRDefault="00C6713B">
      <w:r w:rsidRPr="00C6713B">
        <w:drawing>
          <wp:inline distT="0" distB="0" distL="0" distR="0" wp14:anchorId="1C352CEB" wp14:editId="23384BF3">
            <wp:extent cx="6488349" cy="3294528"/>
            <wp:effectExtent l="0" t="0" r="1905" b="0"/>
            <wp:docPr id="139786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66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8579" cy="329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3B"/>
    <w:rsid w:val="00895694"/>
    <w:rsid w:val="008E7A46"/>
    <w:rsid w:val="00BE0289"/>
    <w:rsid w:val="00C6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CE9E0"/>
  <w15:chartTrackingRefBased/>
  <w15:docId w15:val="{244FFB2A-70EC-E847-8997-19C8A7EBC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Glance, Laurent</dc:creator>
  <cp:keywords/>
  <dc:description/>
  <cp:lastModifiedBy>Glance, Laurent</cp:lastModifiedBy>
  <cp:revision>1</cp:revision>
  <dcterms:created xsi:type="dcterms:W3CDTF">2026-03-13T01:25:00Z</dcterms:created>
  <dcterms:modified xsi:type="dcterms:W3CDTF">2026-03-13T01:25:00Z</dcterms:modified>
</cp:coreProperties>
</file>