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INSTITUTO DE CIÊNCIAS EXATAS E INFORMÁTICA</w:t>
        <w:br w:type="textWrapping"/>
        <w:t xml:space="preserve">UNIDADE EDUCACIONAL SÃO GABRIEL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Bacharelado em Sistemas de Informação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Arthur Vinícius do Carmo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Henrique Kirschke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Lucas Gomes Da Silva Magalhães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vertAlign w:val="baseline"/>
          <w:rtl w:val="0"/>
        </w:rPr>
        <w:t xml:space="preserve">CMS (Class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1F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 2018 </w:t>
      </w:r>
    </w:p>
    <w:p w:rsidR="00000000" w:rsidDel="00000000" w:rsidP="00000000" w:rsidRDefault="00000000" w:rsidRPr="00000000" w14:paraId="0000002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Arthur Vinícius do Carmo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Henrique Kirschke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Lucas Gomes Da Silva Magalhães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vertAlign w:val="baseline"/>
          <w:rtl w:val="0"/>
        </w:rPr>
        <w:t xml:space="preserve">CMS  (Class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3969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Trabalho Integrado de Software apresentado como requisito parcial à aprovação nas disciplinas Engenharia de Requisitos, Algoritmo em Grafos e Banco de dados</w:t>
      </w:r>
    </w:p>
    <w:p w:rsidR="00000000" w:rsidDel="00000000" w:rsidP="00000000" w:rsidRDefault="00000000" w:rsidRPr="00000000" w14:paraId="0000002E">
      <w:pPr>
        <w:spacing w:after="0" w:line="360" w:lineRule="auto"/>
        <w:ind w:left="3969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969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Professores: Sandra Maria Silveira, Michelle Nery Nascimento, Claudiney Vander Ramos</w:t>
      </w:r>
    </w:p>
    <w:p w:rsidR="00000000" w:rsidDel="00000000" w:rsidP="00000000" w:rsidRDefault="00000000" w:rsidRPr="00000000" w14:paraId="00000030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3D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0" w:before="0" w:line="360" w:lineRule="auto"/>
            <w:ind w:left="0" w:right="0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do modelo de negócios</w:t>
            <w:tab/>
            <w:tab/>
            <w:tab/>
            <w:tab/>
            <w:tab/>
            <w:tab/>
            <w:tab/>
            <w:t xml:space="preserve">     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Objetivo do trabalho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0" w:before="0" w:line="360" w:lineRule="auto"/>
            <w:ind w:left="0" w:right="0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ab/>
            <w:tab/>
            <w:tab/>
            <w:tab/>
            <w:tab/>
            <w:tab/>
            <w:tab/>
            <w:tab/>
            <w:tab/>
            <w:t xml:space="preserve">     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0" w:before="0" w:line="360" w:lineRule="auto"/>
            <w:ind w:left="0" w:right="0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Conceitual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3.1.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3.2. Requisitos Não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0" w:before="0" w:line="36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  <w:tab/>
              <w:t xml:space="preserve">3.3. Diagrama de Caso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0" w:before="0" w:line="360" w:lineRule="auto"/>
            <w:ind w:left="0" w:right="0" w:firstLine="0"/>
            <w:contextualSpacing w:val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1"/>
        </w:tabs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left="709" w:hanging="352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709" w:hanging="352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  <w:sectPr>
          <w:headerReference r:id="rId6" w:type="default"/>
          <w:pgSz w:h="16838" w:w="11906"/>
          <w:pgMar w:bottom="1134" w:top="1701" w:left="1701" w:right="1134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trabalho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objetivo principal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trabalho é desenvolver um software que faça a alocação de horários de uma determinada grade do curso de Sistemas de Informação, visando maximizar o número de disciplinas em paralelo, 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como um controle de 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No qual 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 um CRUD(Create Remove Update Delete) para tal entidade.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</w:t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54">
      <w:pPr>
        <w:ind w:firstLine="709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produto desenvolvido será um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que, na sua funcionalidade principal, receberá um arquivo em formato .txt que terá como conteúdo, informações acerca do nome da disciplina, nome do professor e o período para aquela matéria. O arquivo será lido e o sistema irá gerar uma grade de horários cuja organização será a melhor possível com o objetivo de otimizar o número de aulas simultâneas. </w:t>
      </w:r>
    </w:p>
    <w:p w:rsidR="00000000" w:rsidDel="00000000" w:rsidP="00000000" w:rsidRDefault="00000000" w:rsidRPr="00000000" w14:paraId="00000055">
      <w:pPr>
        <w:ind w:firstLine="709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sua segunda funcionalidade é um controle completo de usuários. No qual será possível inserir, alterar, pesquisar e remover usuários do sistema, bem como a funcionalidade de login para os mesmos.</w:t>
      </w:r>
    </w:p>
    <w:p w:rsidR="00000000" w:rsidDel="00000000" w:rsidP="00000000" w:rsidRDefault="00000000" w:rsidRPr="00000000" w14:paraId="00000056">
      <w:pPr>
        <w:ind w:firstLine="709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software será desenvolvido em plataforma web, e terá como público alvo, os professores da PUC MINAS.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Descrições dos Envolvidos</w:t>
      </w:r>
    </w:p>
    <w:p w:rsidR="00000000" w:rsidDel="00000000" w:rsidP="00000000" w:rsidRDefault="00000000" w:rsidRPr="00000000" w14:paraId="00000058">
      <w:pPr>
        <w:spacing w:after="120" w:lineRule="auto"/>
        <w:contextualSpacing w:val="0"/>
        <w:rPr>
          <w:rFonts w:ascii="Times New Roman" w:cs="Times New Roman" w:eastAsia="Times New Roman" w:hAnsi="Times New Roman"/>
          <w:i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59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519"/>
        <w:gridCol w:w="2880"/>
        <w:gridCol w:w="3060"/>
        <w:tblGridChange w:id="0">
          <w:tblGrid>
            <w:gridCol w:w="2519"/>
            <w:gridCol w:w="288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Universidade</w:t>
            </w:r>
          </w:p>
          <w:p w:rsidR="00000000" w:rsidDel="00000000" w:rsidP="00000000" w:rsidRDefault="00000000" w:rsidRPr="00000000" w14:paraId="0000005D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A universidade é a responsável por possuir vários cursos, de diversas áreas</w:t>
            </w:r>
          </w:p>
          <w:p w:rsidR="00000000" w:rsidDel="00000000" w:rsidP="00000000" w:rsidRDefault="00000000" w:rsidRPr="00000000" w14:paraId="0000006A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Responsáveis por cuidar da gestão acadêmica de um determinado curso</w:t>
            </w:r>
          </w:p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Responsáveis por participarem dos cursos oferecidos pela faculdade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Assegura que todos os cursos possuam grades condizentes com o exigido.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-Analisa e aprova os custos do projeto</w:t>
            </w:r>
          </w:p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- Aprova e decide as funcionalidades do software</w:t>
            </w:r>
          </w:p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 Aprova e modifica as alocações dos professores.</w:t>
            </w:r>
          </w:p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Assegurar que a grade cursada será bem aproveitada.</w:t>
            </w:r>
          </w:p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Usuários</w:t>
      </w:r>
    </w:p>
    <w:p w:rsidR="00000000" w:rsidDel="00000000" w:rsidP="00000000" w:rsidRDefault="00000000" w:rsidRPr="00000000" w14:paraId="00000083">
      <w:pPr>
        <w:spacing w:after="120" w:lineRule="auto"/>
        <w:contextualSpacing w:val="0"/>
        <w:rPr>
          <w:rFonts w:ascii="Times New Roman" w:cs="Times New Roman" w:eastAsia="Times New Roman" w:hAnsi="Times New Roman"/>
          <w:i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69"/>
        <w:gridCol w:w="1616"/>
        <w:gridCol w:w="3213"/>
        <w:gridCol w:w="2562"/>
        <w:tblGridChange w:id="0">
          <w:tblGrid>
            <w:gridCol w:w="1669"/>
            <w:gridCol w:w="1616"/>
            <w:gridCol w:w="3213"/>
            <w:gridCol w:w="2562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Coordenadores</w:t>
            </w:r>
          </w:p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Professores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Os coordenadores serão responsáveis por aprovar a grade de horários gerada pelo sistema.</w:t>
            </w:r>
          </w:p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Os professores são responsáveis por seguir a grade gerada pelo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 Aprova e modifica as alocações dos professores.</w:t>
            </w:r>
          </w:p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Elabora relatórios</w:t>
            </w:r>
          </w:p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Coordena o trabalho</w:t>
            </w:r>
          </w:p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i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i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i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i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- Leciona as aulas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i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rPr>
                <w:rFonts w:ascii="Times New Roman" w:cs="Times New Roman" w:eastAsia="Times New Roman" w:hAnsi="Times New Roman"/>
                <w:i w:val="0"/>
                <w:color w:val="0000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Conceitual</w:t>
      </w:r>
    </w:p>
    <w:p w:rsidR="00000000" w:rsidDel="00000000" w:rsidP="00000000" w:rsidRDefault="00000000" w:rsidRPr="00000000" w14:paraId="000000A2">
      <w:pPr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funcionais</w:t>
      </w:r>
    </w:p>
    <w:p w:rsidR="00000000" w:rsidDel="00000000" w:rsidP="00000000" w:rsidRDefault="00000000" w:rsidRPr="00000000" w14:paraId="000000A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60"/>
        <w:gridCol w:w="2640"/>
        <w:gridCol w:w="4665"/>
        <w:gridCol w:w="1323"/>
        <w:tblGridChange w:id="0">
          <w:tblGrid>
            <w:gridCol w:w="1260"/>
            <w:gridCol w:w="2640"/>
            <w:gridCol w:w="4665"/>
            <w:gridCol w:w="1323"/>
          </w:tblGrid>
        </w:tblGridChange>
      </w:tblGrid>
      <w:tr>
        <w:tc>
          <w:tcPr>
            <w:tcBorders>
              <w:bottom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Gerar alocação dos horários.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 sistema deve montar os horários do curso, visando maximizar o número de disciplinas em paralelo mediante de um arquivo de texto fornecido pelo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ser capaz de fazer login e utilizar o software, mediante suas permissões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Manter usuários.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ser capaz de cadastrar, buscar e remover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ser compatível todos os navegadores e aparelhos  e deve ser responsivo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sessão deve durar no máximo 5 minutos.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suportar até 150 usuários logados simultaneamente.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não deve permitir que dois usuários possuam o mesmo nome de usuário ou CPF.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gerar as alocações em no máximo 10 segundos.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de login deve ocorrer em no máximo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segundos.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compatível para todas as plataformas web, seguindo os conceitos de responsividade.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administradores do software serão os únicos que poderão cadastrar novos usuários.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estar conectado ao banco de dados em tempo integral.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283" w:right="0" w:hanging="28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8328"/>
        <w:tblGridChange w:id="0">
          <w:tblGrid>
            <w:gridCol w:w="959"/>
            <w:gridCol w:w="83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12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fazer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poder cadastrar, inserir e remover outros usuários.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 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62625" cy="3378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62625" cy="3378200"/>
                          <a:chOff x="152400" y="152400"/>
                          <a:chExt cx="7315201" cy="4277603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1" cy="4277603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625" cy="33782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337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38" w:w="11906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