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6F01" w14:textId="4023D4BE" w:rsidR="0035609D" w:rsidRDefault="002B4BB2">
      <w:pPr>
        <w:tabs>
          <w:tab w:val="left" w:pos="10177"/>
        </w:tabs>
        <w:ind w:left="460"/>
        <w:rPr>
          <w:b/>
          <w:sz w:val="24"/>
        </w:rPr>
      </w:pPr>
      <w:r>
        <w:rPr>
          <w:color w:val="FFFFFF" w:themeColor="background1"/>
        </w:rPr>
        <w:pict w14:anchorId="6D3C6FB7">
          <v:rect id="_x0000_s2054" style="position:absolute;left:0;text-align:left;margin-left:0;margin-top:0;width:612pt;height:11in;z-index:-251658240;mso-position-horizontal-relative:page;mso-position-vertical-relative:page" fillcolor="black" stroked="f">
            <w10:wrap anchorx="page" anchory="page"/>
          </v:rect>
        </w:pict>
      </w:r>
      <w:r w:rsidR="000F1DFB" w:rsidRPr="00B310DD">
        <w:rPr>
          <w:noProof/>
          <w:color w:val="FFFFFF" w:themeColor="background1"/>
        </w:rPr>
        <w:drawing>
          <wp:anchor distT="0" distB="0" distL="0" distR="0" simplePos="0" relativeHeight="251657216" behindDoc="0" locked="0" layoutInCell="1" allowOverlap="1" wp14:anchorId="6D3C6FB8" wp14:editId="6D3C6FB9">
            <wp:simplePos x="0" y="0"/>
            <wp:positionH relativeFrom="page">
              <wp:posOffset>2755264</wp:posOffset>
            </wp:positionH>
            <wp:positionV relativeFrom="page">
              <wp:posOffset>4953111</wp:posOffset>
            </wp:positionV>
            <wp:extent cx="5017135" cy="507237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5072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BC9" w:rsidRPr="00B310DD">
        <w:rPr>
          <w:b/>
          <w:color w:val="FFFFFF" w:themeColor="background1"/>
          <w:sz w:val="24"/>
        </w:rPr>
        <w:t>Decision Guide</w:t>
      </w:r>
      <w:r w:rsidR="000F1DFB">
        <w:rPr>
          <w:b/>
          <w:color w:val="FFFFFF"/>
          <w:sz w:val="24"/>
        </w:rPr>
        <w:tab/>
      </w:r>
    </w:p>
    <w:p w14:paraId="6D3C6F02" w14:textId="364A5D13" w:rsidR="0035609D" w:rsidRDefault="0035609D">
      <w:pPr>
        <w:pStyle w:val="BodyText"/>
        <w:spacing w:before="11"/>
        <w:rPr>
          <w:b/>
          <w:sz w:val="70"/>
        </w:rPr>
      </w:pPr>
    </w:p>
    <w:p w14:paraId="7CE5609C" w14:textId="1C4BB5F0" w:rsidR="00115382" w:rsidRPr="00CC0242" w:rsidRDefault="00B348B1" w:rsidP="009F1A3D">
      <w:pPr>
        <w:pStyle w:val="Title"/>
        <w:spacing w:line="189" w:lineRule="auto"/>
        <w:jc w:val="center"/>
        <w:rPr>
          <w:color w:val="0D0D0D" w:themeColor="text1" w:themeTint="F2"/>
        </w:rPr>
      </w:pPr>
      <w:r w:rsidRPr="00B310DD">
        <w:rPr>
          <w:color w:val="FFFFFF" w:themeColor="background1"/>
        </w:rPr>
        <w:t>Azure</w:t>
      </w:r>
      <w:r w:rsidR="009F1A3D" w:rsidRPr="00B310DD">
        <w:rPr>
          <w:color w:val="FFFFFF" w:themeColor="background1"/>
        </w:rPr>
        <w:t xml:space="preserve"> </w:t>
      </w:r>
      <w:r w:rsidRPr="00B310DD">
        <w:rPr>
          <w:color w:val="FFFFFF" w:themeColor="background1"/>
        </w:rPr>
        <w:t xml:space="preserve">Container </w:t>
      </w:r>
      <w:r w:rsidR="009F1A3D" w:rsidRPr="00B310DD">
        <w:rPr>
          <w:color w:val="FFFFFF" w:themeColor="background1"/>
        </w:rPr>
        <w:t xml:space="preserve"> </w:t>
      </w:r>
      <w:r w:rsidR="009F1A3D" w:rsidRPr="00CC0242">
        <w:rPr>
          <w:color w:val="0D0D0D" w:themeColor="text1" w:themeTint="F2"/>
        </w:rPr>
        <w:t xml:space="preserve">                </w:t>
      </w:r>
      <w:r w:rsidRPr="00B310DD">
        <w:rPr>
          <w:color w:val="FFFFFF" w:themeColor="background1"/>
        </w:rPr>
        <w:t>Apps</w:t>
      </w:r>
    </w:p>
    <w:p w14:paraId="2FD88DD2" w14:textId="545C76A1" w:rsidR="001C7A10" w:rsidRPr="00115382" w:rsidRDefault="009F1A3D" w:rsidP="001C7A10">
      <w:pPr>
        <w:pStyle w:val="Title"/>
        <w:spacing w:line="189" w:lineRule="auto"/>
        <w:rPr>
          <w:color w:val="7030A0"/>
        </w:rPr>
      </w:pPr>
      <w:r>
        <w:rPr>
          <w:color w:val="7030A0"/>
        </w:rPr>
        <w:t xml:space="preserve">               </w:t>
      </w:r>
      <w:r w:rsidR="001C7A10">
        <w:rPr>
          <w:color w:val="7030A0"/>
        </w:rPr>
        <w:t>vs</w:t>
      </w:r>
    </w:p>
    <w:p w14:paraId="18CD8D25" w14:textId="5F300740" w:rsidR="009F1A3D" w:rsidRPr="00CC0242" w:rsidRDefault="00115382" w:rsidP="009F1A3D">
      <w:pPr>
        <w:pStyle w:val="Title"/>
        <w:spacing w:line="189" w:lineRule="auto"/>
        <w:jc w:val="center"/>
        <w:rPr>
          <w:color w:val="0D0D0D" w:themeColor="text1" w:themeTint="F2"/>
        </w:rPr>
      </w:pPr>
      <w:r w:rsidRPr="00B310DD">
        <w:rPr>
          <w:color w:val="FFFFFF" w:themeColor="background1"/>
        </w:rPr>
        <w:t>Azure Kubernetes</w:t>
      </w:r>
    </w:p>
    <w:p w14:paraId="6D3C6F03" w14:textId="5093199C" w:rsidR="0035609D" w:rsidRPr="00B310DD" w:rsidRDefault="00115382" w:rsidP="009F1A3D">
      <w:pPr>
        <w:pStyle w:val="Title"/>
        <w:spacing w:line="189" w:lineRule="auto"/>
        <w:jc w:val="center"/>
        <w:rPr>
          <w:color w:val="FFFFFF" w:themeColor="background1"/>
        </w:rPr>
      </w:pPr>
      <w:r w:rsidRPr="00B310DD">
        <w:rPr>
          <w:color w:val="FFFFFF" w:themeColor="background1"/>
        </w:rPr>
        <w:t>Services</w:t>
      </w:r>
      <w:bookmarkStart w:id="0" w:name="Microsoft_Azure_Arc_brings_cloud_benefit"/>
      <w:bookmarkEnd w:id="0"/>
    </w:p>
    <w:p w14:paraId="6D3C6F05" w14:textId="04F01C44" w:rsidR="0035609D" w:rsidRDefault="0035609D">
      <w:pPr>
        <w:pStyle w:val="BodyText"/>
        <w:rPr>
          <w:b/>
          <w:sz w:val="20"/>
        </w:rPr>
      </w:pPr>
    </w:p>
    <w:p w14:paraId="6D3C6F06" w14:textId="04CA9F0A" w:rsidR="0035609D" w:rsidRDefault="0035609D">
      <w:pPr>
        <w:pStyle w:val="BodyText"/>
        <w:rPr>
          <w:b/>
          <w:sz w:val="20"/>
        </w:rPr>
      </w:pPr>
    </w:p>
    <w:p w14:paraId="6D3C6F07" w14:textId="5DE16EDA" w:rsidR="0035609D" w:rsidRDefault="0035609D">
      <w:pPr>
        <w:pStyle w:val="BodyText"/>
        <w:rPr>
          <w:b/>
          <w:sz w:val="20"/>
        </w:rPr>
      </w:pPr>
    </w:p>
    <w:p w14:paraId="6D3C6F08" w14:textId="1412B9B0" w:rsidR="0035609D" w:rsidRDefault="0035609D">
      <w:pPr>
        <w:pStyle w:val="BodyText"/>
        <w:rPr>
          <w:b/>
          <w:sz w:val="20"/>
        </w:rPr>
      </w:pPr>
    </w:p>
    <w:p w14:paraId="6D3C6F09" w14:textId="4998D7FB" w:rsidR="0035609D" w:rsidRDefault="0035609D">
      <w:pPr>
        <w:pStyle w:val="BodyText"/>
        <w:rPr>
          <w:b/>
          <w:sz w:val="20"/>
        </w:rPr>
      </w:pPr>
    </w:p>
    <w:p w14:paraId="6D3C6F0A" w14:textId="3D6F424B" w:rsidR="0035609D" w:rsidRDefault="0035609D">
      <w:pPr>
        <w:pStyle w:val="BodyText"/>
        <w:rPr>
          <w:b/>
          <w:sz w:val="20"/>
        </w:rPr>
      </w:pPr>
    </w:p>
    <w:p w14:paraId="6D3C6F0B" w14:textId="5E66DE38" w:rsidR="0035609D" w:rsidRDefault="0035609D">
      <w:pPr>
        <w:pStyle w:val="BodyText"/>
        <w:rPr>
          <w:b/>
          <w:sz w:val="20"/>
        </w:rPr>
      </w:pPr>
    </w:p>
    <w:p w14:paraId="6D3C6F0C" w14:textId="0527FC92" w:rsidR="0035609D" w:rsidRDefault="0035609D">
      <w:pPr>
        <w:pStyle w:val="BodyText"/>
        <w:rPr>
          <w:b/>
          <w:sz w:val="20"/>
        </w:rPr>
      </w:pPr>
    </w:p>
    <w:p w14:paraId="6D3C6F0D" w14:textId="7809C0EB" w:rsidR="0035609D" w:rsidRDefault="0035609D">
      <w:pPr>
        <w:pStyle w:val="BodyText"/>
        <w:rPr>
          <w:b/>
          <w:sz w:val="20"/>
        </w:rPr>
      </w:pPr>
    </w:p>
    <w:p w14:paraId="6D3C6F0E" w14:textId="4F878E79" w:rsidR="0035609D" w:rsidRDefault="0035609D">
      <w:pPr>
        <w:pStyle w:val="BodyText"/>
        <w:rPr>
          <w:b/>
          <w:sz w:val="20"/>
        </w:rPr>
      </w:pPr>
    </w:p>
    <w:p w14:paraId="6D3C6F0F" w14:textId="77777777" w:rsidR="0035609D" w:rsidRDefault="0035609D">
      <w:pPr>
        <w:pStyle w:val="BodyText"/>
        <w:rPr>
          <w:b/>
          <w:sz w:val="20"/>
        </w:rPr>
      </w:pPr>
    </w:p>
    <w:p w14:paraId="6D3C6F10" w14:textId="77777777" w:rsidR="0035609D" w:rsidRDefault="0035609D">
      <w:pPr>
        <w:pStyle w:val="BodyText"/>
        <w:rPr>
          <w:b/>
          <w:sz w:val="20"/>
        </w:rPr>
      </w:pPr>
    </w:p>
    <w:p w14:paraId="6D3C6F11" w14:textId="77777777" w:rsidR="0035609D" w:rsidRDefault="0035609D">
      <w:pPr>
        <w:pStyle w:val="BodyText"/>
        <w:rPr>
          <w:b/>
          <w:sz w:val="20"/>
        </w:rPr>
      </w:pPr>
    </w:p>
    <w:p w14:paraId="6D3C6F12" w14:textId="77777777" w:rsidR="0035609D" w:rsidRDefault="0035609D">
      <w:pPr>
        <w:pStyle w:val="BodyText"/>
        <w:rPr>
          <w:b/>
          <w:sz w:val="20"/>
        </w:rPr>
      </w:pPr>
    </w:p>
    <w:p w14:paraId="6D3C6F13" w14:textId="77777777" w:rsidR="0035609D" w:rsidRDefault="0035609D">
      <w:pPr>
        <w:pStyle w:val="BodyText"/>
        <w:rPr>
          <w:b/>
          <w:sz w:val="20"/>
        </w:rPr>
      </w:pPr>
    </w:p>
    <w:p w14:paraId="6D3C6F14" w14:textId="77777777" w:rsidR="0035609D" w:rsidRDefault="0035609D">
      <w:pPr>
        <w:pStyle w:val="BodyText"/>
        <w:rPr>
          <w:b/>
          <w:sz w:val="20"/>
        </w:rPr>
      </w:pPr>
    </w:p>
    <w:p w14:paraId="6D3C6F15" w14:textId="77777777" w:rsidR="0035609D" w:rsidRDefault="0035609D">
      <w:pPr>
        <w:pStyle w:val="BodyText"/>
        <w:rPr>
          <w:b/>
          <w:sz w:val="20"/>
        </w:rPr>
      </w:pPr>
    </w:p>
    <w:p w14:paraId="6D3C6F16" w14:textId="77777777" w:rsidR="0035609D" w:rsidRDefault="0035609D">
      <w:pPr>
        <w:pStyle w:val="BodyText"/>
        <w:rPr>
          <w:b/>
          <w:sz w:val="20"/>
        </w:rPr>
      </w:pPr>
    </w:p>
    <w:p w14:paraId="6D3C6F17" w14:textId="77777777" w:rsidR="0035609D" w:rsidRDefault="0035609D">
      <w:pPr>
        <w:pStyle w:val="BodyText"/>
        <w:rPr>
          <w:b/>
          <w:sz w:val="20"/>
        </w:rPr>
      </w:pPr>
    </w:p>
    <w:p w14:paraId="6D3C6F18" w14:textId="77777777" w:rsidR="0035609D" w:rsidRDefault="0035609D">
      <w:pPr>
        <w:pStyle w:val="BodyText"/>
        <w:rPr>
          <w:b/>
          <w:sz w:val="20"/>
        </w:rPr>
      </w:pPr>
    </w:p>
    <w:p w14:paraId="6D3C6F19" w14:textId="77777777" w:rsidR="0035609D" w:rsidRDefault="0035609D">
      <w:pPr>
        <w:pStyle w:val="BodyText"/>
        <w:rPr>
          <w:b/>
          <w:sz w:val="20"/>
        </w:rPr>
      </w:pPr>
    </w:p>
    <w:p w14:paraId="6D3C6F24" w14:textId="77777777" w:rsidR="0035609D" w:rsidRDefault="0035609D">
      <w:pPr>
        <w:rPr>
          <w:sz w:val="11"/>
        </w:rPr>
        <w:sectPr w:rsidR="0035609D">
          <w:type w:val="continuous"/>
          <w:pgSz w:w="12240" w:h="15840"/>
          <w:pgMar w:top="800" w:right="720" w:bottom="0" w:left="500" w:header="720" w:footer="720" w:gutter="0"/>
          <w:cols w:space="720"/>
        </w:sectPr>
      </w:pPr>
    </w:p>
    <w:p w14:paraId="6D3C6FB6" w14:textId="05BF9062" w:rsidR="0035609D" w:rsidRDefault="0035609D" w:rsidP="000F1DFB">
      <w:pPr>
        <w:pStyle w:val="BodyText"/>
        <w:rPr>
          <w:sz w:val="16"/>
        </w:rPr>
      </w:pPr>
    </w:p>
    <w:sectPr w:rsidR="0035609D" w:rsidSect="008F5BC9">
      <w:headerReference w:type="default" r:id="rId9"/>
      <w:pgSz w:w="12240" w:h="15840"/>
      <w:pgMar w:top="1120" w:right="720" w:bottom="280" w:left="500" w:header="905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6732" w14:textId="77777777" w:rsidR="00027F68" w:rsidRDefault="00027F68">
      <w:r>
        <w:separator/>
      </w:r>
    </w:p>
  </w:endnote>
  <w:endnote w:type="continuationSeparator" w:id="0">
    <w:p w14:paraId="4ECDCAE5" w14:textId="77777777" w:rsidR="00027F68" w:rsidRDefault="0002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C739" w14:textId="77777777" w:rsidR="00027F68" w:rsidRDefault="00027F68">
      <w:r>
        <w:separator/>
      </w:r>
    </w:p>
  </w:footnote>
  <w:footnote w:type="continuationSeparator" w:id="0">
    <w:p w14:paraId="6A8F1E1F" w14:textId="77777777" w:rsidR="00027F68" w:rsidRDefault="00027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C6FC3" w14:textId="77777777" w:rsidR="0035609D" w:rsidRDefault="0035609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994"/>
    <w:multiLevelType w:val="hybridMultilevel"/>
    <w:tmpl w:val="D6621834"/>
    <w:lvl w:ilvl="0" w:tplc="02561A00">
      <w:start w:val="3"/>
      <w:numFmt w:val="decimalZero"/>
      <w:lvlText w:val="%1"/>
      <w:lvlJc w:val="left"/>
      <w:pPr>
        <w:ind w:left="1106" w:hanging="646"/>
        <w:jc w:val="left"/>
      </w:pPr>
      <w:rPr>
        <w:rFonts w:ascii="Segoe UI" w:eastAsia="Segoe UI" w:hAnsi="Segoe UI" w:cs="Segoe UI" w:hint="default"/>
        <w:b/>
        <w:bCs/>
        <w:color w:val="0078D3"/>
        <w:spacing w:val="-4"/>
        <w:w w:val="100"/>
        <w:sz w:val="24"/>
        <w:szCs w:val="24"/>
        <w:lang w:val="en-US" w:eastAsia="en-US" w:bidi="ar-SA"/>
      </w:rPr>
    </w:lvl>
    <w:lvl w:ilvl="1" w:tplc="EB8E41DC">
      <w:numFmt w:val="bullet"/>
      <w:lvlText w:val="•"/>
      <w:lvlJc w:val="left"/>
      <w:pPr>
        <w:ind w:left="1704" w:hanging="646"/>
      </w:pPr>
      <w:rPr>
        <w:rFonts w:hint="default"/>
        <w:lang w:val="en-US" w:eastAsia="en-US" w:bidi="ar-SA"/>
      </w:rPr>
    </w:lvl>
    <w:lvl w:ilvl="2" w:tplc="E8CECF54">
      <w:numFmt w:val="bullet"/>
      <w:lvlText w:val="•"/>
      <w:lvlJc w:val="left"/>
      <w:pPr>
        <w:ind w:left="2309" w:hanging="646"/>
      </w:pPr>
      <w:rPr>
        <w:rFonts w:hint="default"/>
        <w:lang w:val="en-US" w:eastAsia="en-US" w:bidi="ar-SA"/>
      </w:rPr>
    </w:lvl>
    <w:lvl w:ilvl="3" w:tplc="4FD05A8C">
      <w:numFmt w:val="bullet"/>
      <w:lvlText w:val="•"/>
      <w:lvlJc w:val="left"/>
      <w:pPr>
        <w:ind w:left="2914" w:hanging="646"/>
      </w:pPr>
      <w:rPr>
        <w:rFonts w:hint="default"/>
        <w:lang w:val="en-US" w:eastAsia="en-US" w:bidi="ar-SA"/>
      </w:rPr>
    </w:lvl>
    <w:lvl w:ilvl="4" w:tplc="18921C24">
      <w:numFmt w:val="bullet"/>
      <w:lvlText w:val="•"/>
      <w:lvlJc w:val="left"/>
      <w:pPr>
        <w:ind w:left="3519" w:hanging="646"/>
      </w:pPr>
      <w:rPr>
        <w:rFonts w:hint="default"/>
        <w:lang w:val="en-US" w:eastAsia="en-US" w:bidi="ar-SA"/>
      </w:rPr>
    </w:lvl>
    <w:lvl w:ilvl="5" w:tplc="087488A6">
      <w:numFmt w:val="bullet"/>
      <w:lvlText w:val="•"/>
      <w:lvlJc w:val="left"/>
      <w:pPr>
        <w:ind w:left="4124" w:hanging="646"/>
      </w:pPr>
      <w:rPr>
        <w:rFonts w:hint="default"/>
        <w:lang w:val="en-US" w:eastAsia="en-US" w:bidi="ar-SA"/>
      </w:rPr>
    </w:lvl>
    <w:lvl w:ilvl="6" w:tplc="DCFA075A">
      <w:numFmt w:val="bullet"/>
      <w:lvlText w:val="•"/>
      <w:lvlJc w:val="left"/>
      <w:pPr>
        <w:ind w:left="4729" w:hanging="646"/>
      </w:pPr>
      <w:rPr>
        <w:rFonts w:hint="default"/>
        <w:lang w:val="en-US" w:eastAsia="en-US" w:bidi="ar-SA"/>
      </w:rPr>
    </w:lvl>
    <w:lvl w:ilvl="7" w:tplc="4D8C853A">
      <w:numFmt w:val="bullet"/>
      <w:lvlText w:val="•"/>
      <w:lvlJc w:val="left"/>
      <w:pPr>
        <w:ind w:left="5333" w:hanging="646"/>
      </w:pPr>
      <w:rPr>
        <w:rFonts w:hint="default"/>
        <w:lang w:val="en-US" w:eastAsia="en-US" w:bidi="ar-SA"/>
      </w:rPr>
    </w:lvl>
    <w:lvl w:ilvl="8" w:tplc="814C9E42">
      <w:numFmt w:val="bullet"/>
      <w:lvlText w:val="•"/>
      <w:lvlJc w:val="left"/>
      <w:pPr>
        <w:ind w:left="5938" w:hanging="646"/>
      </w:pPr>
      <w:rPr>
        <w:rFonts w:hint="default"/>
        <w:lang w:val="en-US" w:eastAsia="en-US" w:bidi="ar-SA"/>
      </w:rPr>
    </w:lvl>
  </w:abstractNum>
  <w:abstractNum w:abstractNumId="1" w15:restartNumberingAfterBreak="0">
    <w:nsid w:val="37B54B2E"/>
    <w:multiLevelType w:val="hybridMultilevel"/>
    <w:tmpl w:val="B7442830"/>
    <w:lvl w:ilvl="0" w:tplc="41DE2C64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spacing w:val="0"/>
        <w:w w:val="100"/>
        <w:sz w:val="21"/>
        <w:szCs w:val="21"/>
        <w:lang w:val="en-US" w:eastAsia="en-US" w:bidi="ar-SA"/>
      </w:rPr>
    </w:lvl>
    <w:lvl w:ilvl="1" w:tplc="4072CED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69E0256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28261E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77A0DA2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04CFFC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ED2A83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67E677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420085F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7A15D6"/>
    <w:multiLevelType w:val="hybridMultilevel"/>
    <w:tmpl w:val="D5EECABA"/>
    <w:lvl w:ilvl="0" w:tplc="D15C7648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31B2F3B0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 w:tplc="39783B7C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836C34E6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4" w:tplc="D3448EBE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5" w:tplc="9F8A074C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6" w:tplc="5546DC06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7" w:tplc="5C1ADF50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8" w:tplc="8780DEF8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BB3443"/>
    <w:multiLevelType w:val="hybridMultilevel"/>
    <w:tmpl w:val="369C8C50"/>
    <w:lvl w:ilvl="0" w:tplc="63DC6C5E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1" w:tplc="DDFCC0D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A6EAF2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51CD04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B2C82B4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DF4AB8E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4FA32C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F25EC93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F5070F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266694"/>
    <w:multiLevelType w:val="hybridMultilevel"/>
    <w:tmpl w:val="17044A0C"/>
    <w:lvl w:ilvl="0" w:tplc="1A7086C4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1" w:tplc="7A4A00E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C4C079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226198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5E1E2B9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81643E3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BD61D7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DB747E7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2800F05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388727248">
    <w:abstractNumId w:val="2"/>
  </w:num>
  <w:num w:numId="2" w16cid:durableId="883904465">
    <w:abstractNumId w:val="1"/>
  </w:num>
  <w:num w:numId="3" w16cid:durableId="1204904881">
    <w:abstractNumId w:val="3"/>
  </w:num>
  <w:num w:numId="4" w16cid:durableId="659693466">
    <w:abstractNumId w:val="4"/>
  </w:num>
  <w:num w:numId="5" w16cid:durableId="50679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09D"/>
    <w:rsid w:val="00027F68"/>
    <w:rsid w:val="000F1DFB"/>
    <w:rsid w:val="00115382"/>
    <w:rsid w:val="001C7A10"/>
    <w:rsid w:val="002B4BB2"/>
    <w:rsid w:val="0035609D"/>
    <w:rsid w:val="005E2396"/>
    <w:rsid w:val="008D58F2"/>
    <w:rsid w:val="008F5BC9"/>
    <w:rsid w:val="009F1A3D"/>
    <w:rsid w:val="00B0712F"/>
    <w:rsid w:val="00B310DD"/>
    <w:rsid w:val="00B348B1"/>
    <w:rsid w:val="00C8162F"/>
    <w:rsid w:val="00CC0242"/>
    <w:rsid w:val="00D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D3C6F01"/>
  <w15:docId w15:val="{834A8230-80CE-45EC-8835-B4F5FEF1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52"/>
      <w:ind w:left="460" w:right="-1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460" w:right="1940"/>
    </w:pPr>
    <w:rPr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19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78"/>
      <w:ind w:left="4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EEE25-1E0F-43EA-A5CD-A3CFCF39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louis-guillaume.morand@microsoft.com</dc:creator>
  <cp:lastModifiedBy>Louis-Guillaume Morand</cp:lastModifiedBy>
  <cp:revision>14</cp:revision>
  <dcterms:created xsi:type="dcterms:W3CDTF">2022-12-01T13:13:00Z</dcterms:created>
  <dcterms:modified xsi:type="dcterms:W3CDTF">2022-12-12T18:53:00Z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2022-12-01T00:00:00Z</vt:filetime>
  </property>
</Properties>
</file>