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tandard"/>
        <w:rPr>
          <w:i w:val="1"/>
          <w:iCs w:val="1"/>
        </w:rPr>
      </w:pPr>
      <w:r>
        <w:rPr>
          <w:b w:val="1"/>
          <w:bCs w:val="1"/>
          <w:rtl w:val="0"/>
          <w:lang w:val="en-US"/>
        </w:rPr>
        <w:t xml:space="preserve">Group collaboration assessment form (please fill this form with </w:t>
      </w:r>
      <w:r>
        <w:rPr>
          <w:b w:val="1"/>
          <w:bCs w:val="1"/>
          <w:color w:val="ff0000"/>
          <w:u w:color="ff0000"/>
          <w:rtl w:val="0"/>
          <w:lang w:val="en-US"/>
        </w:rPr>
        <w:t>all members</w:t>
      </w:r>
      <w:r>
        <w:rPr>
          <w:b w:val="1"/>
          <w:bCs w:val="1"/>
          <w:rtl w:val="0"/>
          <w:lang w:val="en-US"/>
        </w:rPr>
        <w:t xml:space="preserve"> together)</w:t>
      </w:r>
    </w:p>
    <w:p>
      <w:pPr>
        <w:pStyle w:val="Standard"/>
        <w:rPr>
          <w:i w:val="1"/>
          <w:iCs w:val="1"/>
          <w:color w:val="7f7f7f"/>
          <w:sz w:val="20"/>
          <w:szCs w:val="20"/>
          <w:u w:color="7f7f7f"/>
        </w:rPr>
      </w:pPr>
      <w:r>
        <w:rPr>
          <w:i w:val="1"/>
          <w:iCs w:val="1"/>
          <w:rtl w:val="0"/>
          <w:lang w:val="en-US"/>
        </w:rPr>
        <w:t>Hand in deadline November 10</w:t>
      </w:r>
    </w:p>
    <w:p>
      <w:pPr>
        <w:pStyle w:val="Standard"/>
        <w:ind w:left="720" w:firstLine="0"/>
        <w:rPr>
          <w:i w:val="1"/>
          <w:iCs w:val="1"/>
          <w:color w:val="7f7f7f"/>
          <w:sz w:val="20"/>
          <w:szCs w:val="20"/>
          <w:u w:color="7f7f7f"/>
        </w:rPr>
      </w:pPr>
    </w:p>
    <w:p>
      <w:pPr>
        <w:pStyle w:val="Standard"/>
        <w:ind w:left="720" w:firstLine="0"/>
        <w:rPr>
          <w:i w:val="1"/>
          <w:iCs w:val="1"/>
          <w:color w:val="7f7f7f"/>
          <w:sz w:val="20"/>
          <w:szCs w:val="20"/>
          <w:u w:color="7f7f7f"/>
        </w:rPr>
      </w:pPr>
      <w:r>
        <w:rPr>
          <w:i w:val="1"/>
          <w:iCs w:val="1"/>
          <w:color w:val="7f7f7f"/>
          <w:sz w:val="20"/>
          <w:szCs w:val="20"/>
          <w:u w:color="7f7f7f"/>
          <w:rtl w:val="0"/>
          <w:lang w:val="en-US"/>
        </w:rPr>
        <w:t xml:space="preserve">Fill with </w:t>
      </w:r>
      <w:r>
        <w:rPr>
          <w:b w:val="1"/>
          <w:bCs w:val="1"/>
          <w:i w:val="1"/>
          <w:iCs w:val="1"/>
          <w:color w:val="ff0000"/>
          <w:sz w:val="20"/>
          <w:szCs w:val="20"/>
          <w:u w:color="ff0000"/>
          <w:rtl w:val="0"/>
          <w:lang w:val="en-US"/>
        </w:rPr>
        <w:t>red</w:t>
      </w:r>
      <w:r>
        <w:rPr>
          <w:i w:val="1"/>
          <w:iCs w:val="1"/>
          <w:color w:val="7f7f7f"/>
          <w:sz w:val="20"/>
          <w:szCs w:val="20"/>
          <w:u w:color="7f7f7f"/>
          <w:rtl w:val="0"/>
          <w:lang w:val="en-US"/>
        </w:rPr>
        <w:t xml:space="preserve"> if you think an action/suggestion deserves a bonus point (+0.5). </w:t>
      </w:r>
    </w:p>
    <w:p>
      <w:pPr>
        <w:pStyle w:val="Standard"/>
        <w:ind w:left="720" w:firstLine="0"/>
        <w:rPr>
          <w:i w:val="1"/>
          <w:iCs w:val="1"/>
          <w:color w:val="7f7f7f"/>
          <w:sz w:val="20"/>
          <w:szCs w:val="20"/>
          <w:u w:color="7f7f7f"/>
        </w:rPr>
      </w:pPr>
      <w:r>
        <w:rPr>
          <w:i w:val="1"/>
          <w:iCs w:val="1"/>
          <w:color w:val="7f7f7f"/>
          <w:sz w:val="20"/>
          <w:szCs w:val="20"/>
          <w:u w:color="7f7f7f"/>
          <w:rtl w:val="0"/>
          <w:lang w:val="en-US"/>
        </w:rPr>
        <w:t xml:space="preserve">Fill with </w:t>
      </w:r>
      <w:r>
        <w:rPr>
          <w:b w:val="1"/>
          <w:bCs w:val="1"/>
          <w:i w:val="1"/>
          <w:iCs w:val="1"/>
          <w:color w:val="0000ff"/>
          <w:sz w:val="20"/>
          <w:szCs w:val="20"/>
          <w:u w:color="0000ff"/>
          <w:rtl w:val="0"/>
          <w:lang w:val="en-US"/>
        </w:rPr>
        <w:t>blue</w:t>
      </w:r>
      <w:r>
        <w:rPr>
          <w:b w:val="1"/>
          <w:bCs w:val="1"/>
          <w:i w:val="1"/>
          <w:iCs w:val="1"/>
          <w:color w:val="7f7f7f"/>
          <w:sz w:val="20"/>
          <w:szCs w:val="20"/>
          <w:u w:color="7f7f7f"/>
          <w:rtl w:val="0"/>
          <w:lang w:val="en-US"/>
        </w:rPr>
        <w:t xml:space="preserve"> </w:t>
      </w:r>
      <w:r>
        <w:rPr>
          <w:i w:val="1"/>
          <w:iCs w:val="1"/>
          <w:color w:val="7f7f7f"/>
          <w:sz w:val="20"/>
          <w:szCs w:val="20"/>
          <w:u w:color="7f7f7f"/>
          <w:rtl w:val="0"/>
          <w:lang w:val="en-US"/>
        </w:rPr>
        <w:t>if you think that the corresponding action harmed the quality of collaboration (-0.5).</w:t>
      </w:r>
    </w:p>
    <w:p>
      <w:pPr>
        <w:pStyle w:val="Standard"/>
        <w:ind w:left="720" w:firstLine="0"/>
        <w:rPr>
          <w:i w:val="1"/>
          <w:iCs w:val="1"/>
          <w:color w:val="7f7f7f"/>
          <w:sz w:val="20"/>
          <w:szCs w:val="20"/>
          <w:u w:color="7f7f7f"/>
        </w:rPr>
      </w:pPr>
    </w:p>
    <w:p>
      <w:pPr>
        <w:pStyle w:val="Standard"/>
        <w:ind w:left="720" w:firstLine="0"/>
        <w:rPr>
          <w:i w:val="1"/>
          <w:iCs w:val="1"/>
          <w:color w:val="7f7f7f"/>
          <w:sz w:val="20"/>
          <w:szCs w:val="20"/>
          <w:u w:color="7f7f7f"/>
        </w:rPr>
      </w:pPr>
      <w:r>
        <w:rPr>
          <w:i w:val="1"/>
          <w:iCs w:val="1"/>
          <w:color w:val="7f7f7f"/>
          <w:sz w:val="20"/>
          <w:szCs w:val="20"/>
          <w:u w:color="7f7f7f"/>
          <w:rtl w:val="0"/>
          <w:lang w:val="en-US"/>
        </w:rPr>
        <w:t xml:space="preserve">*The </w:t>
      </w:r>
      <w:r>
        <w:rPr>
          <w:b w:val="1"/>
          <w:bCs w:val="1"/>
          <w:i w:val="1"/>
          <w:iCs w:val="1"/>
          <w:color w:val="ff0000"/>
          <w:sz w:val="20"/>
          <w:szCs w:val="20"/>
          <w:u w:color="ff0000"/>
          <w:rtl w:val="0"/>
          <w:lang w:val="en-US"/>
        </w:rPr>
        <w:t>red</w:t>
      </w:r>
      <w:r>
        <w:rPr>
          <w:i w:val="1"/>
          <w:iCs w:val="1"/>
          <w:color w:val="7f7f7f"/>
          <w:sz w:val="20"/>
          <w:szCs w:val="20"/>
          <w:u w:color="7f7f7f"/>
          <w:rtl w:val="0"/>
          <w:lang w:val="en-US"/>
        </w:rPr>
        <w:t xml:space="preserve"> and </w:t>
      </w:r>
      <w:r>
        <w:rPr>
          <w:b w:val="1"/>
          <w:bCs w:val="1"/>
          <w:i w:val="1"/>
          <w:iCs w:val="1"/>
          <w:color w:val="0000ff"/>
          <w:sz w:val="20"/>
          <w:szCs w:val="20"/>
          <w:u w:color="0000ff"/>
          <w:rtl w:val="0"/>
          <w:lang w:val="en-US"/>
        </w:rPr>
        <w:t>blue</w:t>
      </w:r>
      <w:r>
        <w:rPr>
          <w:i w:val="1"/>
          <w:iCs w:val="1"/>
          <w:color w:val="7f7f7f"/>
          <w:sz w:val="20"/>
          <w:szCs w:val="20"/>
          <w:u w:color="7f7f7f"/>
          <w:rtl w:val="0"/>
          <w:lang w:val="en-US"/>
        </w:rPr>
        <w:t xml:space="preserve"> points can be applied to group actions as well as individual actions.</w:t>
      </w:r>
    </w:p>
    <w:p>
      <w:pPr>
        <w:pStyle w:val="Standard"/>
        <w:ind w:left="720" w:firstLine="0"/>
      </w:pPr>
      <w:r>
        <w:rPr>
          <w:i w:val="1"/>
          <w:iCs w:val="1"/>
          <w:color w:val="7f7f7f"/>
          <w:sz w:val="20"/>
          <w:szCs w:val="20"/>
          <w:u w:color="7f7f7f"/>
          <w:rtl w:val="0"/>
          <w:lang w:val="en-US"/>
        </w:rPr>
        <w:t>*The main goal of this form is not to punish but to reinforce positive and fair collaboration experience. Therefore points are not easily subtracted (don't be afraid to report blue points). In case teachers consider subtracting points: all group members will be invited for a discussion and a decision on the final points will be made together.</w:t>
      </w:r>
    </w:p>
    <w:p>
      <w:pPr>
        <w:pStyle w:val="Standard"/>
      </w:pPr>
    </w:p>
    <w:p>
      <w:pPr>
        <w:pStyle w:val="Standard"/>
        <w:rPr>
          <w:b w:val="1"/>
          <w:bCs w:val="1"/>
          <w:sz w:val="20"/>
          <w:szCs w:val="20"/>
        </w:rPr>
      </w:pPr>
      <w:r>
        <w:rPr>
          <w:b w:val="1"/>
          <w:bCs w:val="1"/>
          <w:rtl w:val="0"/>
          <w:lang w:val="en-US"/>
        </w:rPr>
        <w:t xml:space="preserve">1. Process </w:t>
      </w:r>
    </w:p>
    <w:tbl>
      <w:tblPr>
        <w:tblW w:w="960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71"/>
        <w:gridCol w:w="1020"/>
        <w:gridCol w:w="1022"/>
        <w:gridCol w:w="4991"/>
      </w:tblGrid>
      <w:tr>
        <w:tblPrEx>
          <w:shd w:val="clear" w:color="auto" w:fill="ced7e7"/>
        </w:tblPrEx>
        <w:trPr>
          <w:trHeight w:val="44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sz w:val="20"/>
                <w:szCs w:val="20"/>
                <w:rtl w:val="0"/>
                <w:lang w:val="en-US"/>
              </w:rPr>
              <w:t>Tasks</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sz w:val="20"/>
                <w:szCs w:val="20"/>
                <w:rtl w:val="0"/>
                <w:lang w:val="en-US"/>
              </w:rPr>
              <w:t>Planned Date</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sz w:val="20"/>
                <w:szCs w:val="20"/>
                <w:rtl w:val="0"/>
                <w:lang w:val="en-US"/>
              </w:rPr>
              <w:t>Action Date</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sz w:val="20"/>
                <w:szCs w:val="20"/>
                <w:rtl w:val="0"/>
                <w:lang w:val="en-US"/>
              </w:rPr>
              <w:t>Comments</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Cambria" w:cs="Cambria" w:hAnsi="Cambria" w:eastAsia="Cambria"/>
                <w:sz w:val="20"/>
                <w:szCs w:val="20"/>
                <w:rtl w:val="0"/>
                <w:lang w:val="en-US"/>
              </w:rPr>
              <w:t>Finalize research plan</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sz w:val="20"/>
                <w:szCs w:val="20"/>
                <w:rtl w:val="0"/>
                <w:lang w:val="en-US"/>
              </w:rPr>
              <w:t>12/09/16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12/09/16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sz w:val="20"/>
                <w:szCs w:val="20"/>
                <w:rtl w:val="0"/>
                <w:lang w:val="en-US"/>
              </w:rPr>
              <w:t>Literature Research</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Cambria" w:cs="Cambria" w:hAnsi="Cambria" w:eastAsia="Cambria"/>
                <w:sz w:val="20"/>
                <w:szCs w:val="20"/>
                <w:rtl w:val="0"/>
              </w:rPr>
              <w:t>Select categories for images</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12/09/16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26/09/16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sz w:val="20"/>
                <w:szCs w:val="20"/>
                <w:rtl w:val="0"/>
                <w:lang w:val="en-US"/>
              </w:rPr>
              <w:t>Gathering images from Flickr</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03/10/16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03/10/16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Kai</w:t>
            </w:r>
          </w:p>
        </w:tc>
      </w:tr>
      <w:tr>
        <w:tblPrEx>
          <w:shd w:val="clear" w:color="auto" w:fill="ced7e7"/>
        </w:tblPrEx>
        <w:trPr>
          <w:trHeight w:val="44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Cambria" w:cs="Cambria" w:hAnsi="Cambria" w:eastAsia="Cambria"/>
                <w:sz w:val="20"/>
                <w:szCs w:val="20"/>
                <w:rtl w:val="0"/>
              </w:rPr>
              <w:t>Run images through neural network</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10/10/16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03/10/16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Kai</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sz w:val="20"/>
                <w:szCs w:val="20"/>
                <w:rtl w:val="0"/>
                <w:lang w:val="en-US"/>
              </w:rPr>
              <w:t>Analyse results of NN</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10/10/16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03/10/16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44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rFonts w:ascii="Cambria" w:cs="Cambria" w:hAnsi="Cambria" w:eastAsia="Cambria"/>
                <w:sz w:val="20"/>
                <w:szCs w:val="20"/>
                <w:rtl w:val="0"/>
              </w:rPr>
              <w:t>Pick 10 images/category from NN distribution</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03/10/16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10/10/16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Design experiment</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10/10/16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03/10/16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Implement experiment</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17/10/16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11/10/16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Lisa</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Pilot study</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17/10/16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13/10/16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Ralitsa</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Possible redesign</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17/10/16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17/10/16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Actual study</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24/10/16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24/10/16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44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Clustering on images and/or statistical classification</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31/10/16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Arianne</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Analysis</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31/10/16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01/11/16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Germonda</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Preparing presentation</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07/11/16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03/11/16</w:t>
            </w: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r>
        <w:tblPrEx>
          <w:shd w:val="clear" w:color="auto" w:fill="ced7e7"/>
        </w:tblPrEx>
        <w:trPr>
          <w:trHeight w:val="222" w:hRule="atLeast"/>
        </w:trPr>
        <w:tc>
          <w:tcPr>
            <w:tcW w:type="dxa" w:w="25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Writing report</w:t>
            </w:r>
          </w:p>
        </w:tc>
        <w:tc>
          <w:tcPr>
            <w:tcW w:type="dxa" w:w="10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14/11/16</w:t>
            </w:r>
          </w:p>
        </w:tc>
        <w:tc>
          <w:tcPr>
            <w:tcW w:type="dxa" w:w="1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Group</w:t>
            </w:r>
          </w:p>
        </w:tc>
      </w:tr>
    </w:tbl>
    <w:p>
      <w:pPr>
        <w:pStyle w:val="Standard"/>
        <w:widowControl w:val="0"/>
        <w:rPr>
          <w:b w:val="1"/>
          <w:bCs w:val="1"/>
          <w:sz w:val="20"/>
          <w:szCs w:val="20"/>
        </w:rPr>
      </w:pPr>
    </w:p>
    <w:p>
      <w:pPr>
        <w:pStyle w:val="Standard"/>
      </w:pPr>
      <w:r>
        <w:rPr>
          <w:i w:val="1"/>
          <w:iCs w:val="1"/>
          <w:color w:val="7f7f7f"/>
          <w:sz w:val="20"/>
          <w:szCs w:val="20"/>
          <w:u w:color="7f7f7f"/>
          <w:rtl w:val="0"/>
          <w:lang w:val="en-US"/>
        </w:rPr>
        <w:t>*Adjust tasks in this table. In case your Action Date was later than the Planned Date, try to analyze the cause of the delay and if possible, propose a solution in the comment.</w:t>
      </w:r>
    </w:p>
    <w:p>
      <w:pPr>
        <w:pStyle w:val="Standard"/>
      </w:pPr>
    </w:p>
    <w:p>
      <w:pPr>
        <w:pStyle w:val="Standard"/>
        <w:rPr>
          <w:b w:val="1"/>
          <w:bCs w:val="1"/>
        </w:rPr>
      </w:pPr>
      <w:r>
        <w:rPr>
          <w:b w:val="1"/>
          <w:bCs w:val="1"/>
          <w:rtl w:val="0"/>
          <w:lang w:val="en-US"/>
        </w:rPr>
        <w:t xml:space="preserve">2. Member contribution </w:t>
      </w:r>
    </w:p>
    <w:tbl>
      <w:tblPr>
        <w:tblW w:w="96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92"/>
        <w:gridCol w:w="7513"/>
      </w:tblGrid>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rFonts w:ascii="Cambria" w:cs="Cambria" w:hAnsi="Cambria" w:eastAsia="Cambria"/>
                <w:b w:val="1"/>
                <w:bCs w:val="1"/>
                <w:rtl w:val="0"/>
                <w:lang w:val="en-US"/>
              </w:rPr>
              <w:t>Name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rtl w:val="0"/>
                <w:lang w:val="en-US"/>
              </w:rPr>
              <w:t>Akif Berber</w:t>
            </w: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Contributions</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Strength</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Point to improve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rPr>
          <w:b w:val="1"/>
          <w:bCs w:val="1"/>
        </w:rPr>
      </w:pPr>
    </w:p>
    <w:p>
      <w:pPr>
        <w:pStyle w:val="Standard"/>
        <w:rPr>
          <w:b w:val="1"/>
          <w:bCs w:val="1"/>
        </w:rPr>
      </w:pPr>
      <w:r>
        <w:rPr>
          <w:rtl w:val="0"/>
        </w:rPr>
        <w:t xml:space="preserve"> </w:t>
      </w:r>
    </w:p>
    <w:tbl>
      <w:tblPr>
        <w:tblW w:w="96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92"/>
        <w:gridCol w:w="7513"/>
      </w:tblGrid>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rFonts w:ascii="Cambria" w:cs="Cambria" w:hAnsi="Cambria" w:eastAsia="Cambria"/>
                <w:b w:val="1"/>
                <w:bCs w:val="1"/>
                <w:rtl w:val="0"/>
                <w:lang w:val="en-US"/>
              </w:rPr>
              <w:t>Name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rtl w:val="0"/>
                <w:lang w:val="en-US"/>
              </w:rPr>
              <w:t>Lisa Goerke</w:t>
            </w: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Contributions</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Strength</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Point to improve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rPr>
          <w:b w:val="1"/>
          <w:bCs w:val="1"/>
        </w:rPr>
      </w:pPr>
    </w:p>
    <w:p>
      <w:pPr>
        <w:pStyle w:val="Standard"/>
        <w:rPr>
          <w:b w:val="1"/>
          <w:bCs w:val="1"/>
        </w:rPr>
      </w:pPr>
    </w:p>
    <w:tbl>
      <w:tblPr>
        <w:tblW w:w="96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92"/>
        <w:gridCol w:w="7513"/>
      </w:tblGrid>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rFonts w:ascii="Cambria" w:cs="Cambria" w:hAnsi="Cambria" w:eastAsia="Cambria"/>
                <w:b w:val="1"/>
                <w:bCs w:val="1"/>
                <w:rtl w:val="0"/>
                <w:lang w:val="en-US"/>
              </w:rPr>
              <w:t>Name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rtl w:val="0"/>
                <w:lang w:val="en-US"/>
              </w:rPr>
              <w:t>Arianne van der Griend</w:t>
            </w: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Contributions</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Strength</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Point to improve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rPr>
          <w:b w:val="1"/>
          <w:bCs w:val="1"/>
        </w:rPr>
      </w:pPr>
    </w:p>
    <w:p>
      <w:pPr>
        <w:pStyle w:val="Standard"/>
        <w:rPr>
          <w:b w:val="1"/>
          <w:bCs w:val="1"/>
        </w:rPr>
      </w:pPr>
    </w:p>
    <w:tbl>
      <w:tblPr>
        <w:tblW w:w="96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92"/>
        <w:gridCol w:w="7513"/>
      </w:tblGrid>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rFonts w:ascii="Cambria" w:cs="Cambria" w:hAnsi="Cambria" w:eastAsia="Cambria"/>
                <w:b w:val="1"/>
                <w:bCs w:val="1"/>
                <w:rtl w:val="0"/>
                <w:lang w:val="en-US"/>
              </w:rPr>
              <w:t>Name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rtl w:val="0"/>
                <w:lang w:val="en-US"/>
              </w:rPr>
              <w:t>Germonda Mooij</w:t>
            </w: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Contributions</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Strength</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Point to improve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rPr>
          <w:b w:val="1"/>
          <w:bCs w:val="1"/>
        </w:rPr>
      </w:pPr>
    </w:p>
    <w:p>
      <w:pPr>
        <w:pStyle w:val="Standard"/>
        <w:rPr>
          <w:b w:val="1"/>
          <w:bCs w:val="1"/>
        </w:rPr>
      </w:pPr>
    </w:p>
    <w:tbl>
      <w:tblPr>
        <w:tblW w:w="96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92"/>
        <w:gridCol w:w="7513"/>
      </w:tblGrid>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rFonts w:ascii="Cambria" w:cs="Cambria" w:hAnsi="Cambria" w:eastAsia="Cambria"/>
                <w:b w:val="1"/>
                <w:bCs w:val="1"/>
                <w:rtl w:val="0"/>
                <w:lang w:val="en-US"/>
              </w:rPr>
              <w:t>Name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pPr>
            <w:r>
              <w:rPr>
                <w:b w:val="1"/>
                <w:bCs w:val="1"/>
                <w:rtl w:val="0"/>
                <w:lang w:val="en-US"/>
              </w:rPr>
              <w:t>Kai Standvo</w:t>
            </w:r>
            <w:r>
              <w:rPr>
                <w:b w:val="1"/>
                <w:bCs w:val="1"/>
                <w:rtl w:val="0"/>
                <w:lang w:val="en-US"/>
              </w:rPr>
              <w:t>ß</w:t>
            </w: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Contributions</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Strength</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20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jc w:val="center"/>
            </w:pPr>
            <w:r>
              <w:rPr>
                <w:b w:val="1"/>
                <w:bCs w:val="1"/>
                <w:rtl w:val="0"/>
                <w:lang w:val="en-US"/>
              </w:rPr>
              <w:t>Point to improve</w:t>
            </w:r>
          </w:p>
        </w:tc>
        <w:tc>
          <w:tcPr>
            <w:tcW w:type="dxa" w:w="75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rPr>
          <w:b w:val="1"/>
          <w:bCs w:val="1"/>
        </w:rPr>
      </w:pPr>
    </w:p>
    <w:p>
      <w:pPr>
        <w:pStyle w:val="Standard"/>
        <w:rPr>
          <w:b w:val="1"/>
          <w:bCs w:val="1"/>
        </w:rPr>
      </w:pPr>
    </w:p>
    <w:p>
      <w:pPr>
        <w:pStyle w:val="Standard"/>
        <w:rPr>
          <w:b w:val="1"/>
          <w:bCs w:val="1"/>
        </w:rPr>
      </w:pPr>
    </w:p>
    <w:p>
      <w:pPr>
        <w:pStyle w:val="Standard"/>
        <w:rPr>
          <w:b w:val="1"/>
          <w:bCs w:val="1"/>
        </w:rPr>
      </w:pPr>
    </w:p>
    <w:p>
      <w:pPr>
        <w:pStyle w:val="Standard"/>
        <w:rPr>
          <w:b w:val="1"/>
          <w:bCs w:val="1"/>
        </w:rPr>
      </w:pPr>
      <w:r>
        <w:rPr>
          <w:b w:val="1"/>
          <w:bCs w:val="1"/>
          <w:rtl w:val="0"/>
          <w:lang w:val="en-US"/>
        </w:rPr>
        <w:t>3. Describe the task load division. Was it successful? If not, what should be improved?</w:t>
      </w:r>
    </w:p>
    <w:p>
      <w:pPr>
        <w:pStyle w:val="Standard"/>
        <w:rPr>
          <w:b w:val="1"/>
          <w:bCs w:val="1"/>
        </w:rPr>
      </w:pPr>
    </w:p>
    <w:p>
      <w:pPr>
        <w:pStyle w:val="Standard"/>
        <w:rPr>
          <w:b w:val="1"/>
          <w:bCs w:val="1"/>
        </w:rPr>
      </w:pPr>
    </w:p>
    <w:p>
      <w:pPr>
        <w:pStyle w:val="Standard"/>
        <w:rPr>
          <w:b w:val="1"/>
          <w:bCs w:val="1"/>
        </w:rPr>
      </w:pPr>
      <w:r>
        <w:rPr>
          <w:b w:val="1"/>
          <w:bCs w:val="1"/>
          <w:rtl w:val="0"/>
          <w:lang w:val="en-US"/>
        </w:rPr>
        <w:t>4.Describe the difficulties you face</w:t>
      </w:r>
      <w:r>
        <w:rPr>
          <w:b w:val="1"/>
          <w:bCs w:val="1"/>
          <w:rtl w:val="0"/>
          <w:lang w:val="en-US"/>
        </w:rPr>
        <w:t>D</w:t>
      </w:r>
      <w:r>
        <w:rPr>
          <w:b w:val="1"/>
          <w:bCs w:val="1"/>
          <w:rtl w:val="0"/>
          <w:lang w:val="en-US"/>
        </w:rPr>
        <w:t>d during the collaboration (and solutions if appreciable)</w:t>
      </w:r>
    </w:p>
    <w:p>
      <w:pPr>
        <w:pStyle w:val="Standard"/>
        <w:rPr>
          <w:b w:val="1"/>
          <w:bCs w:val="1"/>
        </w:rPr>
      </w:pPr>
    </w:p>
    <w:p>
      <w:pPr>
        <w:pStyle w:val="Standard"/>
        <w:rPr>
          <w:b w:val="1"/>
          <w:bCs w:val="1"/>
        </w:rPr>
      </w:pPr>
    </w:p>
    <w:p>
      <w:pPr>
        <w:pStyle w:val="Standard"/>
        <w:rPr>
          <w:b w:val="1"/>
          <w:bCs w:val="1"/>
        </w:rPr>
      </w:pPr>
      <w:r>
        <w:rPr>
          <w:b w:val="1"/>
          <w:bCs w:val="1"/>
          <w:rtl w:val="0"/>
          <w:lang w:val="en-US"/>
        </w:rPr>
        <w:t>5. Describe the positive experiences and things that you will continue in the future project collaboration</w:t>
      </w:r>
    </w:p>
    <w:p>
      <w:pPr>
        <w:pStyle w:val="Standard"/>
        <w:rPr>
          <w:b w:val="1"/>
          <w:bCs w:val="1"/>
        </w:rPr>
      </w:pPr>
    </w:p>
    <w:p>
      <w:pPr>
        <w:pStyle w:val="Standard"/>
        <w:rPr>
          <w:b w:val="1"/>
          <w:bCs w:val="1"/>
        </w:rPr>
      </w:pPr>
    </w:p>
    <w:p>
      <w:pPr>
        <w:pStyle w:val="Standard"/>
        <w:rPr>
          <w:b w:val="1"/>
          <w:bCs w:val="1"/>
        </w:rPr>
      </w:pPr>
      <w:r>
        <w:rPr>
          <w:b w:val="1"/>
          <w:bCs w:val="1"/>
          <w:rtl w:val="0"/>
          <w:lang w:val="en-US"/>
        </w:rPr>
        <w:t>6. Suggestions/feedback for the format of collaboration assessment</w:t>
      </w:r>
    </w:p>
    <w:p>
      <w:pPr>
        <w:pStyle w:val="Standard"/>
        <w:rPr>
          <w:b w:val="1"/>
          <w:bCs w:val="1"/>
        </w:rPr>
      </w:pPr>
    </w:p>
    <w:p>
      <w:pPr>
        <w:pStyle w:val="Standard"/>
        <w:rPr>
          <w:b w:val="1"/>
          <w:bCs w:val="1"/>
        </w:rPr>
      </w:pPr>
    </w:p>
    <w:p>
      <w:pPr>
        <w:pStyle w:val="Standard"/>
      </w:pPr>
      <w:r>
        <w:rPr>
          <w:rtl w:val="0"/>
        </w:rPr>
        <w:t xml:space="preserve">Additional personal comments can also be submitted to m.sadakata@donders.ru.nl </w:t>
      </w:r>
    </w:p>
    <w:sectPr>
      <w:headerReference w:type="default" r:id="rId4"/>
      <w:footerReference w:type="default" r:id="rId5"/>
      <w:pgSz w:w="11900" w:h="16840" w:orient="portrait"/>
      <w:pgMar w:top="1134" w:right="1134" w:bottom="1134" w:left="1134" w:header="708"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Standard"/>
      <w:jc w:val="right"/>
    </w:pPr>
    <w:r>
      <w:rPr>
        <w:rtl w:val="0"/>
        <w:lang w:val="en-US"/>
      </w:rPr>
      <w:t>Advanced Research Methods Course, 2016-2017</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tandard">
    <w:name w:val="Standard"/>
    <w:next w:val="Standard"/>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