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rPr/>
      </w:pPr>
      <w:r w:rsidDel="00000000" w:rsidR="00000000" w:rsidRPr="00000000">
        <w:rPr/>
        <w:drawing>
          <wp:anchor allowOverlap="1" behindDoc="0" distB="0" distT="0" distL="114300" distR="114300" hidden="0" layoutInCell="1" locked="0" relativeHeight="0" simplePos="0">
            <wp:simplePos x="0" y="0"/>
            <wp:positionH relativeFrom="rightMargin">
              <wp:posOffset>-720088</wp:posOffset>
            </wp:positionH>
            <wp:positionV relativeFrom="topMargin">
              <wp:posOffset>540385</wp:posOffset>
            </wp:positionV>
            <wp:extent cx="720000" cy="720000"/>
            <wp:effectExtent b="0" l="0" r="0" t="0"/>
            <wp:wrapNone/>
            <wp:docPr id="7881665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0000" cy="720000"/>
                    </a:xfrm>
                    <a:prstGeom prst="rect"/>
                    <a:ln/>
                  </pic:spPr>
                </pic:pic>
              </a:graphicData>
            </a:graphic>
          </wp:anchor>
        </w:drawing>
      </w:r>
      <w:r w:rsidDel="00000000" w:rsidR="00000000" w:rsidRPr="00000000">
        <w:rPr>
          <w:rtl w:val="0"/>
        </w:rPr>
        <w:t xml:space="preserve">Standard Indicator Description Sheet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2328.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283"/>
        <w:gridCol w:w="11478"/>
        <w:tblGridChange w:id="0">
          <w:tblGrid>
            <w:gridCol w:w="567"/>
            <w:gridCol w:w="283"/>
            <w:gridCol w:w="11478"/>
          </w:tblGrid>
        </w:tblGridChange>
      </w:tblGrid>
      <w:tr>
        <w:trPr>
          <w:cantSplit w:val="0"/>
          <w:trHeight w:val="567" w:hRule="atLeast"/>
          <w:tblHeader w:val="0"/>
        </w:trPr>
        <w:tc>
          <w:tcPr>
            <w:shd w:fill="0090c4" w:val="clear"/>
            <w:vAlign w:val="center"/>
          </w:tcPr>
          <w:p w:rsidR="00000000" w:rsidDel="00000000" w:rsidP="00000000" w:rsidRDefault="00000000" w:rsidRPr="00000000" w14:paraId="00000004">
            <w:pPr>
              <w:rPr/>
            </w:pP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drawing>
                <wp:inline distB="0" distT="0" distL="0" distR="0">
                  <wp:extent cx="7236000" cy="4824000"/>
                  <wp:effectExtent b="0" l="0" r="0" t="0"/>
                  <wp:docPr id="78816655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236000" cy="48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rPr/>
      </w:pPr>
      <w:r w:rsidDel="00000000" w:rsidR="00000000" w:rsidRPr="00000000">
        <w:rPr>
          <w:rtl w:val="0"/>
        </w:rPr>
        <w:t xml:space="preserve">Reporting of Core Indicator Categories:</w:t>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b w:val="1"/>
          <w:color w:val="0090c4"/>
          <w:sz w:val="160"/>
          <w:szCs w:val="160"/>
        </w:rPr>
      </w:pPr>
      <w:r w:rsidDel="00000000" w:rsidR="00000000" w:rsidRPr="00000000">
        <w:rPr>
          <w:rFonts w:ascii="Calibri" w:cs="Calibri" w:eastAsia="Calibri" w:hAnsi="Calibri"/>
          <w:b w:val="1"/>
          <w:color w:val="0090c4"/>
          <w:sz w:val="160"/>
          <w:szCs w:val="160"/>
          <w:rtl w:val="0"/>
        </w:rPr>
        <w:t xml:space="preserve">OUTCOMES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12328.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283"/>
        <w:gridCol w:w="11478"/>
        <w:tblGridChange w:id="0">
          <w:tblGrid>
            <w:gridCol w:w="567"/>
            <w:gridCol w:w="283"/>
            <w:gridCol w:w="11478"/>
          </w:tblGrid>
        </w:tblGridChange>
      </w:tblGrid>
      <w:tr>
        <w:trPr>
          <w:cantSplit w:val="0"/>
          <w:trHeight w:val="567" w:hRule="atLeast"/>
          <w:tblHeader w:val="0"/>
        </w:trPr>
        <w:tc>
          <w:tcPr>
            <w:shd w:fill="0090c4" w:val="clear"/>
            <w:vAlign w:val="center"/>
          </w:tcPr>
          <w:p w:rsidR="00000000" w:rsidDel="00000000" w:rsidP="00000000" w:rsidRDefault="00000000" w:rsidRPr="00000000" w14:paraId="0000000D">
            <w:pPr>
              <w:rPr/>
            </w:pP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tl w:val="0"/>
              </w:rPr>
            </w:r>
          </w:p>
        </w:tc>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90c4"/>
                <w:sz w:val="48"/>
                <w:szCs w:val="48"/>
              </w:rPr>
            </w:pPr>
            <w:r w:rsidDel="00000000" w:rsidR="00000000" w:rsidRPr="00000000">
              <w:rPr>
                <w:rFonts w:ascii="Calibri" w:cs="Calibri" w:eastAsia="Calibri" w:hAnsi="Calibri"/>
                <w:color w:val="0090c4"/>
                <w:sz w:val="48"/>
                <w:szCs w:val="48"/>
                <w:rtl w:val="0"/>
              </w:rPr>
              <w:t xml:space="preserve">ALL OUTCOMES</w:t>
            </w:r>
          </w:p>
        </w:tc>
      </w:tr>
    </w:tbl>
    <w:p w:rsidR="00000000" w:rsidDel="00000000" w:rsidP="00000000" w:rsidRDefault="00000000" w:rsidRPr="00000000" w14:paraId="00000010">
      <w:pPr>
        <w:pStyle w:val="Heading3"/>
        <w:keepNext w:val="0"/>
        <w:rPr/>
      </w:pPr>
      <w:r w:rsidDel="00000000" w:rsidR="00000000" w:rsidRPr="00000000">
        <w:rPr>
          <w:rtl w:val="0"/>
        </w:rPr>
        <w:t xml:space="preserve">Indicator category</w:t>
      </w:r>
    </w:p>
    <w:p w:rsidR="00000000" w:rsidDel="00000000" w:rsidP="00000000" w:rsidRDefault="00000000" w:rsidRPr="00000000" w14:paraId="00000011">
      <w:pPr>
        <w:ind w:left="340" w:firstLine="0"/>
        <w:rPr>
          <w:rFonts w:ascii="Calibri" w:cs="Calibri" w:eastAsia="Calibri" w:hAnsi="Calibri"/>
        </w:rPr>
      </w:pPr>
      <w:r w:rsidDel="00000000" w:rsidR="00000000" w:rsidRPr="00000000">
        <w:rPr>
          <w:rFonts w:ascii="Calibri" w:cs="Calibri" w:eastAsia="Calibri" w:hAnsi="Calibri"/>
          <w:rtl w:val="0"/>
        </w:rPr>
        <w:t xml:space="preserve">Initiative/Impact Platform/Project outcome:</w:t>
      </w:r>
    </w:p>
    <w:p w:rsidR="00000000" w:rsidDel="00000000" w:rsidP="00000000" w:rsidRDefault="00000000" w:rsidRPr="00000000" w14:paraId="00000012">
      <w:pPr>
        <w:keepNext w:val="1"/>
        <w:keepLines w:val="1"/>
        <w:numPr>
          <w:ilvl w:val="0"/>
          <w:numId w:val="3"/>
        </w:numPr>
        <w:pBdr>
          <w:top w:space="0" w:sz="0" w:val="nil"/>
          <w:left w:space="0" w:sz="0" w:val="nil"/>
          <w:bottom w:space="0" w:sz="0" w:val="nil"/>
          <w:right w:space="0" w:sz="0" w:val="nil"/>
          <w:between w:space="0" w:sz="0" w:val="nil"/>
        </w:pBdr>
        <w:ind w:left="2153" w:hanging="453.0000000000001"/>
        <w:jc w:val="both"/>
        <w:rPr>
          <w:rFonts w:ascii="Calibri" w:cs="Calibri" w:eastAsia="Calibri" w:hAnsi="Calibri"/>
        </w:rPr>
      </w:pPr>
      <w:r w:rsidDel="00000000" w:rsidR="00000000" w:rsidRPr="00000000">
        <w:rPr>
          <w:rFonts w:ascii="Calibri" w:cs="Calibri" w:eastAsia="Calibri" w:hAnsi="Calibri"/>
          <w:color w:val="000000"/>
          <w:rtl w:val="0"/>
        </w:rPr>
        <w:t xml:space="preserve">POLICY CHANGE: (policies, strategies, legal instruments, programs, budgets, or investments at different scales (local to global) that have been modified in design or implementation, with evidence that the change was informed by CGIAR research)</w:t>
      </w:r>
      <w:r w:rsidDel="00000000" w:rsidR="00000000" w:rsidRPr="00000000">
        <w:rPr>
          <w:rtl w:val="0"/>
        </w:rPr>
      </w:r>
    </w:p>
    <w:p w:rsidR="00000000" w:rsidDel="00000000" w:rsidP="00000000" w:rsidRDefault="00000000" w:rsidRPr="00000000" w14:paraId="00000013">
      <w:pPr>
        <w:keepNext w:val="1"/>
        <w:keepLines w:val="1"/>
        <w:numPr>
          <w:ilvl w:val="0"/>
          <w:numId w:val="3"/>
        </w:numPr>
        <w:pBdr>
          <w:top w:space="0" w:sz="0" w:val="nil"/>
          <w:left w:space="0" w:sz="0" w:val="nil"/>
          <w:bottom w:space="0" w:sz="0" w:val="nil"/>
          <w:right w:space="0" w:sz="0" w:val="nil"/>
          <w:between w:space="0" w:sz="0" w:val="nil"/>
        </w:pBdr>
        <w:ind w:left="2153" w:hanging="453.0000000000001"/>
        <w:jc w:val="both"/>
        <w:rPr>
          <w:rFonts w:ascii="Calibri" w:cs="Calibri" w:eastAsia="Calibri" w:hAnsi="Calibri"/>
        </w:rPr>
      </w:pPr>
      <w:r w:rsidDel="00000000" w:rsidR="00000000" w:rsidRPr="00000000">
        <w:rPr>
          <w:rFonts w:ascii="Calibri" w:cs="Calibri" w:eastAsia="Calibri" w:hAnsi="Calibri"/>
          <w:color w:val="000000"/>
          <w:rtl w:val="0"/>
        </w:rPr>
        <w:t xml:space="preserve">INNOVATION USE: (the extent to which an innovation is being used, by which type of users and under which conditions)</w:t>
      </w:r>
      <w:r w:rsidDel="00000000" w:rsidR="00000000" w:rsidRPr="00000000">
        <w:rPr>
          <w:rtl w:val="0"/>
        </w:rPr>
      </w:r>
    </w:p>
    <w:p w:rsidR="00000000" w:rsidDel="00000000" w:rsidP="00000000" w:rsidRDefault="00000000" w:rsidRPr="00000000" w14:paraId="00000014">
      <w:pPr>
        <w:keepNext w:val="1"/>
        <w:keepLines w:val="1"/>
        <w:numPr>
          <w:ilvl w:val="0"/>
          <w:numId w:val="3"/>
        </w:numPr>
        <w:pBdr>
          <w:top w:space="0" w:sz="0" w:val="nil"/>
          <w:left w:space="0" w:sz="0" w:val="nil"/>
          <w:bottom w:space="0" w:sz="0" w:val="nil"/>
          <w:right w:space="0" w:sz="0" w:val="nil"/>
          <w:between w:space="0" w:sz="0" w:val="nil"/>
        </w:pBdr>
        <w:ind w:left="2153" w:hanging="453.0000000000001"/>
        <w:jc w:val="both"/>
        <w:rPr>
          <w:rFonts w:ascii="Calibri" w:cs="Calibri" w:eastAsia="Calibri" w:hAnsi="Calibri"/>
        </w:rPr>
      </w:pPr>
      <w:r w:rsidDel="00000000" w:rsidR="00000000" w:rsidRPr="00000000">
        <w:rPr>
          <w:rFonts w:ascii="Calibri" w:cs="Calibri" w:eastAsia="Calibri" w:hAnsi="Calibri"/>
          <w:color w:val="000000"/>
          <w:rtl w:val="0"/>
        </w:rPr>
        <w:t xml:space="preserve">GENETIC MATERIAL ACCESSIONS</w:t>
      </w:r>
      <w:r w:rsidDel="00000000" w:rsidR="00000000" w:rsidRPr="00000000">
        <w:rPr>
          <w:rtl w:val="0"/>
        </w:rPr>
      </w:r>
    </w:p>
    <w:p w:rsidR="00000000" w:rsidDel="00000000" w:rsidP="00000000" w:rsidRDefault="00000000" w:rsidRPr="00000000" w14:paraId="00000015">
      <w:pPr>
        <w:keepNext w:val="1"/>
        <w:keepLines w:val="1"/>
        <w:numPr>
          <w:ilvl w:val="0"/>
          <w:numId w:val="3"/>
        </w:numPr>
        <w:pBdr>
          <w:top w:space="0" w:sz="0" w:val="nil"/>
          <w:left w:space="0" w:sz="0" w:val="nil"/>
          <w:bottom w:space="0" w:sz="0" w:val="nil"/>
          <w:right w:space="0" w:sz="0" w:val="nil"/>
          <w:between w:space="0" w:sz="0" w:val="nil"/>
        </w:pBdr>
        <w:ind w:left="2153" w:hanging="453.0000000000001"/>
        <w:jc w:val="both"/>
        <w:rPr>
          <w:rFonts w:ascii="Calibri" w:cs="Calibri" w:eastAsia="Calibri" w:hAnsi="Calibri"/>
        </w:rPr>
      </w:pPr>
      <w:r w:rsidDel="00000000" w:rsidR="00000000" w:rsidRPr="00000000">
        <w:rPr>
          <w:rFonts w:ascii="Calibri" w:cs="Calibri" w:eastAsia="Calibri" w:hAnsi="Calibri"/>
          <w:color w:val="000000"/>
          <w:rtl w:val="0"/>
        </w:rPr>
        <w:t xml:space="preserve">OTHER: For example, outcomes that do not fit cleanly into either of the above.  These may be related to more general capacity building (e.g. a curricula, use of survey tool) or more general uptake of CGIAR research) or formation of a partnership or network that extends beyond innovation or policy alone.</w:t>
      </w:r>
      <w:r w:rsidDel="00000000" w:rsidR="00000000" w:rsidRPr="00000000">
        <w:rPr>
          <w:rtl w:val="0"/>
        </w:rPr>
      </w:r>
    </w:p>
    <w:p w:rsidR="00000000" w:rsidDel="00000000" w:rsidP="00000000" w:rsidRDefault="00000000" w:rsidRPr="00000000" w14:paraId="00000016">
      <w:pPr>
        <w:ind w:left="3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ind w:left="340" w:firstLine="0"/>
        <w:jc w:val="both"/>
        <w:rPr>
          <w:rFonts w:ascii="Calibri" w:cs="Calibri" w:eastAsia="Calibri" w:hAnsi="Calibri"/>
          <w:i w:val="1"/>
        </w:rPr>
      </w:pPr>
      <w:r w:rsidDel="00000000" w:rsidR="00000000" w:rsidRPr="00000000">
        <w:rPr>
          <w:rFonts w:ascii="Calibri" w:cs="Calibri" w:eastAsia="Calibri" w:hAnsi="Calibri"/>
          <w:i w:val="1"/>
          <w:rtl w:val="0"/>
        </w:rPr>
        <w:t xml:space="preserve">* For outcomes, the indicator category “capacity change” has been removed. It was trialed in 2022 and found that almost all submissions could be classified as capacity change outcomes within a policy change or an innovation use impact pathway. There are new fields within innovation use and policy change to capture these capacity changes.  There will still be some capacity changes that do not align closely with innovation use or policy change and those can still be reported as an “other” outcome.</w:t>
      </w:r>
    </w:p>
    <w:p w:rsidR="00000000" w:rsidDel="00000000" w:rsidP="00000000" w:rsidRDefault="00000000" w:rsidRPr="00000000" w14:paraId="00000018">
      <w:pPr>
        <w:pStyle w:val="Heading3"/>
        <w:keepNext w:val="0"/>
        <w:rPr/>
      </w:pPr>
      <w:r w:rsidDel="00000000" w:rsidR="00000000" w:rsidRPr="00000000">
        <w:rPr>
          <w:rtl w:val="0"/>
        </w:rPr>
        <w:t xml:space="preserve">General information</w:t>
      </w:r>
    </w:p>
    <w:p w:rsidR="00000000" w:rsidDel="00000000" w:rsidP="00000000" w:rsidRDefault="00000000" w:rsidRPr="00000000" w14:paraId="00000019">
      <w:pPr>
        <w:ind w:firstLine="340"/>
        <w:rPr>
          <w:rFonts w:ascii="Calibri" w:cs="Calibri" w:eastAsia="Calibri" w:hAnsi="Calibri"/>
          <w:b w:val="1"/>
        </w:rPr>
      </w:pPr>
      <w:r w:rsidDel="00000000" w:rsidR="00000000" w:rsidRPr="00000000">
        <w:rPr>
          <w:rFonts w:ascii="Calibri" w:cs="Calibri" w:eastAsia="Calibri" w:hAnsi="Calibri"/>
          <w:b w:val="1"/>
          <w:rtl w:val="0"/>
        </w:rPr>
        <w:t xml:space="preserve">Title*</w:t>
      </w:r>
    </w:p>
    <w:p w:rsidR="00000000" w:rsidDel="00000000" w:rsidP="00000000" w:rsidRDefault="00000000" w:rsidRPr="00000000" w14:paraId="0000001A">
      <w:pPr>
        <w:ind w:firstLine="340"/>
        <w:rPr>
          <w:rFonts w:ascii="Calibri" w:cs="Calibri" w:eastAsia="Calibri" w:hAnsi="Calibri"/>
        </w:rPr>
      </w:pPr>
      <w:r w:rsidDel="00000000" w:rsidR="00000000" w:rsidRPr="00000000">
        <w:rPr>
          <w:rFonts w:ascii="Calibri" w:cs="Calibri" w:eastAsia="Calibri" w:hAnsi="Calibri"/>
          <w:rtl w:val="0"/>
        </w:rPr>
        <w:t xml:space="preserve">Max. 30 words. </w:t>
      </w:r>
    </w:p>
    <w:p w:rsidR="00000000" w:rsidDel="00000000" w:rsidP="00000000" w:rsidRDefault="00000000" w:rsidRPr="00000000" w14:paraId="0000001B">
      <w:pPr>
        <w:ind w:firstLine="340"/>
        <w:rPr>
          <w:rFonts w:ascii="Calibri" w:cs="Calibri" w:eastAsia="Calibri" w:hAnsi="Calibri"/>
        </w:rPr>
      </w:pPr>
      <w:r w:rsidDel="00000000" w:rsidR="00000000" w:rsidRPr="00000000">
        <w:rPr>
          <w:rFonts w:ascii="Calibri" w:cs="Calibri" w:eastAsia="Calibri" w:hAnsi="Calibri"/>
          <w:rtl w:val="0"/>
        </w:rPr>
        <w:t xml:space="preserve">Provide a clear, informative name of the outcome, for a non-specialist reader and without acronyms.</w:t>
      </w:r>
    </w:p>
    <w:p w:rsidR="00000000" w:rsidDel="00000000" w:rsidP="00000000" w:rsidRDefault="00000000" w:rsidRPr="00000000" w14:paraId="0000001C">
      <w:pPr>
        <w:ind w:firstLine="340"/>
        <w:rPr>
          <w:rFonts w:ascii="Calibri" w:cs="Calibri" w:eastAsia="Calibri" w:hAnsi="Calibri"/>
        </w:rPr>
      </w:pPr>
      <w:r w:rsidDel="00000000" w:rsidR="00000000" w:rsidRPr="00000000">
        <w:rPr>
          <w:rtl w:val="0"/>
        </w:rPr>
      </w:r>
    </w:p>
    <w:p w:rsidR="00000000" w:rsidDel="00000000" w:rsidP="00000000" w:rsidRDefault="00000000" w:rsidRPr="00000000" w14:paraId="0000001D">
      <w:pPr>
        <w:ind w:firstLine="340"/>
        <w:rPr>
          <w:rFonts w:ascii="Calibri" w:cs="Calibri" w:eastAsia="Calibri" w:hAnsi="Calibri"/>
          <w:b w:val="1"/>
        </w:rPr>
      </w:pPr>
      <w:r w:rsidDel="00000000" w:rsidR="00000000" w:rsidRPr="00000000">
        <w:rPr>
          <w:rFonts w:ascii="Calibri" w:cs="Calibri" w:eastAsia="Calibri" w:hAnsi="Calibri"/>
          <w:b w:val="1"/>
          <w:rtl w:val="0"/>
        </w:rPr>
        <w:t xml:space="preserve">Description*</w:t>
      </w:r>
    </w:p>
    <w:p w:rsidR="00000000" w:rsidDel="00000000" w:rsidP="00000000" w:rsidRDefault="00000000" w:rsidRPr="00000000" w14:paraId="0000001E">
      <w:pPr>
        <w:ind w:firstLine="340"/>
        <w:rPr>
          <w:rFonts w:ascii="Calibri" w:cs="Calibri" w:eastAsia="Calibri" w:hAnsi="Calibri"/>
        </w:rPr>
      </w:pPr>
      <w:r w:rsidDel="00000000" w:rsidR="00000000" w:rsidRPr="00000000">
        <w:rPr>
          <w:rFonts w:ascii="Calibri" w:cs="Calibri" w:eastAsia="Calibri" w:hAnsi="Calibri"/>
          <w:rtl w:val="0"/>
        </w:rPr>
        <w:t xml:space="preserve">Max. 150 words.</w:t>
      </w:r>
    </w:p>
    <w:p w:rsidR="00000000" w:rsidDel="00000000" w:rsidP="00000000" w:rsidRDefault="00000000" w:rsidRPr="00000000" w14:paraId="0000001F">
      <w:pPr>
        <w:ind w:firstLine="340"/>
        <w:rPr>
          <w:rFonts w:ascii="Calibri" w:cs="Calibri" w:eastAsia="Calibri" w:hAnsi="Calibri"/>
        </w:rPr>
      </w:pPr>
      <w:r w:rsidDel="00000000" w:rsidR="00000000" w:rsidRPr="00000000">
        <w:rPr>
          <w:rtl w:val="0"/>
        </w:rPr>
      </w:r>
    </w:p>
    <w:p w:rsidR="00000000" w:rsidDel="00000000" w:rsidP="00000000" w:rsidRDefault="00000000" w:rsidRPr="00000000" w14:paraId="00000020">
      <w:pPr>
        <w:ind w:firstLine="340"/>
        <w:rPr>
          <w:rFonts w:ascii="Calibri" w:cs="Calibri" w:eastAsia="Calibri" w:hAnsi="Calibri"/>
          <w:b w:val="1"/>
        </w:rPr>
      </w:pPr>
      <w:r w:rsidDel="00000000" w:rsidR="00000000" w:rsidRPr="00000000">
        <w:rPr>
          <w:rFonts w:ascii="Calibri" w:cs="Calibri" w:eastAsia="Calibri" w:hAnsi="Calibri"/>
          <w:b w:val="1"/>
          <w:rtl w:val="0"/>
        </w:rPr>
        <w:t xml:space="preserve">Lead contact person</w:t>
      </w:r>
    </w:p>
    <w:p w:rsidR="00000000" w:rsidDel="00000000" w:rsidP="00000000" w:rsidRDefault="00000000" w:rsidRPr="00000000" w14:paraId="00000021">
      <w:pPr>
        <w:ind w:firstLine="340"/>
        <w:rPr>
          <w:rFonts w:ascii="Calibri" w:cs="Calibri" w:eastAsia="Calibri" w:hAnsi="Calibri"/>
          <w:b w:val="1"/>
        </w:rPr>
      </w:pPr>
      <w:r w:rsidDel="00000000" w:rsidR="00000000" w:rsidRPr="00000000">
        <w:rPr>
          <w:rtl w:val="0"/>
        </w:rPr>
      </w:r>
    </w:p>
    <w:p w:rsidR="00000000" w:rsidDel="00000000" w:rsidP="00000000" w:rsidRDefault="00000000" w:rsidRPr="00000000" w14:paraId="00000022">
      <w:pPr>
        <w:ind w:firstLine="340"/>
        <w:rPr>
          <w:rFonts w:ascii="Calibri" w:cs="Calibri" w:eastAsia="Calibri" w:hAnsi="Calibri"/>
          <w:b w:val="1"/>
        </w:rPr>
      </w:pPr>
      <w:r w:rsidDel="00000000" w:rsidR="00000000" w:rsidRPr="00000000">
        <w:rPr>
          <w:rFonts w:ascii="Calibri" w:cs="Calibri" w:eastAsia="Calibri" w:hAnsi="Calibri"/>
          <w:b w:val="1"/>
          <w:rtl w:val="0"/>
        </w:rPr>
        <w:t xml:space="preserve">Impact Area </w:t>
      </w:r>
      <w:r w:rsidDel="00000000" w:rsidR="00000000" w:rsidRPr="00000000">
        <w:rPr>
          <w:b w:val="1"/>
          <w:rtl w:val="0"/>
        </w:rPr>
        <w:t xml:space="preserve">scor</w:t>
      </w:r>
      <w:r w:rsidDel="00000000" w:rsidR="00000000" w:rsidRPr="00000000">
        <w:rPr>
          <w:rFonts w:ascii="Calibri" w:cs="Calibri" w:eastAsia="Calibri" w:hAnsi="Calibri"/>
          <w:b w:val="1"/>
          <w:rtl w:val="0"/>
        </w:rPr>
        <w:t xml:space="preserve">ing*</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Gender equality </w:t>
      </w:r>
      <w:r w:rsidDel="00000000" w:rsidR="00000000" w:rsidRPr="00000000">
        <w:rPr>
          <w:b w:val="1"/>
          <w:rtl w:val="0"/>
        </w:rPr>
        <w:t xml:space="preserve">score</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024">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0 = Not targeted</w:t>
      </w:r>
    </w:p>
    <w:p w:rsidR="00000000" w:rsidDel="00000000" w:rsidP="00000000" w:rsidRDefault="00000000" w:rsidRPr="00000000" w14:paraId="00000025">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1 = Significant</w:t>
      </w:r>
    </w:p>
    <w:p w:rsidR="00000000" w:rsidDel="00000000" w:rsidP="00000000" w:rsidRDefault="00000000" w:rsidRPr="00000000" w14:paraId="00000026">
      <w:pPr>
        <w:pStyle w:val="Title"/>
        <w:ind w:left="1020" w:firstLine="0"/>
        <w:rPr>
          <w:rFonts w:ascii="Calibri" w:cs="Calibri" w:eastAsia="Calibri" w:hAnsi="Calibri"/>
        </w:rPr>
      </w:pPr>
      <w:r w:rsidDel="00000000" w:rsidR="00000000" w:rsidRPr="00000000">
        <w:rPr>
          <w:rFonts w:ascii="Calibri" w:cs="Calibri" w:eastAsia="Calibri" w:hAnsi="Calibri"/>
          <w:b w:val="0"/>
          <w:rtl w:val="0"/>
        </w:rPr>
        <w:t xml:space="preserve">2 =Principal (provide evidence/explanation)</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Climate </w:t>
      </w:r>
      <w:r w:rsidDel="00000000" w:rsidR="00000000" w:rsidRPr="00000000">
        <w:rPr>
          <w:rFonts w:ascii="Calibri" w:cs="Calibri" w:eastAsia="Calibri" w:hAnsi="Calibri"/>
          <w:b w:val="1"/>
          <w:rtl w:val="0"/>
        </w:rPr>
        <w:t xml:space="preserve">c</w:t>
      </w:r>
      <w:r w:rsidDel="00000000" w:rsidR="00000000" w:rsidRPr="00000000">
        <w:rPr>
          <w:rFonts w:ascii="Calibri" w:cs="Calibri" w:eastAsia="Calibri" w:hAnsi="Calibri"/>
          <w:b w:val="1"/>
          <w:color w:val="000000"/>
          <w:rtl w:val="0"/>
        </w:rPr>
        <w:t xml:space="preserve">hange </w:t>
      </w:r>
      <w:r w:rsidDel="00000000" w:rsidR="00000000" w:rsidRPr="00000000">
        <w:rPr>
          <w:b w:val="1"/>
          <w:rtl w:val="0"/>
        </w:rPr>
        <w:t xml:space="preserve">score</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028">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0 = Not targeted</w:t>
      </w:r>
    </w:p>
    <w:p w:rsidR="00000000" w:rsidDel="00000000" w:rsidP="00000000" w:rsidRDefault="00000000" w:rsidRPr="00000000" w14:paraId="00000029">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1 = Significant</w:t>
      </w:r>
    </w:p>
    <w:p w:rsidR="00000000" w:rsidDel="00000000" w:rsidP="00000000" w:rsidRDefault="00000000" w:rsidRPr="00000000" w14:paraId="0000002A">
      <w:pPr>
        <w:pStyle w:val="Title"/>
        <w:ind w:left="1020" w:firstLine="0"/>
        <w:rPr>
          <w:rFonts w:ascii="Calibri" w:cs="Calibri" w:eastAsia="Calibri" w:hAnsi="Calibri"/>
        </w:rPr>
      </w:pPr>
      <w:r w:rsidDel="00000000" w:rsidR="00000000" w:rsidRPr="00000000">
        <w:rPr>
          <w:rFonts w:ascii="Calibri" w:cs="Calibri" w:eastAsia="Calibri" w:hAnsi="Calibri"/>
          <w:b w:val="0"/>
          <w:rtl w:val="0"/>
        </w:rPr>
        <w:t xml:space="preserve">2 = Principal (provide evidence/explanation)</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Nutrition, health and food security </w:t>
      </w:r>
      <w:r w:rsidDel="00000000" w:rsidR="00000000" w:rsidRPr="00000000">
        <w:rPr>
          <w:b w:val="1"/>
          <w:rtl w:val="0"/>
        </w:rPr>
        <w:t xml:space="preserve">score</w:t>
      </w:r>
      <w:r w:rsidDel="00000000" w:rsidR="00000000" w:rsidRPr="00000000">
        <w:rPr>
          <w:rFonts w:ascii="Calibri" w:cs="Calibri" w:eastAsia="Calibri" w:hAnsi="Calibri"/>
          <w:b w:val="1"/>
          <w:rtl w:val="0"/>
        </w:rPr>
        <w:t xml:space="preserve">:</w:t>
      </w:r>
      <w:r w:rsidDel="00000000" w:rsidR="00000000" w:rsidRPr="00000000">
        <w:rPr>
          <w:rtl w:val="0"/>
        </w:rPr>
      </w:r>
    </w:p>
    <w:p w:rsidR="00000000" w:rsidDel="00000000" w:rsidP="00000000" w:rsidRDefault="00000000" w:rsidRPr="00000000" w14:paraId="0000002C">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0 = Not targeted</w:t>
      </w:r>
    </w:p>
    <w:p w:rsidR="00000000" w:rsidDel="00000000" w:rsidP="00000000" w:rsidRDefault="00000000" w:rsidRPr="00000000" w14:paraId="0000002D">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1 = Significant</w:t>
      </w:r>
    </w:p>
    <w:p w:rsidR="00000000" w:rsidDel="00000000" w:rsidP="00000000" w:rsidRDefault="00000000" w:rsidRPr="00000000" w14:paraId="0000002E">
      <w:pPr>
        <w:pStyle w:val="Title"/>
        <w:ind w:left="1020" w:firstLine="0"/>
        <w:rPr>
          <w:rFonts w:ascii="Calibri" w:cs="Calibri" w:eastAsia="Calibri" w:hAnsi="Calibri"/>
        </w:rPr>
      </w:pPr>
      <w:r w:rsidDel="00000000" w:rsidR="00000000" w:rsidRPr="00000000">
        <w:rPr>
          <w:rFonts w:ascii="Calibri" w:cs="Calibri" w:eastAsia="Calibri" w:hAnsi="Calibri"/>
          <w:b w:val="0"/>
          <w:rtl w:val="0"/>
        </w:rPr>
        <w:t xml:space="preserve">2 = Principal (provide evidence/explanation)</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Environmental health and biodiversity </w:t>
      </w:r>
      <w:r w:rsidDel="00000000" w:rsidR="00000000" w:rsidRPr="00000000">
        <w:rPr>
          <w:b w:val="1"/>
          <w:rtl w:val="0"/>
        </w:rPr>
        <w:t xml:space="preserve">score</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030">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0 = Not targeted</w:t>
      </w:r>
    </w:p>
    <w:p w:rsidR="00000000" w:rsidDel="00000000" w:rsidP="00000000" w:rsidRDefault="00000000" w:rsidRPr="00000000" w14:paraId="00000031">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1 = Significant</w:t>
      </w:r>
    </w:p>
    <w:p w:rsidR="00000000" w:rsidDel="00000000" w:rsidP="00000000" w:rsidRDefault="00000000" w:rsidRPr="00000000" w14:paraId="00000032">
      <w:pPr>
        <w:pStyle w:val="Title"/>
        <w:ind w:left="1020" w:firstLine="0"/>
        <w:rPr>
          <w:rFonts w:ascii="Calibri" w:cs="Calibri" w:eastAsia="Calibri" w:hAnsi="Calibri"/>
        </w:rPr>
      </w:pPr>
      <w:r w:rsidDel="00000000" w:rsidR="00000000" w:rsidRPr="00000000">
        <w:rPr>
          <w:rFonts w:ascii="Calibri" w:cs="Calibri" w:eastAsia="Calibri" w:hAnsi="Calibri"/>
          <w:b w:val="0"/>
          <w:rtl w:val="0"/>
        </w:rPr>
        <w:t xml:space="preserve">2 = Principal (provide evidence/explanation)</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Poverty re</w:t>
      </w:r>
      <w:r w:rsidDel="00000000" w:rsidR="00000000" w:rsidRPr="00000000">
        <w:rPr>
          <w:rFonts w:ascii="Calibri" w:cs="Calibri" w:eastAsia="Calibri" w:hAnsi="Calibri"/>
          <w:b w:val="1"/>
          <w:rtl w:val="0"/>
        </w:rPr>
        <w:t xml:space="preserve">duction, livelihoods and jobs </w:t>
      </w:r>
      <w:r w:rsidDel="00000000" w:rsidR="00000000" w:rsidRPr="00000000">
        <w:rPr>
          <w:b w:val="1"/>
          <w:rtl w:val="0"/>
        </w:rPr>
        <w:t xml:space="preserve">score</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034">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0 = Not targeted</w:t>
      </w:r>
    </w:p>
    <w:p w:rsidR="00000000" w:rsidDel="00000000" w:rsidP="00000000" w:rsidRDefault="00000000" w:rsidRPr="00000000" w14:paraId="00000035">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1 = Significant</w:t>
      </w:r>
    </w:p>
    <w:p w:rsidR="00000000" w:rsidDel="00000000" w:rsidP="00000000" w:rsidRDefault="00000000" w:rsidRPr="00000000" w14:paraId="00000036">
      <w:pPr>
        <w:pStyle w:val="Title"/>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2 = Principal (provide evidence/explanation)</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ind w:firstLine="340"/>
        <w:rPr>
          <w:rFonts w:ascii="Calibri" w:cs="Calibri" w:eastAsia="Calibri" w:hAnsi="Calibri"/>
          <w:b w:val="1"/>
        </w:rPr>
      </w:pPr>
      <w:r w:rsidDel="00000000" w:rsidR="00000000" w:rsidRPr="00000000">
        <w:rPr>
          <w:rFonts w:ascii="Calibri" w:cs="Calibri" w:eastAsia="Calibri" w:hAnsi="Calibri"/>
          <w:b w:val="1"/>
          <w:rtl w:val="0"/>
        </w:rPr>
        <w:t xml:space="preserve">Key result story:*</w:t>
      </w:r>
    </w:p>
    <w:p w:rsidR="00000000" w:rsidDel="00000000" w:rsidP="00000000" w:rsidRDefault="00000000" w:rsidRPr="00000000" w14:paraId="00000039">
      <w:pPr>
        <w:ind w:firstLine="680"/>
        <w:rPr>
          <w:rFonts w:ascii="Calibri" w:cs="Calibri" w:eastAsia="Calibri" w:hAnsi="Calibri"/>
        </w:rPr>
      </w:pPr>
      <w:r w:rsidDel="00000000" w:rsidR="00000000" w:rsidRPr="00000000">
        <w:rPr>
          <w:rFonts w:ascii="Calibri" w:cs="Calibri" w:eastAsia="Calibri" w:hAnsi="Calibri"/>
          <w:rtl w:val="0"/>
        </w:rPr>
        <w:t xml:space="preserve">Is this result featured in a key result story for the reporting year?</w:t>
      </w:r>
    </w:p>
    <w:p w:rsidR="00000000" w:rsidDel="00000000" w:rsidP="00000000" w:rsidRDefault="00000000" w:rsidRPr="00000000" w14:paraId="0000003A">
      <w:pPr>
        <w:pStyle w:val="Title"/>
        <w:keepNext w:val="0"/>
        <w:ind w:left="1020" w:firstLine="0"/>
        <w:rPr>
          <w:rFonts w:ascii="Calibri" w:cs="Calibri" w:eastAsia="Calibri" w:hAnsi="Calibri"/>
        </w:rPr>
      </w:pPr>
      <w:r w:rsidDel="00000000" w:rsidR="00000000" w:rsidRPr="00000000">
        <w:rPr>
          <w:rFonts w:ascii="Calibri" w:cs="Calibri" w:eastAsia="Calibri" w:hAnsi="Calibri"/>
          <w:rtl w:val="0"/>
        </w:rPr>
        <w:t xml:space="preserve">Yes</w:t>
      </w:r>
    </w:p>
    <w:p w:rsidR="00000000" w:rsidDel="00000000" w:rsidP="00000000" w:rsidRDefault="00000000" w:rsidRPr="00000000" w14:paraId="0000003B">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Add link to key result story</w:t>
      </w:r>
    </w:p>
    <w:p w:rsidR="00000000" w:rsidDel="00000000" w:rsidP="00000000" w:rsidRDefault="00000000" w:rsidRPr="00000000" w14:paraId="0000003C">
      <w:pPr>
        <w:pStyle w:val="Title"/>
        <w:keepNext w:val="0"/>
        <w:ind w:left="1020" w:firstLine="0"/>
        <w:rPr>
          <w:rFonts w:ascii="Calibri" w:cs="Calibri" w:eastAsia="Calibri" w:hAnsi="Calibri"/>
        </w:rPr>
      </w:pPr>
      <w:r w:rsidDel="00000000" w:rsidR="00000000" w:rsidRPr="00000000">
        <w:rPr>
          <w:rFonts w:ascii="Calibri" w:cs="Calibri" w:eastAsia="Calibri" w:hAnsi="Calibri"/>
          <w:rtl w:val="0"/>
        </w:rPr>
        <w:t xml:space="preserve">No</w:t>
      </w:r>
    </w:p>
    <w:p w:rsidR="00000000" w:rsidDel="00000000" w:rsidP="00000000" w:rsidRDefault="00000000" w:rsidRPr="00000000" w14:paraId="0000003D">
      <w:pPr>
        <w:pStyle w:val="Heading3"/>
        <w:keepNext w:val="0"/>
        <w:rPr/>
      </w:pPr>
      <w:r w:rsidDel="00000000" w:rsidR="00000000" w:rsidRPr="00000000">
        <w:rPr>
          <w:rtl w:val="0"/>
        </w:rPr>
        <w:t xml:space="preserve">Theory of change</w:t>
      </w:r>
    </w:p>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Contributors: *</w:t>
      </w:r>
    </w:p>
    <w:p w:rsidR="00000000" w:rsidDel="00000000" w:rsidP="00000000" w:rsidRDefault="00000000" w:rsidRPr="00000000" w14:paraId="0000003F">
      <w:pPr>
        <w:ind w:firstLine="340"/>
        <w:rPr>
          <w:rFonts w:ascii="Calibri" w:cs="Calibri" w:eastAsia="Calibri" w:hAnsi="Calibri"/>
        </w:rPr>
      </w:pPr>
      <w:r w:rsidDel="00000000" w:rsidR="00000000" w:rsidRPr="00000000">
        <w:rPr>
          <w:rFonts w:ascii="Calibri" w:cs="Calibri" w:eastAsia="Calibri" w:hAnsi="Calibri"/>
          <w:rtl w:val="0"/>
        </w:rPr>
        <w:t xml:space="preserve">Initiatives and non-pooled projects that you collaborated with to generate this result/contributed to this result.</w:t>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Primary submitter*</w:t>
      </w:r>
    </w:p>
    <w:p w:rsidR="00000000" w:rsidDel="00000000" w:rsidP="00000000" w:rsidRDefault="00000000" w:rsidRPr="00000000" w14:paraId="00000041">
      <w:pPr>
        <w:pStyle w:val="Title"/>
        <w:ind w:left="1440" w:firstLine="0"/>
        <w:rPr>
          <w:rFonts w:ascii="Calibri" w:cs="Calibri" w:eastAsia="Calibri" w:hAnsi="Calibri"/>
          <w:b w:val="0"/>
        </w:rPr>
      </w:pPr>
      <w:r w:rsidDel="00000000" w:rsidR="00000000" w:rsidRPr="00000000">
        <w:rPr>
          <w:rFonts w:ascii="Calibri" w:cs="Calibri" w:eastAsia="Calibri" w:hAnsi="Calibri"/>
          <w:b w:val="0"/>
          <w:rtl w:val="0"/>
        </w:rPr>
        <w:t xml:space="preserve">Automatically generated.</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Contributing Initiatives or Platforms:</w:t>
      </w:r>
    </w:p>
    <w:p w:rsidR="00000000" w:rsidDel="00000000" w:rsidP="00000000" w:rsidRDefault="00000000" w:rsidRPr="00000000" w14:paraId="00000043">
      <w:pPr>
        <w:pStyle w:val="Title"/>
        <w:ind w:left="1020" w:firstLine="420"/>
        <w:rPr>
          <w:rFonts w:ascii="Calibri" w:cs="Calibri" w:eastAsia="Calibri" w:hAnsi="Calibri"/>
          <w:b w:val="0"/>
        </w:rPr>
      </w:pPr>
      <w:r w:rsidDel="00000000" w:rsidR="00000000" w:rsidRPr="00000000">
        <w:rPr>
          <w:rFonts w:ascii="Calibri" w:cs="Calibri" w:eastAsia="Calibri" w:hAnsi="Calibri"/>
          <w:b w:val="0"/>
          <w:rtl w:val="0"/>
        </w:rPr>
        <w:t xml:space="preserve">Select from a dropdown list.</w:t>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Contributing non-pooled projects:</w:t>
      </w:r>
    </w:p>
    <w:p w:rsidR="00000000" w:rsidDel="00000000" w:rsidP="00000000" w:rsidRDefault="00000000" w:rsidRPr="00000000" w14:paraId="00000045">
      <w:pPr>
        <w:pStyle w:val="Title"/>
        <w:ind w:left="1020" w:firstLine="420"/>
        <w:rPr>
          <w:rFonts w:ascii="Calibri" w:cs="Calibri" w:eastAsia="Calibri" w:hAnsi="Calibri"/>
          <w:b w:val="0"/>
        </w:rPr>
      </w:pPr>
      <w:r w:rsidDel="00000000" w:rsidR="00000000" w:rsidRPr="00000000">
        <w:rPr>
          <w:rFonts w:ascii="Calibri" w:cs="Calibri" w:eastAsia="Calibri" w:hAnsi="Calibri"/>
          <w:b w:val="0"/>
          <w:rtl w:val="0"/>
        </w:rPr>
        <w:t xml:space="preserve">Select from CLARISA list</w:t>
      </w:r>
    </w:p>
    <w:p w:rsidR="00000000" w:rsidDel="00000000" w:rsidP="00000000" w:rsidRDefault="00000000" w:rsidRPr="00000000" w14:paraId="00000046">
      <w:pPr>
        <w:pStyle w:val="Title"/>
        <w:ind w:left="1020" w:firstLine="420"/>
        <w:rPr>
          <w:rFonts w:ascii="Calibri" w:cs="Calibri" w:eastAsia="Calibri" w:hAnsi="Calibri"/>
          <w:b w:val="0"/>
        </w:rPr>
      </w:pPr>
      <w:r w:rsidDel="00000000" w:rsidR="00000000" w:rsidRPr="00000000">
        <w:rPr>
          <w:rFonts w:ascii="Calibri" w:cs="Calibri" w:eastAsia="Calibri" w:hAnsi="Calibri"/>
          <w:b w:val="0"/>
          <w:rtl w:val="0"/>
        </w:rPr>
        <w:t xml:space="preserve">Text box to enter grant title.</w:t>
      </w:r>
    </w:p>
    <w:p w:rsidR="00000000" w:rsidDel="00000000" w:rsidP="00000000" w:rsidRDefault="00000000" w:rsidRPr="00000000" w14:paraId="00000047">
      <w:pPr>
        <w:pStyle w:val="Title"/>
        <w:ind w:left="1020" w:firstLine="420"/>
        <w:rPr>
          <w:rFonts w:ascii="Calibri" w:cs="Calibri" w:eastAsia="Calibri" w:hAnsi="Calibri"/>
          <w:b w:val="0"/>
        </w:rPr>
      </w:pPr>
      <w:r w:rsidDel="00000000" w:rsidR="00000000" w:rsidRPr="00000000">
        <w:rPr>
          <w:rFonts w:ascii="Calibri" w:cs="Calibri" w:eastAsia="Calibri" w:hAnsi="Calibri"/>
          <w:b w:val="0"/>
          <w:rtl w:val="0"/>
        </w:rPr>
        <w:t xml:space="preserve">Text box to enter Center Grant ID.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941" w:right="0" w:firstLine="499.00000000000006"/>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Drop down to enter Lead/Contract Center (select from a dropdown list) and text boxes to enter grant details (title and ID).</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Contributing Centers:*</w:t>
      </w:r>
    </w:p>
    <w:p w:rsidR="00000000" w:rsidDel="00000000" w:rsidP="00000000" w:rsidRDefault="00000000" w:rsidRPr="00000000" w14:paraId="0000004A">
      <w:pPr>
        <w:pStyle w:val="Title"/>
        <w:ind w:left="1020" w:firstLine="420"/>
        <w:rPr>
          <w:rFonts w:ascii="Calibri" w:cs="Calibri" w:eastAsia="Calibri" w:hAnsi="Calibri"/>
          <w:b w:val="0"/>
        </w:rPr>
      </w:pPr>
      <w:r w:rsidDel="00000000" w:rsidR="00000000" w:rsidRPr="00000000">
        <w:rPr>
          <w:rFonts w:ascii="Calibri" w:cs="Calibri" w:eastAsia="Calibri" w:hAnsi="Calibri"/>
          <w:b w:val="0"/>
          <w:rtl w:val="0"/>
        </w:rPr>
        <w:t xml:space="preserve">Select from a dropdown list.</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Theory of change:*</w:t>
      </w:r>
    </w:p>
    <w:p w:rsidR="00000000" w:rsidDel="00000000" w:rsidP="00000000" w:rsidRDefault="00000000" w:rsidRPr="00000000" w14:paraId="0000004D">
      <w:pPr>
        <w:pStyle w:val="Title"/>
        <w:keepNext w:val="0"/>
        <w:ind w:left="1440" w:firstLine="0"/>
        <w:rPr>
          <w:rFonts w:ascii="Calibri" w:cs="Calibri" w:eastAsia="Calibri" w:hAnsi="Calibri"/>
        </w:rPr>
      </w:pPr>
      <w:r w:rsidDel="00000000" w:rsidR="00000000" w:rsidRPr="00000000">
        <w:rPr>
          <w:rFonts w:ascii="Calibri" w:cs="Calibri" w:eastAsia="Calibri" w:hAnsi="Calibri"/>
          <w:rtl w:val="0"/>
        </w:rPr>
        <w:t xml:space="preserve">Does this result match a planned result in your theory of change?*</w:t>
      </w:r>
    </w:p>
    <w:p w:rsidR="00000000" w:rsidDel="00000000" w:rsidP="00000000" w:rsidRDefault="00000000" w:rsidRPr="00000000" w14:paraId="0000004E">
      <w:pPr>
        <w:pStyle w:val="Subtitle"/>
        <w:keepNext w:val="0"/>
        <w:ind w:left="1360" w:firstLine="0"/>
        <w:rPr>
          <w:rFonts w:ascii="Calibri" w:cs="Calibri" w:eastAsia="Calibri" w:hAnsi="Calibri"/>
        </w:rPr>
      </w:pPr>
      <w:r w:rsidDel="00000000" w:rsidR="00000000" w:rsidRPr="00000000">
        <w:rPr>
          <w:rFonts w:ascii="Calibri" w:cs="Calibri" w:eastAsia="Calibri" w:hAnsi="Calibri"/>
          <w:b w:val="1"/>
          <w:rtl w:val="0"/>
        </w:rPr>
        <w:t xml:space="preserve">Yes</w:t>
      </w:r>
      <w:r w:rsidDel="00000000" w:rsidR="00000000" w:rsidRPr="00000000">
        <w:rPr>
          <w:rFonts w:ascii="Calibri" w:cs="Calibri" w:eastAsia="Calibri" w:hAnsi="Calibri"/>
          <w:rtl w:val="0"/>
        </w:rPr>
        <w:t xml:space="preserve"> (select from drop-down menu of planned results in your theory of change)</w:t>
      </w:r>
    </w:p>
    <w:p w:rsidR="00000000" w:rsidDel="00000000" w:rsidP="00000000" w:rsidRDefault="00000000" w:rsidRPr="00000000" w14:paraId="0000004F">
      <w:pPr>
        <w:ind w:left="720" w:firstLine="720"/>
        <w:rPr>
          <w:rFonts w:ascii="Calibri" w:cs="Calibri" w:eastAsia="Calibri" w:hAnsi="Calibri"/>
        </w:rPr>
      </w:pPr>
      <w:r w:rsidDel="00000000" w:rsidR="00000000" w:rsidRPr="00000000">
        <w:rPr>
          <w:rFonts w:ascii="Calibri" w:cs="Calibri" w:eastAsia="Calibri" w:hAnsi="Calibri"/>
          <w:rtl w:val="0"/>
        </w:rPr>
        <w:t xml:space="preserve">Outcome level* (select from drop-down)</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ab/>
        <w:tab/>
        <w:t xml:space="preserve">Outcome* (select from drop-down)</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ab/>
        <w:tab/>
      </w:r>
    </w:p>
    <w:p w:rsidR="00000000" w:rsidDel="00000000" w:rsidP="00000000" w:rsidRDefault="00000000" w:rsidRPr="00000000" w14:paraId="00000052">
      <w:pPr>
        <w:ind w:left="720" w:firstLine="720"/>
        <w:rPr>
          <w:rFonts w:ascii="Calibri" w:cs="Calibri" w:eastAsia="Calibri" w:hAnsi="Calibri"/>
          <w:b w:val="1"/>
        </w:rPr>
      </w:pPr>
      <w:r w:rsidDel="00000000" w:rsidR="00000000" w:rsidRPr="00000000">
        <w:rPr>
          <w:rFonts w:ascii="Calibri" w:cs="Calibri" w:eastAsia="Calibri" w:hAnsi="Calibri"/>
          <w:b w:val="1"/>
          <w:rtl w:val="0"/>
        </w:rPr>
        <w:t xml:space="preserve">No</w:t>
        <w:tab/>
      </w:r>
    </w:p>
    <w:p w:rsidR="00000000" w:rsidDel="00000000" w:rsidP="00000000" w:rsidRDefault="00000000" w:rsidRPr="00000000" w14:paraId="00000053">
      <w:pPr>
        <w:ind w:left="720" w:firstLine="720"/>
        <w:rPr>
          <w:rFonts w:ascii="Calibri" w:cs="Calibri" w:eastAsia="Calibri" w:hAnsi="Calibri"/>
        </w:rPr>
      </w:pPr>
      <w:r w:rsidDel="00000000" w:rsidR="00000000" w:rsidRPr="00000000">
        <w:rPr>
          <w:rFonts w:ascii="Calibri" w:cs="Calibri" w:eastAsia="Calibri" w:hAnsi="Calibri"/>
          <w:rtl w:val="0"/>
        </w:rPr>
        <w:t xml:space="preserve">Outcome level* (End of Initiative outcome automatically selected)</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ab/>
        <w:tab/>
        <w:t xml:space="preserve">Outcome* (select from drop-down)</w:t>
      </w:r>
    </w:p>
    <w:p w:rsidR="00000000" w:rsidDel="00000000" w:rsidP="00000000" w:rsidRDefault="00000000" w:rsidRPr="00000000" w14:paraId="00000055">
      <w:pPr>
        <w:pStyle w:val="Heading3"/>
        <w:keepNext w:val="0"/>
        <w:rPr/>
      </w:pPr>
      <w:r w:rsidDel="00000000" w:rsidR="00000000" w:rsidRPr="00000000">
        <w:rPr>
          <w:rtl w:val="0"/>
        </w:rPr>
        <w:t xml:space="preserve">Partners</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Partners:*</w:t>
      </w:r>
    </w:p>
    <w:p w:rsidR="00000000" w:rsidDel="00000000" w:rsidP="00000000" w:rsidRDefault="00000000" w:rsidRPr="00000000" w14:paraId="00000057">
      <w:pPr>
        <w:ind w:firstLine="680"/>
        <w:rPr>
          <w:rFonts w:ascii="Calibri" w:cs="Calibri" w:eastAsia="Calibri" w:hAnsi="Calibri"/>
        </w:rPr>
      </w:pPr>
      <w:r w:rsidDel="00000000" w:rsidR="00000000" w:rsidRPr="00000000">
        <w:rPr>
          <w:rFonts w:ascii="Calibri" w:cs="Calibri" w:eastAsia="Calibri" w:hAnsi="Calibri"/>
          <w:rtl w:val="0"/>
        </w:rPr>
        <w:t xml:space="preserve">Partner organizations you collaborated with or are currently collaborating with to generate this result.</w:t>
      </w:r>
    </w:p>
    <w:p w:rsidR="00000000" w:rsidDel="00000000" w:rsidP="00000000" w:rsidRDefault="00000000" w:rsidRPr="00000000" w14:paraId="00000058">
      <w:pPr>
        <w:pStyle w:val="Title"/>
        <w:keepNext w:val="0"/>
        <w:ind w:left="1440" w:hanging="420"/>
        <w:rPr>
          <w:rFonts w:ascii="Calibri" w:cs="Calibri" w:eastAsia="Calibri" w:hAnsi="Calibri"/>
          <w:b w:val="0"/>
        </w:rPr>
      </w:pPr>
      <w:r w:rsidDel="00000000" w:rsidR="00000000" w:rsidRPr="00000000">
        <w:rPr>
          <w:rFonts w:ascii="Calibri" w:cs="Calibri" w:eastAsia="Calibri" w:hAnsi="Calibri"/>
          <w:b w:val="0"/>
          <w:rtl w:val="0"/>
        </w:rPr>
        <w:t xml:space="preserve">Not applicable (check box)</w:t>
      </w:r>
    </w:p>
    <w:p w:rsidR="00000000" w:rsidDel="00000000" w:rsidP="00000000" w:rsidRDefault="00000000" w:rsidRPr="00000000" w14:paraId="00000059">
      <w:pPr>
        <w:pStyle w:val="Title"/>
        <w:keepNext w:val="0"/>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Partners (select from drop-down)  </w:t>
      </w:r>
    </w:p>
    <w:p w:rsidR="00000000" w:rsidDel="00000000" w:rsidP="00000000" w:rsidRDefault="00000000" w:rsidRPr="00000000" w14:paraId="0000005A">
      <w:pPr>
        <w:pStyle w:val="Title"/>
        <w:keepNext w:val="0"/>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Partner types (automatically generated)</w:t>
      </w:r>
    </w:p>
    <w:p w:rsidR="00000000" w:rsidDel="00000000" w:rsidP="00000000" w:rsidRDefault="00000000" w:rsidRPr="00000000" w14:paraId="0000005B">
      <w:pPr>
        <w:pStyle w:val="Title"/>
        <w:keepNext w:val="0"/>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Partner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rtl w:val="0"/>
        </w:rPr>
        <w:t xml:space="preserve">role*</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ab/>
        <w:tab/>
        <w:t xml:space="preserve">Scaling</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ab/>
        <w:tab/>
        <w:t xml:space="preserve">Demand</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ab/>
        <w:tab/>
        <w:t xml:space="preserve">Innovation</w:t>
      </w:r>
    </w:p>
    <w:p w:rsidR="00000000" w:rsidDel="00000000" w:rsidP="00000000" w:rsidRDefault="00000000" w:rsidRPr="00000000" w14:paraId="0000005F">
      <w:pPr>
        <w:pStyle w:val="Heading3"/>
        <w:keepNext w:val="0"/>
        <w:rPr/>
      </w:pPr>
      <w:r w:rsidDel="00000000" w:rsidR="00000000" w:rsidRPr="00000000">
        <w:rPr>
          <w:rtl w:val="0"/>
        </w:rPr>
        <w:t xml:space="preserve">Geographic location</w:t>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What is the main geographic focus of the outcome?*</w:t>
      </w:r>
    </w:p>
    <w:p w:rsidR="00000000" w:rsidDel="00000000" w:rsidP="00000000" w:rsidRDefault="00000000" w:rsidRPr="00000000" w14:paraId="00000061">
      <w:pPr>
        <w:pStyle w:val="Title"/>
        <w:keepNext w:val="0"/>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Global (option to also specify regions and countries)</w:t>
      </w:r>
    </w:p>
    <w:p w:rsidR="00000000" w:rsidDel="00000000" w:rsidP="00000000" w:rsidRDefault="00000000" w:rsidRPr="00000000" w14:paraId="00000062">
      <w:pPr>
        <w:pStyle w:val="Title"/>
        <w:keepNext w:val="0"/>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Regional (select region(s) and option to also specify countries)</w:t>
      </w:r>
    </w:p>
    <w:p w:rsidR="00000000" w:rsidDel="00000000" w:rsidP="00000000" w:rsidRDefault="00000000" w:rsidRPr="00000000" w14:paraId="00000063">
      <w:pPr>
        <w:pStyle w:val="Title"/>
        <w:keepNext w:val="0"/>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Country (select specific countries)</w:t>
      </w:r>
    </w:p>
    <w:p w:rsidR="00000000" w:rsidDel="00000000" w:rsidP="00000000" w:rsidRDefault="00000000" w:rsidRPr="00000000" w14:paraId="00000064">
      <w:pPr>
        <w:pStyle w:val="Title"/>
        <w:keepNext w:val="0"/>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Sub-national (select subnational units)</w:t>
      </w:r>
    </w:p>
    <w:p w:rsidR="00000000" w:rsidDel="00000000" w:rsidP="00000000" w:rsidRDefault="00000000" w:rsidRPr="00000000" w14:paraId="00000065">
      <w:pPr>
        <w:pStyle w:val="Title"/>
        <w:keepNext w:val="0"/>
        <w:ind w:left="1020" w:firstLine="0"/>
        <w:rPr>
          <w:rFonts w:ascii="Calibri" w:cs="Calibri" w:eastAsia="Calibri" w:hAnsi="Calibri"/>
          <w:b w:val="0"/>
        </w:rPr>
      </w:pPr>
      <w:r w:rsidDel="00000000" w:rsidR="00000000" w:rsidRPr="00000000">
        <w:rPr>
          <w:rFonts w:ascii="Calibri" w:cs="Calibri" w:eastAsia="Calibri" w:hAnsi="Calibri"/>
          <w:b w:val="0"/>
          <w:rtl w:val="0"/>
        </w:rPr>
        <w:t xml:space="preserve">This is yet to be determined</w:t>
      </w:r>
    </w:p>
    <w:p w:rsidR="00000000" w:rsidDel="00000000" w:rsidP="00000000" w:rsidRDefault="00000000" w:rsidRPr="00000000" w14:paraId="00000066">
      <w:pPr>
        <w:pStyle w:val="Heading3"/>
        <w:keepNext w:val="0"/>
        <w:rPr/>
      </w:pPr>
      <w:r w:rsidDel="00000000" w:rsidR="00000000" w:rsidRPr="00000000">
        <w:rPr>
          <w:rtl w:val="0"/>
        </w:rPr>
        <w:t xml:space="preserve">Links to results</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680" w:firstLine="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Did another result contribute to this outcome? </w:t>
      </w:r>
      <w:r w:rsidDel="00000000" w:rsidR="00000000" w:rsidRPr="00000000">
        <w:rPr>
          <w:rFonts w:ascii="Calibri" w:cs="Calibri" w:eastAsia="Calibri" w:hAnsi="Calibri"/>
          <w:color w:val="000000"/>
          <w:rtl w:val="0"/>
        </w:rPr>
        <w:t xml:space="preserve">(search bar to look for results)</w:t>
      </w:r>
    </w:p>
    <w:p w:rsidR="00000000" w:rsidDel="00000000" w:rsidP="00000000" w:rsidRDefault="00000000" w:rsidRPr="00000000" w14:paraId="00000068">
      <w:pPr>
        <w:pStyle w:val="Title"/>
        <w:keepNext w:val="0"/>
        <w:ind w:left="1020" w:firstLine="0"/>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Button to link results</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For Policy Change only: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Title"/>
        <w:keepNext w:val="0"/>
        <w:ind w:left="1440" w:hanging="720"/>
        <w:rPr>
          <w:rFonts w:ascii="Calibri" w:cs="Calibri" w:eastAsia="Calibri" w:hAnsi="Calibri"/>
        </w:rPr>
      </w:pPr>
      <w:r w:rsidDel="00000000" w:rsidR="00000000" w:rsidRPr="00000000">
        <w:rPr>
          <w:rFonts w:ascii="Calibri" w:cs="Calibri" w:eastAsia="Calibri" w:hAnsi="Calibri"/>
          <w:rtl w:val="0"/>
        </w:rPr>
        <w:t xml:space="preserve">Is this policy change linked to a reported Innovation Development output?*</w:t>
      </w:r>
    </w:p>
    <w:p w:rsidR="00000000" w:rsidDel="00000000" w:rsidP="00000000" w:rsidRDefault="00000000" w:rsidRPr="00000000" w14:paraId="0000006D">
      <w:pPr>
        <w:pStyle w:val="Subtitle"/>
        <w:keepNext w:val="0"/>
        <w:ind w:left="1360" w:firstLine="0"/>
        <w:rPr/>
      </w:pPr>
      <w:r w:rsidDel="00000000" w:rsidR="00000000" w:rsidRPr="00000000">
        <w:rPr>
          <w:rtl w:val="0"/>
        </w:rPr>
        <w:t xml:space="preserve">Yes (select from drop-down list)</w:t>
      </w:r>
    </w:p>
    <w:p w:rsidR="00000000" w:rsidDel="00000000" w:rsidP="00000000" w:rsidRDefault="00000000" w:rsidRPr="00000000" w14:paraId="0000006E">
      <w:pPr>
        <w:pStyle w:val="Subtitle"/>
        <w:keepNext w:val="0"/>
        <w:ind w:left="1360" w:firstLine="0"/>
        <w:rPr/>
      </w:pPr>
      <w:r w:rsidDel="00000000" w:rsidR="00000000" w:rsidRPr="00000000">
        <w:rPr>
          <w:rtl w:val="0"/>
        </w:rPr>
        <w:t xml:space="preserve">No</w:t>
      </w:r>
    </w:p>
    <w:p w:rsidR="00000000" w:rsidDel="00000000" w:rsidP="00000000" w:rsidRDefault="00000000" w:rsidRPr="00000000" w14:paraId="0000006F">
      <w:pPr>
        <w:pStyle w:val="Title"/>
        <w:keepNext w:val="0"/>
        <w:rPr/>
      </w:pPr>
      <w:r w:rsidDel="00000000" w:rsidR="00000000" w:rsidRPr="00000000">
        <w:rPr>
          <w:rtl w:val="0"/>
        </w:rPr>
      </w:r>
    </w:p>
    <w:p w:rsidR="00000000" w:rsidDel="00000000" w:rsidP="00000000" w:rsidRDefault="00000000" w:rsidRPr="00000000" w14:paraId="00000070">
      <w:pPr>
        <w:pStyle w:val="Title"/>
        <w:keepNext w:val="0"/>
        <w:ind w:left="1440" w:hanging="720"/>
        <w:rPr>
          <w:rFonts w:ascii="Calibri" w:cs="Calibri" w:eastAsia="Calibri" w:hAnsi="Calibri"/>
        </w:rPr>
      </w:pPr>
      <w:r w:rsidDel="00000000" w:rsidR="00000000" w:rsidRPr="00000000">
        <w:rPr>
          <w:rFonts w:ascii="Calibri" w:cs="Calibri" w:eastAsia="Calibri" w:hAnsi="Calibri"/>
          <w:rtl w:val="0"/>
        </w:rPr>
        <w:t xml:space="preserve">Is this policy change linked to a reported Innovation Use outcome?*</w:t>
      </w:r>
    </w:p>
    <w:p w:rsidR="00000000" w:rsidDel="00000000" w:rsidP="00000000" w:rsidRDefault="00000000" w:rsidRPr="00000000" w14:paraId="00000071">
      <w:pPr>
        <w:pStyle w:val="Subtitle"/>
        <w:keepNext w:val="0"/>
        <w:ind w:left="1360" w:firstLine="0"/>
        <w:rPr/>
      </w:pPr>
      <w:r w:rsidDel="00000000" w:rsidR="00000000" w:rsidRPr="00000000">
        <w:rPr>
          <w:rtl w:val="0"/>
        </w:rPr>
        <w:t xml:space="preserve">Yes (select from drop-down list)</w:t>
      </w:r>
    </w:p>
    <w:p w:rsidR="00000000" w:rsidDel="00000000" w:rsidP="00000000" w:rsidRDefault="00000000" w:rsidRPr="00000000" w14:paraId="00000072">
      <w:pPr>
        <w:pStyle w:val="Subtitle"/>
        <w:keepNext w:val="0"/>
        <w:ind w:left="1360" w:firstLine="0"/>
        <w:rPr/>
      </w:pPr>
      <w:r w:rsidDel="00000000" w:rsidR="00000000" w:rsidRPr="00000000">
        <w:rPr>
          <w:rtl w:val="0"/>
        </w:rPr>
        <w:t xml:space="preserve">No</w:t>
      </w:r>
    </w:p>
    <w:p w:rsidR="00000000" w:rsidDel="00000000" w:rsidP="00000000" w:rsidRDefault="00000000" w:rsidRPr="00000000" w14:paraId="00000073">
      <w:pPr>
        <w:pStyle w:val="Heading3"/>
        <w:rPr/>
      </w:pPr>
      <w:r w:rsidDel="00000000" w:rsidR="00000000" w:rsidRPr="00000000">
        <w:rPr>
          <w:rtl w:val="0"/>
        </w:rPr>
        <w:t xml:space="preserve">Evidence</w:t>
      </w:r>
    </w:p>
    <w:p w:rsidR="00000000" w:rsidDel="00000000" w:rsidP="00000000" w:rsidRDefault="00000000" w:rsidRPr="00000000" w14:paraId="00000074">
      <w:pPr>
        <w:numPr>
          <w:ilvl w:val="0"/>
          <w:numId w:val="2"/>
        </w:numPr>
        <w:spacing w:after="0" w:afterAutospacing="0"/>
        <w:ind w:left="720" w:hanging="360"/>
      </w:pPr>
      <w:r w:rsidDel="00000000" w:rsidR="00000000" w:rsidRPr="00000000">
        <w:rPr>
          <w:rtl w:val="0"/>
        </w:rPr>
        <w:t xml:space="preserve">Submit a maximum of 6 pieces of evidence.</w:t>
      </w:r>
    </w:p>
    <w:p w:rsidR="00000000" w:rsidDel="00000000" w:rsidP="00000000" w:rsidRDefault="00000000" w:rsidRPr="00000000" w14:paraId="00000075">
      <w:pPr>
        <w:numPr>
          <w:ilvl w:val="0"/>
          <w:numId w:val="2"/>
        </w:numPr>
        <w:spacing w:after="0" w:afterAutospacing="0" w:before="0" w:beforeAutospacing="0"/>
        <w:ind w:left="720" w:hanging="360"/>
      </w:pPr>
      <w:r w:rsidDel="00000000" w:rsidR="00000000" w:rsidRPr="00000000">
        <w:rPr>
          <w:rtl w:val="0"/>
        </w:rPr>
        <w:t xml:space="preserve">List evidence from most to least important.</w:t>
      </w:r>
    </w:p>
    <w:p w:rsidR="00000000" w:rsidDel="00000000" w:rsidP="00000000" w:rsidRDefault="00000000" w:rsidRPr="00000000" w14:paraId="00000076">
      <w:pPr>
        <w:numPr>
          <w:ilvl w:val="0"/>
          <w:numId w:val="2"/>
        </w:numPr>
        <w:spacing w:after="0" w:afterAutospacing="0" w:before="0" w:beforeAutospacing="0"/>
        <w:ind w:left="720" w:hanging="360"/>
      </w:pPr>
      <w:r w:rsidDel="00000000" w:rsidR="00000000" w:rsidRPr="00000000">
        <w:rPr>
          <w:rtl w:val="0"/>
        </w:rPr>
        <w:t xml:space="preserve">Evidence</w:t>
      </w:r>
      <w:r w:rsidDel="00000000" w:rsidR="00000000" w:rsidRPr="00000000">
        <w:rPr>
          <w:b w:val="1"/>
          <w:rtl w:val="0"/>
        </w:rPr>
        <w:t xml:space="preserve"> links </w:t>
      </w:r>
      <w:r w:rsidDel="00000000" w:rsidR="00000000" w:rsidRPr="00000000">
        <w:rPr>
          <w:rtl w:val="0"/>
        </w:rPr>
        <w:t xml:space="preserve">and </w:t>
      </w:r>
      <w:r w:rsidDel="00000000" w:rsidR="00000000" w:rsidRPr="00000000">
        <w:rPr>
          <w:b w:val="1"/>
          <w:rtl w:val="0"/>
        </w:rPr>
        <w:t xml:space="preserve">file uploads </w:t>
      </w:r>
      <w:r w:rsidDel="00000000" w:rsidR="00000000" w:rsidRPr="00000000">
        <w:rPr>
          <w:rtl w:val="0"/>
        </w:rPr>
        <w:t xml:space="preserve">are both possible in the PRMS.</w:t>
      </w:r>
    </w:p>
    <w:p w:rsidR="00000000" w:rsidDel="00000000" w:rsidP="00000000" w:rsidRDefault="00000000" w:rsidRPr="00000000" w14:paraId="00000077">
      <w:pPr>
        <w:numPr>
          <w:ilvl w:val="0"/>
          <w:numId w:val="2"/>
        </w:numPr>
        <w:spacing w:after="0" w:afterAutospacing="0" w:before="0" w:beforeAutospacing="0"/>
        <w:ind w:left="720" w:hanging="360"/>
      </w:pPr>
      <w:r w:rsidDel="00000000" w:rsidR="00000000" w:rsidRPr="00000000">
        <w:rPr>
          <w:rtl w:val="0"/>
        </w:rPr>
        <w:t xml:space="preserve">All links provided should be publicly accessible. All CGIAR publications should be shared using a CGSpace link.</w:t>
      </w:r>
    </w:p>
    <w:p w:rsidR="00000000" w:rsidDel="00000000" w:rsidP="00000000" w:rsidRDefault="00000000" w:rsidRPr="00000000" w14:paraId="00000078">
      <w:pPr>
        <w:numPr>
          <w:ilvl w:val="0"/>
          <w:numId w:val="2"/>
        </w:numPr>
        <w:spacing w:after="0" w:afterAutospacing="0" w:before="0" w:beforeAutospacing="0"/>
        <w:ind w:left="720" w:hanging="360"/>
      </w:pPr>
      <w:r w:rsidDel="00000000" w:rsidR="00000000" w:rsidRPr="00000000">
        <w:rPr>
          <w:rtl w:val="0"/>
        </w:rPr>
        <w:t xml:space="preserve">Links to SharePoint, One Drive, Google Drive, DropBox, and other file storage platforms are not allowed. If you do not have a CGSpace or other public link available, use the “Upload file” option to upload your evidence to the PRMS repository.</w:t>
      </w:r>
    </w:p>
    <w:p w:rsidR="00000000" w:rsidDel="00000000" w:rsidP="00000000" w:rsidRDefault="00000000" w:rsidRPr="00000000" w14:paraId="00000079">
      <w:pPr>
        <w:numPr>
          <w:ilvl w:val="0"/>
          <w:numId w:val="2"/>
        </w:numPr>
        <w:spacing w:after="0" w:afterAutospacing="0" w:before="0" w:beforeAutospacing="0"/>
        <w:ind w:left="720" w:hanging="360"/>
      </w:pPr>
      <w:r w:rsidDel="00000000" w:rsidR="00000000" w:rsidRPr="00000000">
        <w:rPr>
          <w:rtl w:val="0"/>
        </w:rPr>
        <w:t xml:space="preserve">For confidential evidence, select “Upload file” and then “No” to indicate that it should not be public.</w:t>
      </w:r>
    </w:p>
    <w:p w:rsidR="00000000" w:rsidDel="00000000" w:rsidP="00000000" w:rsidRDefault="00000000" w:rsidRPr="00000000" w14:paraId="0000007A">
      <w:pPr>
        <w:numPr>
          <w:ilvl w:val="0"/>
          <w:numId w:val="2"/>
        </w:numPr>
        <w:spacing w:after="0" w:afterAutospacing="0" w:before="0" w:beforeAutospacing="0"/>
        <w:ind w:left="720" w:hanging="360"/>
      </w:pPr>
      <w:r w:rsidDel="00000000" w:rsidR="00000000" w:rsidRPr="00000000">
        <w:rPr>
          <w:rtl w:val="0"/>
        </w:rPr>
        <w:t xml:space="preserve">If you add an evidence link, or indicate that the file being uploaded to the PRMS repository is </w:t>
      </w:r>
      <w:r w:rsidDel="00000000" w:rsidR="00000000" w:rsidRPr="00000000">
        <w:rPr>
          <w:b w:val="1"/>
          <w:rtl w:val="0"/>
        </w:rPr>
        <w:t xml:space="preserve">public</w:t>
      </w:r>
      <w:r w:rsidDel="00000000" w:rsidR="00000000" w:rsidRPr="00000000">
        <w:rPr>
          <w:rtl w:val="0"/>
        </w:rPr>
        <w:t xml:space="preserve">:</w:t>
      </w:r>
    </w:p>
    <w:p w:rsidR="00000000" w:rsidDel="00000000" w:rsidP="00000000" w:rsidRDefault="00000000" w:rsidRPr="00000000" w14:paraId="0000007B">
      <w:pPr>
        <w:numPr>
          <w:ilvl w:val="1"/>
          <w:numId w:val="2"/>
        </w:numPr>
        <w:spacing w:after="0" w:afterAutospacing="0" w:before="0" w:beforeAutospacing="0"/>
        <w:ind w:left="1440" w:hanging="360"/>
      </w:pPr>
      <w:r w:rsidDel="00000000" w:rsidR="00000000" w:rsidRPr="00000000">
        <w:rPr>
          <w:rtl w:val="0"/>
        </w:rPr>
        <w:t xml:space="preserve">You confirm that the file is publicly accessible.</w:t>
      </w:r>
    </w:p>
    <w:p w:rsidR="00000000" w:rsidDel="00000000" w:rsidP="00000000" w:rsidRDefault="00000000" w:rsidRPr="00000000" w14:paraId="0000007C">
      <w:pPr>
        <w:numPr>
          <w:ilvl w:val="1"/>
          <w:numId w:val="2"/>
        </w:numPr>
        <w:spacing w:after="0" w:afterAutospacing="0" w:before="0" w:beforeAutospacing="0"/>
        <w:ind w:left="1440" w:hanging="360"/>
      </w:pPr>
      <w:r w:rsidDel="00000000" w:rsidR="00000000" w:rsidRPr="00000000">
        <w:rPr>
          <w:rtl w:val="0"/>
        </w:rPr>
        <w:t xml:space="preserve">You confirm that all intellectual property rights related to the file have been observed. This includes any rights relevant to the document owner’s Center affiliation and any specific rights tied to content within the document, such as images.</w:t>
      </w:r>
    </w:p>
    <w:p w:rsidR="00000000" w:rsidDel="00000000" w:rsidP="00000000" w:rsidRDefault="00000000" w:rsidRPr="00000000" w14:paraId="0000007D">
      <w:pPr>
        <w:numPr>
          <w:ilvl w:val="1"/>
          <w:numId w:val="2"/>
        </w:numPr>
        <w:spacing w:after="0" w:afterAutospacing="0" w:before="0" w:beforeAutospacing="0"/>
        <w:ind w:left="1440" w:hanging="360"/>
      </w:pPr>
      <w:r w:rsidDel="00000000" w:rsidR="00000000" w:rsidRPr="00000000">
        <w:rPr>
          <w:rtl w:val="0"/>
        </w:rPr>
        <w:t xml:space="preserve">You agree to the file link being displayed on the CGIAR Results Dashboard.</w:t>
      </w:r>
    </w:p>
    <w:p w:rsidR="00000000" w:rsidDel="00000000" w:rsidP="00000000" w:rsidRDefault="00000000" w:rsidRPr="00000000" w14:paraId="0000007E">
      <w:pPr>
        <w:numPr>
          <w:ilvl w:val="0"/>
          <w:numId w:val="2"/>
        </w:numPr>
        <w:spacing w:after="0" w:afterAutospacing="0" w:before="0" w:beforeAutospacing="0"/>
        <w:ind w:left="720" w:hanging="360"/>
      </w:pPr>
      <w:r w:rsidDel="00000000" w:rsidR="00000000" w:rsidRPr="00000000">
        <w:rPr>
          <w:rtl w:val="0"/>
        </w:rPr>
        <w:t xml:space="preserve">If you indicate that the file being uploaded to the PRMS repository is </w:t>
      </w:r>
      <w:r w:rsidDel="00000000" w:rsidR="00000000" w:rsidRPr="00000000">
        <w:rPr>
          <w:b w:val="1"/>
          <w:rtl w:val="0"/>
        </w:rPr>
        <w:t xml:space="preserve">NOT public</w:t>
      </w:r>
      <w:r w:rsidDel="00000000" w:rsidR="00000000" w:rsidRPr="00000000">
        <w:rPr>
          <w:rtl w:val="0"/>
        </w:rPr>
        <w:t xml:space="preserve">:</w:t>
      </w:r>
    </w:p>
    <w:p w:rsidR="00000000" w:rsidDel="00000000" w:rsidP="00000000" w:rsidRDefault="00000000" w:rsidRPr="00000000" w14:paraId="0000007F">
      <w:pPr>
        <w:numPr>
          <w:ilvl w:val="1"/>
          <w:numId w:val="2"/>
        </w:numPr>
        <w:spacing w:after="0" w:afterAutospacing="0" w:before="0" w:beforeAutospacing="0"/>
        <w:ind w:left="1440" w:hanging="360"/>
      </w:pPr>
      <w:r w:rsidDel="00000000" w:rsidR="00000000" w:rsidRPr="00000000">
        <w:rPr>
          <w:rtl w:val="0"/>
        </w:rPr>
        <w:t xml:space="preserve">You confirm that the file should not be publicly accessible.</w:t>
        <w:tab/>
      </w:r>
    </w:p>
    <w:p w:rsidR="00000000" w:rsidDel="00000000" w:rsidP="00000000" w:rsidRDefault="00000000" w:rsidRPr="00000000" w14:paraId="00000080">
      <w:pPr>
        <w:numPr>
          <w:ilvl w:val="1"/>
          <w:numId w:val="2"/>
        </w:numPr>
        <w:spacing w:after="0" w:afterAutospacing="0" w:before="0" w:beforeAutospacing="0"/>
        <w:ind w:left="1440" w:hanging="360"/>
      </w:pPr>
      <w:r w:rsidDel="00000000" w:rsidR="00000000" w:rsidRPr="00000000">
        <w:rPr>
          <w:rtl w:val="0"/>
        </w:rPr>
        <w:t xml:space="preserve">The file will not be accessible through the CGIAR Results Dashboard.</w:t>
      </w:r>
    </w:p>
    <w:p w:rsidR="00000000" w:rsidDel="00000000" w:rsidP="00000000" w:rsidRDefault="00000000" w:rsidRPr="00000000" w14:paraId="00000081">
      <w:pPr>
        <w:numPr>
          <w:ilvl w:val="1"/>
          <w:numId w:val="2"/>
        </w:numPr>
        <w:spacing w:after="0" w:afterAutospacing="0" w:before="0" w:beforeAutospacing="0"/>
        <w:ind w:left="1440" w:hanging="360"/>
      </w:pPr>
      <w:r w:rsidDel="00000000" w:rsidR="00000000" w:rsidRPr="00000000">
        <w:rPr>
          <w:rtl w:val="0"/>
        </w:rPr>
        <w:t xml:space="preserve">The file will be stored in the PRMS repository and will only be accessible by CGIAR staff (e.g. quality assurance assessors) with the repository link.</w:t>
      </w:r>
    </w:p>
    <w:p w:rsidR="00000000" w:rsidDel="00000000" w:rsidP="00000000" w:rsidRDefault="00000000" w:rsidRPr="00000000" w14:paraId="00000082">
      <w:pPr>
        <w:numPr>
          <w:ilvl w:val="0"/>
          <w:numId w:val="2"/>
        </w:numPr>
        <w:spacing w:before="0" w:beforeAutospacing="0"/>
        <w:ind w:left="720" w:hanging="360"/>
      </w:pPr>
      <w:r w:rsidDel="00000000" w:rsidR="00000000" w:rsidRPr="00000000">
        <w:rPr>
          <w:rtl w:val="0"/>
        </w:rPr>
        <w:t xml:space="preserve">Documents in the PRMS repository will be view-only and cannot be edited.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tbl>
      <w:tblPr>
        <w:tblStyle w:val="Table3"/>
        <w:tblW w:w="12328.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283"/>
        <w:gridCol w:w="11478"/>
        <w:tblGridChange w:id="0">
          <w:tblGrid>
            <w:gridCol w:w="567"/>
            <w:gridCol w:w="283"/>
            <w:gridCol w:w="11478"/>
          </w:tblGrid>
        </w:tblGridChange>
      </w:tblGrid>
      <w:tr>
        <w:trPr>
          <w:cantSplit w:val="0"/>
          <w:trHeight w:val="567" w:hRule="atLeast"/>
          <w:tblHeader w:val="0"/>
        </w:trPr>
        <w:tc>
          <w:tcPr>
            <w:shd w:fill="0090c4" w:val="clear"/>
            <w:vAlign w:val="center"/>
          </w:tcPr>
          <w:p w:rsidR="00000000" w:rsidDel="00000000" w:rsidP="00000000" w:rsidRDefault="00000000" w:rsidRPr="00000000" w14:paraId="00000085">
            <w:pPr>
              <w:rPr/>
            </w:pP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Calibri" w:cs="Calibri" w:eastAsia="Calibri" w:hAnsi="Calibri"/>
                <w:color w:val="0090c4"/>
                <w:sz w:val="48"/>
                <w:szCs w:val="48"/>
              </w:rPr>
            </w:pPr>
            <w:r w:rsidDel="00000000" w:rsidR="00000000" w:rsidRPr="00000000">
              <w:rPr>
                <w:rFonts w:ascii="Calibri" w:cs="Calibri" w:eastAsia="Calibri" w:hAnsi="Calibri"/>
                <w:color w:val="0090c4"/>
                <w:sz w:val="48"/>
                <w:szCs w:val="48"/>
                <w:rtl w:val="0"/>
              </w:rPr>
              <w:t xml:space="preserve">A) POLICY CHANGE</w:t>
            </w:r>
          </w:p>
        </w:tc>
      </w:tr>
    </w:tbl>
    <w:p w:rsidR="00000000" w:rsidDel="00000000" w:rsidP="00000000" w:rsidRDefault="00000000" w:rsidRPr="00000000" w14:paraId="00000088">
      <w:pPr>
        <w:pStyle w:val="Heading3"/>
        <w:rPr/>
      </w:pPr>
      <w:r w:rsidDel="00000000" w:rsidR="00000000" w:rsidRPr="00000000">
        <w:rPr>
          <w:rtl w:val="0"/>
        </w:rPr>
        <w:t xml:space="preserve">Unit</w:t>
      </w:r>
    </w:p>
    <w:p w:rsidR="00000000" w:rsidDel="00000000" w:rsidP="00000000" w:rsidRDefault="00000000" w:rsidRPr="00000000" w14:paraId="00000089">
      <w:pPr>
        <w:ind w:left="340" w:firstLine="0"/>
        <w:rPr>
          <w:rFonts w:ascii="Calibri" w:cs="Calibri" w:eastAsia="Calibri" w:hAnsi="Calibri"/>
        </w:rPr>
      </w:pPr>
      <w:r w:rsidDel="00000000" w:rsidR="00000000" w:rsidRPr="00000000">
        <w:rPr>
          <w:rFonts w:ascii="Calibri" w:cs="Calibri" w:eastAsia="Calibri" w:hAnsi="Calibri"/>
          <w:rtl w:val="0"/>
        </w:rPr>
        <w:t xml:space="preserve">Number of new or significantly updated policies, strategies, legal instruments, programs, budgets, or investments informed by CGIAR research.</w:t>
      </w:r>
    </w:p>
    <w:p w:rsidR="00000000" w:rsidDel="00000000" w:rsidP="00000000" w:rsidRDefault="00000000" w:rsidRPr="00000000" w14:paraId="0000008A">
      <w:pPr>
        <w:pStyle w:val="Heading3"/>
        <w:rPr/>
      </w:pPr>
      <w:r w:rsidDel="00000000" w:rsidR="00000000" w:rsidRPr="00000000">
        <w:rPr>
          <w:rtl w:val="0"/>
        </w:rPr>
        <w:t xml:space="preserve">Disaggregation</w:t>
      </w:r>
    </w:p>
    <w:p w:rsidR="00000000" w:rsidDel="00000000" w:rsidP="00000000" w:rsidRDefault="00000000" w:rsidRPr="00000000" w14:paraId="0000008B">
      <w:pPr>
        <w:pStyle w:val="Title"/>
        <w:keepNext w:val="0"/>
        <w:ind w:left="1020" w:firstLine="0"/>
        <w:rPr>
          <w:rFonts w:ascii="Calibri" w:cs="Calibri" w:eastAsia="Calibri" w:hAnsi="Calibri"/>
        </w:rPr>
      </w:pPr>
      <w:r w:rsidDel="00000000" w:rsidR="00000000" w:rsidRPr="00000000">
        <w:rPr>
          <w:rFonts w:ascii="Calibri" w:cs="Calibri" w:eastAsia="Calibri" w:hAnsi="Calibri"/>
          <w:rtl w:val="0"/>
        </w:rPr>
        <w:t xml:space="preserve">Policy type:*</w:t>
      </w:r>
    </w:p>
    <w:p w:rsidR="00000000" w:rsidDel="00000000" w:rsidP="00000000" w:rsidRDefault="00000000" w:rsidRPr="00000000" w14:paraId="0000008C">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Program, budget or investment</w:t>
      </w:r>
    </w:p>
    <w:p w:rsidR="00000000" w:rsidDel="00000000" w:rsidP="00000000" w:rsidRDefault="00000000" w:rsidRPr="00000000" w14:paraId="0000008D">
      <w:pPr>
        <w:pStyle w:val="Subtitle"/>
        <w:keepNext w:val="0"/>
        <w:ind w:left="1700" w:firstLine="0"/>
        <w:rPr>
          <w:rFonts w:ascii="Calibri" w:cs="Calibri" w:eastAsia="Calibri" w:hAnsi="Calibri"/>
        </w:rPr>
      </w:pPr>
      <w:r w:rsidDel="00000000" w:rsidR="00000000" w:rsidRPr="00000000">
        <w:rPr>
          <w:rFonts w:ascii="Calibri" w:cs="Calibri" w:eastAsia="Calibri" w:hAnsi="Calibri"/>
          <w:rtl w:val="0"/>
        </w:rPr>
        <w:t xml:space="preserve">USD amount</w:t>
      </w:r>
    </w:p>
    <w:p w:rsidR="00000000" w:rsidDel="00000000" w:rsidP="00000000" w:rsidRDefault="00000000" w:rsidRPr="00000000" w14:paraId="0000008E">
      <w:pPr>
        <w:pStyle w:val="Subtitle"/>
        <w:keepNext w:val="0"/>
        <w:ind w:left="1700" w:firstLine="0"/>
        <w:rPr>
          <w:rFonts w:ascii="Calibri" w:cs="Calibri" w:eastAsia="Calibri" w:hAnsi="Calibri"/>
        </w:rPr>
      </w:pPr>
      <w:r w:rsidDel="00000000" w:rsidR="00000000" w:rsidRPr="00000000">
        <w:rPr>
          <w:rFonts w:ascii="Calibri" w:cs="Calibri" w:eastAsia="Calibri" w:hAnsi="Calibri"/>
          <w:rtl w:val="0"/>
        </w:rPr>
        <w:t xml:space="preserve">Status</w:t>
      </w:r>
    </w:p>
    <w:p w:rsidR="00000000" w:rsidDel="00000000" w:rsidP="00000000" w:rsidRDefault="00000000" w:rsidRPr="00000000" w14:paraId="0000008F">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Legal instrument</w:t>
      </w:r>
    </w:p>
    <w:p w:rsidR="00000000" w:rsidDel="00000000" w:rsidP="00000000" w:rsidRDefault="00000000" w:rsidRPr="00000000" w14:paraId="00000090">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Policy or strategy</w:t>
      </w:r>
    </w:p>
    <w:p w:rsidR="00000000" w:rsidDel="00000000" w:rsidP="00000000" w:rsidRDefault="00000000" w:rsidRPr="00000000" w14:paraId="00000091">
      <w:pPr>
        <w:pStyle w:val="Subtitle"/>
        <w:keepNext w:val="0"/>
        <w:ind w:left="1360" w:firstLine="0"/>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Title"/>
        <w:keepNext w:val="0"/>
        <w:ind w:left="1020" w:firstLine="0"/>
        <w:rPr>
          <w:rFonts w:ascii="Calibri" w:cs="Calibri" w:eastAsia="Calibri" w:hAnsi="Calibri"/>
        </w:rPr>
      </w:pPr>
      <w:r w:rsidDel="00000000" w:rsidR="00000000" w:rsidRPr="00000000">
        <w:rPr>
          <w:rFonts w:ascii="Calibri" w:cs="Calibri" w:eastAsia="Calibri" w:hAnsi="Calibri"/>
          <w:rtl w:val="0"/>
        </w:rPr>
        <w:t xml:space="preserve">Is this result related to:*</w:t>
      </w:r>
    </w:p>
    <w:p w:rsidR="00000000" w:rsidDel="00000000" w:rsidP="00000000" w:rsidRDefault="00000000" w:rsidRPr="00000000" w14:paraId="00000093">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Policy change</w:t>
      </w:r>
    </w:p>
    <w:p w:rsidR="00000000" w:rsidDel="00000000" w:rsidP="00000000" w:rsidRDefault="00000000" w:rsidRPr="00000000" w14:paraId="00000094">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The capacity development of key actors in a policy process</w:t>
      </w:r>
    </w:p>
    <w:p w:rsidR="00000000" w:rsidDel="00000000" w:rsidP="00000000" w:rsidRDefault="00000000" w:rsidRPr="00000000" w14:paraId="00000095">
      <w:pPr>
        <w:pStyle w:val="Title"/>
        <w:keepNext w:val="0"/>
        <w:ind w:left="1020"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Title"/>
        <w:keepNext w:val="0"/>
        <w:ind w:left="1020" w:firstLine="0"/>
        <w:rPr>
          <w:rFonts w:ascii="Calibri" w:cs="Calibri" w:eastAsia="Calibri" w:hAnsi="Calibri"/>
        </w:rPr>
      </w:pPr>
      <w:r w:rsidDel="00000000" w:rsidR="00000000" w:rsidRPr="00000000">
        <w:rPr>
          <w:rFonts w:ascii="Calibri" w:cs="Calibri" w:eastAsia="Calibri" w:hAnsi="Calibri"/>
          <w:rtl w:val="0"/>
        </w:rPr>
        <w:t xml:space="preserve">Stage:*</w:t>
      </w:r>
    </w:p>
    <w:p w:rsidR="00000000" w:rsidDel="00000000" w:rsidP="00000000" w:rsidRDefault="00000000" w:rsidRPr="00000000" w14:paraId="00000097">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Stage 1: Research taken up by next user, policy change not yet enacted</w:t>
      </w:r>
    </w:p>
    <w:p w:rsidR="00000000" w:rsidDel="00000000" w:rsidP="00000000" w:rsidRDefault="00000000" w:rsidRPr="00000000" w14:paraId="00000098">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Stage 2: Policy enacted (provide link to published documents)</w:t>
      </w:r>
    </w:p>
    <w:p w:rsidR="00000000" w:rsidDel="00000000" w:rsidP="00000000" w:rsidRDefault="00000000" w:rsidRPr="00000000" w14:paraId="00000099">
      <w:pPr>
        <w:pStyle w:val="Subtitle"/>
        <w:keepNext w:val="0"/>
        <w:ind w:left="1360" w:firstLine="0"/>
        <w:rPr>
          <w:rFonts w:ascii="Calibri" w:cs="Calibri" w:eastAsia="Calibri" w:hAnsi="Calibri"/>
        </w:rPr>
      </w:pPr>
      <w:r w:rsidDel="00000000" w:rsidR="00000000" w:rsidRPr="00000000">
        <w:rPr>
          <w:rFonts w:ascii="Calibri" w:cs="Calibri" w:eastAsia="Calibri" w:hAnsi="Calibri"/>
          <w:rtl w:val="0"/>
        </w:rPr>
        <w:t xml:space="preserve">Stage 3: Evidence of impact of policy (provide Key Result Story or evidence link)</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Title"/>
        <w:keepNext w:val="0"/>
        <w:ind w:left="1020" w:firstLine="0"/>
        <w:rPr>
          <w:rFonts w:ascii="Calibri" w:cs="Calibri" w:eastAsia="Calibri" w:hAnsi="Calibri"/>
        </w:rPr>
      </w:pPr>
      <w:r w:rsidDel="00000000" w:rsidR="00000000" w:rsidRPr="00000000">
        <w:rPr>
          <w:rFonts w:ascii="Calibri" w:cs="Calibri" w:eastAsia="Calibri" w:hAnsi="Calibri"/>
          <w:rtl w:val="0"/>
        </w:rPr>
        <w:t xml:space="preserve">Whose policy is this (who are the implementing organizations)?*</w:t>
      </w:r>
    </w:p>
    <w:p w:rsidR="00000000" w:rsidDel="00000000" w:rsidP="00000000" w:rsidRDefault="00000000" w:rsidRPr="00000000" w14:paraId="0000009C">
      <w:pPr>
        <w:pStyle w:val="Title"/>
        <w:keepNext w:val="0"/>
        <w:ind w:left="1020" w:firstLine="420"/>
        <w:rPr>
          <w:rFonts w:ascii="Calibri" w:cs="Calibri" w:eastAsia="Calibri" w:hAnsi="Calibri"/>
          <w:b w:val="0"/>
        </w:rPr>
      </w:pPr>
      <w:r w:rsidDel="00000000" w:rsidR="00000000" w:rsidRPr="00000000">
        <w:rPr>
          <w:rFonts w:ascii="Calibri" w:cs="Calibri" w:eastAsia="Calibri" w:hAnsi="Calibri"/>
          <w:b w:val="0"/>
          <w:rtl w:val="0"/>
        </w:rPr>
        <w:t xml:space="preserve">Select a minimum of 1 and a maximum of 3 organizations from a dropdown CLARISA list.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tbl>
      <w:tblPr>
        <w:tblStyle w:val="Table4"/>
        <w:tblW w:w="12328.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283"/>
        <w:gridCol w:w="11478"/>
        <w:tblGridChange w:id="0">
          <w:tblGrid>
            <w:gridCol w:w="567"/>
            <w:gridCol w:w="283"/>
            <w:gridCol w:w="11478"/>
          </w:tblGrid>
        </w:tblGridChange>
      </w:tblGrid>
      <w:tr>
        <w:trPr>
          <w:cantSplit w:val="0"/>
          <w:trHeight w:val="567" w:hRule="atLeast"/>
          <w:tblHeader w:val="0"/>
        </w:trPr>
        <w:tc>
          <w:tcPr>
            <w:shd w:fill="0090c4" w:val="clear"/>
            <w:vAlign w:val="center"/>
          </w:tcPr>
          <w:p w:rsidR="00000000" w:rsidDel="00000000" w:rsidP="00000000" w:rsidRDefault="00000000" w:rsidRPr="00000000" w14:paraId="000000A2">
            <w:pPr>
              <w:rPr/>
            </w:pP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tl w:val="0"/>
              </w:rPr>
            </w:r>
          </w:p>
        </w:tc>
        <w:tc>
          <w:tcP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Calibri" w:cs="Calibri" w:eastAsia="Calibri" w:hAnsi="Calibri"/>
                <w:color w:val="0090c4"/>
                <w:sz w:val="48"/>
                <w:szCs w:val="48"/>
              </w:rPr>
            </w:pPr>
            <w:r w:rsidDel="00000000" w:rsidR="00000000" w:rsidRPr="00000000">
              <w:rPr>
                <w:rFonts w:ascii="Calibri" w:cs="Calibri" w:eastAsia="Calibri" w:hAnsi="Calibri"/>
                <w:color w:val="0090c4"/>
                <w:sz w:val="48"/>
                <w:szCs w:val="48"/>
                <w:rtl w:val="0"/>
              </w:rPr>
              <w:t xml:space="preserve">B) INNOVATION USE</w:t>
            </w:r>
          </w:p>
        </w:tc>
      </w:tr>
    </w:tbl>
    <w:p w:rsidR="00000000" w:rsidDel="00000000" w:rsidP="00000000" w:rsidRDefault="00000000" w:rsidRPr="00000000" w14:paraId="000000A5">
      <w:pPr>
        <w:pStyle w:val="Heading3"/>
        <w:rPr/>
      </w:pPr>
      <w:r w:rsidDel="00000000" w:rsidR="00000000" w:rsidRPr="00000000">
        <w:rPr>
          <w:rtl w:val="0"/>
        </w:rPr>
        <w:t xml:space="preserve">Unit</w:t>
      </w:r>
    </w:p>
    <w:p w:rsidR="00000000" w:rsidDel="00000000" w:rsidP="00000000" w:rsidRDefault="00000000" w:rsidRPr="00000000" w14:paraId="000000A6">
      <w:pPr>
        <w:ind w:firstLine="340"/>
        <w:rPr/>
      </w:pPr>
      <w:r w:rsidDel="00000000" w:rsidR="00000000" w:rsidRPr="00000000">
        <w:rPr>
          <w:rtl w:val="0"/>
        </w:rPr>
        <w:t xml:space="preserve">Number of Innovation Packages designed and assessed for their Scaling Readiness and current innovation use.</w:t>
      </w:r>
    </w:p>
    <w:p w:rsidR="00000000" w:rsidDel="00000000" w:rsidP="00000000" w:rsidRDefault="00000000" w:rsidRPr="00000000" w14:paraId="000000A7">
      <w:pPr>
        <w:ind w:firstLine="340"/>
        <w:rPr>
          <w:i w:val="1"/>
        </w:rPr>
      </w:pPr>
      <w:r w:rsidDel="00000000" w:rsidR="00000000" w:rsidRPr="00000000">
        <w:rPr>
          <w:i w:val="1"/>
          <w:rtl w:val="0"/>
        </w:rPr>
        <w:t xml:space="preserve">(Note that to report Innovation Use, the Core Innovation must be reported in the PRMS as an Output that is QA-ed)</w:t>
      </w:r>
    </w:p>
    <w:p w:rsidR="00000000" w:rsidDel="00000000" w:rsidP="00000000" w:rsidRDefault="00000000" w:rsidRPr="00000000" w14:paraId="000000A8">
      <w:pPr>
        <w:ind w:left="340" w:firstLine="0"/>
        <w:rPr/>
      </w:pPr>
      <w:r w:rsidDel="00000000" w:rsidR="00000000" w:rsidRPr="00000000">
        <w:rPr>
          <w:rtl w:val="0"/>
        </w:rPr>
        <w:t xml:space="preserve">Number of individuals/actors making use of, or benefitting directly from, the innovation (or package). May be further disaggregated by gender or youth status. </w:t>
      </w:r>
    </w:p>
    <w:p w:rsidR="00000000" w:rsidDel="00000000" w:rsidP="00000000" w:rsidRDefault="00000000" w:rsidRPr="00000000" w14:paraId="000000A9">
      <w:pPr>
        <w:ind w:firstLine="340"/>
        <w:rPr/>
      </w:pPr>
      <w:r w:rsidDel="00000000" w:rsidR="00000000" w:rsidRPr="00000000">
        <w:rPr>
          <w:rtl w:val="0"/>
        </w:rPr>
        <w:t xml:space="preserve">Number of partner engagements for advancing scaling of specific innovation or innovation packages. </w:t>
      </w:r>
    </w:p>
    <w:p w:rsidR="00000000" w:rsidDel="00000000" w:rsidP="00000000" w:rsidRDefault="00000000" w:rsidRPr="00000000" w14:paraId="000000AA">
      <w:pPr>
        <w:ind w:firstLine="340"/>
        <w:rPr/>
      </w:pPr>
      <w:r w:rsidDel="00000000" w:rsidR="00000000" w:rsidRPr="00000000">
        <w:rPr>
          <w:rtl w:val="0"/>
        </w:rPr>
        <w:t xml:space="preserve">Other quantitative measure of innovation use (e.g. area of land, or other). </w:t>
      </w:r>
    </w:p>
    <w:p w:rsidR="00000000" w:rsidDel="00000000" w:rsidP="00000000" w:rsidRDefault="00000000" w:rsidRPr="00000000" w14:paraId="000000AB">
      <w:pPr>
        <w:pStyle w:val="Heading3"/>
        <w:rPr>
          <w:smallCaps w:val="0"/>
          <w:sz w:val="26"/>
          <w:szCs w:val="26"/>
          <w:highlight w:val="yellow"/>
        </w:rPr>
      </w:pPr>
      <w:bookmarkStart w:colFirst="0" w:colLast="0" w:name="_heading=h.t5olrw8r9c3" w:id="0"/>
      <w:bookmarkEnd w:id="0"/>
      <w:r w:rsidDel="00000000" w:rsidR="00000000" w:rsidRPr="00000000">
        <w:rPr>
          <w:rtl w:val="0"/>
        </w:rPr>
        <w:t xml:space="preserve">Disaggregation</w:t>
      </w:r>
      <w:r w:rsidDel="00000000" w:rsidR="00000000" w:rsidRPr="00000000">
        <w:rPr>
          <w:rtl w:val="0"/>
        </w:rPr>
      </w:r>
    </w:p>
    <w:p w:rsidR="00000000" w:rsidDel="00000000" w:rsidP="00000000" w:rsidRDefault="00000000" w:rsidRPr="00000000" w14:paraId="000000AC">
      <w:pPr>
        <w:ind w:left="0" w:firstLine="0"/>
        <w:rPr>
          <w:b w:val="1"/>
        </w:rPr>
      </w:pPr>
      <w:r w:rsidDel="00000000" w:rsidR="00000000" w:rsidRPr="00000000">
        <w:rPr>
          <w:b w:val="1"/>
          <w:rtl w:val="0"/>
        </w:rPr>
        <w:t xml:space="preserve">IPSR pathway:</w:t>
      </w:r>
    </w:p>
    <w:p w:rsidR="00000000" w:rsidDel="00000000" w:rsidP="00000000" w:rsidRDefault="00000000" w:rsidRPr="00000000" w14:paraId="000000AD">
      <w:pPr>
        <w:ind w:left="0" w:firstLine="0"/>
        <w:rPr>
          <w:b w:val="1"/>
        </w:rPr>
      </w:pPr>
      <w:r w:rsidDel="00000000" w:rsidR="00000000" w:rsidRPr="00000000">
        <w:rPr>
          <w:rtl w:val="0"/>
        </w:rPr>
      </w:r>
    </w:p>
    <w:p w:rsidR="00000000" w:rsidDel="00000000" w:rsidP="00000000" w:rsidRDefault="00000000" w:rsidRPr="00000000" w14:paraId="000000AE">
      <w:pPr>
        <w:ind w:left="0" w:firstLine="0"/>
        <w:rPr>
          <w:b w:val="1"/>
        </w:rPr>
      </w:pPr>
      <w:r w:rsidDel="00000000" w:rsidR="00000000" w:rsidRPr="00000000">
        <w:rPr>
          <w:b w:val="1"/>
          <w:rtl w:val="0"/>
        </w:rPr>
        <w:t xml:space="preserve">Step 1:</w:t>
      </w:r>
    </w:p>
    <w:p w:rsidR="00000000" w:rsidDel="00000000" w:rsidP="00000000" w:rsidRDefault="00000000" w:rsidRPr="00000000" w14:paraId="000000AF">
      <w:pPr>
        <w:numPr>
          <w:ilvl w:val="0"/>
          <w:numId w:val="1"/>
        </w:numPr>
        <w:ind w:left="1440" w:hanging="360"/>
        <w:rPr>
          <w:b w:val="1"/>
          <w:u w:val="none"/>
        </w:rPr>
      </w:pPr>
      <w:r w:rsidDel="00000000" w:rsidR="00000000" w:rsidRPr="00000000">
        <w:rPr>
          <w:b w:val="1"/>
          <w:rtl w:val="0"/>
        </w:rPr>
        <w:t xml:space="preserve">Scaling ambition</w:t>
      </w:r>
    </w:p>
    <w:p w:rsidR="00000000" w:rsidDel="00000000" w:rsidP="00000000" w:rsidRDefault="00000000" w:rsidRPr="00000000" w14:paraId="000000B0">
      <w:pPr>
        <w:ind w:left="1440" w:firstLine="720"/>
        <w:rPr>
          <w:b w:val="1"/>
        </w:rPr>
      </w:pPr>
      <w:r w:rsidDel="00000000" w:rsidR="00000000" w:rsidRPr="00000000">
        <w:rPr>
          <w:b w:val="1"/>
          <w:rtl w:val="0"/>
        </w:rPr>
        <w:t xml:space="preserve">End of Initiative Outcomes</w:t>
      </w:r>
    </w:p>
    <w:p w:rsidR="00000000" w:rsidDel="00000000" w:rsidP="00000000" w:rsidRDefault="00000000" w:rsidRPr="00000000" w14:paraId="000000B1">
      <w:pPr>
        <w:ind w:left="2880" w:firstLine="0"/>
        <w:rPr/>
      </w:pPr>
      <w:r w:rsidDel="00000000" w:rsidR="00000000" w:rsidRPr="00000000">
        <w:rPr>
          <w:rtl w:val="0"/>
        </w:rPr>
        <w:t xml:space="preserve">Specify End of Initiative Outcomes for lead Initiative, and SDG Targets, IA Targets, AA Outcomes</w:t>
      </w:r>
    </w:p>
    <w:p w:rsidR="00000000" w:rsidDel="00000000" w:rsidP="00000000" w:rsidRDefault="00000000" w:rsidRPr="00000000" w14:paraId="000000B2">
      <w:pPr>
        <w:ind w:left="1440" w:firstLine="720"/>
        <w:rPr>
          <w:b w:val="1"/>
        </w:rPr>
      </w:pPr>
      <w:r w:rsidDel="00000000" w:rsidR="00000000" w:rsidRPr="00000000">
        <w:rPr>
          <w:b w:val="1"/>
          <w:rtl w:val="0"/>
        </w:rPr>
        <w:t xml:space="preserve">Targeted innovation use</w:t>
      </w:r>
    </w:p>
    <w:p w:rsidR="00000000" w:rsidDel="00000000" w:rsidP="00000000" w:rsidRDefault="00000000" w:rsidRPr="00000000" w14:paraId="000000B3">
      <w:pPr>
        <w:ind w:left="2160" w:firstLine="720"/>
        <w:rPr/>
      </w:pPr>
      <w:r w:rsidDel="00000000" w:rsidR="00000000" w:rsidRPr="00000000">
        <w:rPr>
          <w:rtl w:val="0"/>
        </w:rPr>
        <w:t xml:space="preserve">Specify actor type(s), organization(s), other quantitative measures (e.g. area)</w:t>
      </w:r>
    </w:p>
    <w:p w:rsidR="00000000" w:rsidDel="00000000" w:rsidP="00000000" w:rsidRDefault="00000000" w:rsidRPr="00000000" w14:paraId="000000B4">
      <w:pPr>
        <w:ind w:left="2160" w:firstLine="0"/>
        <w:rPr>
          <w:b w:val="1"/>
        </w:rPr>
      </w:pPr>
      <w:r w:rsidDel="00000000" w:rsidR="00000000" w:rsidRPr="00000000">
        <w:rPr>
          <w:b w:val="1"/>
          <w:rtl w:val="0"/>
        </w:rPr>
        <w:t xml:space="preserve">Scaling partners</w:t>
      </w:r>
    </w:p>
    <w:p w:rsidR="00000000" w:rsidDel="00000000" w:rsidP="00000000" w:rsidRDefault="00000000" w:rsidRPr="00000000" w14:paraId="000000B5">
      <w:pPr>
        <w:ind w:left="2880" w:firstLine="0"/>
        <w:rPr/>
      </w:pPr>
      <w:r w:rsidDel="00000000" w:rsidR="00000000" w:rsidRPr="00000000">
        <w:rPr>
          <w:rtl w:val="0"/>
        </w:rPr>
        <w:t xml:space="preserve">Specify which government, public or private sector organization(s) is expected to scale the core innovation in the selected geoscope</w:t>
      </w:r>
    </w:p>
    <w:p w:rsidR="00000000" w:rsidDel="00000000" w:rsidP="00000000" w:rsidRDefault="00000000" w:rsidRPr="00000000" w14:paraId="000000B6">
      <w:pPr>
        <w:ind w:left="2880" w:firstLine="0"/>
        <w:rPr/>
      </w:pPr>
      <w:r w:rsidDel="00000000" w:rsidR="00000000" w:rsidRPr="00000000">
        <w:rPr>
          <w:rtl w:val="0"/>
        </w:rPr>
        <w:t xml:space="preserve">Specify partner role: scaling, demand, innovation, other</w:t>
      </w:r>
    </w:p>
    <w:p w:rsidR="00000000" w:rsidDel="00000000" w:rsidP="00000000" w:rsidRDefault="00000000" w:rsidRPr="00000000" w14:paraId="000000B7">
      <w:pPr>
        <w:ind w:left="1440" w:firstLine="720"/>
        <w:rPr>
          <w:b w:val="1"/>
        </w:rPr>
      </w:pPr>
      <w:r w:rsidDel="00000000" w:rsidR="00000000" w:rsidRPr="00000000">
        <w:rPr>
          <w:b w:val="1"/>
          <w:rtl w:val="0"/>
        </w:rPr>
        <w:t xml:space="preserve">Scaling ambition</w:t>
      </w:r>
    </w:p>
    <w:p w:rsidR="00000000" w:rsidDel="00000000" w:rsidP="00000000" w:rsidRDefault="00000000" w:rsidRPr="00000000" w14:paraId="000000B8">
      <w:pPr>
        <w:ind w:left="2880" w:firstLine="0"/>
        <w:rPr/>
      </w:pPr>
      <w:r w:rsidDel="00000000" w:rsidR="00000000" w:rsidRPr="00000000">
        <w:rPr>
          <w:rtl w:val="0"/>
        </w:rPr>
        <w:t xml:space="preserve">By [YEAR], the [LEAD INITIATIVE] will work together with [SCALING PARTNERS] to accomplish the use of [CORE INNOVATION] by [# INNOVATION USE] in [GEOLOCATION] to contribute to achieving [END-OF-INITIATIVE OUTCOME TITLE]</w:t>
      </w:r>
    </w:p>
    <w:p w:rsidR="00000000" w:rsidDel="00000000" w:rsidP="00000000" w:rsidRDefault="00000000" w:rsidRPr="00000000" w14:paraId="000000B9">
      <w:pPr>
        <w:ind w:left="2880" w:firstLine="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b w:val="1"/>
        </w:rPr>
      </w:pP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Innovation Packaging and Scaling Readiness expert workshop</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720"/>
        <w:jc w:val="left"/>
        <w:rPr>
          <w:b w:val="1"/>
        </w:rPr>
      </w:pPr>
      <w:r w:rsidDel="00000000" w:rsidR="00000000" w:rsidRPr="00000000">
        <w:rPr>
          <w:b w:val="1"/>
          <w:rtl w:val="0"/>
        </w:rPr>
        <w:t xml:space="preserve">Was an Innovation Packaging and Scaling Readiness online or in-person expert workshop organized?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160" w:right="0" w:firstLine="720"/>
        <w:jc w:val="left"/>
        <w:rPr/>
      </w:pPr>
      <w:r w:rsidDel="00000000" w:rsidR="00000000" w:rsidRPr="00000000">
        <w:rPr>
          <w:rtl w:val="0"/>
        </w:rPr>
        <w:t xml:space="preserve">Yes, an expert workshop was organized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160" w:right="0" w:firstLine="720"/>
        <w:jc w:val="left"/>
        <w:rPr/>
      </w:pPr>
      <w:r w:rsidDel="00000000" w:rsidR="00000000" w:rsidRPr="00000000">
        <w:rPr>
          <w:rtl w:val="0"/>
        </w:rPr>
        <w:t xml:space="preserve">No expert workshop was organized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160" w:right="0" w:firstLine="0"/>
        <w:jc w:val="left"/>
        <w:rPr>
          <w:b w:val="1"/>
        </w:rPr>
      </w:pPr>
      <w:r w:rsidDel="00000000" w:rsidR="00000000" w:rsidRPr="00000000">
        <w:rPr>
          <w:b w:val="1"/>
          <w:rtl w:val="0"/>
        </w:rPr>
        <w:t xml:space="preserve">If an IPSR workshop was organized, specify the IPSR expert workshop facilitators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160" w:right="0" w:firstLine="720"/>
        <w:jc w:val="left"/>
        <w:rPr/>
      </w:pPr>
      <w:r w:rsidDel="00000000" w:rsidR="00000000" w:rsidRPr="00000000">
        <w:rPr>
          <w:rtl w:val="0"/>
        </w:rPr>
        <w:t xml:space="preserve">Name, email, role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160" w:right="0" w:firstLine="720"/>
        <w:jc w:val="left"/>
        <w:rPr/>
      </w:pPr>
      <w:r w:rsidDel="00000000" w:rsidR="00000000" w:rsidRPr="00000000">
        <w:rPr>
          <w:rtl w:val="0"/>
        </w:rPr>
        <w:t xml:space="preserve">Upload the IPSR workshop participant list</w:t>
      </w:r>
    </w:p>
    <w:p w:rsidR="00000000" w:rsidDel="00000000" w:rsidP="00000000" w:rsidRDefault="00000000" w:rsidRPr="00000000" w14:paraId="000000C1">
      <w:pPr>
        <w:pStyle w:val="Subtitle"/>
        <w:ind w:left="1360" w:firstLine="0"/>
        <w:rPr>
          <w:rFonts w:ascii="Calibri" w:cs="Calibri" w:eastAsia="Calibri" w:hAnsi="Calibri"/>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b w:val="1"/>
        </w:rPr>
      </w:pPr>
      <w:r w:rsidDel="00000000" w:rsidR="00000000" w:rsidRPr="00000000">
        <w:rPr>
          <w:b w:val="1"/>
          <w:rtl w:val="0"/>
        </w:rPr>
        <w:t xml:space="preserve">Consensus</w:t>
      </w:r>
      <w:r w:rsidDel="00000000" w:rsidR="00000000" w:rsidRPr="00000000">
        <w:rPr>
          <w:rtl w:val="0"/>
        </w:rPr>
        <w:t xml:space="preserve"> </w:t>
      </w:r>
      <w:r w:rsidDel="00000000" w:rsidR="00000000" w:rsidRPr="00000000">
        <w:rPr>
          <w:b w:val="1"/>
          <w:rtl w:val="0"/>
        </w:rPr>
        <w:t xml:space="preserve">and consultation</w:t>
      </w:r>
    </w:p>
    <w:p w:rsidR="00000000" w:rsidDel="00000000" w:rsidP="00000000" w:rsidRDefault="00000000" w:rsidRPr="00000000" w14:paraId="000000C3">
      <w:pPr>
        <w:pStyle w:val="Subtitle"/>
        <w:ind w:left="2160" w:firstLine="0"/>
        <w:rPr>
          <w:b w:val="1"/>
        </w:rPr>
      </w:pPr>
      <w:r w:rsidDel="00000000" w:rsidR="00000000" w:rsidRPr="00000000">
        <w:rPr>
          <w:b w:val="1"/>
          <w:rtl w:val="0"/>
        </w:rPr>
        <w:t xml:space="preserve">Can you confirm that there is consensus/commitment among the Initiative and Work Package leadership and partners on the proposed Innovation, country and targets?*</w:t>
      </w:r>
    </w:p>
    <w:p w:rsidR="00000000" w:rsidDel="00000000" w:rsidP="00000000" w:rsidRDefault="00000000" w:rsidRPr="00000000" w14:paraId="000000C4">
      <w:pPr>
        <w:pStyle w:val="Subtitle"/>
        <w:ind w:left="2160" w:firstLine="0"/>
        <w:rPr/>
      </w:pPr>
      <w:r w:rsidDel="00000000" w:rsidR="00000000" w:rsidRPr="00000000">
        <w:rPr>
          <w:b w:val="1"/>
          <w:rtl w:val="0"/>
        </w:rPr>
        <w:t xml:space="preserve">  </w:t>
      </w:r>
      <w:r w:rsidDel="00000000" w:rsidR="00000000" w:rsidRPr="00000000">
        <w:rPr>
          <w:rtl w:val="0"/>
        </w:rPr>
        <w:t xml:space="preserve">Yes, there is consensus</w:t>
      </w:r>
    </w:p>
    <w:p w:rsidR="00000000" w:rsidDel="00000000" w:rsidP="00000000" w:rsidRDefault="00000000" w:rsidRPr="00000000" w14:paraId="000000C5">
      <w:pPr>
        <w:pStyle w:val="Subtitle"/>
        <w:ind w:left="2160" w:firstLine="720"/>
        <w:rPr/>
      </w:pPr>
      <w:r w:rsidDel="00000000" w:rsidR="00000000" w:rsidRPr="00000000">
        <w:rPr>
          <w:rtl w:val="0"/>
        </w:rPr>
        <w:t xml:space="preserve">Not yet consensus</w:t>
      </w:r>
    </w:p>
    <w:p w:rsidR="00000000" w:rsidDel="00000000" w:rsidP="00000000" w:rsidRDefault="00000000" w:rsidRPr="00000000" w14:paraId="000000C6">
      <w:pPr>
        <w:pStyle w:val="Subtitle"/>
        <w:ind w:left="2160" w:firstLine="0"/>
        <w:rPr>
          <w:b w:val="1"/>
        </w:rPr>
      </w:pPr>
      <w:r w:rsidDel="00000000" w:rsidR="00000000" w:rsidRPr="00000000">
        <w:rPr>
          <w:b w:val="1"/>
          <w:rtl w:val="0"/>
        </w:rPr>
        <w:t xml:space="preserve">Can you confirm that the relevant CGIAR country convener is aware of the proposed innovation package and scaling readiness exercise?*</w:t>
      </w:r>
    </w:p>
    <w:p w:rsidR="00000000" w:rsidDel="00000000" w:rsidP="00000000" w:rsidRDefault="00000000" w:rsidRPr="00000000" w14:paraId="000000C7">
      <w:pPr>
        <w:pStyle w:val="Subtitle"/>
        <w:ind w:left="2160" w:firstLine="720"/>
        <w:rPr/>
      </w:pPr>
      <w:r w:rsidDel="00000000" w:rsidR="00000000" w:rsidRPr="00000000">
        <w:rPr>
          <w:rtl w:val="0"/>
        </w:rPr>
        <w:t xml:space="preserve">Yes, the CGIAR country convener is aware</w:t>
      </w:r>
    </w:p>
    <w:p w:rsidR="00000000" w:rsidDel="00000000" w:rsidP="00000000" w:rsidRDefault="00000000" w:rsidRPr="00000000" w14:paraId="000000C8">
      <w:pPr>
        <w:pStyle w:val="Subtitle"/>
        <w:ind w:left="2160" w:firstLine="720"/>
        <w:rPr/>
      </w:pPr>
      <w:r w:rsidDel="00000000" w:rsidR="00000000" w:rsidRPr="00000000">
        <w:rPr>
          <w:rtl w:val="0"/>
        </w:rPr>
        <w:t xml:space="preserve">No, the CGIAR country convener is not yet aware</w:t>
      </w:r>
    </w:p>
    <w:p w:rsidR="00000000" w:rsidDel="00000000" w:rsidP="00000000" w:rsidRDefault="00000000" w:rsidRPr="00000000" w14:paraId="000000C9">
      <w:pPr>
        <w:pStyle w:val="Subtitle"/>
        <w:ind w:left="2160" w:firstLine="720"/>
        <w:rPr/>
      </w:pPr>
      <w:r w:rsidDel="00000000" w:rsidR="00000000" w:rsidRPr="00000000">
        <w:rPr>
          <w:rtl w:val="0"/>
        </w:rPr>
        <w:t xml:space="preserve">Not applicable</w:t>
      </w:r>
    </w:p>
    <w:p w:rsidR="00000000" w:rsidDel="00000000" w:rsidP="00000000" w:rsidRDefault="00000000" w:rsidRPr="00000000" w14:paraId="000000CA">
      <w:pPr>
        <w:pStyle w:val="Subtitle"/>
        <w:ind w:left="2160" w:firstLine="0"/>
        <w:rPr>
          <w:b w:val="1"/>
        </w:rPr>
      </w:pPr>
      <w:r w:rsidDel="00000000" w:rsidR="00000000" w:rsidRPr="00000000">
        <w:rPr>
          <w:b w:val="1"/>
          <w:rtl w:val="0"/>
        </w:rPr>
        <w:t xml:space="preserve">Can you confirm that the CGIAR Regional Leadership is aware of the proposed innovation package and scaling readiness exercise?*</w:t>
      </w:r>
    </w:p>
    <w:p w:rsidR="00000000" w:rsidDel="00000000" w:rsidP="00000000" w:rsidRDefault="00000000" w:rsidRPr="00000000" w14:paraId="000000CB">
      <w:pPr>
        <w:pStyle w:val="Subtitle"/>
        <w:ind w:left="2160" w:firstLine="720"/>
        <w:rPr/>
      </w:pPr>
      <w:r w:rsidDel="00000000" w:rsidR="00000000" w:rsidRPr="00000000">
        <w:rPr>
          <w:rtl w:val="0"/>
        </w:rPr>
        <w:t xml:space="preserve">Yes, the CGIAR regional leadership is aware</w:t>
      </w:r>
    </w:p>
    <w:p w:rsidR="00000000" w:rsidDel="00000000" w:rsidP="00000000" w:rsidRDefault="00000000" w:rsidRPr="00000000" w14:paraId="000000CC">
      <w:pPr>
        <w:pStyle w:val="Subtitle"/>
        <w:ind w:left="2160" w:firstLine="720"/>
        <w:rPr/>
      </w:pPr>
      <w:r w:rsidDel="00000000" w:rsidR="00000000" w:rsidRPr="00000000">
        <w:rPr>
          <w:rtl w:val="0"/>
        </w:rPr>
        <w:t xml:space="preserve">No, the CGIAR regional leadership is not yet aware</w:t>
      </w:r>
    </w:p>
    <w:p w:rsidR="00000000" w:rsidDel="00000000" w:rsidP="00000000" w:rsidRDefault="00000000" w:rsidRPr="00000000" w14:paraId="000000CD">
      <w:pPr>
        <w:pStyle w:val="Subtitle"/>
        <w:ind w:left="2160" w:firstLine="0"/>
        <w:rPr>
          <w:b w:val="1"/>
        </w:rPr>
      </w:pPr>
      <w:r w:rsidDel="00000000" w:rsidR="00000000" w:rsidRPr="00000000">
        <w:rPr>
          <w:b w:val="1"/>
          <w:rtl w:val="0"/>
        </w:rPr>
        <w:t xml:space="preserve">Can you confirm that the CGIAR Regional Integrated Initiative leadership is aware of the proposed innovation package and scaling readiness exercise?*</w:t>
      </w:r>
    </w:p>
    <w:p w:rsidR="00000000" w:rsidDel="00000000" w:rsidP="00000000" w:rsidRDefault="00000000" w:rsidRPr="00000000" w14:paraId="000000CE">
      <w:pPr>
        <w:pStyle w:val="Subtitle"/>
        <w:ind w:left="2160" w:firstLine="0"/>
        <w:rPr/>
      </w:pPr>
      <w:r w:rsidDel="00000000" w:rsidR="00000000" w:rsidRPr="00000000">
        <w:rPr>
          <w:rtl w:val="0"/>
        </w:rPr>
        <w:t xml:space="preserve">  Yes, the CGIAR Regional Integrated Initiative leadership is aware</w:t>
      </w:r>
    </w:p>
    <w:p w:rsidR="00000000" w:rsidDel="00000000" w:rsidP="00000000" w:rsidRDefault="00000000" w:rsidRPr="00000000" w14:paraId="000000CF">
      <w:pPr>
        <w:pStyle w:val="Subtitle"/>
        <w:ind w:left="2160" w:firstLine="0"/>
        <w:rPr/>
      </w:pPr>
      <w:r w:rsidDel="00000000" w:rsidR="00000000" w:rsidRPr="00000000">
        <w:rPr>
          <w:rtl w:val="0"/>
        </w:rPr>
        <w:t xml:space="preserve">  No, the CGIAR Regional Integrated Initiative is not yet aware</w:t>
      </w:r>
    </w:p>
    <w:p w:rsidR="00000000" w:rsidDel="00000000" w:rsidP="00000000" w:rsidRDefault="00000000" w:rsidRPr="00000000" w14:paraId="000000D0">
      <w:pPr>
        <w:pStyle w:val="Subtitle"/>
        <w:ind w:left="2160" w:firstLine="720"/>
        <w:rPr/>
      </w:pPr>
      <w:bookmarkStart w:colFirst="0" w:colLast="0" w:name="_heading=h.dntq2odhmlq8" w:id="1"/>
      <w:bookmarkEnd w:id="1"/>
      <w:r w:rsidDel="00000000" w:rsidR="00000000" w:rsidRPr="00000000">
        <w:rPr>
          <w:rtl w:val="0"/>
        </w:rPr>
        <w:t xml:space="preserve">Not applicable</w:t>
      </w:r>
    </w:p>
    <w:p w:rsidR="00000000" w:rsidDel="00000000" w:rsidP="00000000" w:rsidRDefault="00000000" w:rsidRPr="00000000" w14:paraId="000000D1">
      <w:pPr>
        <w:pStyle w:val="Subtitle"/>
        <w:ind w:left="1360" w:firstLine="0"/>
        <w:rPr>
          <w:rFonts w:ascii="Calibri" w:cs="Calibri" w:eastAsia="Calibri" w:hAnsi="Calibri"/>
        </w:rPr>
      </w:pPr>
      <w:r w:rsidDel="00000000" w:rsidR="00000000" w:rsidRPr="00000000">
        <w:rPr>
          <w:rtl w:val="0"/>
        </w:rPr>
      </w:r>
    </w:p>
    <w:p w:rsidR="00000000" w:rsidDel="00000000" w:rsidP="00000000" w:rsidRDefault="00000000" w:rsidRPr="00000000" w14:paraId="000000D2">
      <w:pPr>
        <w:pStyle w:val="Subtitle"/>
        <w:ind w:left="0" w:firstLine="0"/>
        <w:rPr>
          <w:b w:val="1"/>
        </w:rPr>
      </w:pPr>
      <w:r w:rsidDel="00000000" w:rsidR="00000000" w:rsidRPr="00000000">
        <w:rPr>
          <w:b w:val="1"/>
          <w:rtl w:val="0"/>
        </w:rPr>
        <w:t xml:space="preserve">Step 2:</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b w:val="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Complementary innovations/enablers/solutions</w:t>
      </w:r>
    </w:p>
    <w:p w:rsidR="00000000" w:rsidDel="00000000" w:rsidP="00000000" w:rsidRDefault="00000000" w:rsidRPr="00000000" w14:paraId="000000D4">
      <w:pPr>
        <w:pStyle w:val="Subtitle"/>
        <w:ind w:left="2160" w:firstLine="0"/>
        <w:rPr>
          <w:b w:val="1"/>
        </w:rPr>
      </w:pPr>
      <w:r w:rsidDel="00000000" w:rsidR="00000000" w:rsidRPr="00000000">
        <w:rPr>
          <w:b w:val="1"/>
          <w:rtl w:val="0"/>
        </w:rPr>
        <w:t xml:space="preserve">Add existing innovations/enablers/solutions already reported by CGIAR and partners in PRMS (select from list)</w:t>
      </w:r>
    </w:p>
    <w:p w:rsidR="00000000" w:rsidDel="00000000" w:rsidP="00000000" w:rsidRDefault="00000000" w:rsidRPr="00000000" w14:paraId="000000D5">
      <w:pPr>
        <w:pStyle w:val="Subtitle"/>
        <w:ind w:left="2000" w:firstLine="160"/>
        <w:rPr>
          <w:b w:val="1"/>
        </w:rPr>
      </w:pPr>
      <w:r w:rsidDel="00000000" w:rsidR="00000000" w:rsidRPr="00000000">
        <w:rPr>
          <w:b w:val="1"/>
          <w:rtl w:val="0"/>
        </w:rPr>
        <w:t xml:space="preserve">Add new innovations/enablers/solutions</w:t>
      </w:r>
    </w:p>
    <w:p w:rsidR="00000000" w:rsidDel="00000000" w:rsidP="00000000" w:rsidRDefault="00000000" w:rsidRPr="00000000" w14:paraId="000000D6">
      <w:pPr>
        <w:pStyle w:val="Subtitle"/>
        <w:ind w:left="2880" w:firstLine="0"/>
        <w:rPr/>
      </w:pPr>
      <w:bookmarkStart w:colFirst="0" w:colLast="0" w:name="_heading=h.y6b9vv3z61n6" w:id="2"/>
      <w:bookmarkEnd w:id="2"/>
      <w:r w:rsidDel="00000000" w:rsidR="00000000" w:rsidRPr="00000000">
        <w:rPr>
          <w:rtl w:val="0"/>
        </w:rPr>
        <w:t xml:space="preserve">Short title (max 10 words), long title (max. 30 words), function (select from list) and indicate who is already working on this</w:t>
      </w:r>
    </w:p>
    <w:p w:rsidR="00000000" w:rsidDel="00000000" w:rsidP="00000000" w:rsidRDefault="00000000" w:rsidRPr="00000000" w14:paraId="000000D7">
      <w:pPr>
        <w:pStyle w:val="Subtitle"/>
        <w:ind w:left="1700" w:firstLine="0"/>
        <w:rPr>
          <w:rFonts w:ascii="Calibri" w:cs="Calibri" w:eastAsia="Calibri" w:hAnsi="Calibri"/>
        </w:rPr>
      </w:pPr>
      <w:r w:rsidDel="00000000" w:rsidR="00000000" w:rsidRPr="00000000">
        <w:rPr>
          <w:rtl w:val="0"/>
        </w:rPr>
      </w:r>
    </w:p>
    <w:p w:rsidR="00000000" w:rsidDel="00000000" w:rsidP="00000000" w:rsidRDefault="00000000" w:rsidRPr="00000000" w14:paraId="000000D8">
      <w:pPr>
        <w:pStyle w:val="Title"/>
        <w:ind w:left="0" w:firstLine="0"/>
        <w:rPr/>
      </w:pPr>
      <w:r w:rsidDel="00000000" w:rsidR="00000000" w:rsidRPr="00000000">
        <w:rPr>
          <w:rtl w:val="0"/>
        </w:rPr>
        <w:t xml:space="preserve">Step 3:</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b w:val="1"/>
        </w:rPr>
      </w:pPr>
      <w:r w:rsidDel="00000000" w:rsidR="00000000" w:rsidRPr="00000000">
        <w:rPr>
          <w:b w:val="1"/>
          <w:rtl w:val="0"/>
        </w:rPr>
        <w:t xml:space="preserve">Evidence-based assessment of Innovation Readiness and Use levels*</w:t>
      </w:r>
    </w:p>
    <w:p w:rsidR="00000000" w:rsidDel="00000000" w:rsidP="00000000" w:rsidRDefault="00000000" w:rsidRPr="00000000" w14:paraId="000000DA">
      <w:pPr>
        <w:pStyle w:val="Title"/>
        <w:ind w:left="2160" w:firstLine="0"/>
        <w:rPr>
          <w:b w:val="0"/>
        </w:rPr>
      </w:pPr>
      <w:r w:rsidDel="00000000" w:rsidR="00000000" w:rsidRPr="00000000">
        <w:rPr>
          <w:b w:val="0"/>
          <w:rtl w:val="0"/>
        </w:rPr>
        <w:t xml:space="preserve">Innovation Readiness (0-9) score of each of the Innovation Package elements (Innovation Readiness levels are specified in the Standard Indicator Description Sheet: outputs)</w:t>
      </w:r>
    </w:p>
    <w:p w:rsidR="00000000" w:rsidDel="00000000" w:rsidP="00000000" w:rsidRDefault="00000000" w:rsidRPr="00000000" w14:paraId="000000DB">
      <w:pPr>
        <w:pStyle w:val="Title"/>
        <w:ind w:left="2160" w:firstLine="0"/>
        <w:rPr>
          <w:b w:val="0"/>
        </w:rPr>
      </w:pPr>
      <w:bookmarkStart w:colFirst="0" w:colLast="0" w:name="_heading=h.ilpfij4ay0uv" w:id="3"/>
      <w:bookmarkEnd w:id="3"/>
      <w:r w:rsidDel="00000000" w:rsidR="00000000" w:rsidRPr="00000000">
        <w:rPr>
          <w:b w:val="0"/>
          <w:rtl w:val="0"/>
        </w:rPr>
        <w:t xml:space="preserve">Innovation Use (0-9) score of each of the Innovation Package elements (see below detail on Innovation Use levels)</w:t>
      </w:r>
    </w:p>
    <w:p w:rsidR="00000000" w:rsidDel="00000000" w:rsidP="00000000" w:rsidRDefault="00000000" w:rsidRPr="00000000" w14:paraId="000000DC">
      <w:pPr>
        <w:pStyle w:val="Title"/>
        <w:ind w:left="1440" w:firstLine="0"/>
        <w:rPr>
          <w:rFonts w:ascii="Calibri" w:cs="Calibri" w:eastAsia="Calibri" w:hAnsi="Calibri"/>
        </w:rPr>
      </w:pPr>
      <w:r w:rsidDel="00000000" w:rsidR="00000000" w:rsidRPr="00000000">
        <w:rPr>
          <w:rtl w:val="0"/>
        </w:rPr>
      </w:r>
    </w:p>
    <w:tbl>
      <w:tblPr>
        <w:tblStyle w:val="Table5"/>
        <w:tblW w:w="9524.0" w:type="dxa"/>
        <w:jc w:val="left"/>
        <w:tblInd w:w="1021.0" w:type="dxa"/>
        <w:tblBorders>
          <w:top w:color="000000" w:space="0" w:sz="0" w:val="nil"/>
          <w:left w:color="000000" w:space="0" w:sz="0" w:val="nil"/>
          <w:bottom w:color="000000" w:space="0" w:sz="0" w:val="nil"/>
          <w:right w:color="000000" w:space="0" w:sz="0" w:val="nil"/>
          <w:insideH w:color="cecece" w:space="0" w:sz="4" w:val="single"/>
          <w:insideV w:color="000000" w:space="0" w:sz="0" w:val="nil"/>
        </w:tblBorders>
        <w:tblLayout w:type="fixed"/>
        <w:tblLook w:val="0400"/>
      </w:tblPr>
      <w:tblGrid>
        <w:gridCol w:w="567"/>
        <w:gridCol w:w="8957"/>
        <w:tblGridChange w:id="0">
          <w:tblGrid>
            <w:gridCol w:w="567"/>
            <w:gridCol w:w="8957"/>
          </w:tblGrid>
        </w:tblGridChange>
      </w:tblGrid>
      <w:tr>
        <w:trPr>
          <w:cantSplit w:val="0"/>
          <w:tblHeader w:val="0"/>
        </w:trPr>
        <w:tc>
          <w:tcPr/>
          <w:p w:rsidR="00000000" w:rsidDel="00000000" w:rsidP="00000000" w:rsidRDefault="00000000" w:rsidRPr="00000000" w14:paraId="000000DD">
            <w:pPr>
              <w:rPr>
                <w:rFonts w:ascii="Calibri" w:cs="Calibri" w:eastAsia="Calibri" w:hAnsi="Calibri"/>
                <w:b w:val="1"/>
                <w:color w:val="7ab800"/>
              </w:rPr>
            </w:pPr>
            <w:r w:rsidDel="00000000" w:rsidR="00000000" w:rsidRPr="00000000">
              <w:rPr>
                <w:rFonts w:ascii="Calibri" w:cs="Calibri" w:eastAsia="Calibri" w:hAnsi="Calibri"/>
                <w:b w:val="1"/>
                <w:color w:val="7ab800"/>
                <w:rtl w:val="0"/>
              </w:rPr>
              <w:t xml:space="preserve">9</w:t>
            </w:r>
          </w:p>
        </w:tc>
        <w:tc>
          <w:tcPr/>
          <w:p w:rsidR="00000000" w:rsidDel="00000000" w:rsidP="00000000" w:rsidRDefault="00000000" w:rsidRPr="00000000" w14:paraId="000000DE">
            <w:pPr>
              <w:rPr>
                <w:rFonts w:ascii="Calibri" w:cs="Calibri" w:eastAsia="Calibri" w:hAnsi="Calibri"/>
                <w:b w:val="1"/>
              </w:rPr>
            </w:pPr>
            <w:r w:rsidDel="00000000" w:rsidR="00000000" w:rsidRPr="00000000">
              <w:rPr>
                <w:rFonts w:ascii="Calibri" w:cs="Calibri" w:eastAsia="Calibri" w:hAnsi="Calibri"/>
                <w:b w:val="1"/>
                <w:rtl w:val="0"/>
              </w:rPr>
              <w:t xml:space="preserve">End-users/beneficiaries (common)</w:t>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The innovation is commonly used by end-users or beneficiaries who were not involved in the initial innovation development</w:t>
            </w:r>
          </w:p>
        </w:tc>
      </w:tr>
      <w:tr>
        <w:trPr>
          <w:cantSplit w:val="0"/>
          <w:tblHeader w:val="0"/>
        </w:trPr>
        <w:tc>
          <w:tcPr/>
          <w:p w:rsidR="00000000" w:rsidDel="00000000" w:rsidP="00000000" w:rsidRDefault="00000000" w:rsidRPr="00000000" w14:paraId="000000E0">
            <w:pPr>
              <w:rPr>
                <w:rFonts w:ascii="Calibri" w:cs="Calibri" w:eastAsia="Calibri" w:hAnsi="Calibri"/>
                <w:b w:val="1"/>
                <w:color w:val="6bad17"/>
              </w:rPr>
            </w:pPr>
            <w:r w:rsidDel="00000000" w:rsidR="00000000" w:rsidRPr="00000000">
              <w:rPr>
                <w:rFonts w:ascii="Calibri" w:cs="Calibri" w:eastAsia="Calibri" w:hAnsi="Calibri"/>
                <w:b w:val="1"/>
                <w:color w:val="6bad17"/>
                <w:rtl w:val="0"/>
              </w:rPr>
              <w:t xml:space="preserve">8</w:t>
            </w:r>
          </w:p>
        </w:tc>
        <w:tc>
          <w:tcPr/>
          <w:p w:rsidR="00000000" w:rsidDel="00000000" w:rsidP="00000000" w:rsidRDefault="00000000" w:rsidRPr="00000000" w14:paraId="000000E1">
            <w:pPr>
              <w:rPr>
                <w:rFonts w:ascii="Calibri" w:cs="Calibri" w:eastAsia="Calibri" w:hAnsi="Calibri"/>
                <w:b w:val="1"/>
              </w:rPr>
            </w:pPr>
            <w:r w:rsidDel="00000000" w:rsidR="00000000" w:rsidRPr="00000000">
              <w:rPr>
                <w:rFonts w:ascii="Calibri" w:cs="Calibri" w:eastAsia="Calibri" w:hAnsi="Calibri"/>
                <w:b w:val="1"/>
                <w:rtl w:val="0"/>
              </w:rPr>
              <w:t xml:space="preserve">End-users/beneficiaries (rare)</w:t>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The innovation is used by some end-users or beneficiaries who were not involved in the initial innovation development</w:t>
            </w:r>
          </w:p>
        </w:tc>
      </w:tr>
      <w:tr>
        <w:trPr>
          <w:cantSplit w:val="0"/>
          <w:tblHeader w:val="0"/>
        </w:trPr>
        <w:tc>
          <w:tcPr/>
          <w:p w:rsidR="00000000" w:rsidDel="00000000" w:rsidP="00000000" w:rsidRDefault="00000000" w:rsidRPr="00000000" w14:paraId="000000E3">
            <w:pPr>
              <w:rPr>
                <w:rFonts w:ascii="Calibri" w:cs="Calibri" w:eastAsia="Calibri" w:hAnsi="Calibri"/>
                <w:b w:val="1"/>
                <w:color w:val="5ea32b"/>
              </w:rPr>
            </w:pPr>
            <w:r w:rsidDel="00000000" w:rsidR="00000000" w:rsidRPr="00000000">
              <w:rPr>
                <w:rFonts w:ascii="Calibri" w:cs="Calibri" w:eastAsia="Calibri" w:hAnsi="Calibri"/>
                <w:b w:val="1"/>
                <w:color w:val="5ea32b"/>
                <w:rtl w:val="0"/>
              </w:rPr>
              <w:t xml:space="preserve">7</w:t>
            </w:r>
          </w:p>
        </w:tc>
        <w:tc>
          <w:tcPr/>
          <w:p w:rsidR="00000000" w:rsidDel="00000000" w:rsidP="00000000" w:rsidRDefault="00000000" w:rsidRPr="00000000" w14:paraId="000000E4">
            <w:pPr>
              <w:rPr>
                <w:rFonts w:ascii="Calibri" w:cs="Calibri" w:eastAsia="Calibri" w:hAnsi="Calibri"/>
                <w:b w:val="1"/>
              </w:rPr>
            </w:pPr>
            <w:r w:rsidDel="00000000" w:rsidR="00000000" w:rsidRPr="00000000">
              <w:rPr>
                <w:rFonts w:ascii="Calibri" w:cs="Calibri" w:eastAsia="Calibri" w:hAnsi="Calibri"/>
                <w:b w:val="1"/>
                <w:rtl w:val="0"/>
              </w:rPr>
              <w:t xml:space="preserve">Unconnected next user (common)</w:t>
            </w:r>
          </w:p>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The innovation is commonly used by organizations not connected to partners involved in the initial innovation development</w:t>
            </w:r>
          </w:p>
        </w:tc>
      </w:tr>
      <w:tr>
        <w:trPr>
          <w:cantSplit w:val="0"/>
          <w:tblHeader w:val="0"/>
        </w:trPr>
        <w:tc>
          <w:tcPr/>
          <w:p w:rsidR="00000000" w:rsidDel="00000000" w:rsidP="00000000" w:rsidRDefault="00000000" w:rsidRPr="00000000" w14:paraId="000000E6">
            <w:pPr>
              <w:rPr>
                <w:rFonts w:ascii="Calibri" w:cs="Calibri" w:eastAsia="Calibri" w:hAnsi="Calibri"/>
                <w:b w:val="1"/>
                <w:color w:val="4f9c40"/>
              </w:rPr>
            </w:pPr>
            <w:r w:rsidDel="00000000" w:rsidR="00000000" w:rsidRPr="00000000">
              <w:rPr>
                <w:rFonts w:ascii="Calibri" w:cs="Calibri" w:eastAsia="Calibri" w:hAnsi="Calibri"/>
                <w:b w:val="1"/>
                <w:color w:val="4f9c40"/>
                <w:rtl w:val="0"/>
              </w:rPr>
              <w:t xml:space="preserve">6</w:t>
            </w:r>
          </w:p>
        </w:tc>
        <w:tc>
          <w:tcPr/>
          <w:p w:rsidR="00000000" w:rsidDel="00000000" w:rsidP="00000000" w:rsidRDefault="00000000" w:rsidRPr="00000000" w14:paraId="000000E7">
            <w:pPr>
              <w:rPr>
                <w:rFonts w:ascii="Calibri" w:cs="Calibri" w:eastAsia="Calibri" w:hAnsi="Calibri"/>
                <w:b w:val="1"/>
              </w:rPr>
            </w:pPr>
            <w:r w:rsidDel="00000000" w:rsidR="00000000" w:rsidRPr="00000000">
              <w:rPr>
                <w:rFonts w:ascii="Calibri" w:cs="Calibri" w:eastAsia="Calibri" w:hAnsi="Calibri"/>
                <w:b w:val="1"/>
                <w:rtl w:val="0"/>
              </w:rPr>
              <w:t xml:space="preserve">Unconnected next-user (rare)</w:t>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The innovation is used by some(?) organizations not connected to partners involved in the initial innovation development</w:t>
            </w:r>
          </w:p>
        </w:tc>
      </w:tr>
      <w:tr>
        <w:trPr>
          <w:cantSplit w:val="0"/>
          <w:tblHeader w:val="0"/>
        </w:trPr>
        <w:tc>
          <w:tcPr/>
          <w:p w:rsidR="00000000" w:rsidDel="00000000" w:rsidP="00000000" w:rsidRDefault="00000000" w:rsidRPr="00000000" w14:paraId="000000E9">
            <w:pPr>
              <w:rPr>
                <w:rFonts w:ascii="Calibri" w:cs="Calibri" w:eastAsia="Calibri" w:hAnsi="Calibri"/>
                <w:b w:val="1"/>
                <w:color w:val="429154"/>
              </w:rPr>
            </w:pPr>
            <w:r w:rsidDel="00000000" w:rsidR="00000000" w:rsidRPr="00000000">
              <w:rPr>
                <w:rFonts w:ascii="Calibri" w:cs="Calibri" w:eastAsia="Calibri" w:hAnsi="Calibri"/>
                <w:b w:val="1"/>
                <w:color w:val="429154"/>
                <w:rtl w:val="0"/>
              </w:rPr>
              <w:t xml:space="preserve">5</w:t>
            </w:r>
          </w:p>
        </w:tc>
        <w:tc>
          <w:tcPr/>
          <w:p w:rsidR="00000000" w:rsidDel="00000000" w:rsidP="00000000" w:rsidRDefault="00000000" w:rsidRPr="00000000" w14:paraId="000000EA">
            <w:pPr>
              <w:rPr>
                <w:rFonts w:ascii="Calibri" w:cs="Calibri" w:eastAsia="Calibri" w:hAnsi="Calibri"/>
                <w:b w:val="1"/>
              </w:rPr>
            </w:pPr>
            <w:r w:rsidDel="00000000" w:rsidR="00000000" w:rsidRPr="00000000">
              <w:rPr>
                <w:rFonts w:ascii="Calibri" w:cs="Calibri" w:eastAsia="Calibri" w:hAnsi="Calibri"/>
                <w:b w:val="1"/>
                <w:rtl w:val="0"/>
              </w:rPr>
              <w:t xml:space="preserve">Connected next-user (common) </w:t>
            </w:r>
          </w:p>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The innovation is commonly used by organizations connected to partners involved in the initial innovation development</w:t>
            </w:r>
          </w:p>
        </w:tc>
      </w:tr>
      <w:tr>
        <w:trPr>
          <w:cantSplit w:val="0"/>
          <w:tblHeader w:val="0"/>
        </w:trPr>
        <w:tc>
          <w:tcPr/>
          <w:p w:rsidR="00000000" w:rsidDel="00000000" w:rsidP="00000000" w:rsidRDefault="00000000" w:rsidRPr="00000000" w14:paraId="000000EC">
            <w:pPr>
              <w:rPr>
                <w:rFonts w:ascii="Calibri" w:cs="Calibri" w:eastAsia="Calibri" w:hAnsi="Calibri"/>
                <w:b w:val="1"/>
                <w:color w:val="368a6b"/>
              </w:rPr>
            </w:pPr>
            <w:r w:rsidDel="00000000" w:rsidR="00000000" w:rsidRPr="00000000">
              <w:rPr>
                <w:rFonts w:ascii="Calibri" w:cs="Calibri" w:eastAsia="Calibri" w:hAnsi="Calibri"/>
                <w:b w:val="1"/>
                <w:color w:val="368a6b"/>
                <w:rtl w:val="0"/>
              </w:rPr>
              <w:t xml:space="preserve">4</w:t>
            </w:r>
          </w:p>
        </w:tc>
        <w:tc>
          <w:tcPr/>
          <w:p w:rsidR="00000000" w:rsidDel="00000000" w:rsidP="00000000" w:rsidRDefault="00000000" w:rsidRPr="00000000" w14:paraId="000000ED">
            <w:pPr>
              <w:rPr>
                <w:rFonts w:ascii="Calibri" w:cs="Calibri" w:eastAsia="Calibri" w:hAnsi="Calibri"/>
                <w:b w:val="1"/>
              </w:rPr>
            </w:pPr>
            <w:r w:rsidDel="00000000" w:rsidR="00000000" w:rsidRPr="00000000">
              <w:rPr>
                <w:rFonts w:ascii="Calibri" w:cs="Calibri" w:eastAsia="Calibri" w:hAnsi="Calibri"/>
                <w:b w:val="1"/>
                <w:rtl w:val="0"/>
              </w:rPr>
              <w:t xml:space="preserve">Connected next- user (rare)</w:t>
            </w:r>
          </w:p>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The innovation is used by some organizations connected to partners involved in the initial innovation development</w:t>
            </w:r>
          </w:p>
        </w:tc>
      </w:tr>
      <w:tr>
        <w:trPr>
          <w:cantSplit w:val="0"/>
          <w:tblHeader w:val="0"/>
        </w:trPr>
        <w:tc>
          <w:tcPr/>
          <w:p w:rsidR="00000000" w:rsidDel="00000000" w:rsidP="00000000" w:rsidRDefault="00000000" w:rsidRPr="00000000" w14:paraId="000000EF">
            <w:pPr>
              <w:rPr>
                <w:rFonts w:ascii="Calibri" w:cs="Calibri" w:eastAsia="Calibri" w:hAnsi="Calibri"/>
                <w:b w:val="1"/>
                <w:color w:val="298280"/>
              </w:rPr>
            </w:pPr>
            <w:r w:rsidDel="00000000" w:rsidR="00000000" w:rsidRPr="00000000">
              <w:rPr>
                <w:rFonts w:ascii="Calibri" w:cs="Calibri" w:eastAsia="Calibri" w:hAnsi="Calibri"/>
                <w:b w:val="1"/>
                <w:color w:val="298280"/>
                <w:rtl w:val="0"/>
              </w:rPr>
              <w:t xml:space="preserve">3</w:t>
            </w:r>
          </w:p>
        </w:tc>
        <w:tc>
          <w:tcPr/>
          <w:p w:rsidR="00000000" w:rsidDel="00000000" w:rsidP="00000000" w:rsidRDefault="00000000" w:rsidRPr="00000000" w14:paraId="000000F0">
            <w:pPr>
              <w:rPr>
                <w:rFonts w:ascii="Calibri" w:cs="Calibri" w:eastAsia="Calibri" w:hAnsi="Calibri"/>
                <w:b w:val="1"/>
              </w:rPr>
            </w:pPr>
            <w:r w:rsidDel="00000000" w:rsidR="00000000" w:rsidRPr="00000000">
              <w:rPr>
                <w:rFonts w:ascii="Calibri" w:cs="Calibri" w:eastAsia="Calibri" w:hAnsi="Calibri"/>
                <w:b w:val="1"/>
                <w:rtl w:val="0"/>
              </w:rPr>
              <w:t xml:space="preserve">Partners (common)</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The innovation is commonly used by partners involved in the initial innovation development</w:t>
            </w:r>
          </w:p>
        </w:tc>
      </w:tr>
      <w:tr>
        <w:trPr>
          <w:cantSplit w:val="0"/>
          <w:tblHeader w:val="0"/>
        </w:trPr>
        <w:tc>
          <w:tcPr/>
          <w:p w:rsidR="00000000" w:rsidDel="00000000" w:rsidP="00000000" w:rsidRDefault="00000000" w:rsidRPr="00000000" w14:paraId="000000F2">
            <w:pPr>
              <w:rPr>
                <w:rFonts w:ascii="Calibri" w:cs="Calibri" w:eastAsia="Calibri" w:hAnsi="Calibri"/>
                <w:b w:val="1"/>
                <w:color w:val="1c7894"/>
              </w:rPr>
            </w:pPr>
            <w:r w:rsidDel="00000000" w:rsidR="00000000" w:rsidRPr="00000000">
              <w:rPr>
                <w:rFonts w:ascii="Calibri" w:cs="Calibri" w:eastAsia="Calibri" w:hAnsi="Calibri"/>
                <w:b w:val="1"/>
                <w:color w:val="1c7894"/>
                <w:rtl w:val="0"/>
              </w:rPr>
              <w:t xml:space="preserve">2</w:t>
            </w:r>
          </w:p>
        </w:tc>
        <w:tc>
          <w:tcPr/>
          <w:p w:rsidR="00000000" w:rsidDel="00000000" w:rsidP="00000000" w:rsidRDefault="00000000" w:rsidRPr="00000000" w14:paraId="000000F3">
            <w:pPr>
              <w:rPr>
                <w:rFonts w:ascii="Calibri" w:cs="Calibri" w:eastAsia="Calibri" w:hAnsi="Calibri"/>
                <w:b w:val="1"/>
              </w:rPr>
            </w:pPr>
            <w:r w:rsidDel="00000000" w:rsidR="00000000" w:rsidRPr="00000000">
              <w:rPr>
                <w:rFonts w:ascii="Calibri" w:cs="Calibri" w:eastAsia="Calibri" w:hAnsi="Calibri"/>
                <w:b w:val="1"/>
                <w:rtl w:val="0"/>
              </w:rPr>
              <w:t xml:space="preserve">Partners (rare)</w:t>
            </w:r>
          </w:p>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The innovation is used by some partners involved in the initial innovation development</w:t>
            </w:r>
          </w:p>
        </w:tc>
      </w:tr>
      <w:tr>
        <w:trPr>
          <w:cantSplit w:val="0"/>
          <w:tblHeader w:val="0"/>
        </w:trPr>
        <w:tc>
          <w:tcPr/>
          <w:p w:rsidR="00000000" w:rsidDel="00000000" w:rsidP="00000000" w:rsidRDefault="00000000" w:rsidRPr="00000000" w14:paraId="000000F5">
            <w:pPr>
              <w:rPr>
                <w:rFonts w:ascii="Calibri" w:cs="Calibri" w:eastAsia="Calibri" w:hAnsi="Calibri"/>
                <w:b w:val="1"/>
                <w:color w:val="0d6ea8"/>
              </w:rPr>
            </w:pPr>
            <w:r w:rsidDel="00000000" w:rsidR="00000000" w:rsidRPr="00000000">
              <w:rPr>
                <w:rFonts w:ascii="Calibri" w:cs="Calibri" w:eastAsia="Calibri" w:hAnsi="Calibri"/>
                <w:b w:val="1"/>
                <w:color w:val="0d6ea8"/>
                <w:rtl w:val="0"/>
              </w:rPr>
              <w:t xml:space="preserve">1</w:t>
            </w:r>
          </w:p>
        </w:tc>
        <w:tc>
          <w:tcPr/>
          <w:p w:rsidR="00000000" w:rsidDel="00000000" w:rsidP="00000000" w:rsidRDefault="00000000" w:rsidRPr="00000000" w14:paraId="000000F6">
            <w:pPr>
              <w:rPr>
                <w:rFonts w:ascii="Calibri" w:cs="Calibri" w:eastAsia="Calibri" w:hAnsi="Calibri"/>
                <w:b w:val="1"/>
              </w:rPr>
            </w:pPr>
            <w:r w:rsidDel="00000000" w:rsidR="00000000" w:rsidRPr="00000000">
              <w:rPr>
                <w:rFonts w:ascii="Calibri" w:cs="Calibri" w:eastAsia="Calibri" w:hAnsi="Calibri"/>
                <w:b w:val="1"/>
                <w:rtl w:val="0"/>
              </w:rPr>
              <w:t xml:space="preserve">Project lead organization</w:t>
            </w:r>
          </w:p>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The innovation is used by the organization(s) leading the innovation development</w:t>
            </w:r>
          </w:p>
        </w:tc>
      </w:tr>
      <w:tr>
        <w:trPr>
          <w:cantSplit w:val="0"/>
          <w:tblHeader w:val="0"/>
        </w:trPr>
        <w:tc>
          <w:tcPr/>
          <w:p w:rsidR="00000000" w:rsidDel="00000000" w:rsidP="00000000" w:rsidRDefault="00000000" w:rsidRPr="00000000" w14:paraId="000000F8">
            <w:pPr>
              <w:rPr>
                <w:rFonts w:ascii="Calibri" w:cs="Calibri" w:eastAsia="Calibri" w:hAnsi="Calibri"/>
                <w:b w:val="1"/>
                <w:color w:val="0066bd"/>
              </w:rPr>
            </w:pPr>
            <w:r w:rsidDel="00000000" w:rsidR="00000000" w:rsidRPr="00000000">
              <w:rPr>
                <w:rFonts w:ascii="Calibri" w:cs="Calibri" w:eastAsia="Calibri" w:hAnsi="Calibri"/>
                <w:b w:val="1"/>
                <w:color w:val="0066bd"/>
                <w:rtl w:val="0"/>
              </w:rPr>
              <w:t xml:space="preserve">0</w:t>
            </w:r>
          </w:p>
        </w:tc>
        <w:tc>
          <w:tcPr/>
          <w:p w:rsidR="00000000" w:rsidDel="00000000" w:rsidP="00000000" w:rsidRDefault="00000000" w:rsidRPr="00000000" w14:paraId="000000F9">
            <w:pPr>
              <w:rPr>
                <w:rFonts w:ascii="Calibri" w:cs="Calibri" w:eastAsia="Calibri" w:hAnsi="Calibri"/>
                <w:b w:val="1"/>
              </w:rPr>
            </w:pPr>
            <w:r w:rsidDel="00000000" w:rsidR="00000000" w:rsidRPr="00000000">
              <w:rPr>
                <w:rFonts w:ascii="Calibri" w:cs="Calibri" w:eastAsia="Calibri" w:hAnsi="Calibri"/>
                <w:b w:val="1"/>
                <w:rtl w:val="0"/>
              </w:rPr>
              <w:t xml:space="preserve">No use</w:t>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The innovation is not used</w:t>
            </w:r>
          </w:p>
        </w:tc>
      </w:tr>
    </w:tbl>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b w:val="1"/>
        </w:rPr>
      </w:pPr>
      <w:r w:rsidDel="00000000" w:rsidR="00000000" w:rsidRPr="00000000">
        <w:rPr>
          <w:b w:val="1"/>
          <w:rtl w:val="0"/>
        </w:rPr>
        <w:t xml:space="preserve">Current core innovation use, in number of users that can be supported by evidence*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720"/>
        <w:jc w:val="left"/>
        <w:rPr>
          <w:b w:val="1"/>
        </w:rPr>
      </w:pPr>
      <w:r w:rsidDel="00000000" w:rsidR="00000000" w:rsidRPr="00000000">
        <w:rPr>
          <w:b w:val="1"/>
          <w:rtl w:val="0"/>
        </w:rPr>
        <w:t xml:space="preserve">Specify users and how many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160" w:right="0" w:firstLine="720"/>
        <w:jc w:val="left"/>
        <w:rPr/>
      </w:pPr>
      <w:r w:rsidDel="00000000" w:rsidR="00000000" w:rsidRPr="00000000">
        <w:rPr>
          <w:b w:val="0"/>
          <w:rtl w:val="0"/>
        </w:rPr>
        <w:t xml:space="preserve">Farmers/ (agro)pastoralists/herders/fishers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pPr>
      <w:r w:rsidDel="00000000" w:rsidR="00000000" w:rsidRPr="00000000">
        <w:rPr>
          <w:b w:val="0"/>
          <w:rtl w:val="0"/>
        </w:rPr>
        <w:t xml:space="preserve">Researchers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pPr>
      <w:r w:rsidDel="00000000" w:rsidR="00000000" w:rsidRPr="00000000">
        <w:rPr>
          <w:b w:val="0"/>
          <w:rtl w:val="0"/>
        </w:rPr>
        <w:t xml:space="preserve">Extension agents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pPr>
      <w:r w:rsidDel="00000000" w:rsidR="00000000" w:rsidRPr="00000000">
        <w:rPr>
          <w:b w:val="0"/>
          <w:rtl w:val="0"/>
        </w:rPr>
        <w:t xml:space="preserve">Policy actors (public or private)</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pPr>
      <w:r w:rsidDel="00000000" w:rsidR="00000000" w:rsidRPr="00000000">
        <w:rPr>
          <w:b w:val="0"/>
          <w:rtl w:val="0"/>
        </w:rPr>
        <w:t xml:space="preserve">Other</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720"/>
        <w:jc w:val="left"/>
        <w:rPr/>
      </w:pPr>
      <w:r w:rsidDel="00000000" w:rsidR="00000000" w:rsidRPr="00000000">
        <w:rPr>
          <w:b w:val="0"/>
          <w:rtl w:val="0"/>
        </w:rPr>
        <w:t xml:space="preserve">Disaggregate each group by women/youth where relevant</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72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720"/>
        <w:jc w:val="left"/>
        <w:rPr>
          <w:b w:val="1"/>
        </w:rPr>
      </w:pPr>
      <w:r w:rsidDel="00000000" w:rsidR="00000000" w:rsidRPr="00000000">
        <w:rPr>
          <w:b w:val="1"/>
          <w:rtl w:val="0"/>
        </w:rPr>
        <w:t xml:space="preserve">Specify organization type and how many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160" w:right="0" w:firstLine="720"/>
        <w:jc w:val="left"/>
        <w:rPr/>
      </w:pPr>
      <w:r w:rsidDel="00000000" w:rsidR="00000000" w:rsidRPr="00000000">
        <w:rPr>
          <w:b w:val="0"/>
          <w:rtl w:val="0"/>
        </w:rPr>
        <w:t xml:space="preserve">NGO + subtype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pPr>
      <w:r w:rsidDel="00000000" w:rsidR="00000000" w:rsidRPr="00000000">
        <w:rPr>
          <w:b w:val="0"/>
          <w:rtl w:val="0"/>
        </w:rPr>
        <w:t xml:space="preserve">Research organizations and universities + subtyp</w:t>
      </w:r>
      <w:r w:rsidDel="00000000" w:rsidR="00000000" w:rsidRPr="00000000">
        <w:rPr>
          <w:rtl w:val="0"/>
        </w:rPr>
        <w:t xml:space="preserve">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pPr>
      <w:r w:rsidDel="00000000" w:rsidR="00000000" w:rsidRPr="00000000">
        <w:rPr>
          <w:b w:val="0"/>
          <w:rtl w:val="0"/>
        </w:rPr>
        <w:t xml:space="preserve">Organization (other than financial or research)</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pPr>
      <w:r w:rsidDel="00000000" w:rsidR="00000000" w:rsidRPr="00000000">
        <w:rPr>
          <w:b w:val="0"/>
          <w:rtl w:val="0"/>
        </w:rPr>
        <w:t xml:space="preserve">Government</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pPr>
      <w:r w:rsidDel="00000000" w:rsidR="00000000" w:rsidRPr="00000000">
        <w:rPr>
          <w:b w:val="0"/>
          <w:rtl w:val="0"/>
        </w:rPr>
        <w:t xml:space="preserve">Financial Institution</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firstLine="0"/>
        <w:jc w:val="left"/>
        <w:rPr>
          <w:b w:val="0"/>
        </w:rPr>
      </w:pPr>
      <w:r w:rsidDel="00000000" w:rsidR="00000000" w:rsidRPr="00000000">
        <w:rPr>
          <w:b w:val="0"/>
          <w:rtl w:val="0"/>
        </w:rPr>
        <w:t xml:space="preserve">Private company other than financial</w:t>
      </w:r>
    </w:p>
    <w:p w:rsidR="00000000" w:rsidDel="00000000" w:rsidP="00000000" w:rsidRDefault="00000000" w:rsidRPr="00000000" w14:paraId="0000010C">
      <w:pPr>
        <w:pStyle w:val="Title"/>
        <w:ind w:left="2160" w:firstLine="720"/>
        <w:rPr>
          <w:b w:val="0"/>
        </w:rPr>
      </w:pPr>
      <w:r w:rsidDel="00000000" w:rsidR="00000000" w:rsidRPr="00000000">
        <w:rPr>
          <w:b w:val="0"/>
          <w:rtl w:val="0"/>
        </w:rPr>
        <w:t xml:space="preserve">Public-private-partnership</w:t>
      </w:r>
    </w:p>
    <w:p w:rsidR="00000000" w:rsidDel="00000000" w:rsidP="00000000" w:rsidRDefault="00000000" w:rsidRPr="00000000" w14:paraId="0000010D">
      <w:pPr>
        <w:pStyle w:val="Title"/>
        <w:ind w:left="2160" w:firstLine="720"/>
        <w:rPr>
          <w:b w:val="0"/>
        </w:rPr>
      </w:pPr>
      <w:bookmarkStart w:colFirst="0" w:colLast="0" w:name="_heading=h.igjt14qkmn4x" w:id="4"/>
      <w:bookmarkEnd w:id="4"/>
      <w:r w:rsidDel="00000000" w:rsidR="00000000" w:rsidRPr="00000000">
        <w:rPr>
          <w:b w:val="0"/>
          <w:rtl w:val="0"/>
        </w:rPr>
        <w:t xml:space="preserve">Foundation</w:t>
      </w:r>
    </w:p>
    <w:p w:rsidR="00000000" w:rsidDel="00000000" w:rsidP="00000000" w:rsidRDefault="00000000" w:rsidRPr="00000000" w14:paraId="0000010E">
      <w:pPr>
        <w:rPr/>
      </w:pPr>
      <w:r w:rsidDel="00000000" w:rsidR="00000000" w:rsidRPr="00000000">
        <w:rPr>
          <w:rtl w:val="0"/>
        </w:rPr>
        <w:tab/>
        <w:tab/>
        <w:tab/>
        <w:tab/>
        <w:t xml:space="preserve">Other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ind w:left="1440" w:firstLine="720"/>
        <w:rPr>
          <w:b w:val="1"/>
        </w:rPr>
      </w:pPr>
      <w:r w:rsidDel="00000000" w:rsidR="00000000" w:rsidRPr="00000000">
        <w:rPr>
          <w:b w:val="1"/>
          <w:rtl w:val="0"/>
        </w:rPr>
        <w:t xml:space="preserve">Specify any other quantitative measures</w:t>
      </w:r>
    </w:p>
    <w:p w:rsidR="00000000" w:rsidDel="00000000" w:rsidP="00000000" w:rsidRDefault="00000000" w:rsidRPr="00000000" w14:paraId="00000111">
      <w:pPr>
        <w:rPr/>
      </w:pPr>
      <w:r w:rsidDel="00000000" w:rsidR="00000000" w:rsidRPr="00000000">
        <w:rPr>
          <w:rtl w:val="0"/>
        </w:rPr>
        <w:t xml:space="preserve">                                                    </w:t>
        <w:tab/>
        <w:t xml:space="preserve">Unit of measure (e.g. # of hectares/projects)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Title"/>
        <w:ind w:left="0"/>
        <w:rPr/>
      </w:pPr>
      <w:r w:rsidDel="00000000" w:rsidR="00000000" w:rsidRPr="00000000">
        <w:rPr>
          <w:rtl w:val="0"/>
        </w:rPr>
        <w:t xml:space="preserve">Step 4:</w:t>
      </w:r>
    </w:p>
    <w:p w:rsidR="00000000" w:rsidDel="00000000" w:rsidP="00000000" w:rsidRDefault="00000000" w:rsidRPr="00000000" w14:paraId="00000114">
      <w:pPr>
        <w:pStyle w:val="Title"/>
        <w:ind w:left="0"/>
        <w:rPr/>
      </w:pPr>
      <w:r w:rsidDel="00000000" w:rsidR="00000000" w:rsidRPr="00000000">
        <w:rPr>
          <w:rtl w:val="0"/>
        </w:rPr>
        <w:t xml:space="preserve"> </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b w:val="1"/>
        </w:rPr>
      </w:pPr>
      <w:r w:rsidDel="00000000" w:rsidR="00000000" w:rsidRPr="00000000">
        <w:rPr>
          <w:b w:val="1"/>
          <w:rtl w:val="0"/>
        </w:rPr>
        <w:t xml:space="preserve">Anticipated investment in improving the Scaling Readiness of the innovation package</w:t>
      </w:r>
    </w:p>
    <w:p w:rsidR="00000000" w:rsidDel="00000000" w:rsidP="00000000" w:rsidRDefault="00000000" w:rsidRPr="00000000" w14:paraId="00000116">
      <w:pPr>
        <w:pStyle w:val="Title"/>
        <w:ind w:left="1740" w:firstLine="420"/>
        <w:rPr/>
      </w:pPr>
      <w:r w:rsidDel="00000000" w:rsidR="00000000" w:rsidRPr="00000000">
        <w:rPr>
          <w:rtl w:val="0"/>
        </w:rPr>
        <w:t xml:space="preserve">Expected CGIAR Initiative investment</w:t>
      </w:r>
    </w:p>
    <w:p w:rsidR="00000000" w:rsidDel="00000000" w:rsidP="00000000" w:rsidRDefault="00000000" w:rsidRPr="00000000" w14:paraId="00000117">
      <w:pPr>
        <w:pStyle w:val="Title"/>
        <w:ind w:left="0"/>
        <w:rPr>
          <w:b w:val="0"/>
        </w:rPr>
      </w:pPr>
      <w:r w:rsidDel="00000000" w:rsidR="00000000" w:rsidRPr="00000000">
        <w:rPr>
          <w:rtl w:val="0"/>
        </w:rPr>
        <w:t xml:space="preserve">                                                    </w:t>
        <w:tab/>
      </w:r>
      <w:r w:rsidDel="00000000" w:rsidR="00000000" w:rsidRPr="00000000">
        <w:rPr>
          <w:b w:val="0"/>
          <w:rtl w:val="0"/>
        </w:rPr>
        <w:t xml:space="preserve">Expected investment made by lead Initiative, contributing Initiative(s)</w:t>
      </w:r>
    </w:p>
    <w:p w:rsidR="00000000" w:rsidDel="00000000" w:rsidP="00000000" w:rsidRDefault="00000000" w:rsidRPr="00000000" w14:paraId="00000118">
      <w:pPr>
        <w:pStyle w:val="Title"/>
        <w:ind w:left="0"/>
        <w:rPr>
          <w:b w:val="0"/>
        </w:rPr>
      </w:pPr>
      <w:r w:rsidDel="00000000" w:rsidR="00000000" w:rsidRPr="00000000">
        <w:rPr>
          <w:b w:val="0"/>
          <w:rtl w:val="0"/>
        </w:rPr>
        <w:t xml:space="preserve">                                                    </w:t>
        <w:tab/>
        <w:t xml:space="preserve">Current calendar year (USD); next calendar year (USD); or this is yet to be determined</w:t>
      </w:r>
    </w:p>
    <w:p w:rsidR="00000000" w:rsidDel="00000000" w:rsidP="00000000" w:rsidRDefault="00000000" w:rsidRPr="00000000" w14:paraId="00000119">
      <w:pPr>
        <w:pStyle w:val="Title"/>
        <w:ind w:left="1740" w:firstLine="420"/>
        <w:rPr/>
      </w:pPr>
      <w:r w:rsidDel="00000000" w:rsidR="00000000" w:rsidRPr="00000000">
        <w:rPr>
          <w:rtl w:val="0"/>
        </w:rPr>
        <w:t xml:space="preserve">Non-pooled/bilateral project investment</w:t>
      </w:r>
    </w:p>
    <w:p w:rsidR="00000000" w:rsidDel="00000000" w:rsidP="00000000" w:rsidRDefault="00000000" w:rsidRPr="00000000" w14:paraId="0000011A">
      <w:pPr>
        <w:pStyle w:val="Title"/>
        <w:ind w:left="0"/>
        <w:rPr>
          <w:b w:val="0"/>
        </w:rPr>
      </w:pPr>
      <w:r w:rsidDel="00000000" w:rsidR="00000000" w:rsidRPr="00000000">
        <w:rPr>
          <w:rtl w:val="0"/>
        </w:rPr>
        <w:t xml:space="preserve">                                                    </w:t>
        <w:tab/>
      </w:r>
      <w:r w:rsidDel="00000000" w:rsidR="00000000" w:rsidRPr="00000000">
        <w:rPr>
          <w:b w:val="0"/>
          <w:rtl w:val="0"/>
        </w:rPr>
        <w:t xml:space="preserve">Expected investment made by non-pooled and/or bilateral project(s) (in-kind and in-cash)</w:t>
      </w:r>
    </w:p>
    <w:p w:rsidR="00000000" w:rsidDel="00000000" w:rsidP="00000000" w:rsidRDefault="00000000" w:rsidRPr="00000000" w14:paraId="0000011B">
      <w:pPr>
        <w:pStyle w:val="Title"/>
        <w:ind w:left="0"/>
        <w:rPr>
          <w:b w:val="0"/>
        </w:rPr>
      </w:pPr>
      <w:r w:rsidDel="00000000" w:rsidR="00000000" w:rsidRPr="00000000">
        <w:rPr>
          <w:b w:val="0"/>
          <w:rtl w:val="0"/>
        </w:rPr>
        <w:t xml:space="preserve">                                                    </w:t>
        <w:tab/>
        <w:t xml:space="preserve">Current calendar year (USD); next calendar year (USD); or this is yet to be determined</w:t>
      </w:r>
    </w:p>
    <w:p w:rsidR="00000000" w:rsidDel="00000000" w:rsidP="00000000" w:rsidRDefault="00000000" w:rsidRPr="00000000" w14:paraId="0000011C">
      <w:pPr>
        <w:pStyle w:val="Title"/>
        <w:ind w:left="1740" w:firstLine="420"/>
        <w:rPr/>
      </w:pPr>
      <w:r w:rsidDel="00000000" w:rsidR="00000000" w:rsidRPr="00000000">
        <w:rPr>
          <w:rtl w:val="0"/>
        </w:rPr>
        <w:t xml:space="preserve">Partner investment (from own resources)</w:t>
      </w:r>
    </w:p>
    <w:p w:rsidR="00000000" w:rsidDel="00000000" w:rsidP="00000000" w:rsidRDefault="00000000" w:rsidRPr="00000000" w14:paraId="0000011D">
      <w:pPr>
        <w:pStyle w:val="Title"/>
        <w:ind w:left="0"/>
        <w:rPr>
          <w:b w:val="0"/>
        </w:rPr>
      </w:pPr>
      <w:r w:rsidDel="00000000" w:rsidR="00000000" w:rsidRPr="00000000">
        <w:rPr>
          <w:rtl w:val="0"/>
        </w:rPr>
        <w:t xml:space="preserve">                                                    </w:t>
        <w:tab/>
      </w:r>
      <w:r w:rsidDel="00000000" w:rsidR="00000000" w:rsidRPr="00000000">
        <w:rPr>
          <w:b w:val="0"/>
          <w:rtl w:val="0"/>
        </w:rPr>
        <w:t xml:space="preserve">Expected investment made by partner(s) (in-kind and in-cash)</w:t>
      </w:r>
    </w:p>
    <w:p w:rsidR="00000000" w:rsidDel="00000000" w:rsidP="00000000" w:rsidRDefault="00000000" w:rsidRPr="00000000" w14:paraId="0000011E">
      <w:pPr>
        <w:pStyle w:val="Title"/>
        <w:ind w:left="0"/>
        <w:rPr>
          <w:b w:val="0"/>
        </w:rPr>
      </w:pPr>
      <w:r w:rsidDel="00000000" w:rsidR="00000000" w:rsidRPr="00000000">
        <w:rPr>
          <w:b w:val="0"/>
          <w:rtl w:val="0"/>
        </w:rPr>
        <w:t xml:space="preserve">                                                    </w:t>
        <w:tab/>
        <w:t xml:space="preserve">Current calendar year (USD); next calendar year (USD); or this is yet to be determined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Title"/>
        <w:ind w:firstLine="1440"/>
        <w:rPr>
          <w:b w:val="0"/>
        </w:rPr>
      </w:pPr>
      <w:bookmarkStart w:colFirst="0" w:colLast="0" w:name="_heading=h.8v528ntwxbvh" w:id="5"/>
      <w:bookmarkEnd w:id="5"/>
      <w:r w:rsidDel="00000000" w:rsidR="00000000" w:rsidRPr="00000000">
        <w:rPr>
          <w:b w:val="0"/>
          <w:rtl w:val="0"/>
        </w:rPr>
        <w:t xml:space="preserve">Provide any reference materials that show the Innovation Package in action/ use</w:t>
      </w:r>
    </w:p>
    <w:p w:rsidR="00000000" w:rsidDel="00000000" w:rsidP="00000000" w:rsidRDefault="00000000" w:rsidRPr="00000000" w14:paraId="00000121">
      <w:pPr>
        <w:pStyle w:val="Title"/>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0" w:firstLine="0"/>
        <w:rPr>
          <w:b w:val="1"/>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ind w:left="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Non IPSR pathway:</w:t>
      </w:r>
    </w:p>
    <w:p w:rsidR="00000000" w:rsidDel="00000000" w:rsidP="00000000" w:rsidRDefault="00000000" w:rsidRPr="00000000" w14:paraId="00000124">
      <w:pPr>
        <w:pStyle w:val="Title"/>
        <w:numPr>
          <w:ilvl w:val="1"/>
          <w:numId w:val="4"/>
        </w:numPr>
        <w:ind w:left="1020" w:firstLine="0"/>
        <w:rPr>
          <w:rFonts w:ascii="Calibri" w:cs="Calibri" w:eastAsia="Calibri" w:hAnsi="Calibri"/>
        </w:rPr>
      </w:pPr>
      <w:r w:rsidDel="00000000" w:rsidR="00000000" w:rsidRPr="00000000">
        <w:rPr>
          <w:rFonts w:ascii="Calibri" w:cs="Calibri" w:eastAsia="Calibri" w:hAnsi="Calibri"/>
          <w:rtl w:val="0"/>
        </w:rPr>
        <w:t xml:space="preserve">Current core innovation use </w:t>
      </w:r>
    </w:p>
    <w:p w:rsidR="00000000" w:rsidDel="00000000" w:rsidP="00000000" w:rsidRDefault="00000000" w:rsidRPr="00000000" w14:paraId="00000125">
      <w:pPr>
        <w:pStyle w:val="Subtitle"/>
        <w:ind w:left="2800" w:firstLine="80"/>
        <w:rPr>
          <w:rFonts w:ascii="Calibri" w:cs="Calibri" w:eastAsia="Calibri" w:hAnsi="Calibri"/>
        </w:rPr>
      </w:pPr>
      <w:r w:rsidDel="00000000" w:rsidR="00000000" w:rsidRPr="00000000">
        <w:rPr>
          <w:rFonts w:ascii="Calibri" w:cs="Calibri" w:eastAsia="Calibri" w:hAnsi="Calibri"/>
          <w:rtl w:val="0"/>
        </w:rPr>
        <w:t xml:space="preserve">Specify actor(s), organization(s), other (e.g. area)</w:t>
      </w:r>
    </w:p>
    <w:p w:rsidR="00000000" w:rsidDel="00000000" w:rsidP="00000000" w:rsidRDefault="00000000" w:rsidRPr="00000000" w14:paraId="00000126">
      <w:pPr>
        <w:pStyle w:val="Subtitle"/>
        <w:ind w:left="2800" w:firstLine="80"/>
        <w:rPr>
          <w:rFonts w:ascii="Calibri" w:cs="Calibri" w:eastAsia="Calibri" w:hAnsi="Calibri"/>
        </w:rPr>
      </w:pPr>
      <w:r w:rsidDel="00000000" w:rsidR="00000000" w:rsidRPr="00000000">
        <w:rPr>
          <w:rFonts w:ascii="Calibri" w:cs="Calibri" w:eastAsia="Calibri" w:hAnsi="Calibri"/>
          <w:rtl w:val="0"/>
        </w:rPr>
        <w:t xml:space="preserve">Quantity current use</w:t>
      </w:r>
    </w:p>
    <w:p w:rsidR="00000000" w:rsidDel="00000000" w:rsidP="00000000" w:rsidRDefault="00000000" w:rsidRPr="00000000" w14:paraId="00000127">
      <w:pPr>
        <w:pStyle w:val="Subtitle"/>
        <w:ind w:left="3140" w:firstLine="460"/>
        <w:rPr>
          <w:rFonts w:ascii="Calibri" w:cs="Calibri" w:eastAsia="Calibri" w:hAnsi="Calibri"/>
        </w:rPr>
      </w:pPr>
      <w:r w:rsidDel="00000000" w:rsidR="00000000" w:rsidRPr="00000000">
        <w:rPr>
          <w:rFonts w:ascii="Calibri" w:cs="Calibri" w:eastAsia="Calibri" w:hAnsi="Calibri"/>
          <w:rtl w:val="0"/>
        </w:rPr>
        <w:t xml:space="preserve">Disaggregate women/youth if applicable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Title"/>
        <w:numPr>
          <w:ilvl w:val="1"/>
          <w:numId w:val="4"/>
        </w:numPr>
        <w:ind w:left="1020" w:firstLine="0"/>
        <w:rPr>
          <w:rFonts w:ascii="Calibri" w:cs="Calibri" w:eastAsia="Calibri" w:hAnsi="Calibri"/>
        </w:rPr>
      </w:pPr>
      <w:r w:rsidDel="00000000" w:rsidR="00000000" w:rsidRPr="00000000">
        <w:rPr>
          <w:rFonts w:ascii="Calibri" w:cs="Calibri" w:eastAsia="Calibri" w:hAnsi="Calibri"/>
          <w:rtl w:val="0"/>
        </w:rPr>
        <w:t xml:space="preserve">Evidence of current core innovation use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tbl>
      <w:tblPr>
        <w:tblStyle w:val="Table6"/>
        <w:tblW w:w="12328.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283"/>
        <w:gridCol w:w="11478"/>
        <w:tblGridChange w:id="0">
          <w:tblGrid>
            <w:gridCol w:w="567"/>
            <w:gridCol w:w="283"/>
            <w:gridCol w:w="11478"/>
          </w:tblGrid>
        </w:tblGridChange>
      </w:tblGrid>
      <w:tr>
        <w:trPr>
          <w:cantSplit w:val="0"/>
          <w:trHeight w:val="567" w:hRule="atLeast"/>
          <w:tblHeader w:val="0"/>
        </w:trPr>
        <w:tc>
          <w:tcPr>
            <w:shd w:fill="0090c4" w:val="clear"/>
            <w:vAlign w:val="center"/>
          </w:tcPr>
          <w:p w:rsidR="00000000" w:rsidDel="00000000" w:rsidP="00000000" w:rsidRDefault="00000000" w:rsidRPr="00000000" w14:paraId="0000012C">
            <w:pPr>
              <w:rPr/>
            </w:pP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tl w:val="0"/>
              </w:rPr>
            </w:r>
          </w:p>
        </w:tc>
        <w:tc>
          <w:tcP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rPr>
                <w:rFonts w:ascii="Calibri" w:cs="Calibri" w:eastAsia="Calibri" w:hAnsi="Calibri"/>
                <w:color w:val="0090c4"/>
                <w:sz w:val="48"/>
                <w:szCs w:val="48"/>
              </w:rPr>
            </w:pPr>
            <w:r w:rsidDel="00000000" w:rsidR="00000000" w:rsidRPr="00000000">
              <w:rPr>
                <w:rFonts w:ascii="Calibri" w:cs="Calibri" w:eastAsia="Calibri" w:hAnsi="Calibri"/>
                <w:color w:val="0090c4"/>
                <w:sz w:val="48"/>
                <w:szCs w:val="48"/>
                <w:rtl w:val="0"/>
              </w:rPr>
              <w:t xml:space="preserve">C) GENETIC MATERIAL ACCESSIONS (GENEBANKS ONLY)</w:t>
            </w:r>
          </w:p>
        </w:tc>
      </w:tr>
    </w:tbl>
    <w:p w:rsidR="00000000" w:rsidDel="00000000" w:rsidP="00000000" w:rsidRDefault="00000000" w:rsidRPr="00000000" w14:paraId="0000012F">
      <w:pPr>
        <w:pStyle w:val="Heading3"/>
        <w:rPr/>
      </w:pPr>
      <w:r w:rsidDel="00000000" w:rsidR="00000000" w:rsidRPr="00000000">
        <w:rPr>
          <w:rtl w:val="0"/>
        </w:rPr>
        <w:t xml:space="preserve">Unit</w:t>
      </w:r>
    </w:p>
    <w:p w:rsidR="00000000" w:rsidDel="00000000" w:rsidP="00000000" w:rsidRDefault="00000000" w:rsidRPr="00000000" w14:paraId="00000130">
      <w:pPr>
        <w:ind w:firstLine="340"/>
        <w:rPr>
          <w:rFonts w:ascii="Calibri" w:cs="Calibri" w:eastAsia="Calibri" w:hAnsi="Calibri"/>
        </w:rPr>
      </w:pPr>
      <w:r w:rsidDel="00000000" w:rsidR="00000000" w:rsidRPr="00000000">
        <w:rPr>
          <w:rFonts w:ascii="Calibri" w:cs="Calibri" w:eastAsia="Calibri" w:hAnsi="Calibri"/>
          <w:rtl w:val="0"/>
        </w:rPr>
        <w:t xml:space="preserve">Genebank germplasm requests fulfilled.</w:t>
      </w:r>
    </w:p>
    <w:p w:rsidR="00000000" w:rsidDel="00000000" w:rsidP="00000000" w:rsidRDefault="00000000" w:rsidRPr="00000000" w14:paraId="00000131">
      <w:pPr>
        <w:pStyle w:val="Heading3"/>
        <w:rPr/>
      </w:pPr>
      <w:r w:rsidDel="00000000" w:rsidR="00000000" w:rsidRPr="00000000">
        <w:rPr>
          <w:rtl w:val="0"/>
        </w:rPr>
        <w:t xml:space="preserve">Disaggregation</w:t>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Center providing the breeding material (list of centers)</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Crop related to the breeding material (list of crops)</w:t>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Internal or external distribution (internal/external)</w:t>
      </w:r>
    </w:p>
    <w:p w:rsidR="00000000" w:rsidDel="00000000" w:rsidP="00000000" w:rsidRDefault="00000000" w:rsidRPr="00000000" w14:paraId="00000135">
      <w:pPr>
        <w:rPr>
          <w:rFonts w:ascii="Calibri" w:cs="Calibri" w:eastAsia="Calibri" w:hAnsi="Calibri"/>
        </w:rPr>
      </w:pPr>
      <w:r w:rsidDel="00000000" w:rsidR="00000000" w:rsidRPr="00000000">
        <w:rPr>
          <w:rtl w:val="0"/>
        </w:rPr>
      </w:r>
    </w:p>
    <w:p w:rsidR="00000000" w:rsidDel="00000000" w:rsidP="00000000" w:rsidRDefault="00000000" w:rsidRPr="00000000" w14:paraId="00000136">
      <w:pPr>
        <w:ind w:firstLine="340"/>
        <w:rPr>
          <w:rFonts w:ascii="Calibri" w:cs="Calibri" w:eastAsia="Calibri" w:hAnsi="Calibri"/>
        </w:rPr>
      </w:pPr>
      <w:r w:rsidDel="00000000" w:rsidR="00000000" w:rsidRPr="00000000">
        <w:rPr>
          <w:rFonts w:ascii="Calibri" w:cs="Calibri" w:eastAsia="Calibri" w:hAnsi="Calibri"/>
          <w:rtl w:val="0"/>
        </w:rPr>
        <w:t xml:space="preserve">If external:</w:t>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Country of destination (list of countries)</w:t>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User category (type of users)</w:t>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Number of samples distributed (number)</w:t>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680" w:firstLine="0"/>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Calibri" w:cs="Calibri" w:eastAsia="Calibri" w:hAnsi="Calibri"/>
          <w:color w:val="0090c4"/>
          <w:sz w:val="48"/>
          <w:szCs w:val="48"/>
        </w:rPr>
      </w:pPr>
      <w:r w:rsidDel="00000000" w:rsidR="00000000" w:rsidRPr="00000000">
        <w:rPr>
          <w:color w:val="0090c4"/>
          <w:sz w:val="48"/>
          <w:szCs w:val="48"/>
          <w:rtl w:val="0"/>
        </w:rPr>
        <w:t xml:space="preserve">OTHER OUTCOMES</w:t>
      </w:r>
      <w:r w:rsidDel="00000000" w:rsidR="00000000" w:rsidRPr="00000000">
        <w:rPr>
          <w:rtl w:val="0"/>
        </w:rPr>
      </w:r>
    </w:p>
    <w:p w:rsidR="00000000" w:rsidDel="00000000" w:rsidP="00000000" w:rsidRDefault="00000000" w:rsidRPr="00000000" w14:paraId="0000013C">
      <w:pPr>
        <w:ind w:firstLine="340"/>
        <w:rPr>
          <w:rFonts w:ascii="Calibri" w:cs="Calibri" w:eastAsia="Calibri" w:hAnsi="Calibri"/>
        </w:rPr>
      </w:pPr>
      <w:r w:rsidDel="00000000" w:rsidR="00000000" w:rsidRPr="00000000">
        <w:rPr>
          <w:rFonts w:ascii="Calibri" w:cs="Calibri" w:eastAsia="Calibri" w:hAnsi="Calibri"/>
          <w:rtl w:val="0"/>
        </w:rPr>
        <w:t xml:space="preserve">Outcomes that do not fit cleanly into either of the above.  Separate guidance on this category is developed and available on the P&amp;R hub. </w:t>
      </w:r>
    </w:p>
    <w:sectPr>
      <w:footerReference r:id="rId9" w:type="default"/>
      <w:pgSz w:h="15840" w:w="12240" w:orient="portrait"/>
      <w:pgMar w:bottom="1021" w:top="1134" w:left="851" w:right="851" w:header="72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rFonts w:ascii="Calibri" w:cs="Calibri" w:eastAsia="Calibri" w:hAnsi="Calibri"/>
        <w:color w:val="000000"/>
        <w:sz w:val="16"/>
        <w:szCs w:val="16"/>
      </w:rPr>
    </w:pPr>
    <w:r w:rsidDel="00000000" w:rsidR="00000000" w:rsidRPr="00000000">
      <w:rPr>
        <w:sz w:val="16"/>
        <w:szCs w:val="16"/>
        <w:rtl w:val="0"/>
      </w:rPr>
      <w:t xml:space="preserve">November</w:t>
    </w:r>
    <w:r w:rsidDel="00000000" w:rsidR="00000000" w:rsidRPr="00000000">
      <w:rPr>
        <w:rFonts w:ascii="Calibri" w:cs="Calibri" w:eastAsia="Calibri" w:hAnsi="Calibri"/>
        <w:color w:val="000000"/>
        <w:sz w:val="16"/>
        <w:szCs w:val="16"/>
        <w:rtl w:val="0"/>
      </w:rPr>
      <w:t xml:space="preserve"> 2024 | Version </w:t>
    </w:r>
    <w:r w:rsidDel="00000000" w:rsidR="00000000" w:rsidRPr="00000000">
      <w:rPr>
        <w:sz w:val="16"/>
        <w:szCs w:val="16"/>
        <w:rtl w:val="0"/>
      </w:rPr>
      <w:t xml:space="preserve">3</w:t>
    </w:r>
    <w:r w:rsidDel="00000000" w:rsidR="00000000" w:rsidRPr="00000000">
      <w:rPr>
        <w:rFonts w:ascii="Calibri" w:cs="Calibri" w:eastAsia="Calibri" w:hAnsi="Calibri"/>
        <w:color w:val="000000"/>
        <w:sz w:val="16"/>
        <w:szCs w:val="16"/>
        <w:rtl w:val="0"/>
      </w:rPr>
      <w:tab/>
      <w:tab/>
      <w:tab/>
    </w:r>
    <w:r w:rsidDel="00000000" w:rsidR="00000000" w:rsidRPr="00000000">
      <w:rPr>
        <w:rFonts w:ascii="Calibri" w:cs="Calibri" w:eastAsia="Calibri" w:hAnsi="Calibri"/>
        <w:color w:val="00000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2153" w:hanging="453"/>
      </w:pPr>
      <w:rPr>
        <w:b w:val="1"/>
        <w:i w:val="0"/>
        <w:color w:val="e37227"/>
      </w:rPr>
    </w:lvl>
    <w:lvl w:ilvl="1">
      <w:start w:val="1"/>
      <w:numFmt w:val="lowerLetter"/>
      <w:lvlText w:val="%2."/>
      <w:lvlJc w:val="left"/>
      <w:pPr>
        <w:ind w:left="2607" w:hanging="453"/>
      </w:pPr>
      <w:rPr/>
    </w:lvl>
    <w:lvl w:ilvl="2">
      <w:start w:val="1"/>
      <w:numFmt w:val="lowerRoman"/>
      <w:lvlText w:val="%3."/>
      <w:lvlJc w:val="right"/>
      <w:pPr>
        <w:ind w:left="3061" w:hanging="453"/>
      </w:pPr>
      <w:rPr/>
    </w:lvl>
    <w:lvl w:ilvl="3">
      <w:start w:val="1"/>
      <w:numFmt w:val="decimal"/>
      <w:lvlText w:val="%4."/>
      <w:lvlJc w:val="left"/>
      <w:pPr>
        <w:ind w:left="3515" w:hanging="453"/>
      </w:pPr>
      <w:rPr/>
    </w:lvl>
    <w:lvl w:ilvl="4">
      <w:start w:val="1"/>
      <w:numFmt w:val="lowerLetter"/>
      <w:lvlText w:val="%5."/>
      <w:lvlJc w:val="left"/>
      <w:pPr>
        <w:ind w:left="3969" w:hanging="453.00000000000045"/>
      </w:pPr>
      <w:rPr/>
    </w:lvl>
    <w:lvl w:ilvl="5">
      <w:start w:val="1"/>
      <w:numFmt w:val="lowerRoman"/>
      <w:lvlText w:val="%6."/>
      <w:lvlJc w:val="right"/>
      <w:pPr>
        <w:ind w:left="4423" w:hanging="453"/>
      </w:pPr>
      <w:rPr/>
    </w:lvl>
    <w:lvl w:ilvl="6">
      <w:start w:val="1"/>
      <w:numFmt w:val="decimal"/>
      <w:lvlText w:val="%7."/>
      <w:lvlJc w:val="left"/>
      <w:pPr>
        <w:ind w:left="4877" w:hanging="453"/>
      </w:pPr>
      <w:rPr/>
    </w:lvl>
    <w:lvl w:ilvl="7">
      <w:start w:val="1"/>
      <w:numFmt w:val="lowerLetter"/>
      <w:lvlText w:val="%8."/>
      <w:lvlJc w:val="left"/>
      <w:pPr>
        <w:ind w:left="5331" w:hanging="453"/>
      </w:pPr>
      <w:rPr/>
    </w:lvl>
    <w:lvl w:ilvl="8">
      <w:start w:val="1"/>
      <w:numFmt w:val="lowerRoman"/>
      <w:lvlText w:val="%9."/>
      <w:lvlJc w:val="right"/>
      <w:pPr>
        <w:ind w:left="5785" w:hanging="453"/>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pPr>
    <w:rPr>
      <w:sz w:val="40"/>
      <w:szCs w:val="40"/>
    </w:rPr>
  </w:style>
  <w:style w:type="paragraph" w:styleId="Heading2">
    <w:name w:val="heading 2"/>
    <w:basedOn w:val="Normal"/>
    <w:next w:val="Normal"/>
    <w:pPr>
      <w:keepNext w:val="1"/>
      <w:keepLines w:val="1"/>
      <w:spacing w:before="0" w:lineRule="auto"/>
    </w:pPr>
    <w:rPr>
      <w:rFonts w:ascii="Calibri" w:cs="Calibri" w:eastAsia="Calibri" w:hAnsi="Calibri"/>
      <w:b w:val="1"/>
      <w:sz w:val="40"/>
      <w:szCs w:val="40"/>
    </w:rPr>
  </w:style>
  <w:style w:type="paragraph" w:styleId="Heading3">
    <w:name w:val="heading 3"/>
    <w:basedOn w:val="Normal"/>
    <w:next w:val="Normal"/>
    <w:pPr>
      <w:keepNext w:val="1"/>
      <w:keepLines w:val="1"/>
      <w:pBdr>
        <w:bottom w:color="9e9e9e" w:space="1" w:sz="4" w:val="single"/>
      </w:pBdr>
      <w:spacing w:after="240" w:before="480" w:lineRule="auto"/>
    </w:pPr>
    <w:rPr>
      <w:rFonts w:ascii="Calibri" w:cs="Calibri" w:eastAsia="Calibri" w:hAnsi="Calibri"/>
      <w:b w:val="1"/>
      <w:smallCaps w:val="1"/>
      <w:sz w:val="24"/>
      <w:szCs w:val="24"/>
    </w:rPr>
  </w:style>
  <w:style w:type="paragraph" w:styleId="Heading4">
    <w:name w:val="heading 4"/>
    <w:basedOn w:val="Normal"/>
    <w:next w:val="Normal"/>
    <w:pPr>
      <w:keepNext w:val="1"/>
      <w:keepLines w:val="1"/>
      <w:ind w:left="720" w:hanging="720"/>
    </w:pPr>
    <w:rPr>
      <w:b w:val="1"/>
    </w:rPr>
  </w:style>
  <w:style w:type="paragraph" w:styleId="Heading5">
    <w:name w:val="heading 5"/>
    <w:basedOn w:val="Normal"/>
    <w:next w:val="Normal"/>
    <w:pPr>
      <w:keepNext w:val="1"/>
      <w:keepLines w:val="1"/>
      <w:spacing w:after="0" w:before="40" w:lineRule="auto"/>
    </w:pPr>
    <w:rPr>
      <w:color w:val="2f5496"/>
    </w:rPr>
  </w:style>
  <w:style w:type="paragraph" w:styleId="Heading6">
    <w:name w:val="heading 6"/>
    <w:basedOn w:val="Normal"/>
    <w:next w:val="Normal"/>
    <w:pPr>
      <w:keepNext w:val="1"/>
      <w:keepLines w:val="1"/>
      <w:spacing w:after="0" w:before="40" w:lineRule="auto"/>
    </w:pPr>
    <w:rPr>
      <w:color w:val="1f3863"/>
    </w:rPr>
  </w:style>
  <w:style w:type="paragraph" w:styleId="Title">
    <w:name w:val="Title"/>
    <w:basedOn w:val="Normal"/>
    <w:next w:val="Normal"/>
    <w:pPr>
      <w:keepNext w:val="1"/>
      <w:keepLines w:val="1"/>
      <w:ind w:left="720" w:hanging="720"/>
    </w:pPr>
    <w:rPr>
      <w:b w:val="1"/>
    </w:rPr>
  </w:style>
  <w:style w:type="paragraph" w:styleId="Normal" w:default="1">
    <w:name w:val="Normal"/>
    <w:qFormat w:val="1"/>
    <w:rsid w:val="000A7C0E"/>
    <w:rPr>
      <w:rFonts w:asciiTheme="majorHAnsi" w:hAnsiTheme="majorHAnsi"/>
    </w:rPr>
  </w:style>
  <w:style w:type="paragraph" w:styleId="Heading1">
    <w:name w:val="heading 1"/>
    <w:aliases w:val="Header Light"/>
    <w:basedOn w:val="Normal"/>
    <w:next w:val="Normal"/>
    <w:link w:val="Heading1Char"/>
    <w:uiPriority w:val="9"/>
    <w:qFormat w:val="1"/>
    <w:rsid w:val="000B45DD"/>
    <w:pPr>
      <w:keepNext w:val="1"/>
      <w:keepLines w:val="1"/>
      <w:spacing w:after="0"/>
      <w:outlineLvl w:val="0"/>
    </w:pPr>
    <w:rPr>
      <w:rFonts w:cstheme="majorBidi" w:eastAsiaTheme="majorEastAsia"/>
      <w:sz w:val="40"/>
      <w:szCs w:val="32"/>
    </w:rPr>
  </w:style>
  <w:style w:type="paragraph" w:styleId="Heading2">
    <w:name w:val="heading 2"/>
    <w:aliases w:val="Header Bold"/>
    <w:basedOn w:val="Normal"/>
    <w:next w:val="Normal"/>
    <w:link w:val="Heading2Char"/>
    <w:uiPriority w:val="9"/>
    <w:unhideWhenUsed w:val="1"/>
    <w:qFormat w:val="1"/>
    <w:rsid w:val="000B45DD"/>
    <w:pPr>
      <w:keepNext w:val="1"/>
      <w:keepLines w:val="1"/>
      <w:spacing w:before="0"/>
      <w:outlineLvl w:val="1"/>
    </w:pPr>
    <w:rPr>
      <w:rFonts w:ascii="Calibri" w:hAnsi="Calibri" w:cstheme="majorBidi" w:eastAsiaTheme="majorEastAsia"/>
      <w:b w:val="1"/>
      <w:sz w:val="40"/>
      <w:szCs w:val="26"/>
    </w:rPr>
  </w:style>
  <w:style w:type="paragraph" w:styleId="Heading3">
    <w:name w:val="heading 3"/>
    <w:aliases w:val="Titles"/>
    <w:basedOn w:val="Normal"/>
    <w:next w:val="Normal"/>
    <w:link w:val="Heading3Char"/>
    <w:uiPriority w:val="9"/>
    <w:unhideWhenUsed w:val="1"/>
    <w:qFormat w:val="1"/>
    <w:rsid w:val="009C716D"/>
    <w:pPr>
      <w:keepNext w:val="1"/>
      <w:keepLines w:val="1"/>
      <w:pBdr>
        <w:bottom w:color="9e9e9e" w:space="1" w:sz="4" w:val="single"/>
      </w:pBdr>
      <w:spacing w:after="240" w:before="480"/>
      <w:outlineLvl w:val="2"/>
    </w:pPr>
    <w:rPr>
      <w:rFonts w:ascii="Calibri" w:hAnsi="Calibri" w:cstheme="majorBidi" w:eastAsiaTheme="majorEastAsia"/>
      <w:b w:val="1"/>
      <w:smallCaps w:val="1"/>
      <w:sz w:val="24"/>
      <w:szCs w:val="24"/>
    </w:rPr>
  </w:style>
  <w:style w:type="paragraph" w:styleId="Heading4">
    <w:name w:val="heading 4"/>
    <w:basedOn w:val="Normal"/>
    <w:next w:val="Normal"/>
    <w:link w:val="Heading4Char"/>
    <w:uiPriority w:val="9"/>
    <w:semiHidden w:val="1"/>
    <w:unhideWhenUsed w:val="1"/>
    <w:qFormat w:val="1"/>
    <w:rsid w:val="002E5C05"/>
    <w:pPr>
      <w:keepNext w:val="1"/>
      <w:keepLines w:val="1"/>
      <w:numPr>
        <w:numId w:val="2"/>
      </w:numPr>
      <w:outlineLvl w:val="3"/>
    </w:pPr>
    <w:rPr>
      <w:rFonts w:cstheme="majorBidi" w:eastAsiaTheme="majorEastAsia"/>
      <w:b w:val="1"/>
      <w:iCs w:val="1"/>
    </w:rPr>
  </w:style>
  <w:style w:type="paragraph" w:styleId="Heading5">
    <w:name w:val="heading 5"/>
    <w:basedOn w:val="Normal"/>
    <w:next w:val="Normal"/>
    <w:link w:val="Heading5Char"/>
    <w:uiPriority w:val="9"/>
    <w:semiHidden w:val="1"/>
    <w:unhideWhenUsed w:val="1"/>
    <w:qFormat w:val="1"/>
    <w:rsid w:val="00080FA0"/>
    <w:pPr>
      <w:keepNext w:val="1"/>
      <w:keepLines w:val="1"/>
      <w:spacing w:after="0" w:before="4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80FA0"/>
    <w:pPr>
      <w:keepNext w:val="1"/>
      <w:keepLines w:val="1"/>
      <w:spacing w:after="0" w:before="40"/>
      <w:outlineLvl w:val="5"/>
    </w:pPr>
    <w:rPr>
      <w:rFonts w:cstheme="majorBidi" w:eastAsiaTheme="majorEastAsia"/>
      <w:color w:val="1f3763" w:themeColor="accent1" w:themeShade="00007F"/>
    </w:rPr>
  </w:style>
  <w:style w:type="paragraph" w:styleId="Heading7">
    <w:name w:val="heading 7"/>
    <w:basedOn w:val="Normal"/>
    <w:next w:val="Normal"/>
    <w:link w:val="Heading7Char"/>
    <w:uiPriority w:val="9"/>
    <w:unhideWhenUsed w:val="1"/>
    <w:rsid w:val="00080FA0"/>
    <w:pPr>
      <w:keepNext w:val="1"/>
      <w:keepLines w:val="1"/>
      <w:spacing w:after="0" w:before="40"/>
      <w:outlineLvl w:val="6"/>
    </w:pPr>
    <w:rPr>
      <w:rFonts w:cstheme="majorBidi" w:eastAsiaTheme="majorEastAsia"/>
      <w:i w:val="1"/>
      <w:iCs w:val="1"/>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aliases w:val="Level 2"/>
    <w:basedOn w:val="Heading4"/>
    <w:next w:val="Normal"/>
    <w:link w:val="TitleChar"/>
    <w:uiPriority w:val="10"/>
    <w:qFormat w:val="1"/>
    <w:rsid w:val="00F147FE"/>
    <w:pPr>
      <w:numPr>
        <w:ilvl w:val="1"/>
      </w:numPr>
    </w:pPr>
  </w:style>
  <w:style w:type="character" w:styleId="Heading1Char" w:customStyle="1">
    <w:name w:val="Heading 1 Char"/>
    <w:aliases w:val="Header Light Char"/>
    <w:basedOn w:val="DefaultParagraphFont"/>
    <w:link w:val="Heading1"/>
    <w:uiPriority w:val="7"/>
    <w:rsid w:val="004D559C"/>
    <w:rPr>
      <w:rFonts w:asciiTheme="majorHAnsi" w:cstheme="majorBidi" w:eastAsiaTheme="majorEastAsia" w:hAnsiTheme="majorHAnsi"/>
      <w:sz w:val="40"/>
      <w:szCs w:val="32"/>
    </w:rPr>
  </w:style>
  <w:style w:type="character" w:styleId="Heading2Char" w:customStyle="1">
    <w:name w:val="Heading 2 Char"/>
    <w:aliases w:val="Header Bold Char"/>
    <w:basedOn w:val="DefaultParagraphFont"/>
    <w:link w:val="Heading2"/>
    <w:uiPriority w:val="8"/>
    <w:rsid w:val="004D559C"/>
    <w:rPr>
      <w:rFonts w:ascii="Calibri" w:hAnsi="Calibri" w:cstheme="majorBidi" w:eastAsiaTheme="majorEastAsia"/>
      <w:b w:val="1"/>
      <w:sz w:val="40"/>
      <w:szCs w:val="26"/>
    </w:rPr>
  </w:style>
  <w:style w:type="character" w:styleId="Hyperlink">
    <w:name w:val="Hyperlink"/>
    <w:basedOn w:val="DefaultParagraphFont"/>
    <w:uiPriority w:val="99"/>
    <w:unhideWhenUsed w:val="1"/>
    <w:rsid w:val="002C2FD0"/>
    <w:rPr>
      <w:color w:val="e37227"/>
      <w:u w:val="single"/>
    </w:rPr>
  </w:style>
  <w:style w:type="character" w:styleId="UnresolvedMention">
    <w:name w:val="Unresolved Mention"/>
    <w:basedOn w:val="DefaultParagraphFont"/>
    <w:uiPriority w:val="99"/>
    <w:semiHidden w:val="1"/>
    <w:unhideWhenUsed w:val="1"/>
    <w:rsid w:val="000707AF"/>
    <w:rPr>
      <w:color w:val="605e5c"/>
      <w:shd w:color="auto" w:fill="e1dfdd" w:val="clear"/>
    </w:rPr>
  </w:style>
  <w:style w:type="character" w:styleId="Heading3Char" w:customStyle="1">
    <w:name w:val="Heading 3 Char"/>
    <w:aliases w:val="Titles Char"/>
    <w:basedOn w:val="DefaultParagraphFont"/>
    <w:link w:val="Heading3"/>
    <w:uiPriority w:val="9"/>
    <w:rsid w:val="009C716D"/>
    <w:rPr>
      <w:rFonts w:ascii="Calibri" w:hAnsi="Calibri" w:cstheme="majorBidi" w:eastAsiaTheme="majorEastAsia"/>
      <w:b w:val="1"/>
      <w:smallCaps w:val="1"/>
      <w:sz w:val="24"/>
      <w:szCs w:val="24"/>
    </w:rPr>
  </w:style>
  <w:style w:type="character" w:styleId="Heading4Char" w:customStyle="1">
    <w:name w:val="Heading 4 Char"/>
    <w:basedOn w:val="DefaultParagraphFont"/>
    <w:link w:val="Heading4"/>
    <w:uiPriority w:val="9"/>
    <w:rsid w:val="004D559C"/>
    <w:rPr>
      <w:rFonts w:asciiTheme="majorHAnsi" w:cstheme="majorBidi" w:eastAsiaTheme="majorEastAsia" w:hAnsiTheme="majorHAnsi"/>
      <w:b w:val="1"/>
      <w:iCs w:val="1"/>
      <w:sz w:val="20"/>
    </w:rPr>
  </w:style>
  <w:style w:type="paragraph" w:styleId="ListParagraph">
    <w:name w:val="List Paragraph"/>
    <w:basedOn w:val="Normal"/>
    <w:uiPriority w:val="34"/>
    <w:unhideWhenUsed w:val="1"/>
    <w:rsid w:val="00A258DF"/>
    <w:pPr>
      <w:ind w:left="720"/>
      <w:contextualSpacing w:val="1"/>
    </w:pPr>
  </w:style>
  <w:style w:type="numbering" w:styleId="Hierarchy" w:customStyle="1">
    <w:name w:val="Hierarchy"/>
    <w:uiPriority w:val="99"/>
    <w:rsid w:val="002E5C05"/>
  </w:style>
  <w:style w:type="character" w:styleId="TitleChar" w:customStyle="1">
    <w:name w:val="Title Char"/>
    <w:aliases w:val="Level 2 Char"/>
    <w:basedOn w:val="DefaultParagraphFont"/>
    <w:link w:val="Title"/>
    <w:uiPriority w:val="10"/>
    <w:rsid w:val="004D559C"/>
    <w:rPr>
      <w:rFonts w:asciiTheme="majorHAnsi" w:cstheme="majorBidi" w:eastAsiaTheme="majorEastAsia" w:hAnsiTheme="majorHAnsi"/>
      <w:b w:val="1"/>
      <w:iCs w:val="1"/>
      <w:sz w:val="20"/>
    </w:rPr>
  </w:style>
  <w:style w:type="paragraph" w:styleId="Subtitle">
    <w:name w:val="Subtitle"/>
    <w:basedOn w:val="Normal"/>
    <w:next w:val="Normal"/>
    <w:link w:val="SubtitleChar"/>
    <w:uiPriority w:val="11"/>
    <w:qFormat w:val="1"/>
    <w:pPr>
      <w:keepNext w:val="1"/>
      <w:keepLines w:val="1"/>
      <w:ind w:left="680" w:hanging="340"/>
    </w:pPr>
    <w:rPr>
      <w:rFonts w:ascii="Calibri" w:hAnsi="Calibri"/>
    </w:rPr>
  </w:style>
  <w:style w:type="character" w:styleId="SubtitleChar" w:customStyle="1">
    <w:name w:val="Subtitle Char"/>
    <w:basedOn w:val="DefaultParagraphFont"/>
    <w:link w:val="Subtitle"/>
    <w:uiPriority w:val="11"/>
    <w:rsid w:val="00F42882"/>
    <w:rPr>
      <w:rFonts w:cstheme="majorBidi" w:eastAsiaTheme="majorEastAsia"/>
      <w:iCs w:val="1"/>
      <w:sz w:val="20"/>
    </w:rPr>
  </w:style>
  <w:style w:type="character" w:styleId="SubtleEmphasis">
    <w:name w:val="Subtle Emphasis"/>
    <w:aliases w:val="Level Info"/>
    <w:uiPriority w:val="19"/>
    <w:unhideWhenUsed w:val="1"/>
    <w:rsid w:val="00080FA0"/>
  </w:style>
  <w:style w:type="character" w:styleId="Emphasis">
    <w:name w:val="Emphasis"/>
    <w:basedOn w:val="SubtleEmphasis"/>
    <w:uiPriority w:val="20"/>
    <w:unhideWhenUsed w:val="1"/>
    <w:rsid w:val="000B45DD"/>
  </w:style>
  <w:style w:type="paragraph" w:styleId="Info" w:customStyle="1">
    <w:name w:val="Info"/>
    <w:basedOn w:val="Normal"/>
    <w:link w:val="InfoChar"/>
    <w:uiPriority w:val="16"/>
    <w:qFormat w:val="1"/>
    <w:rsid w:val="00A93543"/>
    <w:pPr>
      <w:numPr>
        <w:ilvl w:val="2"/>
        <w:numId w:val="3"/>
      </w:numPr>
      <w:ind w:left="1361"/>
    </w:pPr>
  </w:style>
  <w:style w:type="character" w:styleId="InfoChar" w:customStyle="1">
    <w:name w:val="Info Char"/>
    <w:basedOn w:val="SubtitleChar"/>
    <w:link w:val="Info"/>
    <w:uiPriority w:val="16"/>
    <w:rsid w:val="000A7C0E"/>
    <w:rPr>
      <w:rFonts w:asciiTheme="majorHAnsi" w:cstheme="majorBidi" w:eastAsiaTheme="majorEastAsia" w:hAnsiTheme="majorHAnsi"/>
      <w:iCs w:val="0"/>
      <w:sz w:val="20"/>
    </w:rPr>
  </w:style>
  <w:style w:type="character" w:styleId="Heading5Char" w:customStyle="1">
    <w:name w:val="Heading 5 Char"/>
    <w:basedOn w:val="DefaultParagraphFont"/>
    <w:link w:val="Heading5"/>
    <w:uiPriority w:val="9"/>
    <w:rsid w:val="004D559C"/>
    <w:rPr>
      <w:rFonts w:asciiTheme="majorHAnsi" w:cstheme="majorBidi" w:eastAsiaTheme="majorEastAsia" w:hAnsiTheme="majorHAnsi"/>
      <w:color w:val="2f5496" w:themeColor="accent1" w:themeShade="0000BF"/>
      <w:sz w:val="20"/>
    </w:rPr>
  </w:style>
  <w:style w:type="character" w:styleId="Heading6Char" w:customStyle="1">
    <w:name w:val="Heading 6 Char"/>
    <w:basedOn w:val="DefaultParagraphFont"/>
    <w:link w:val="Heading6"/>
    <w:uiPriority w:val="9"/>
    <w:rsid w:val="004D559C"/>
    <w:rPr>
      <w:rFonts w:asciiTheme="majorHAnsi" w:cstheme="majorBidi" w:eastAsiaTheme="majorEastAsia" w:hAnsiTheme="majorHAnsi"/>
      <w:color w:val="1f3763" w:themeColor="accent1" w:themeShade="00007F"/>
      <w:sz w:val="20"/>
    </w:rPr>
  </w:style>
  <w:style w:type="character" w:styleId="Heading7Char" w:customStyle="1">
    <w:name w:val="Heading 7 Char"/>
    <w:basedOn w:val="DefaultParagraphFont"/>
    <w:link w:val="Heading7"/>
    <w:uiPriority w:val="9"/>
    <w:rsid w:val="004D559C"/>
    <w:rPr>
      <w:rFonts w:asciiTheme="majorHAnsi" w:cstheme="majorBidi" w:eastAsiaTheme="majorEastAsia" w:hAnsiTheme="majorHAnsi"/>
      <w:i w:val="1"/>
      <w:iCs w:val="1"/>
      <w:color w:val="1f3763" w:themeColor="accent1" w:themeShade="00007F"/>
      <w:sz w:val="20"/>
    </w:rPr>
  </w:style>
  <w:style w:type="paragraph" w:styleId="Header">
    <w:name w:val="header"/>
    <w:basedOn w:val="Normal"/>
    <w:link w:val="HeaderChar"/>
    <w:uiPriority w:val="99"/>
    <w:unhideWhenUsed w:val="1"/>
    <w:rsid w:val="00682114"/>
    <w:pPr>
      <w:tabs>
        <w:tab w:val="center" w:pos="4680"/>
        <w:tab w:val="right" w:pos="9360"/>
      </w:tabs>
      <w:spacing w:after="0" w:before="0"/>
    </w:pPr>
  </w:style>
  <w:style w:type="character" w:styleId="HeaderChar" w:customStyle="1">
    <w:name w:val="Header Char"/>
    <w:basedOn w:val="DefaultParagraphFont"/>
    <w:link w:val="Header"/>
    <w:uiPriority w:val="99"/>
    <w:rsid w:val="004D559C"/>
    <w:rPr>
      <w:rFonts w:asciiTheme="majorHAnsi" w:hAnsiTheme="majorHAnsi"/>
      <w:sz w:val="20"/>
    </w:rPr>
  </w:style>
  <w:style w:type="paragraph" w:styleId="Footer">
    <w:name w:val="footer"/>
    <w:basedOn w:val="Normal"/>
    <w:link w:val="FooterChar"/>
    <w:uiPriority w:val="99"/>
    <w:unhideWhenUsed w:val="1"/>
    <w:rsid w:val="00682114"/>
    <w:pPr>
      <w:tabs>
        <w:tab w:val="center" w:pos="4680"/>
        <w:tab w:val="right" w:pos="9360"/>
      </w:tabs>
      <w:spacing w:after="0" w:before="0"/>
    </w:pPr>
  </w:style>
  <w:style w:type="character" w:styleId="FooterChar" w:customStyle="1">
    <w:name w:val="Footer Char"/>
    <w:basedOn w:val="DefaultParagraphFont"/>
    <w:link w:val="Footer"/>
    <w:uiPriority w:val="99"/>
    <w:rsid w:val="004D559C"/>
    <w:rPr>
      <w:rFonts w:asciiTheme="majorHAnsi" w:hAnsiTheme="majorHAnsi"/>
      <w:sz w:val="20"/>
    </w:rPr>
  </w:style>
  <w:style w:type="table" w:styleId="TableGrid">
    <w:name w:val="Table Grid"/>
    <w:basedOn w:val="TableNormal"/>
    <w:uiPriority w:val="39"/>
    <w:rsid w:val="00EA247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Information" w:customStyle="1">
    <w:name w:val="Information"/>
    <w:uiPriority w:val="99"/>
    <w:rsid w:val="002E5C05"/>
  </w:style>
  <w:style w:type="paragraph" w:styleId="Chain" w:customStyle="1">
    <w:name w:val="Chain"/>
    <w:basedOn w:val="Heading4"/>
    <w:link w:val="ChainChar"/>
    <w:uiPriority w:val="13"/>
    <w:qFormat w:val="1"/>
    <w:rsid w:val="00726029"/>
    <w:pPr>
      <w:keepNext w:val="0"/>
      <w:keepLines w:val="0"/>
    </w:pPr>
  </w:style>
  <w:style w:type="character" w:styleId="ChainChar" w:customStyle="1">
    <w:name w:val="Chain Char"/>
    <w:basedOn w:val="Heading4Char"/>
    <w:link w:val="Chain"/>
    <w:uiPriority w:val="13"/>
    <w:rsid w:val="00F42882"/>
    <w:rPr>
      <w:rFonts w:asciiTheme="majorHAnsi" w:cstheme="majorBidi" w:eastAsiaTheme="majorEastAsia" w:hAnsiTheme="majorHAnsi"/>
      <w:b w:val="1"/>
      <w:iCs w:val="1"/>
      <w:sz w:val="20"/>
    </w:rPr>
  </w:style>
  <w:style w:type="paragraph" w:styleId="ChainItems" w:customStyle="1">
    <w:name w:val="Chain Items"/>
    <w:basedOn w:val="Title"/>
    <w:link w:val="ChainItemsChar"/>
    <w:autoRedefine w:val="1"/>
    <w:uiPriority w:val="17"/>
    <w:rsid w:val="00957DBB"/>
  </w:style>
  <w:style w:type="character" w:styleId="ChainItemsChar" w:customStyle="1">
    <w:name w:val="Chain Items Char"/>
    <w:basedOn w:val="TitleChar"/>
    <w:link w:val="ChainItems"/>
    <w:uiPriority w:val="17"/>
    <w:rsid w:val="000A7C0E"/>
    <w:rPr>
      <w:rFonts w:asciiTheme="majorHAnsi" w:cstheme="majorBidi" w:eastAsiaTheme="majorEastAsia" w:hAnsiTheme="majorHAnsi"/>
      <w:b w:val="1"/>
      <w:iCs w:val="1"/>
      <w:sz w:val="20"/>
    </w:rPr>
  </w:style>
  <w:style w:type="paragraph" w:styleId="HeaderBig" w:customStyle="1">
    <w:name w:val="Header Big"/>
    <w:basedOn w:val="Normal"/>
    <w:link w:val="HeaderBigChar"/>
    <w:uiPriority w:val="5"/>
    <w:qFormat w:val="1"/>
    <w:rsid w:val="009B136C"/>
    <w:rPr>
      <w:rFonts w:asciiTheme="minorHAnsi" w:cstheme="minorHAnsi" w:hAnsiTheme="minorHAnsi"/>
      <w:b w:val="1"/>
      <w:bCs w:val="1"/>
      <w:sz w:val="160"/>
      <w:szCs w:val="180"/>
    </w:rPr>
  </w:style>
  <w:style w:type="character" w:styleId="HeaderBigChar" w:customStyle="1">
    <w:name w:val="Header Big Char"/>
    <w:basedOn w:val="DefaultParagraphFont"/>
    <w:link w:val="HeaderBig"/>
    <w:uiPriority w:val="5"/>
    <w:rsid w:val="00553AA6"/>
    <w:rPr>
      <w:rFonts w:cstheme="minorHAnsi"/>
      <w:b w:val="1"/>
      <w:bCs w:val="1"/>
      <w:sz w:val="160"/>
      <w:szCs w:val="180"/>
    </w:rPr>
  </w:style>
  <w:style w:type="paragraph" w:styleId="MainTitle" w:customStyle="1">
    <w:name w:val="Main Title"/>
    <w:basedOn w:val="Normal"/>
    <w:next w:val="Title"/>
    <w:uiPriority w:val="9"/>
    <w:qFormat w:val="1"/>
    <w:rsid w:val="00A54358"/>
    <w:rPr>
      <w:sz w:val="48"/>
      <w:szCs w:val="52"/>
    </w:rPr>
  </w:style>
  <w:style w:type="paragraph" w:styleId="Chainabc" w:customStyle="1">
    <w:name w:val="Chain abc"/>
    <w:basedOn w:val="Heading4"/>
    <w:link w:val="ChainabcChar"/>
    <w:uiPriority w:val="14"/>
    <w:qFormat w:val="1"/>
    <w:rsid w:val="00E4726F"/>
    <w:pPr>
      <w:numPr>
        <w:numId w:val="0"/>
      </w:numPr>
      <w:tabs>
        <w:tab w:val="num" w:pos="720"/>
      </w:tabs>
      <w:ind w:left="680" w:hanging="340"/>
    </w:pPr>
    <w:rPr>
      <w:rFonts w:asciiTheme="minorHAnsi" w:hAnsiTheme="minorHAnsi"/>
      <w:b w:val="0"/>
      <w:iCs w:val="0"/>
    </w:rPr>
  </w:style>
  <w:style w:type="numbering" w:styleId="Hierarchyabc" w:customStyle="1">
    <w:name w:val="Hierarchy abc"/>
    <w:uiPriority w:val="99"/>
    <w:rsid w:val="00850568"/>
  </w:style>
  <w:style w:type="numbering" w:styleId="Hierarchy123" w:customStyle="1">
    <w:name w:val="Hierarchy 123"/>
    <w:uiPriority w:val="99"/>
    <w:rsid w:val="00680664"/>
  </w:style>
  <w:style w:type="character" w:styleId="ChainabcChar" w:customStyle="1">
    <w:name w:val="Chain abc Char"/>
    <w:basedOn w:val="Heading4Char"/>
    <w:link w:val="Chainabc"/>
    <w:uiPriority w:val="14"/>
    <w:rsid w:val="00E4726F"/>
    <w:rPr>
      <w:rFonts w:asciiTheme="minorHAnsi" w:cstheme="majorBidi" w:eastAsiaTheme="majorEastAsia" w:hAnsiTheme="minorHAnsi"/>
      <w:b w:val="0"/>
      <w:iCs w:val="0"/>
      <w:sz w:val="20"/>
    </w:rPr>
  </w:style>
  <w:style w:type="paragraph" w:styleId="Chain123" w:customStyle="1">
    <w:name w:val="Chain 123"/>
    <w:basedOn w:val="Chainabc"/>
    <w:link w:val="Chain123Char"/>
    <w:uiPriority w:val="15"/>
    <w:qFormat w:val="1"/>
    <w:rsid w:val="00783F8C"/>
    <w:pPr>
      <w:ind w:left="720" w:hanging="720"/>
    </w:pPr>
  </w:style>
  <w:style w:type="character" w:styleId="Chain123Char" w:customStyle="1">
    <w:name w:val="Chain 123 Char"/>
    <w:basedOn w:val="ChainabcChar"/>
    <w:link w:val="Chain123"/>
    <w:uiPriority w:val="15"/>
    <w:rsid w:val="00F42882"/>
    <w:rPr>
      <w:rFonts w:asciiTheme="minorHAnsi" w:cstheme="majorBidi" w:eastAsiaTheme="majorEastAsia" w:hAnsiTheme="minorHAnsi"/>
      <w:b w:val="0"/>
      <w:iCs w:val="0"/>
      <w:sz w:val="20"/>
    </w:rPr>
  </w:style>
  <w:style w:type="table" w:styleId="a" w:customStyle="1">
    <w:basedOn w:val="TableNormal"/>
    <w:pPr>
      <w:spacing w:after="0"/>
    </w:pPr>
    <w:tblPr>
      <w:tblStyleRowBandSize w:val="1"/>
      <w:tblStyleColBandSize w:val="1"/>
      <w:tblCellMar>
        <w:left w:w="0.0" w:type="dxa"/>
        <w:right w:w="0.0" w:type="dxa"/>
      </w:tblCellMar>
    </w:tblPr>
  </w:style>
  <w:style w:type="table" w:styleId="a0" w:customStyle="1">
    <w:basedOn w:val="TableNormal"/>
    <w:pPr>
      <w:spacing w:after="0"/>
    </w:pPr>
    <w:tblPr>
      <w:tblStyleRowBandSize w:val="1"/>
      <w:tblStyleColBandSize w:val="1"/>
      <w:tblCellMar>
        <w:left w:w="0.0" w:type="dxa"/>
        <w:right w:w="0.0" w:type="dxa"/>
      </w:tblCellMar>
    </w:tblPr>
  </w:style>
  <w:style w:type="table" w:styleId="a1" w:customStyle="1">
    <w:basedOn w:val="TableNormal"/>
    <w:pPr>
      <w:spacing w:after="0"/>
    </w:pPr>
    <w:tblPr>
      <w:tblStyleRowBandSize w:val="1"/>
      <w:tblStyleColBandSize w:val="1"/>
      <w:tblCellMar>
        <w:left w:w="0.0" w:type="dxa"/>
        <w:right w:w="0.0" w:type="dxa"/>
      </w:tblCellMar>
    </w:tblPr>
  </w:style>
  <w:style w:type="table" w:styleId="a2" w:customStyle="1">
    <w:basedOn w:val="TableNormal"/>
    <w:pPr>
      <w:spacing w:after="0"/>
    </w:pPr>
    <w:tblPr>
      <w:tblStyleRowBandSize w:val="1"/>
      <w:tblStyleColBandSize w:val="1"/>
      <w:tblCellMar>
        <w:left w:w="0.0" w:type="dxa"/>
        <w:right w:w="0.0" w:type="dxa"/>
      </w:tblCellMar>
    </w:tblPr>
  </w:style>
  <w:style w:type="table" w:styleId="a3" w:customStyle="1">
    <w:basedOn w:val="TableNormal"/>
    <w:pPr>
      <w:spacing w:after="0"/>
    </w:pPr>
    <w:tblPr>
      <w:tblStyleRowBandSize w:val="1"/>
      <w:tblStyleColBandSize w:val="1"/>
      <w:tblCellMar>
        <w:left w:w="113.0" w:type="dxa"/>
        <w:right w:w="113.0" w:type="dxa"/>
      </w:tblCellMar>
    </w:tblPr>
  </w:style>
  <w:style w:type="table" w:styleId="a4" w:customStyle="1">
    <w:basedOn w:val="TableNormal"/>
    <w:pPr>
      <w:spacing w:after="0"/>
    </w:pPr>
    <w:tblPr>
      <w:tblStyleRowBandSize w:val="1"/>
      <w:tblStyleColBandSize w:val="1"/>
      <w:tblCellMar>
        <w:left w:w="0.0" w:type="dxa"/>
        <w:right w:w="0.0" w:type="dxa"/>
      </w:tblCellMar>
    </w:tblPr>
  </w:style>
  <w:style w:type="paragraph" w:styleId="NormalWeb">
    <w:name w:val="Normal (Web)"/>
    <w:basedOn w:val="Normal"/>
    <w:uiPriority w:val="99"/>
    <w:semiHidden w:val="1"/>
    <w:unhideWhenUsed w:val="1"/>
    <w:rsid w:val="0051369D"/>
    <w:pPr>
      <w:spacing w:after="100" w:afterAutospacing="1" w:before="100" w:beforeAutospacing="1"/>
    </w:pPr>
    <w:rPr>
      <w:rFonts w:ascii="Times New Roman" w:cs="Times New Roman" w:eastAsia="Times New Roman" w:hAnsi="Times New Roman"/>
      <w:sz w:val="24"/>
      <w:szCs w:val="24"/>
      <w:lang w:eastAsia="en-US"/>
    </w:rPr>
  </w:style>
  <w:style w:type="paragraph" w:styleId="Subtitle">
    <w:name w:val="Subtitle"/>
    <w:basedOn w:val="Normal"/>
    <w:next w:val="Normal"/>
    <w:pPr>
      <w:keepNext w:val="1"/>
      <w:keepLines w:val="1"/>
      <w:ind w:left="680" w:hanging="340"/>
    </w:pPr>
    <w:rPr>
      <w:rFonts w:ascii="Calibri" w:cs="Calibri" w:eastAsia="Calibri" w:hAnsi="Calibri"/>
    </w:rPr>
  </w:style>
  <w:style w:type="table" w:styleId="Table1">
    <w:basedOn w:val="TableNormal"/>
    <w:pPr>
      <w:spacing w:after="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Rule="auto"/>
    </w:pPr>
    <w:tblPr>
      <w:tblStyleRowBandSize w:val="1"/>
      <w:tblStyleColBandSize w:val="1"/>
      <w:tblCellMar>
        <w:top w:w="0.0" w:type="dxa"/>
        <w:left w:w="0.0" w:type="dxa"/>
        <w:bottom w:w="0.0" w:type="dxa"/>
        <w:right w:w="0.0" w:type="dxa"/>
      </w:tblCellMar>
    </w:tblPr>
  </w:style>
  <w:style w:type="table" w:styleId="Table6">
    <w:basedOn w:val="TableNormal"/>
    <w:pPr>
      <w:spacing w:after="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OC5ukUVx4ZieydQLGDhJ1EVCA==">CgMxLjAyDWgudDVvbHJ3OHI5YzMyDmguZG50cTJvZGhtbHE4Mg5oLnk2Yjl2djN6NjFuNjIOaC5pbHBmaWo0YXkwdXYyDmguaWdqdDE0cWttbjR4Mg5oLjh2NTI4bnR3eGJ2aDgAciExRU15eEJnTHlLRktxWWZ6WlBwOTV2UTlqMFJwVDhPbXI=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2023-10-30T10:16:00Z</dcterms:created>
  <dc:creator>Paulo Martins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0x0101003AA426946C14FB44AFDC9ABA84D115A9</vt:lpwstr>
  </property>
  <property fmtid="{D5CDD505-2E9C-101B-9397-08002B2CF9AE}" pid="3" name="MediaServiceImageTags">
    <vt:lpwstr>MediaServiceImageTags</vt:lpwstr>
  </property>
</Properties>
</file>