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E450" w14:textId="77777777" w:rsidR="000E0A4D" w:rsidRDefault="00705AD9">
      <w:pPr>
        <w:spacing w:after="0" w:line="259" w:lineRule="auto"/>
        <w:ind w:left="-5"/>
      </w:pPr>
      <w:r>
        <w:rPr>
          <w:rFonts w:ascii="Calibri" w:eastAsia="Calibri" w:hAnsi="Calibri" w:cs="Calibri"/>
          <w:sz w:val="40"/>
        </w:rPr>
        <w:t>🌐</w:t>
      </w:r>
      <w:r>
        <w:rPr>
          <w:b/>
          <w:sz w:val="40"/>
        </w:rPr>
        <w:t xml:space="preserve"> Bilingual Comparison Table </w:t>
      </w:r>
    </w:p>
    <w:p w14:paraId="1E2394BA" w14:textId="77777777" w:rsidR="000E0A4D" w:rsidRDefault="00705AD9">
      <w:pPr>
        <w:spacing w:after="0" w:line="259" w:lineRule="auto"/>
        <w:ind w:left="-5"/>
      </w:pPr>
      <w:r>
        <w:rPr>
          <w:b/>
          <w:sz w:val="40"/>
        </w:rPr>
        <w:t>(</w:t>
      </w:r>
      <w:proofErr w:type="gramStart"/>
      <w:r>
        <w:rPr>
          <w:b/>
          <w:sz w:val="40"/>
        </w:rPr>
        <w:t>English–Spanish</w:t>
      </w:r>
      <w:proofErr w:type="gramEnd"/>
      <w:r>
        <w:rPr>
          <w:b/>
          <w:sz w:val="40"/>
        </w:rPr>
        <w:t xml:space="preserve">) </w:t>
      </w:r>
    </w:p>
    <w:p w14:paraId="560D57DF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58F0D79C" w14:textId="77777777" w:rsidR="000E0A4D" w:rsidRDefault="00705AD9">
      <w:pPr>
        <w:spacing w:after="449" w:line="259" w:lineRule="auto"/>
        <w:ind w:left="0" w:firstLine="0"/>
      </w:pPr>
      <w:r>
        <w:t xml:space="preserve"> </w:t>
      </w:r>
    </w:p>
    <w:p w14:paraId="2A8C4E18" w14:textId="77777777" w:rsidR="000E0A4D" w:rsidRDefault="00705AD9">
      <w:pPr>
        <w:pStyle w:val="Heading1"/>
        <w:spacing w:after="158"/>
        <w:ind w:left="-5"/>
      </w:pPr>
      <w:r>
        <w:rPr>
          <w:rFonts w:ascii="Calibri" w:eastAsia="Calibri" w:hAnsi="Calibri" w:cs="Calibri"/>
          <w:b w:val="0"/>
        </w:rPr>
        <w:t>🧭</w:t>
      </w:r>
      <w:r>
        <w:t xml:space="preserve"> Intro Paragraph (English) </w:t>
      </w:r>
    </w:p>
    <w:p w14:paraId="639CC110" w14:textId="77777777" w:rsidR="000E0A4D" w:rsidRDefault="00705AD9">
      <w:pPr>
        <w:spacing w:after="248"/>
        <w:ind w:left="-5"/>
      </w:pPr>
      <w:r>
        <w:t xml:space="preserve">This page provides a clear comparison between the three main versions of the </w:t>
      </w:r>
      <w:r>
        <w:rPr>
          <w:i/>
        </w:rPr>
        <w:t>Technical Writing Training</w:t>
      </w:r>
      <w:r>
        <w:t xml:space="preserve">: </w:t>
      </w:r>
      <w:proofErr w:type="gramStart"/>
      <w:r>
        <w:t>the</w:t>
      </w:r>
      <w:proofErr w:type="gramEnd"/>
      <w:r>
        <w:t xml:space="preserve"> </w:t>
      </w:r>
      <w:r>
        <w:rPr>
          <w:b/>
        </w:rPr>
        <w:t>Base</w:t>
      </w:r>
      <w:r>
        <w:t xml:space="preserve">, </w:t>
      </w:r>
      <w:r>
        <w:rPr>
          <w:b/>
        </w:rPr>
        <w:t>Trainee</w:t>
      </w:r>
      <w:r>
        <w:t xml:space="preserve">, and </w:t>
      </w:r>
      <w:r>
        <w:rPr>
          <w:b/>
        </w:rPr>
        <w:t>Manager/Trainer</w:t>
      </w:r>
      <w:r>
        <w:t xml:space="preserve"> editions. </w:t>
      </w:r>
    </w:p>
    <w:p w14:paraId="0FA7748F" w14:textId="77777777" w:rsidR="000E0A4D" w:rsidRDefault="00705AD9">
      <w:pPr>
        <w:spacing w:after="248"/>
        <w:ind w:left="-5"/>
      </w:pPr>
      <w:r>
        <w:t xml:space="preserve">Each </w:t>
      </w:r>
      <w:r>
        <w:t xml:space="preserve">version adapts the same instructional content to different audiences and experience levels. </w:t>
      </w:r>
    </w:p>
    <w:p w14:paraId="262F3B16" w14:textId="77777777" w:rsidR="000E0A4D" w:rsidRDefault="00705AD9">
      <w:pPr>
        <w:spacing w:after="120" w:line="390" w:lineRule="auto"/>
        <w:ind w:left="-5" w:right="248"/>
      </w:pPr>
      <w:r>
        <w:t xml:space="preserve">The goal is to demonstrate flexibility in </w:t>
      </w:r>
      <w:r>
        <w:rPr>
          <w:b/>
        </w:rPr>
        <w:t>tone, complexity, and instructional depth</w:t>
      </w:r>
      <w:r>
        <w:t xml:space="preserve">, while maintaining professional consistency across all materials — both in English and Spanish. Use this table as a reference to understand how each level builds upon the previous one: </w:t>
      </w:r>
    </w:p>
    <w:p w14:paraId="7CFA8A1D" w14:textId="77777777" w:rsidR="000E0A4D" w:rsidRDefault="00705AD9">
      <w:pPr>
        <w:numPr>
          <w:ilvl w:val="0"/>
          <w:numId w:val="1"/>
        </w:numPr>
        <w:ind w:hanging="360"/>
      </w:pPr>
      <w:r>
        <w:rPr>
          <w:b/>
        </w:rPr>
        <w:t>Base Version:</w:t>
      </w:r>
      <w:r>
        <w:t xml:space="preserve"> Complete and self-guided. </w:t>
      </w:r>
    </w:p>
    <w:p w14:paraId="3291738C" w14:textId="77777777" w:rsidR="000E0A4D" w:rsidRDefault="00705AD9">
      <w:pPr>
        <w:numPr>
          <w:ilvl w:val="0"/>
          <w:numId w:val="1"/>
        </w:numPr>
        <w:ind w:hanging="360"/>
      </w:pPr>
      <w:r>
        <w:rPr>
          <w:b/>
        </w:rPr>
        <w:t>Trainee Version:</w:t>
      </w:r>
      <w:r>
        <w:t xml:space="preserve"> Simplified and visual. </w:t>
      </w:r>
    </w:p>
    <w:p w14:paraId="110A82D3" w14:textId="77777777" w:rsidR="000E0A4D" w:rsidRDefault="00705AD9">
      <w:pPr>
        <w:numPr>
          <w:ilvl w:val="0"/>
          <w:numId w:val="1"/>
        </w:numPr>
        <w:spacing w:after="250"/>
        <w:ind w:hanging="360"/>
      </w:pPr>
      <w:r>
        <w:rPr>
          <w:b/>
        </w:rPr>
        <w:t>Manager/Trainer Version:</w:t>
      </w:r>
      <w:r>
        <w:t xml:space="preserve"> Analytical and evaluative. </w:t>
      </w:r>
    </w:p>
    <w:p w14:paraId="5B499EA2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32579FB8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66971AC7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4DEB2254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5090C8C8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5D737972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3206ED9F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4ED6B31E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1DA2753F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7C78A236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3AF3F7E4" w14:textId="77777777" w:rsidR="000E0A4D" w:rsidRDefault="00705AD9">
      <w:pPr>
        <w:spacing w:after="0" w:line="259" w:lineRule="auto"/>
        <w:ind w:left="0" w:firstLine="0"/>
      </w:pPr>
      <w:r>
        <w:t xml:space="preserve"> </w:t>
      </w:r>
    </w:p>
    <w:p w14:paraId="3C79AC7C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22DAF5E7" w14:textId="77777777" w:rsidR="000E0A4D" w:rsidRDefault="00705AD9">
      <w:pPr>
        <w:spacing w:after="396" w:line="259" w:lineRule="auto"/>
        <w:ind w:left="0" w:firstLine="0"/>
      </w:pPr>
      <w:r>
        <w:lastRenderedPageBreak/>
        <w:t xml:space="preserve"> </w:t>
      </w:r>
    </w:p>
    <w:tbl>
      <w:tblPr>
        <w:tblStyle w:val="TableGrid"/>
        <w:tblW w:w="9200" w:type="dxa"/>
        <w:tblInd w:w="10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3360"/>
        <w:gridCol w:w="3470"/>
      </w:tblGrid>
      <w:tr w:rsidR="000E0A4D" w14:paraId="0DCB1245" w14:textId="77777777">
        <w:trPr>
          <w:trHeight w:val="594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</w:tcPr>
          <w:p w14:paraId="45186520" w14:textId="77777777" w:rsidR="000E0A4D" w:rsidRDefault="00705AD9">
            <w:pPr>
              <w:spacing w:after="0" w:line="259" w:lineRule="auto"/>
              <w:ind w:left="188" w:firstLine="0"/>
            </w:pPr>
            <w:r>
              <w:rPr>
                <w:b/>
              </w:rPr>
              <w:t xml:space="preserve">Aspect / </w:t>
            </w:r>
            <w:proofErr w:type="spellStart"/>
            <w:r>
              <w:rPr>
                <w:b/>
              </w:rPr>
              <w:t>Aspecto</w:t>
            </w:r>
            <w:proofErr w:type="spellEnd"/>
            <w:r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53EC5E08" w14:textId="77777777" w:rsidR="000E0A4D" w:rsidRDefault="00705AD9">
            <w:pPr>
              <w:spacing w:after="0" w:line="259" w:lineRule="auto"/>
              <w:ind w:left="0" w:right="210" w:firstLine="0"/>
              <w:jc w:val="center"/>
            </w:pPr>
            <w:r>
              <w:rPr>
                <w:b/>
              </w:rPr>
              <w:t>English</w:t>
            </w:r>
            <w:r>
              <w:t xml:space="preserve"> 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2DE037D8" w14:textId="77777777" w:rsidR="000E0A4D" w:rsidRDefault="00705AD9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>Español</w:t>
            </w:r>
            <w:r>
              <w:t xml:space="preserve"> </w:t>
            </w:r>
          </w:p>
        </w:tc>
      </w:tr>
      <w:tr w:rsidR="000E0A4D" w14:paraId="332AF978" w14:textId="77777777">
        <w:trPr>
          <w:trHeight w:val="1854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</w:tcPr>
          <w:p w14:paraId="42888867" w14:textId="77777777" w:rsidR="000E0A4D" w:rsidRDefault="00705AD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Purpose / </w:t>
            </w:r>
            <w:proofErr w:type="spellStart"/>
            <w:r>
              <w:rPr>
                <w:b/>
              </w:rPr>
              <w:t>Propósito</w:t>
            </w:r>
            <w:proofErr w:type="spellEnd"/>
            <w:r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5BF1F" w14:textId="77777777" w:rsidR="000E0A4D" w:rsidRDefault="00705AD9">
            <w:pPr>
              <w:spacing w:after="0" w:line="259" w:lineRule="auto"/>
              <w:ind w:left="0" w:right="183" w:firstLine="0"/>
            </w:pPr>
            <w:r>
              <w:t xml:space="preserve">Complete and structured course covering all principles, tools, and workflows of technical writing. 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1CABA" w14:textId="77777777" w:rsidR="000E0A4D" w:rsidRDefault="00705AD9">
            <w:pPr>
              <w:spacing w:after="0" w:line="259" w:lineRule="auto"/>
              <w:ind w:left="0" w:right="49" w:firstLine="0"/>
            </w:pPr>
            <w:proofErr w:type="spellStart"/>
            <w:r>
              <w:t>Curso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 y </w:t>
            </w:r>
            <w:proofErr w:type="spellStart"/>
            <w:r>
              <w:t>estructurado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cubre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principios</w:t>
            </w:r>
            <w:proofErr w:type="spellEnd"/>
            <w:r>
              <w:t xml:space="preserve">, </w:t>
            </w:r>
            <w:proofErr w:type="spellStart"/>
            <w:r>
              <w:t>herramientas</w:t>
            </w:r>
            <w:proofErr w:type="spellEnd"/>
            <w:r>
              <w:t xml:space="preserve"> y </w:t>
            </w:r>
            <w:proofErr w:type="spellStart"/>
            <w:r>
              <w:t>flujos</w:t>
            </w:r>
            <w:proofErr w:type="spellEnd"/>
            <w:r>
              <w:t xml:space="preserve"> de </w:t>
            </w:r>
            <w:proofErr w:type="spellStart"/>
            <w:r>
              <w:t>trabajo</w:t>
            </w:r>
            <w:proofErr w:type="spellEnd"/>
            <w:r>
              <w:t xml:space="preserve"> de la </w:t>
            </w:r>
            <w:proofErr w:type="spellStart"/>
            <w:r>
              <w:t>redacción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. </w:t>
            </w:r>
          </w:p>
        </w:tc>
      </w:tr>
      <w:tr w:rsidR="000E0A4D" w14:paraId="7D8FD443" w14:textId="77777777">
        <w:trPr>
          <w:trHeight w:val="1272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13767" w14:textId="77777777" w:rsidR="000E0A4D" w:rsidRDefault="00705AD9">
            <w:pPr>
              <w:spacing w:after="0" w:line="259" w:lineRule="auto"/>
              <w:ind w:left="0" w:right="167" w:firstLine="0"/>
            </w:pPr>
            <w:r>
              <w:rPr>
                <w:b/>
              </w:rPr>
              <w:t>Tone &amp; Style / Tono y Estilo</w:t>
            </w:r>
            <w:r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33A736D9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Professional yet accessible. 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30EFE0CD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Profesional</w:t>
            </w:r>
            <w:proofErr w:type="spellEnd"/>
            <w:r>
              <w:t xml:space="preserve">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accesible</w:t>
            </w:r>
            <w:proofErr w:type="spellEnd"/>
            <w:r>
              <w:t xml:space="preserve">. </w:t>
            </w:r>
          </w:p>
        </w:tc>
      </w:tr>
      <w:tr w:rsidR="000E0A4D" w14:paraId="6F0F8BC9" w14:textId="77777777">
        <w:trPr>
          <w:trHeight w:val="1272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F0C99" w14:textId="77777777" w:rsidR="000E0A4D" w:rsidRDefault="00705AD9">
            <w:pPr>
              <w:spacing w:after="18" w:line="259" w:lineRule="auto"/>
              <w:ind w:left="0" w:firstLine="0"/>
            </w:pPr>
            <w:r>
              <w:rPr>
                <w:b/>
              </w:rPr>
              <w:t xml:space="preserve">Audience / </w:t>
            </w:r>
          </w:p>
          <w:p w14:paraId="4F22FF9B" w14:textId="77777777" w:rsidR="000E0A4D" w:rsidRDefault="00705AD9">
            <w:pPr>
              <w:spacing w:after="0" w:line="259" w:lineRule="auto"/>
              <w:ind w:left="0" w:firstLine="0"/>
            </w:pPr>
            <w:r>
              <w:rPr>
                <w:b/>
              </w:rPr>
              <w:t>Audiencia</w:t>
            </w:r>
            <w:r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4B5BA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Learners or professionals exploring technical writing. 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C60F0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Profesionales</w:t>
            </w:r>
            <w:proofErr w:type="spellEnd"/>
            <w:r>
              <w:t xml:space="preserve"> o </w:t>
            </w:r>
            <w:proofErr w:type="spellStart"/>
            <w:r>
              <w:t>estudiantes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exploran</w:t>
            </w:r>
            <w:proofErr w:type="spellEnd"/>
            <w:r>
              <w:t xml:space="preserve"> la </w:t>
            </w:r>
            <w:proofErr w:type="spellStart"/>
            <w:r>
              <w:t>redacción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. </w:t>
            </w:r>
          </w:p>
        </w:tc>
      </w:tr>
      <w:tr w:rsidR="000E0A4D" w14:paraId="642BCCAE" w14:textId="77777777">
        <w:trPr>
          <w:trHeight w:val="1563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28B7D" w14:textId="77777777" w:rsidR="000E0A4D" w:rsidRDefault="00705AD9">
            <w:pPr>
              <w:spacing w:after="18" w:line="259" w:lineRule="auto"/>
              <w:ind w:left="0" w:firstLine="0"/>
            </w:pPr>
            <w:r>
              <w:rPr>
                <w:b/>
              </w:rPr>
              <w:t xml:space="preserve">Structure Depth / </w:t>
            </w:r>
          </w:p>
          <w:p w14:paraId="3F5E22C9" w14:textId="77777777" w:rsidR="000E0A4D" w:rsidRDefault="00705AD9">
            <w:pPr>
              <w:spacing w:after="18" w:line="259" w:lineRule="auto"/>
              <w:ind w:left="0" w:firstLine="0"/>
            </w:pPr>
            <w:proofErr w:type="spellStart"/>
            <w:r>
              <w:rPr>
                <w:b/>
              </w:rPr>
              <w:t>Profundidad</w:t>
            </w:r>
            <w:proofErr w:type="spellEnd"/>
            <w:r>
              <w:rPr>
                <w:b/>
              </w:rPr>
              <w:t xml:space="preserve"> </w:t>
            </w:r>
          </w:p>
          <w:p w14:paraId="196953D6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Estructural</w:t>
            </w:r>
            <w:proofErr w:type="spellEnd"/>
            <w:r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78C1F1E9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Balanced: includes theory, practice, and references. 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436A6830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Equilibrada</w:t>
            </w:r>
            <w:proofErr w:type="spellEnd"/>
            <w:r>
              <w:t xml:space="preserve">: </w:t>
            </w:r>
            <w:proofErr w:type="spellStart"/>
            <w:r>
              <w:t>teoría</w:t>
            </w:r>
            <w:proofErr w:type="spellEnd"/>
            <w:r>
              <w:t xml:space="preserve">, </w:t>
            </w:r>
            <w:proofErr w:type="spellStart"/>
            <w:r>
              <w:t>práctica</w:t>
            </w:r>
            <w:proofErr w:type="spellEnd"/>
            <w:r>
              <w:t xml:space="preserve"> y </w:t>
            </w:r>
            <w:proofErr w:type="spellStart"/>
            <w:r>
              <w:t>referencias</w:t>
            </w:r>
            <w:proofErr w:type="spellEnd"/>
            <w:r>
              <w:t xml:space="preserve">. </w:t>
            </w:r>
          </w:p>
        </w:tc>
      </w:tr>
      <w:tr w:rsidR="000E0A4D" w14:paraId="56C521A5" w14:textId="77777777">
        <w:trPr>
          <w:trHeight w:val="1854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827D8" w14:textId="77777777" w:rsidR="000E0A4D" w:rsidRDefault="00705AD9">
            <w:pPr>
              <w:spacing w:after="18" w:line="259" w:lineRule="auto"/>
              <w:ind w:left="0" w:firstLine="0"/>
            </w:pPr>
            <w:r>
              <w:rPr>
                <w:b/>
              </w:rPr>
              <w:t xml:space="preserve">Language </w:t>
            </w:r>
          </w:p>
          <w:p w14:paraId="73FD743D" w14:textId="77777777" w:rsidR="000E0A4D" w:rsidRDefault="00705AD9">
            <w:pPr>
              <w:spacing w:after="18" w:line="259" w:lineRule="auto"/>
              <w:ind w:left="0" w:firstLine="0"/>
            </w:pPr>
            <w:r>
              <w:rPr>
                <w:b/>
              </w:rPr>
              <w:t xml:space="preserve">Complexity / </w:t>
            </w:r>
          </w:p>
          <w:p w14:paraId="5D614238" w14:textId="77777777" w:rsidR="000E0A4D" w:rsidRDefault="00705AD9">
            <w:pPr>
              <w:spacing w:after="18" w:line="259" w:lineRule="auto"/>
              <w:ind w:left="0" w:firstLine="0"/>
            </w:pPr>
            <w:proofErr w:type="spellStart"/>
            <w:r>
              <w:rPr>
                <w:b/>
              </w:rPr>
              <w:t>Complejidad</w:t>
            </w:r>
            <w:proofErr w:type="spellEnd"/>
            <w:r>
              <w:rPr>
                <w:b/>
              </w:rPr>
              <w:t xml:space="preserve"> del </w:t>
            </w:r>
          </w:p>
          <w:p w14:paraId="77363422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Lenguaje</w:t>
            </w:r>
            <w:proofErr w:type="spellEnd"/>
            <w:r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757AFBBA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Neutral and professional. 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0A1806AF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Neutro</w:t>
            </w:r>
            <w:proofErr w:type="spellEnd"/>
            <w:r>
              <w:t xml:space="preserve"> y </w:t>
            </w:r>
            <w:proofErr w:type="spellStart"/>
            <w:r>
              <w:t>profesional</w:t>
            </w:r>
            <w:proofErr w:type="spellEnd"/>
            <w:r>
              <w:t xml:space="preserve">. </w:t>
            </w:r>
          </w:p>
        </w:tc>
      </w:tr>
      <w:tr w:rsidR="000E0A4D" w14:paraId="03F04A1C" w14:textId="77777777">
        <w:trPr>
          <w:trHeight w:val="1563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88803" w14:textId="77777777" w:rsidR="000E0A4D" w:rsidRDefault="00705AD9">
            <w:pPr>
              <w:spacing w:after="18" w:line="259" w:lineRule="auto"/>
              <w:ind w:left="0" w:firstLine="0"/>
            </w:pPr>
            <w:r>
              <w:rPr>
                <w:b/>
              </w:rPr>
              <w:t xml:space="preserve">Learning Approach / </w:t>
            </w:r>
          </w:p>
          <w:p w14:paraId="5376C975" w14:textId="77777777" w:rsidR="000E0A4D" w:rsidRDefault="00705AD9">
            <w:pPr>
              <w:spacing w:after="18" w:line="259" w:lineRule="auto"/>
              <w:ind w:left="0" w:firstLine="0"/>
            </w:pPr>
            <w:proofErr w:type="spellStart"/>
            <w:r>
              <w:rPr>
                <w:b/>
              </w:rPr>
              <w:t>Enfoque</w:t>
            </w:r>
            <w:proofErr w:type="spellEnd"/>
            <w:r>
              <w:rPr>
                <w:b/>
              </w:rPr>
              <w:t xml:space="preserve"> de </w:t>
            </w:r>
          </w:p>
          <w:p w14:paraId="0F1B7CB3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Aprendizaje</w:t>
            </w:r>
            <w:proofErr w:type="spellEnd"/>
            <w:r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2C8BA7C9" w14:textId="77777777" w:rsidR="000E0A4D" w:rsidRDefault="00705AD9">
            <w:pPr>
              <w:spacing w:after="0" w:line="259" w:lineRule="auto"/>
              <w:ind w:left="0" w:right="73" w:firstLine="0"/>
            </w:pPr>
            <w:r>
              <w:t xml:space="preserve">Self-guided with practice projects. 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04B08BCF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Autodirigido</w:t>
            </w:r>
            <w:proofErr w:type="spellEnd"/>
            <w:r>
              <w:t xml:space="preserve"> con </w:t>
            </w:r>
            <w:proofErr w:type="spellStart"/>
            <w:r>
              <w:t>proyectos</w:t>
            </w:r>
            <w:proofErr w:type="spellEnd"/>
            <w:r>
              <w:t xml:space="preserve"> </w:t>
            </w:r>
            <w:proofErr w:type="spellStart"/>
            <w:r>
              <w:t>prácticos</w:t>
            </w:r>
            <w:proofErr w:type="spellEnd"/>
            <w:r>
              <w:t xml:space="preserve">. </w:t>
            </w:r>
          </w:p>
        </w:tc>
      </w:tr>
      <w:tr w:rsidR="000E0A4D" w14:paraId="427CD726" w14:textId="77777777">
        <w:trPr>
          <w:trHeight w:val="88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57D9B5" w14:textId="77777777" w:rsidR="000E0A4D" w:rsidRDefault="00705AD9">
            <w:pPr>
              <w:spacing w:after="18" w:line="259" w:lineRule="auto"/>
              <w:ind w:left="0" w:firstLine="0"/>
            </w:pPr>
            <w:r>
              <w:rPr>
                <w:b/>
              </w:rPr>
              <w:t xml:space="preserve">Deliverables / </w:t>
            </w:r>
          </w:p>
          <w:p w14:paraId="2947BDD0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Entregables</w:t>
            </w:r>
            <w:proofErr w:type="spellEnd"/>
            <w:r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98BDC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Two bilingual documentation projects (Managerial + Trainee). 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8752B5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Dos </w:t>
            </w:r>
            <w:proofErr w:type="spellStart"/>
            <w:r>
              <w:t>proyectos</w:t>
            </w:r>
            <w:proofErr w:type="spellEnd"/>
            <w:r>
              <w:t xml:space="preserve"> </w:t>
            </w:r>
            <w:proofErr w:type="spellStart"/>
            <w:r>
              <w:t>bilingües</w:t>
            </w:r>
            <w:proofErr w:type="spellEnd"/>
            <w:r>
              <w:t xml:space="preserve"> (</w:t>
            </w:r>
            <w:proofErr w:type="spellStart"/>
            <w:r>
              <w:t>Gerencial</w:t>
            </w:r>
            <w:proofErr w:type="spellEnd"/>
            <w:r>
              <w:t xml:space="preserve"> y </w:t>
            </w:r>
            <w:proofErr w:type="spellStart"/>
            <w:r>
              <w:t>Aprendiz</w:t>
            </w:r>
            <w:proofErr w:type="spellEnd"/>
            <w:r>
              <w:t xml:space="preserve">). </w:t>
            </w:r>
          </w:p>
        </w:tc>
      </w:tr>
    </w:tbl>
    <w:p w14:paraId="4A56AE23" w14:textId="77777777" w:rsidR="000E0A4D" w:rsidRDefault="00705AD9">
      <w:pPr>
        <w:spacing w:after="717"/>
        <w:ind w:left="115"/>
      </w:pPr>
      <w:r>
        <w:rPr>
          <w:b/>
        </w:rPr>
        <w:t xml:space="preserve">Use Case / Caso de </w:t>
      </w:r>
      <w:r>
        <w:t xml:space="preserve">Portfolio or independent course. </w:t>
      </w:r>
      <w:proofErr w:type="spellStart"/>
      <w:r>
        <w:t>Portafolio</w:t>
      </w:r>
      <w:proofErr w:type="spellEnd"/>
      <w:r>
        <w:t xml:space="preserve"> o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. </w:t>
      </w:r>
      <w:r>
        <w:rPr>
          <w:b/>
        </w:rPr>
        <w:t>Uso</w:t>
      </w:r>
      <w:r>
        <w:t xml:space="preserve"> </w:t>
      </w:r>
    </w:p>
    <w:p w14:paraId="7A634CAD" w14:textId="77777777" w:rsidR="000E0A4D" w:rsidRDefault="00705AD9">
      <w:pPr>
        <w:tabs>
          <w:tab w:val="center" w:pos="3141"/>
          <w:tab w:val="center" w:pos="6587"/>
        </w:tabs>
        <w:spacing w:after="726"/>
        <w:ind w:left="0" w:firstLine="0"/>
      </w:pPr>
      <w:r>
        <w:rPr>
          <w:b/>
        </w:rPr>
        <w:lastRenderedPageBreak/>
        <w:t xml:space="preserve">Length / </w:t>
      </w:r>
      <w:proofErr w:type="spellStart"/>
      <w:r>
        <w:rPr>
          <w:b/>
        </w:rPr>
        <w:t>Extensión</w:t>
      </w:r>
      <w:proofErr w:type="spellEnd"/>
      <w:r>
        <w:t xml:space="preserve"> </w:t>
      </w:r>
      <w:r>
        <w:tab/>
        <w:t xml:space="preserve">25–30 pages. </w:t>
      </w:r>
      <w:r>
        <w:tab/>
        <w:t xml:space="preserve">25–30 </w:t>
      </w:r>
      <w:proofErr w:type="spellStart"/>
      <w:r>
        <w:t>páginas</w:t>
      </w:r>
      <w:proofErr w:type="spellEnd"/>
      <w:r>
        <w:t xml:space="preserve">. </w:t>
      </w:r>
    </w:p>
    <w:p w14:paraId="4E81927E" w14:textId="77777777" w:rsidR="000E0A4D" w:rsidRDefault="00705AD9">
      <w:pPr>
        <w:tabs>
          <w:tab w:val="center" w:pos="3495"/>
          <w:tab w:val="center" w:pos="6978"/>
        </w:tabs>
        <w:ind w:left="0" w:firstLine="0"/>
      </w:pPr>
      <w:r>
        <w:rPr>
          <w:b/>
        </w:rPr>
        <w:t xml:space="preserve">Output Format </w:t>
      </w:r>
      <w:proofErr w:type="gramStart"/>
      <w:r>
        <w:rPr>
          <w:b/>
        </w:rPr>
        <w:t xml:space="preserve">/ </w:t>
      </w:r>
      <w:r>
        <w:rPr>
          <w:b/>
        </w:rPr>
        <w:tab/>
      </w:r>
      <w:r>
        <w:t>PDF</w:t>
      </w:r>
      <w:proofErr w:type="gramEnd"/>
      <w:r>
        <w:t xml:space="preserve"> / Notion course. </w:t>
      </w:r>
      <w:r>
        <w:tab/>
        <w:t xml:space="preserve">PDF o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Notion. </w:t>
      </w:r>
    </w:p>
    <w:p w14:paraId="5BDDB92C" w14:textId="77777777" w:rsidR="000E0A4D" w:rsidRDefault="00705AD9">
      <w:pPr>
        <w:spacing w:after="595"/>
        <w:ind w:left="115"/>
      </w:pPr>
      <w:r>
        <w:rPr>
          <w:b/>
        </w:rPr>
        <w:t>Formato Final</w:t>
      </w:r>
      <w:r>
        <w:t xml:space="preserve"> </w:t>
      </w:r>
    </w:p>
    <w:p w14:paraId="6415BF2C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3153F44B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7CCFBE01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48B9279F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0231D0F6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4C2A2ACF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08B91EF2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40E4E8EE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28C8C316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38F0E78D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0CEFEDC8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6B81D829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6F4E9A2C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357D7ECC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2A7638D8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146F7D0E" w14:textId="77777777" w:rsidR="000E0A4D" w:rsidRDefault="00705AD9">
      <w:pPr>
        <w:spacing w:after="258" w:line="259" w:lineRule="auto"/>
        <w:ind w:left="0" w:firstLine="0"/>
      </w:pPr>
      <w:r>
        <w:t xml:space="preserve"> </w:t>
      </w:r>
    </w:p>
    <w:p w14:paraId="141D399C" w14:textId="77777777" w:rsidR="000E0A4D" w:rsidRDefault="00705AD9">
      <w:pPr>
        <w:spacing w:after="0" w:line="259" w:lineRule="auto"/>
        <w:ind w:left="0" w:firstLine="0"/>
      </w:pPr>
      <w:r>
        <w:t xml:space="preserve"> </w:t>
      </w:r>
    </w:p>
    <w:p w14:paraId="4037E000" w14:textId="77777777" w:rsidR="000E0A4D" w:rsidRDefault="00705AD9">
      <w:pPr>
        <w:pStyle w:val="Heading1"/>
        <w:ind w:left="-5"/>
      </w:pPr>
      <w:r>
        <w:rPr>
          <w:rFonts w:ascii="Calibri" w:eastAsia="Calibri" w:hAnsi="Calibri" w:cs="Calibri"/>
          <w:b w:val="0"/>
        </w:rPr>
        <w:t>󰎼</w:t>
      </w:r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Comparativa</w:t>
      </w:r>
      <w:proofErr w:type="spellEnd"/>
      <w:r>
        <w:t xml:space="preserve"> de </w:t>
      </w:r>
      <w:proofErr w:type="spellStart"/>
      <w:r>
        <w:t>Versiones</w:t>
      </w:r>
      <w:proofErr w:type="spellEnd"/>
      <w:r>
        <w:t xml:space="preserve"> </w:t>
      </w:r>
    </w:p>
    <w:p w14:paraId="3A994108" w14:textId="77777777" w:rsidR="000E0A4D" w:rsidRDefault="00705AD9">
      <w:pPr>
        <w:spacing w:after="383" w:line="259" w:lineRule="auto"/>
        <w:ind w:left="0" w:firstLine="0"/>
      </w:pPr>
      <w:r>
        <w:t xml:space="preserve"> </w:t>
      </w:r>
    </w:p>
    <w:p w14:paraId="2460B25D" w14:textId="77777777" w:rsidR="000E0A4D" w:rsidRDefault="00705AD9">
      <w:pPr>
        <w:spacing w:after="212" w:line="259" w:lineRule="auto"/>
        <w:ind w:left="0" w:firstLine="0"/>
      </w:pPr>
      <w:r>
        <w:rPr>
          <w:rFonts w:ascii="Calibri" w:eastAsia="Calibri" w:hAnsi="Calibri" w:cs="Calibri"/>
          <w:sz w:val="26"/>
        </w:rPr>
        <w:t>🧭</w:t>
      </w:r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Párrafo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Introductorio</w:t>
      </w:r>
      <w:proofErr w:type="spellEnd"/>
      <w:r>
        <w:rPr>
          <w:b/>
          <w:sz w:val="26"/>
        </w:rPr>
        <w:t xml:space="preserve"> (Español) </w:t>
      </w:r>
    </w:p>
    <w:p w14:paraId="2CA76730" w14:textId="77777777" w:rsidR="000E0A4D" w:rsidRDefault="00705AD9">
      <w:pPr>
        <w:ind w:left="-5"/>
      </w:pPr>
      <w:r>
        <w:lastRenderedPageBreak/>
        <w:t xml:space="preserve">Esta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entre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del </w:t>
      </w:r>
    </w:p>
    <w:p w14:paraId="2D2E6844" w14:textId="77777777" w:rsidR="000E0A4D" w:rsidRDefault="00705AD9">
      <w:pPr>
        <w:spacing w:after="249"/>
        <w:ind w:left="-5"/>
      </w:pPr>
      <w:proofErr w:type="spellStart"/>
      <w:r>
        <w:rPr>
          <w:i/>
        </w:rPr>
        <w:t>Entrenamiento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Redacción</w:t>
      </w:r>
      <w:proofErr w:type="spellEnd"/>
      <w:r>
        <w:rPr>
          <w:i/>
        </w:rPr>
        <w:t xml:space="preserve"> Técnica</w:t>
      </w:r>
      <w:r>
        <w:t xml:space="preserve">: la </w:t>
      </w:r>
      <w:proofErr w:type="spellStart"/>
      <w:r>
        <w:rPr>
          <w:b/>
        </w:rPr>
        <w:t>Versión</w:t>
      </w:r>
      <w:proofErr w:type="spellEnd"/>
      <w:r>
        <w:rPr>
          <w:b/>
        </w:rPr>
        <w:t xml:space="preserve"> Base</w:t>
      </w:r>
      <w:r>
        <w:t xml:space="preserve">, la </w:t>
      </w:r>
      <w:proofErr w:type="spellStart"/>
      <w:r>
        <w:rPr>
          <w:b/>
        </w:rPr>
        <w:t>Versión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Aprendices</w:t>
      </w:r>
      <w:proofErr w:type="spellEnd"/>
      <w:r>
        <w:rPr>
          <w:b/>
        </w:rPr>
        <w:t xml:space="preserve"> (Trainee)</w:t>
      </w:r>
      <w:r>
        <w:t xml:space="preserve"> y la </w:t>
      </w:r>
      <w:proofErr w:type="spellStart"/>
      <w:r>
        <w:rPr>
          <w:b/>
        </w:rPr>
        <w:t>Versión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Instructores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Gerentes</w:t>
      </w:r>
      <w:proofErr w:type="spellEnd"/>
      <w:r>
        <w:rPr>
          <w:b/>
        </w:rPr>
        <w:t xml:space="preserve"> (Manager/Trainer)</w:t>
      </w:r>
      <w:r>
        <w:t xml:space="preserve">. </w:t>
      </w:r>
    </w:p>
    <w:p w14:paraId="6862CBA6" w14:textId="77777777" w:rsidR="000E0A4D" w:rsidRDefault="00705AD9">
      <w:pPr>
        <w:spacing w:after="248"/>
        <w:ind w:left="-5"/>
      </w:pPr>
      <w:r>
        <w:t xml:space="preserve">Cada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adapta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formativo</w:t>
      </w:r>
      <w:proofErr w:type="spellEnd"/>
      <w:r>
        <w:t xml:space="preserve"> 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y audiencia. </w:t>
      </w:r>
    </w:p>
    <w:p w14:paraId="312B7C11" w14:textId="77777777" w:rsidR="000E0A4D" w:rsidRDefault="00705AD9">
      <w:pPr>
        <w:spacing w:after="248"/>
        <w:ind w:left="-5"/>
      </w:pPr>
      <w:r>
        <w:t xml:space="preserve">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demostrar</w:t>
      </w:r>
      <w:proofErr w:type="spellEnd"/>
      <w:r>
        <w:t xml:space="preserve"> la </w:t>
      </w:r>
      <w:proofErr w:type="spellStart"/>
      <w:r>
        <w:t>flexibilidad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</w:rPr>
        <w:t>tono</w:t>
      </w:r>
      <w:proofErr w:type="spellEnd"/>
      <w:r>
        <w:rPr>
          <w:b/>
        </w:rPr>
        <w:t xml:space="preserve">, la </w:t>
      </w:r>
      <w:proofErr w:type="spellStart"/>
      <w:r>
        <w:rPr>
          <w:b/>
        </w:rPr>
        <w:t>complejidad</w:t>
      </w:r>
      <w:proofErr w:type="spellEnd"/>
      <w:r>
        <w:rPr>
          <w:b/>
        </w:rPr>
        <w:t xml:space="preserve"> y la </w:t>
      </w:r>
      <w:proofErr w:type="spellStart"/>
      <w:r>
        <w:rPr>
          <w:b/>
        </w:rPr>
        <w:t>profundidad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instructiva</w:t>
      </w:r>
      <w:proofErr w:type="spellEnd"/>
      <w:r>
        <w:t xml:space="preserve">, </w:t>
      </w:r>
      <w:proofErr w:type="spellStart"/>
      <w:r>
        <w:t>manteniendo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materiales</w:t>
      </w:r>
      <w:proofErr w:type="spellEnd"/>
      <w:r>
        <w:t xml:space="preserve"> — tanto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inglés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. </w:t>
      </w:r>
    </w:p>
    <w:p w14:paraId="6C436D11" w14:textId="77777777" w:rsidR="000E0A4D" w:rsidRDefault="00705AD9">
      <w:pPr>
        <w:spacing w:after="250"/>
        <w:ind w:left="-5"/>
      </w:pPr>
      <w:r>
        <w:t xml:space="preserve">Usa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para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se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anterior: </w:t>
      </w:r>
    </w:p>
    <w:p w14:paraId="71BC1DA8" w14:textId="77777777" w:rsidR="000E0A4D" w:rsidRDefault="00705AD9">
      <w:pPr>
        <w:numPr>
          <w:ilvl w:val="0"/>
          <w:numId w:val="2"/>
        </w:numPr>
        <w:ind w:hanging="360"/>
      </w:pPr>
      <w:proofErr w:type="spellStart"/>
      <w:r>
        <w:rPr>
          <w:b/>
        </w:rPr>
        <w:t>Versión</w:t>
      </w:r>
      <w:proofErr w:type="spellEnd"/>
      <w:r>
        <w:rPr>
          <w:b/>
        </w:rPr>
        <w:t xml:space="preserve"> Base:</w:t>
      </w:r>
      <w:r>
        <w:t xml:space="preserve"> Completa y </w:t>
      </w:r>
      <w:proofErr w:type="spellStart"/>
      <w:r>
        <w:t>autodidacta</w:t>
      </w:r>
      <w:proofErr w:type="spellEnd"/>
      <w:r>
        <w:t xml:space="preserve">. </w:t>
      </w:r>
    </w:p>
    <w:p w14:paraId="58CAB93B" w14:textId="77777777" w:rsidR="000E0A4D" w:rsidRDefault="00705AD9">
      <w:pPr>
        <w:numPr>
          <w:ilvl w:val="0"/>
          <w:numId w:val="2"/>
        </w:numPr>
        <w:ind w:hanging="360"/>
      </w:pPr>
      <w:proofErr w:type="spellStart"/>
      <w:r>
        <w:rPr>
          <w:b/>
        </w:rPr>
        <w:t>Versión</w:t>
      </w:r>
      <w:proofErr w:type="spellEnd"/>
      <w:r>
        <w:rPr>
          <w:b/>
        </w:rPr>
        <w:t xml:space="preserve"> Trainee:</w:t>
      </w:r>
      <w:r>
        <w:t xml:space="preserve"> </w:t>
      </w:r>
      <w:proofErr w:type="spellStart"/>
      <w:r>
        <w:t>Simplificada</w:t>
      </w:r>
      <w:proofErr w:type="spellEnd"/>
      <w:r>
        <w:t xml:space="preserve"> y visual. </w:t>
      </w:r>
    </w:p>
    <w:p w14:paraId="7430E85E" w14:textId="77777777" w:rsidR="000E0A4D" w:rsidRDefault="00705AD9">
      <w:pPr>
        <w:numPr>
          <w:ilvl w:val="0"/>
          <w:numId w:val="2"/>
        </w:numPr>
        <w:spacing w:after="249"/>
        <w:ind w:hanging="360"/>
      </w:pPr>
      <w:proofErr w:type="spellStart"/>
      <w:r>
        <w:rPr>
          <w:b/>
        </w:rPr>
        <w:t>Versión</w:t>
      </w:r>
      <w:proofErr w:type="spellEnd"/>
      <w:r>
        <w:rPr>
          <w:b/>
        </w:rPr>
        <w:t xml:space="preserve"> Manager/Trainer:</w:t>
      </w:r>
      <w:r>
        <w:t xml:space="preserve"> </w:t>
      </w:r>
      <w:proofErr w:type="spellStart"/>
      <w:r>
        <w:t>Analítica</w:t>
      </w:r>
      <w:proofErr w:type="spellEnd"/>
      <w:r>
        <w:t xml:space="preserve"> y </w:t>
      </w:r>
      <w:proofErr w:type="spellStart"/>
      <w:r>
        <w:t>evaluativa</w:t>
      </w:r>
      <w:proofErr w:type="spellEnd"/>
      <w:r>
        <w:t xml:space="preserve">. </w:t>
      </w:r>
    </w:p>
    <w:p w14:paraId="134F597C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66289CEC" w14:textId="77777777" w:rsidR="000E0A4D" w:rsidRDefault="00705AD9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135" w:type="dxa"/>
        <w:tblInd w:w="10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2550"/>
        <w:gridCol w:w="2295"/>
        <w:gridCol w:w="2603"/>
        <w:gridCol w:w="37"/>
      </w:tblGrid>
      <w:tr w:rsidR="000E0A4D" w14:paraId="4DDE6B4D" w14:textId="77777777">
        <w:trPr>
          <w:trHeight w:val="936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</w:tcPr>
          <w:p w14:paraId="3F18F063" w14:textId="77777777" w:rsidR="000E0A4D" w:rsidRDefault="00705AD9">
            <w:pPr>
              <w:spacing w:after="0" w:line="259" w:lineRule="auto"/>
              <w:ind w:left="286" w:firstLine="0"/>
            </w:pPr>
            <w:proofErr w:type="spellStart"/>
            <w:r>
              <w:rPr>
                <w:b/>
              </w:rPr>
              <w:t>Aspecto</w:t>
            </w:r>
            <w:proofErr w:type="spellEnd"/>
            <w: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3ACAD9F6" w14:textId="77777777" w:rsidR="000E0A4D" w:rsidRDefault="00705AD9">
            <w:pPr>
              <w:spacing w:after="0" w:line="259" w:lineRule="auto"/>
              <w:ind w:left="480" w:firstLine="0"/>
            </w:pPr>
            <w:proofErr w:type="spellStart"/>
            <w:r>
              <w:rPr>
                <w:b/>
              </w:rPr>
              <w:t>Versión</w:t>
            </w:r>
            <w:proofErr w:type="spellEnd"/>
            <w:r>
              <w:rPr>
                <w:b/>
              </w:rPr>
              <w:t xml:space="preserve"> Base</w:t>
            </w:r>
            <w:r>
              <w:t xml:space="preserve"> 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14:paraId="13187D99" w14:textId="77777777" w:rsidR="000E0A4D" w:rsidRDefault="00705AD9">
            <w:pPr>
              <w:spacing w:after="18" w:line="259" w:lineRule="auto"/>
              <w:ind w:left="383" w:firstLine="0"/>
            </w:pPr>
            <w:proofErr w:type="spellStart"/>
            <w:r>
              <w:rPr>
                <w:b/>
              </w:rPr>
              <w:t>Versión</w:t>
            </w:r>
            <w:proofErr w:type="spellEnd"/>
            <w:r>
              <w:rPr>
                <w:b/>
              </w:rPr>
              <w:t xml:space="preserve"> para </w:t>
            </w:r>
          </w:p>
          <w:p w14:paraId="2D971825" w14:textId="77777777" w:rsidR="000E0A4D" w:rsidRDefault="00705AD9">
            <w:pPr>
              <w:spacing w:after="18" w:line="259" w:lineRule="auto"/>
              <w:ind w:left="444" w:firstLine="0"/>
            </w:pPr>
            <w:proofErr w:type="spellStart"/>
            <w:r>
              <w:rPr>
                <w:b/>
              </w:rPr>
              <w:t>Aprendices</w:t>
            </w:r>
            <w:proofErr w:type="spellEnd"/>
            <w:r>
              <w:rPr>
                <w:b/>
              </w:rPr>
              <w:t xml:space="preserve"> </w:t>
            </w:r>
          </w:p>
          <w:p w14:paraId="18861ACF" w14:textId="77777777" w:rsidR="000E0A4D" w:rsidRDefault="00705AD9">
            <w:pPr>
              <w:spacing w:after="0" w:line="259" w:lineRule="auto"/>
              <w:ind w:left="0" w:right="210" w:firstLine="0"/>
              <w:jc w:val="center"/>
            </w:pPr>
            <w:r>
              <w:rPr>
                <w:b/>
              </w:rPr>
              <w:t>(Trainee)</w:t>
            </w:r>
            <w:r>
              <w:t xml:space="preserve"> </w:t>
            </w:r>
          </w:p>
        </w:tc>
        <w:tc>
          <w:tcPr>
            <w:tcW w:w="2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BF4918" w14:textId="77777777" w:rsidR="000E0A4D" w:rsidRDefault="00705AD9">
            <w:pPr>
              <w:spacing w:after="18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Versión</w:t>
            </w:r>
            <w:proofErr w:type="spellEnd"/>
            <w:r>
              <w:rPr>
                <w:b/>
              </w:rPr>
              <w:t xml:space="preserve"> para </w:t>
            </w:r>
          </w:p>
          <w:p w14:paraId="24640C04" w14:textId="77777777" w:rsidR="000E0A4D" w:rsidRDefault="00705AD9">
            <w:pPr>
              <w:spacing w:after="18" w:line="259" w:lineRule="auto"/>
              <w:ind w:left="80" w:firstLine="0"/>
              <w:jc w:val="both"/>
            </w:pPr>
            <w:proofErr w:type="spellStart"/>
            <w:r>
              <w:rPr>
                <w:b/>
              </w:rPr>
              <w:t>Instructores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Gerentes</w:t>
            </w:r>
            <w:proofErr w:type="spellEnd"/>
            <w:r>
              <w:rPr>
                <w:b/>
              </w:rPr>
              <w:t xml:space="preserve"> </w:t>
            </w:r>
          </w:p>
          <w:p w14:paraId="2D2DB751" w14:textId="77777777" w:rsidR="000E0A4D" w:rsidRDefault="00705AD9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(Manager/Trainer)</w:t>
            </w:r>
            <w:r>
              <w:t xml:space="preserve"> </w:t>
            </w:r>
          </w:p>
        </w:tc>
      </w:tr>
      <w:tr w:rsidR="000E0A4D" w14:paraId="69C00524" w14:textId="77777777">
        <w:trPr>
          <w:trHeight w:val="1956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</w:tcPr>
          <w:p w14:paraId="68C750BF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Propósito</w:t>
            </w:r>
            <w:proofErr w:type="spellEnd"/>
            <w: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19F2E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Curso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 y </w:t>
            </w:r>
            <w:proofErr w:type="spellStart"/>
            <w:r>
              <w:t>estructurado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cubre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principios</w:t>
            </w:r>
            <w:proofErr w:type="spellEnd"/>
            <w:r>
              <w:t xml:space="preserve">, </w:t>
            </w:r>
            <w:proofErr w:type="spellStart"/>
            <w:r>
              <w:t>herramientas</w:t>
            </w:r>
            <w:proofErr w:type="spellEnd"/>
            <w:r>
              <w:t xml:space="preserve"> y </w:t>
            </w:r>
            <w:proofErr w:type="spellStart"/>
            <w:r>
              <w:t>flujos</w:t>
            </w:r>
            <w:proofErr w:type="spellEnd"/>
            <w:r>
              <w:t xml:space="preserve"> de </w:t>
            </w:r>
            <w:proofErr w:type="spellStart"/>
            <w:r>
              <w:t>trabajo</w:t>
            </w:r>
            <w:proofErr w:type="spellEnd"/>
            <w:r>
              <w:t xml:space="preserve"> de la </w:t>
            </w:r>
            <w:proofErr w:type="spellStart"/>
            <w:r>
              <w:t>redacción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. 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14:paraId="3EF481DA" w14:textId="77777777" w:rsidR="000E0A4D" w:rsidRDefault="00705AD9">
            <w:pPr>
              <w:spacing w:after="0" w:line="259" w:lineRule="auto"/>
              <w:ind w:left="0" w:right="181" w:firstLine="0"/>
            </w:pPr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simplificada</w:t>
            </w:r>
            <w:proofErr w:type="spellEnd"/>
            <w:r>
              <w:t xml:space="preserve"> y </w:t>
            </w:r>
            <w:proofErr w:type="spellStart"/>
            <w:r>
              <w:t>guiada</w:t>
            </w:r>
            <w:proofErr w:type="spellEnd"/>
            <w:r>
              <w:t xml:space="preserve"> para </w:t>
            </w:r>
            <w:proofErr w:type="spellStart"/>
            <w:r>
              <w:t>principiantes</w:t>
            </w:r>
            <w:proofErr w:type="spellEnd"/>
            <w:r>
              <w:t xml:space="preserve">; se </w:t>
            </w:r>
            <w:proofErr w:type="spellStart"/>
            <w:r>
              <w:t>enfoca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práctica</w:t>
            </w:r>
            <w:proofErr w:type="spellEnd"/>
            <w:r>
              <w:t xml:space="preserve"> y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ejemplos</w:t>
            </w:r>
            <w:proofErr w:type="spellEnd"/>
            <w:r>
              <w:t xml:space="preserve"> claros. </w:t>
            </w:r>
          </w:p>
        </w:tc>
        <w:tc>
          <w:tcPr>
            <w:tcW w:w="2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264F61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avanzada</w:t>
            </w:r>
            <w:proofErr w:type="spellEnd"/>
            <w:r>
              <w:t xml:space="preserve"> para </w:t>
            </w:r>
            <w:proofErr w:type="spellStart"/>
            <w:r>
              <w:t>líderes</w:t>
            </w:r>
            <w:proofErr w:type="spellEnd"/>
            <w:r>
              <w:t xml:space="preserve"> o </w:t>
            </w:r>
            <w:proofErr w:type="spellStart"/>
            <w:r>
              <w:t>instructores</w:t>
            </w:r>
            <w:proofErr w:type="spellEnd"/>
            <w:r>
              <w:t xml:space="preserve">; se centra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metodología</w:t>
            </w:r>
            <w:proofErr w:type="spellEnd"/>
            <w:r>
              <w:t xml:space="preserve">, </w:t>
            </w:r>
            <w:proofErr w:type="spellStart"/>
            <w:r>
              <w:t>evaluación</w:t>
            </w:r>
            <w:proofErr w:type="spellEnd"/>
            <w:r>
              <w:t xml:space="preserve"> y </w:t>
            </w:r>
            <w:proofErr w:type="spellStart"/>
            <w:r>
              <w:t>gestión</w:t>
            </w:r>
            <w:proofErr w:type="spellEnd"/>
            <w:r>
              <w:t xml:space="preserve">. </w:t>
            </w:r>
          </w:p>
        </w:tc>
      </w:tr>
      <w:tr w:rsidR="000E0A4D" w14:paraId="7FB804A9" w14:textId="77777777">
        <w:trPr>
          <w:trHeight w:val="1374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</w:tcPr>
          <w:p w14:paraId="06922C2B" w14:textId="77777777" w:rsidR="000E0A4D" w:rsidRDefault="00705AD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Tono y </w:t>
            </w:r>
            <w:proofErr w:type="spellStart"/>
            <w:r>
              <w:rPr>
                <w:b/>
              </w:rPr>
              <w:t>estilo</w:t>
            </w:r>
            <w:proofErr w:type="spellEnd"/>
            <w: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30B52B4A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Profesional</w:t>
            </w:r>
            <w:proofErr w:type="spellEnd"/>
            <w:r>
              <w:t xml:space="preserve">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accesible</w:t>
            </w:r>
            <w:proofErr w:type="spellEnd"/>
            <w:r>
              <w:t xml:space="preserve">. 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A7C2B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Amigable y </w:t>
            </w:r>
            <w:proofErr w:type="spellStart"/>
            <w:r>
              <w:t>motivacional</w:t>
            </w:r>
            <w:proofErr w:type="spellEnd"/>
            <w:r>
              <w:t xml:space="preserve">, con emojis y </w:t>
            </w:r>
            <w:proofErr w:type="spellStart"/>
            <w:r>
              <w:t>lenguaje</w:t>
            </w:r>
            <w:proofErr w:type="spellEnd"/>
            <w:r>
              <w:t xml:space="preserve"> </w:t>
            </w:r>
            <w:proofErr w:type="spellStart"/>
            <w:r>
              <w:t>simplificado</w:t>
            </w:r>
            <w:proofErr w:type="spellEnd"/>
            <w:r>
              <w:t xml:space="preserve">. </w:t>
            </w:r>
          </w:p>
        </w:tc>
        <w:tc>
          <w:tcPr>
            <w:tcW w:w="2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8A3FA3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Formal y </w:t>
            </w:r>
            <w:proofErr w:type="spellStart"/>
            <w:r>
              <w:t>estratégico</w:t>
            </w:r>
            <w:proofErr w:type="spellEnd"/>
            <w:r>
              <w:t xml:space="preserve">, </w:t>
            </w:r>
            <w:proofErr w:type="spellStart"/>
            <w:r>
              <w:t>diseñado</w:t>
            </w:r>
            <w:proofErr w:type="spellEnd"/>
            <w:r>
              <w:t xml:space="preserve"> para </w:t>
            </w:r>
            <w:proofErr w:type="spellStart"/>
            <w:r>
              <w:t>liderazgo</w:t>
            </w:r>
            <w:proofErr w:type="spellEnd"/>
            <w:r>
              <w:t xml:space="preserve"> y </w:t>
            </w:r>
            <w:proofErr w:type="spellStart"/>
            <w:r>
              <w:t>capacitación</w:t>
            </w:r>
            <w:proofErr w:type="spellEnd"/>
            <w:r>
              <w:t xml:space="preserve"> interna. </w:t>
            </w:r>
          </w:p>
        </w:tc>
      </w:tr>
      <w:tr w:rsidR="000E0A4D" w14:paraId="613911DA" w14:textId="77777777">
        <w:trPr>
          <w:trHeight w:val="1227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</w:tcPr>
          <w:p w14:paraId="5197CD4A" w14:textId="77777777" w:rsidR="000E0A4D" w:rsidRDefault="00705AD9">
            <w:pPr>
              <w:spacing w:after="0" w:line="259" w:lineRule="auto"/>
              <w:ind w:left="0" w:firstLine="0"/>
            </w:pPr>
            <w:r>
              <w:rPr>
                <w:b/>
              </w:rPr>
              <w:t>Audiencia</w:t>
            </w:r>
            <w: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B8080" w14:textId="77777777" w:rsidR="000E0A4D" w:rsidRDefault="00705AD9">
            <w:pPr>
              <w:spacing w:after="0" w:line="259" w:lineRule="auto"/>
              <w:ind w:left="0" w:right="93" w:firstLine="0"/>
            </w:pPr>
            <w:proofErr w:type="spellStart"/>
            <w:r>
              <w:t>Profesionales</w:t>
            </w:r>
            <w:proofErr w:type="spellEnd"/>
            <w:r>
              <w:t xml:space="preserve"> o </w:t>
            </w:r>
            <w:proofErr w:type="spellStart"/>
            <w:r>
              <w:t>estudiantes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exploran</w:t>
            </w:r>
            <w:proofErr w:type="spellEnd"/>
            <w:r>
              <w:t xml:space="preserve"> la </w:t>
            </w:r>
            <w:proofErr w:type="spellStart"/>
            <w:r>
              <w:t>redacción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. 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14:paraId="196D8891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Nuevos</w:t>
            </w:r>
            <w:proofErr w:type="spellEnd"/>
            <w:r>
              <w:t xml:space="preserve"> </w:t>
            </w:r>
            <w:proofErr w:type="spellStart"/>
            <w:r>
              <w:t>aprendices</w:t>
            </w:r>
            <w:proofErr w:type="spellEnd"/>
            <w:r>
              <w:t xml:space="preserve"> o </w:t>
            </w:r>
            <w:proofErr w:type="spellStart"/>
            <w:r>
              <w:t>escritores</w:t>
            </w:r>
            <w:proofErr w:type="spellEnd"/>
            <w:r>
              <w:t xml:space="preserve"> con </w:t>
            </w:r>
            <w:proofErr w:type="spellStart"/>
            <w:r>
              <w:t>poca</w:t>
            </w:r>
            <w:proofErr w:type="spellEnd"/>
            <w:r>
              <w:t xml:space="preserve"> </w:t>
            </w:r>
            <w:proofErr w:type="spellStart"/>
            <w:r>
              <w:t>experiencia</w:t>
            </w:r>
            <w:proofErr w:type="spellEnd"/>
            <w:r>
              <w:t xml:space="preserve">. </w:t>
            </w:r>
          </w:p>
        </w:tc>
        <w:tc>
          <w:tcPr>
            <w:tcW w:w="2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1CE2E4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Gerentes</w:t>
            </w:r>
            <w:proofErr w:type="spellEnd"/>
            <w:r>
              <w:t xml:space="preserve">, </w:t>
            </w:r>
            <w:proofErr w:type="spellStart"/>
            <w:r>
              <w:t>instructores</w:t>
            </w:r>
            <w:proofErr w:type="spellEnd"/>
            <w:r>
              <w:t xml:space="preserve"> o </w:t>
            </w:r>
            <w:proofErr w:type="spellStart"/>
            <w:r>
              <w:t>líderes</w:t>
            </w:r>
            <w:proofErr w:type="spellEnd"/>
            <w:r>
              <w:t xml:space="preserve"> de </w:t>
            </w:r>
            <w:proofErr w:type="spellStart"/>
            <w:r>
              <w:t>documentación</w:t>
            </w:r>
            <w:proofErr w:type="spellEnd"/>
            <w:r>
              <w:t xml:space="preserve">. </w:t>
            </w:r>
          </w:p>
        </w:tc>
      </w:tr>
      <w:tr w:rsidR="000E0A4D" w14:paraId="0F4C9C89" w14:textId="77777777">
        <w:trPr>
          <w:gridAfter w:val="1"/>
          <w:wAfter w:w="37" w:type="dxa"/>
          <w:trHeight w:val="936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</w:tcPr>
          <w:p w14:paraId="656ECDE8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Profundidad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estructural</w:t>
            </w:r>
            <w:proofErr w:type="spellEnd"/>
            <w: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66DE24D5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Equilibrada</w:t>
            </w:r>
            <w:proofErr w:type="spellEnd"/>
            <w:r>
              <w:t xml:space="preserve">: </w:t>
            </w:r>
            <w:proofErr w:type="spellStart"/>
            <w:r>
              <w:t>teoría</w:t>
            </w:r>
            <w:proofErr w:type="spellEnd"/>
            <w:r>
              <w:t xml:space="preserve">, </w:t>
            </w:r>
            <w:proofErr w:type="spellStart"/>
            <w:r>
              <w:t>práctica</w:t>
            </w:r>
            <w:proofErr w:type="spellEnd"/>
            <w:r>
              <w:t xml:space="preserve"> y </w:t>
            </w:r>
            <w:proofErr w:type="spellStart"/>
            <w:r>
              <w:t>referencias</w:t>
            </w:r>
            <w:proofErr w:type="spellEnd"/>
            <w:r>
              <w:t xml:space="preserve">. 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14:paraId="7337DA44" w14:textId="77777777" w:rsidR="000E0A4D" w:rsidRDefault="00705AD9">
            <w:pPr>
              <w:spacing w:after="18" w:line="259" w:lineRule="auto"/>
              <w:ind w:left="0" w:firstLine="0"/>
            </w:pPr>
            <w:proofErr w:type="spellStart"/>
            <w:r>
              <w:t>Simplificada</w:t>
            </w:r>
            <w:proofErr w:type="spellEnd"/>
            <w:r>
              <w:t xml:space="preserve">: </w:t>
            </w:r>
          </w:p>
          <w:p w14:paraId="40BD4935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ejemplos</w:t>
            </w:r>
            <w:proofErr w:type="spellEnd"/>
            <w:r>
              <w:t xml:space="preserve"> </w:t>
            </w:r>
            <w:proofErr w:type="spellStart"/>
            <w:r>
              <w:t>prácticos</w:t>
            </w:r>
            <w:proofErr w:type="spellEnd"/>
            <w:r>
              <w:t xml:space="preserve"> y </w:t>
            </w:r>
            <w:proofErr w:type="spellStart"/>
            <w:r>
              <w:t>plantillas</w:t>
            </w:r>
            <w:proofErr w:type="spellEnd"/>
            <w:r>
              <w:t xml:space="preserve">. </w:t>
            </w: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</w:tcPr>
          <w:p w14:paraId="38AE3C50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Ampliada</w:t>
            </w:r>
            <w:proofErr w:type="spellEnd"/>
            <w:r>
              <w:t xml:space="preserve">: </w:t>
            </w:r>
            <w:proofErr w:type="spellStart"/>
            <w:r>
              <w:t>razonamiento</w:t>
            </w:r>
            <w:proofErr w:type="spellEnd"/>
            <w:r>
              <w:t xml:space="preserve">, </w:t>
            </w:r>
            <w:proofErr w:type="spellStart"/>
            <w:r>
              <w:t>metodología</w:t>
            </w:r>
            <w:proofErr w:type="spellEnd"/>
            <w:r>
              <w:t xml:space="preserve"> y control de </w:t>
            </w:r>
            <w:proofErr w:type="spellStart"/>
            <w:r>
              <w:t>calidad</w:t>
            </w:r>
            <w:proofErr w:type="spellEnd"/>
            <w:r>
              <w:t xml:space="preserve">. </w:t>
            </w:r>
          </w:p>
        </w:tc>
      </w:tr>
      <w:tr w:rsidR="000E0A4D" w14:paraId="24FE31D1" w14:textId="77777777">
        <w:trPr>
          <w:gridAfter w:val="1"/>
          <w:wAfter w:w="37" w:type="dxa"/>
          <w:trHeight w:val="793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DF496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Complejidad</w:t>
            </w:r>
            <w:proofErr w:type="spellEnd"/>
            <w:r>
              <w:rPr>
                <w:b/>
              </w:rPr>
              <w:t xml:space="preserve"> del </w:t>
            </w:r>
            <w:proofErr w:type="spellStart"/>
            <w:r>
              <w:rPr>
                <w:b/>
              </w:rPr>
              <w:t>lenguaje</w:t>
            </w:r>
            <w:proofErr w:type="spellEnd"/>
            <w: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5D3CD689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Neutro</w:t>
            </w:r>
            <w:proofErr w:type="spellEnd"/>
            <w:r>
              <w:t xml:space="preserve"> y </w:t>
            </w:r>
            <w:proofErr w:type="spellStart"/>
            <w:r>
              <w:t>profesional</w:t>
            </w:r>
            <w:proofErr w:type="spellEnd"/>
            <w:r>
              <w:t xml:space="preserve">. 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F40E1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Simplificado</w:t>
            </w:r>
            <w:proofErr w:type="spellEnd"/>
            <w:r>
              <w:t xml:space="preserve"> con </w:t>
            </w:r>
            <w:proofErr w:type="spellStart"/>
            <w:r>
              <w:t>términos</w:t>
            </w:r>
            <w:proofErr w:type="spellEnd"/>
            <w:r>
              <w:t xml:space="preserve"> </w:t>
            </w:r>
            <w:proofErr w:type="spellStart"/>
            <w:r>
              <w:t>cotidianos</w:t>
            </w:r>
            <w:proofErr w:type="spellEnd"/>
            <w:r>
              <w:t xml:space="preserve">. </w:t>
            </w: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</w:tcPr>
          <w:p w14:paraId="3868BBEC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Técnico y </w:t>
            </w:r>
            <w:proofErr w:type="spellStart"/>
            <w:r>
              <w:t>analítico</w:t>
            </w:r>
            <w:proofErr w:type="spellEnd"/>
            <w:r>
              <w:t xml:space="preserve">. </w:t>
            </w:r>
          </w:p>
        </w:tc>
      </w:tr>
      <w:tr w:rsidR="000E0A4D" w14:paraId="2AB11958" w14:textId="77777777">
        <w:trPr>
          <w:gridAfter w:val="1"/>
          <w:wAfter w:w="37" w:type="dxa"/>
          <w:trHeight w:val="1375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</w:tcPr>
          <w:p w14:paraId="46C9EAAE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lastRenderedPageBreak/>
              <w:t>Enfoque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aprendizaje</w:t>
            </w:r>
            <w:proofErr w:type="spellEnd"/>
            <w: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4B3CE130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Autodirigido</w:t>
            </w:r>
            <w:proofErr w:type="spellEnd"/>
            <w:r>
              <w:t xml:space="preserve"> con </w:t>
            </w:r>
            <w:proofErr w:type="spellStart"/>
            <w:r>
              <w:t>proyectos</w:t>
            </w:r>
            <w:proofErr w:type="spellEnd"/>
            <w:r>
              <w:t xml:space="preserve"> </w:t>
            </w:r>
            <w:proofErr w:type="spellStart"/>
            <w:r>
              <w:t>prácticos</w:t>
            </w:r>
            <w:proofErr w:type="spellEnd"/>
            <w:r>
              <w:t xml:space="preserve">. 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14:paraId="7997CF51" w14:textId="77777777" w:rsidR="000E0A4D" w:rsidRDefault="00705AD9">
            <w:pPr>
              <w:spacing w:after="0" w:line="259" w:lineRule="auto"/>
              <w:ind w:left="0" w:right="193" w:firstLine="0"/>
            </w:pPr>
            <w:proofErr w:type="spellStart"/>
            <w:r>
              <w:t>Guiado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instructor, con </w:t>
            </w:r>
            <w:proofErr w:type="spellStart"/>
            <w:r>
              <w:t>tareas</w:t>
            </w:r>
            <w:proofErr w:type="spellEnd"/>
            <w:r>
              <w:t xml:space="preserve"> y </w:t>
            </w:r>
            <w:proofErr w:type="spellStart"/>
            <w:r>
              <w:t>revisiones</w:t>
            </w:r>
            <w:proofErr w:type="spellEnd"/>
            <w:r>
              <w:t xml:space="preserve">. </w:t>
            </w: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9514F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Supervisado</w:t>
            </w:r>
            <w:proofErr w:type="spellEnd"/>
            <w:r>
              <w:t xml:space="preserve"> —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rúbricas</w:t>
            </w:r>
            <w:proofErr w:type="spellEnd"/>
            <w:r>
              <w:t xml:space="preserve"> de </w:t>
            </w:r>
            <w:proofErr w:type="spellStart"/>
            <w:r>
              <w:t>evaluación</w:t>
            </w:r>
            <w:proofErr w:type="spellEnd"/>
            <w:r>
              <w:t xml:space="preserve"> y </w:t>
            </w:r>
            <w:proofErr w:type="spellStart"/>
            <w:r>
              <w:t>seguimiento</w:t>
            </w:r>
            <w:proofErr w:type="spellEnd"/>
            <w:r>
              <w:t xml:space="preserve"> del </w:t>
            </w:r>
            <w:proofErr w:type="spellStart"/>
            <w:r>
              <w:t>desempeño</w:t>
            </w:r>
            <w:proofErr w:type="spellEnd"/>
            <w:r>
              <w:t xml:space="preserve">. </w:t>
            </w:r>
          </w:p>
        </w:tc>
      </w:tr>
      <w:tr w:rsidR="000E0A4D" w14:paraId="3C730301" w14:textId="77777777">
        <w:trPr>
          <w:gridAfter w:val="1"/>
          <w:wAfter w:w="37" w:type="dxa"/>
          <w:trHeight w:val="1083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</w:tcPr>
          <w:p w14:paraId="6726100B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Entregables</w:t>
            </w:r>
            <w:proofErr w:type="spellEnd"/>
            <w: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3A427659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Dos </w:t>
            </w:r>
            <w:proofErr w:type="spellStart"/>
            <w:r>
              <w:t>proyectos</w:t>
            </w:r>
            <w:proofErr w:type="spellEnd"/>
            <w:r>
              <w:t xml:space="preserve"> </w:t>
            </w:r>
            <w:proofErr w:type="spellStart"/>
            <w:r>
              <w:t>bilingües</w:t>
            </w:r>
            <w:proofErr w:type="spellEnd"/>
            <w:r>
              <w:t xml:space="preserve"> </w:t>
            </w:r>
            <w:r>
              <w:t>(</w:t>
            </w:r>
            <w:proofErr w:type="spellStart"/>
            <w:r>
              <w:t>Gerencial</w:t>
            </w:r>
            <w:proofErr w:type="spellEnd"/>
            <w:r>
              <w:t xml:space="preserve"> y </w:t>
            </w:r>
            <w:proofErr w:type="spellStart"/>
            <w:r>
              <w:t>Aprendiz</w:t>
            </w:r>
            <w:proofErr w:type="spellEnd"/>
            <w:r>
              <w:t xml:space="preserve">). 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313F1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Versiones</w:t>
            </w:r>
            <w:proofErr w:type="spellEnd"/>
            <w:r>
              <w:t xml:space="preserve"> </w:t>
            </w:r>
            <w:proofErr w:type="spellStart"/>
            <w:r>
              <w:t>cortas</w:t>
            </w:r>
            <w:proofErr w:type="spellEnd"/>
            <w:r>
              <w:t xml:space="preserve">, </w:t>
            </w:r>
            <w:proofErr w:type="spellStart"/>
            <w:r>
              <w:t>visuales</w:t>
            </w:r>
            <w:proofErr w:type="spellEnd"/>
            <w:r>
              <w:t xml:space="preserve"> y </w:t>
            </w:r>
            <w:proofErr w:type="spellStart"/>
            <w:r>
              <w:t>fáciles</w:t>
            </w:r>
            <w:proofErr w:type="spellEnd"/>
            <w:r>
              <w:t xml:space="preserve"> de </w:t>
            </w:r>
            <w:proofErr w:type="spellStart"/>
            <w:r>
              <w:t>aplicar</w:t>
            </w:r>
            <w:proofErr w:type="spellEnd"/>
            <w:r>
              <w:t xml:space="preserve">. </w:t>
            </w: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0D5B3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Paquete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 de </w:t>
            </w:r>
            <w:proofErr w:type="spellStart"/>
            <w:r>
              <w:t>formación</w:t>
            </w:r>
            <w:proofErr w:type="spellEnd"/>
            <w:r>
              <w:t xml:space="preserve"> con </w:t>
            </w:r>
            <w:proofErr w:type="spellStart"/>
            <w:r>
              <w:t>notas</w:t>
            </w:r>
            <w:proofErr w:type="spellEnd"/>
            <w:r>
              <w:t xml:space="preserve"> </w:t>
            </w:r>
            <w:proofErr w:type="spellStart"/>
            <w:r>
              <w:t>gerenciales</w:t>
            </w:r>
            <w:proofErr w:type="spellEnd"/>
            <w:r>
              <w:t xml:space="preserve">. </w:t>
            </w:r>
          </w:p>
        </w:tc>
      </w:tr>
      <w:tr w:rsidR="000E0A4D" w14:paraId="1B09CDF8" w14:textId="77777777">
        <w:trPr>
          <w:gridAfter w:val="1"/>
          <w:wAfter w:w="37" w:type="dxa"/>
          <w:trHeight w:val="1083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</w:tcPr>
          <w:p w14:paraId="23470213" w14:textId="77777777" w:rsidR="000E0A4D" w:rsidRDefault="00705AD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Caso de </w:t>
            </w:r>
            <w:proofErr w:type="spellStart"/>
            <w:r>
              <w:rPr>
                <w:b/>
              </w:rPr>
              <w:t>uso</w:t>
            </w:r>
            <w:proofErr w:type="spellEnd"/>
            <w: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76275C08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Portafolio</w:t>
            </w:r>
            <w:proofErr w:type="spellEnd"/>
            <w:r>
              <w:t xml:space="preserve"> o </w:t>
            </w:r>
            <w:proofErr w:type="spellStart"/>
            <w:r>
              <w:t>curso</w:t>
            </w:r>
            <w:proofErr w:type="spellEnd"/>
            <w:r>
              <w:t xml:space="preserve"> </w:t>
            </w:r>
            <w:proofErr w:type="spellStart"/>
            <w:r>
              <w:t>independiente</w:t>
            </w:r>
            <w:proofErr w:type="spellEnd"/>
            <w:r>
              <w:t xml:space="preserve">. 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28389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Manual de </w:t>
            </w:r>
            <w:proofErr w:type="spellStart"/>
            <w:r>
              <w:t>capacitación</w:t>
            </w:r>
            <w:proofErr w:type="spellEnd"/>
            <w:r>
              <w:t xml:space="preserve"> para </w:t>
            </w:r>
            <w:proofErr w:type="spellStart"/>
            <w:r>
              <w:t>nuevos</w:t>
            </w:r>
            <w:proofErr w:type="spellEnd"/>
            <w:r>
              <w:t xml:space="preserve"> </w:t>
            </w:r>
            <w:proofErr w:type="spellStart"/>
            <w:r>
              <w:t>empleados</w:t>
            </w:r>
            <w:proofErr w:type="spellEnd"/>
            <w:r>
              <w:t xml:space="preserve">. </w:t>
            </w: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</w:tcPr>
          <w:p w14:paraId="7E7CF682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t>Programa</w:t>
            </w:r>
            <w:proofErr w:type="spellEnd"/>
            <w:r>
              <w:t xml:space="preserve"> </w:t>
            </w:r>
            <w:proofErr w:type="spellStart"/>
            <w:r>
              <w:t>interno</w:t>
            </w:r>
            <w:proofErr w:type="spellEnd"/>
            <w:r>
              <w:t xml:space="preserve"> de </w:t>
            </w:r>
            <w:proofErr w:type="spellStart"/>
            <w:r>
              <w:t>formación</w:t>
            </w:r>
            <w:proofErr w:type="spellEnd"/>
            <w:r>
              <w:t xml:space="preserve"> </w:t>
            </w:r>
            <w:proofErr w:type="spellStart"/>
            <w:r>
              <w:t>corporativa</w:t>
            </w:r>
            <w:proofErr w:type="spellEnd"/>
            <w:r>
              <w:t xml:space="preserve">. </w:t>
            </w:r>
          </w:p>
        </w:tc>
      </w:tr>
      <w:tr w:rsidR="000E0A4D" w14:paraId="200EB9E5" w14:textId="77777777">
        <w:trPr>
          <w:gridAfter w:val="1"/>
          <w:wAfter w:w="37" w:type="dxa"/>
          <w:trHeight w:val="793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F5691" w14:textId="77777777" w:rsidR="000E0A4D" w:rsidRDefault="00705AD9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Extensión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aproximada</w:t>
            </w:r>
            <w:proofErr w:type="spellEnd"/>
            <w: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4D18F0B6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25–30 </w:t>
            </w:r>
            <w:proofErr w:type="spellStart"/>
            <w:r>
              <w:t>páginas</w:t>
            </w:r>
            <w:proofErr w:type="spellEnd"/>
            <w:r>
              <w:t xml:space="preserve">. 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14:paraId="50D74F82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12–15 </w:t>
            </w:r>
            <w:proofErr w:type="spellStart"/>
            <w:r>
              <w:t>páginas</w:t>
            </w:r>
            <w:proofErr w:type="spellEnd"/>
            <w:r>
              <w:t xml:space="preserve">. </w:t>
            </w: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1FC73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30–35 </w:t>
            </w:r>
            <w:proofErr w:type="spellStart"/>
            <w:r>
              <w:t>páginas</w:t>
            </w:r>
            <w:proofErr w:type="spellEnd"/>
            <w:r>
              <w:t xml:space="preserve"> con </w:t>
            </w:r>
            <w:proofErr w:type="spellStart"/>
            <w:r>
              <w:t>apéndices</w:t>
            </w:r>
            <w:proofErr w:type="spellEnd"/>
            <w:r>
              <w:t xml:space="preserve">. </w:t>
            </w:r>
          </w:p>
        </w:tc>
      </w:tr>
      <w:tr w:rsidR="000E0A4D" w14:paraId="4595F51D" w14:textId="77777777">
        <w:trPr>
          <w:gridAfter w:val="1"/>
          <w:wAfter w:w="37" w:type="dxa"/>
          <w:trHeight w:val="646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</w:tcPr>
          <w:p w14:paraId="6FFE523E" w14:textId="77777777" w:rsidR="000E0A4D" w:rsidRDefault="00705AD9">
            <w:pPr>
              <w:spacing w:after="0" w:line="259" w:lineRule="auto"/>
              <w:ind w:left="0" w:firstLine="0"/>
            </w:pPr>
            <w:r>
              <w:rPr>
                <w:b/>
              </w:rPr>
              <w:t>Formato final</w:t>
            </w:r>
            <w: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0AA5FC61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PDF o </w:t>
            </w:r>
            <w:proofErr w:type="spellStart"/>
            <w:r>
              <w:t>curso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Notion. 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FBF6D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Mini manual </w:t>
            </w:r>
            <w:proofErr w:type="spellStart"/>
            <w:r>
              <w:t>imprimible</w:t>
            </w:r>
            <w:proofErr w:type="spellEnd"/>
            <w:r>
              <w:t xml:space="preserve">. </w:t>
            </w: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F7630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Guía interna o </w:t>
            </w:r>
            <w:proofErr w:type="spellStart"/>
            <w:r>
              <w:t>documento</w:t>
            </w:r>
            <w:proofErr w:type="spellEnd"/>
            <w:r>
              <w:t xml:space="preserve"> SOP. </w:t>
            </w:r>
          </w:p>
        </w:tc>
      </w:tr>
    </w:tbl>
    <w:p w14:paraId="24E94609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24307B59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72F8C205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4C383EF7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24D45B08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01B4F875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16AC5CF9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6D778656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1D6985D5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74400821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5784CC54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1C9F938D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30EC4451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7305A4D3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3A9124D8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6D3F4569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2F56D045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3080BC1C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55BD5E3B" w14:textId="77777777" w:rsidR="000E0A4D" w:rsidRDefault="00705AD9">
      <w:pPr>
        <w:spacing w:after="0" w:line="259" w:lineRule="auto"/>
        <w:ind w:left="0" w:firstLine="0"/>
      </w:pPr>
      <w:r>
        <w:t xml:space="preserve"> </w:t>
      </w:r>
    </w:p>
    <w:p w14:paraId="5CD4D207" w14:textId="77777777" w:rsidR="000E0A4D" w:rsidRDefault="00705AD9">
      <w:pPr>
        <w:pStyle w:val="Heading1"/>
        <w:ind w:left="-5"/>
      </w:pPr>
      <w:r>
        <w:rPr>
          <w:rFonts w:ascii="Calibri" w:eastAsia="Calibri" w:hAnsi="Calibri" w:cs="Calibri"/>
          <w:b w:val="0"/>
        </w:rPr>
        <w:t>📘</w:t>
      </w:r>
      <w:r>
        <w:t xml:space="preserve"> </w:t>
      </w:r>
      <w:r>
        <w:t xml:space="preserve">Technical Writing Training — Version Comparison </w:t>
      </w:r>
    </w:p>
    <w:p w14:paraId="6B8A3327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2FD94C7D" w14:textId="77777777" w:rsidR="000E0A4D" w:rsidRDefault="00705AD9">
      <w:pPr>
        <w:spacing w:after="18" w:line="259" w:lineRule="auto"/>
        <w:ind w:left="0" w:firstLine="0"/>
      </w:pPr>
      <w:r>
        <w:t xml:space="preserve"> </w:t>
      </w:r>
    </w:p>
    <w:p w14:paraId="3E5831D9" w14:textId="77777777" w:rsidR="000E0A4D" w:rsidRDefault="00705AD9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201" w:type="dxa"/>
        <w:tblInd w:w="10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2490"/>
        <w:gridCol w:w="2701"/>
        <w:gridCol w:w="110"/>
      </w:tblGrid>
      <w:tr w:rsidR="000E0A4D" w14:paraId="55DEA481" w14:textId="77777777">
        <w:trPr>
          <w:trHeight w:val="358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87D34E3" w14:textId="77777777" w:rsidR="000E0A4D" w:rsidRDefault="00705AD9">
            <w:pPr>
              <w:spacing w:after="0" w:line="259" w:lineRule="auto"/>
              <w:ind w:left="308" w:firstLine="0"/>
            </w:pPr>
            <w:r>
              <w:rPr>
                <w:b/>
              </w:rPr>
              <w:t>Aspect</w:t>
            </w:r>
            <w: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5662C740" w14:textId="77777777" w:rsidR="000E0A4D" w:rsidRDefault="00705AD9">
            <w:pPr>
              <w:spacing w:after="0" w:line="259" w:lineRule="auto"/>
              <w:ind w:left="375" w:firstLine="0"/>
            </w:pPr>
            <w:r>
              <w:rPr>
                <w:b/>
              </w:rPr>
              <w:t>Base Version</w:t>
            </w:r>
            <w:r>
              <w:t xml:space="preserve"> 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</w:tcPr>
          <w:p w14:paraId="2682B379" w14:textId="77777777" w:rsidR="000E0A4D" w:rsidRDefault="00705AD9">
            <w:pPr>
              <w:spacing w:after="0" w:line="259" w:lineRule="auto"/>
              <w:ind w:left="327" w:firstLine="0"/>
            </w:pPr>
            <w:r>
              <w:rPr>
                <w:b/>
              </w:rPr>
              <w:t>Trainee Version</w:t>
            </w:r>
            <w:r>
              <w:t xml:space="preserve"> </w:t>
            </w:r>
          </w:p>
        </w:tc>
        <w:tc>
          <w:tcPr>
            <w:tcW w:w="28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2BFEE5" w14:textId="77777777" w:rsidR="000E0A4D" w:rsidRDefault="00705AD9">
            <w:pPr>
              <w:spacing w:after="0" w:line="259" w:lineRule="auto"/>
              <w:ind w:left="103" w:firstLine="0"/>
              <w:jc w:val="both"/>
            </w:pPr>
            <w:r>
              <w:rPr>
                <w:b/>
              </w:rPr>
              <w:t>Manager/Trainer Version</w:t>
            </w:r>
            <w:r>
              <w:t xml:space="preserve"> </w:t>
            </w:r>
          </w:p>
        </w:tc>
      </w:tr>
      <w:tr w:rsidR="000E0A4D" w14:paraId="6A6BB4DF" w14:textId="77777777">
        <w:trPr>
          <w:trHeight w:val="196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959D8E1" w14:textId="77777777" w:rsidR="000E0A4D" w:rsidRDefault="00705AD9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Purpose</w:t>
            </w:r>
            <w: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66E21EC8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Complete, structured course covering all principles, tools, and workflow of technical writing. 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3BFD7" w14:textId="77777777" w:rsidR="000E0A4D" w:rsidRDefault="00705AD9">
            <w:pPr>
              <w:spacing w:after="0" w:line="259" w:lineRule="auto"/>
              <w:ind w:left="0" w:right="180" w:firstLine="0"/>
            </w:pPr>
            <w:r>
              <w:t xml:space="preserve">Simplified and guided </w:t>
            </w:r>
            <w:r>
              <w:t xml:space="preserve">version for beginners or trainees; focuses on practical application and step-by-step learning. </w:t>
            </w:r>
          </w:p>
        </w:tc>
        <w:tc>
          <w:tcPr>
            <w:tcW w:w="28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36522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Advanced instructional and supervisory version for trainers or team </w:t>
            </w:r>
            <w:proofErr w:type="gramStart"/>
            <w:r>
              <w:t>leads</w:t>
            </w:r>
            <w:proofErr w:type="gramEnd"/>
            <w:r>
              <w:t xml:space="preserve">; emphasizes structure, quality control, and evaluation. </w:t>
            </w:r>
          </w:p>
        </w:tc>
      </w:tr>
      <w:tr w:rsidR="000E0A4D" w14:paraId="100E8AA9" w14:textId="77777777">
        <w:trPr>
          <w:trHeight w:val="166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106C207" w14:textId="77777777" w:rsidR="000E0A4D" w:rsidRDefault="00705AD9">
            <w:pPr>
              <w:spacing w:after="0" w:line="259" w:lineRule="auto"/>
              <w:ind w:left="0" w:firstLine="0"/>
            </w:pPr>
            <w:r>
              <w:rPr>
                <w:b/>
              </w:rPr>
              <w:t>Tone &amp; Style</w:t>
            </w:r>
            <w: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3B4E596A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Professional yet accessible; written in neutral, clear English. 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90D4D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Friendly and motivational; includes emojis and simplified language to enhance engagement. </w:t>
            </w:r>
          </w:p>
        </w:tc>
        <w:tc>
          <w:tcPr>
            <w:tcW w:w="28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01BFE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Formal, objective, and analytical; designed for internal training, HR manuals, or leadership materials. </w:t>
            </w:r>
          </w:p>
        </w:tc>
      </w:tr>
      <w:tr w:rsidR="000E0A4D" w14:paraId="657A4C50" w14:textId="77777777">
        <w:trPr>
          <w:trHeight w:val="166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8EA2F64" w14:textId="77777777" w:rsidR="000E0A4D" w:rsidRDefault="00705AD9">
            <w:pPr>
              <w:spacing w:after="0" w:line="259" w:lineRule="auto"/>
              <w:ind w:left="0" w:firstLine="0"/>
            </w:pPr>
            <w:r>
              <w:rPr>
                <w:b/>
              </w:rPr>
              <w:t>Audience</w:t>
            </w:r>
            <w: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8D96E" w14:textId="77777777" w:rsidR="000E0A4D" w:rsidRDefault="00705AD9">
            <w:pPr>
              <w:spacing w:after="0" w:line="259" w:lineRule="auto"/>
              <w:ind w:left="0" w:right="91" w:firstLine="0"/>
            </w:pPr>
            <w:r>
              <w:t xml:space="preserve">General learners or professionals exploring technical writing for the first time. 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A4374" w14:textId="77777777" w:rsidR="000E0A4D" w:rsidRDefault="00705AD9">
            <w:pPr>
              <w:spacing w:after="0" w:line="276" w:lineRule="auto"/>
              <w:ind w:left="0" w:firstLine="0"/>
            </w:pPr>
            <w:r>
              <w:t xml:space="preserve">New trainees or interns with limited </w:t>
            </w:r>
          </w:p>
          <w:p w14:paraId="056A819A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experience; focuses on understanding fundamentals. </w:t>
            </w:r>
          </w:p>
        </w:tc>
        <w:tc>
          <w:tcPr>
            <w:tcW w:w="28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FA96DB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Managers, instructors, or technical leads </w:t>
            </w:r>
            <w:proofErr w:type="gramStart"/>
            <w:r>
              <w:t>responsible</w:t>
            </w:r>
            <w:proofErr w:type="gramEnd"/>
            <w:r>
              <w:t xml:space="preserve"> for </w:t>
            </w:r>
            <w:r>
              <w:t xml:space="preserve">training or overseeing documentation teams. </w:t>
            </w:r>
          </w:p>
        </w:tc>
      </w:tr>
      <w:tr w:rsidR="000E0A4D" w14:paraId="2C27BB2F" w14:textId="77777777">
        <w:trPr>
          <w:trHeight w:val="1374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FCE8377" w14:textId="77777777" w:rsidR="000E0A4D" w:rsidRDefault="00705AD9">
            <w:pPr>
              <w:spacing w:after="18" w:line="259" w:lineRule="auto"/>
              <w:ind w:left="0" w:firstLine="0"/>
            </w:pPr>
            <w:r>
              <w:rPr>
                <w:b/>
              </w:rPr>
              <w:t xml:space="preserve">Structure </w:t>
            </w:r>
          </w:p>
          <w:p w14:paraId="50961D02" w14:textId="77777777" w:rsidR="000E0A4D" w:rsidRDefault="00705AD9">
            <w:pPr>
              <w:spacing w:after="0" w:line="259" w:lineRule="auto"/>
              <w:ind w:left="0" w:firstLine="0"/>
            </w:pPr>
            <w:r>
              <w:rPr>
                <w:b/>
              </w:rPr>
              <w:t>Depth</w:t>
            </w:r>
            <w: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3B915" w14:textId="77777777" w:rsidR="000E0A4D" w:rsidRDefault="00705AD9">
            <w:pPr>
              <w:spacing w:after="0" w:line="259" w:lineRule="auto"/>
              <w:ind w:left="0" w:right="79" w:firstLine="0"/>
            </w:pPr>
            <w:r>
              <w:t xml:space="preserve">Balanced — includes theory, practice, and references in moderate detail. 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02EED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Simplified — short paragraphs, concrete examples, and visual aids emphasized. </w:t>
            </w:r>
          </w:p>
        </w:tc>
        <w:tc>
          <w:tcPr>
            <w:tcW w:w="28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4FAD6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Expanded — includes </w:t>
            </w:r>
            <w:r>
              <w:t xml:space="preserve">rationale, methodology, supervision steps, and evaluation criteria. </w:t>
            </w:r>
          </w:p>
        </w:tc>
      </w:tr>
      <w:tr w:rsidR="000E0A4D" w14:paraId="1D8E96DB" w14:textId="77777777">
        <w:trPr>
          <w:trHeight w:val="1374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B44D2F1" w14:textId="77777777" w:rsidR="000E0A4D" w:rsidRDefault="00705AD9">
            <w:pPr>
              <w:spacing w:after="18" w:line="259" w:lineRule="auto"/>
              <w:ind w:left="0" w:firstLine="0"/>
            </w:pPr>
            <w:r>
              <w:rPr>
                <w:b/>
              </w:rPr>
              <w:t xml:space="preserve">Language </w:t>
            </w:r>
          </w:p>
          <w:p w14:paraId="6A5D2B5C" w14:textId="77777777" w:rsidR="000E0A4D" w:rsidRDefault="00705AD9">
            <w:pPr>
              <w:spacing w:after="0" w:line="259" w:lineRule="auto"/>
              <w:ind w:left="0" w:firstLine="0"/>
            </w:pPr>
            <w:r>
              <w:rPr>
                <w:b/>
              </w:rPr>
              <w:t>Complexity</w:t>
            </w:r>
            <w: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13555106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Neutral and precise; standard professional vocabulary. 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</w:tcPr>
          <w:p w14:paraId="4B121C89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Simplified with basic terms and motivational expressions. </w:t>
            </w:r>
          </w:p>
        </w:tc>
        <w:tc>
          <w:tcPr>
            <w:tcW w:w="28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D86F1" w14:textId="77777777" w:rsidR="000E0A4D" w:rsidRDefault="00705AD9">
            <w:pPr>
              <w:spacing w:after="0" w:line="259" w:lineRule="auto"/>
              <w:ind w:left="0" w:right="41" w:firstLine="0"/>
            </w:pPr>
            <w:r>
              <w:t xml:space="preserve">Formal and strategic; uses corporate and </w:t>
            </w:r>
            <w:r>
              <w:t xml:space="preserve">training-specific terminology. </w:t>
            </w:r>
          </w:p>
        </w:tc>
      </w:tr>
      <w:tr w:rsidR="000E0A4D" w14:paraId="0ACDCD7C" w14:textId="77777777">
        <w:trPr>
          <w:trHeight w:val="1374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23E1818" w14:textId="77777777" w:rsidR="000E0A4D" w:rsidRDefault="00705AD9">
            <w:pPr>
              <w:spacing w:after="18" w:line="259" w:lineRule="auto"/>
              <w:ind w:left="0" w:firstLine="0"/>
            </w:pPr>
            <w:r>
              <w:rPr>
                <w:b/>
              </w:rPr>
              <w:t xml:space="preserve">Learning </w:t>
            </w:r>
          </w:p>
          <w:p w14:paraId="232EFD9A" w14:textId="77777777" w:rsidR="000E0A4D" w:rsidRDefault="00705AD9">
            <w:pPr>
              <w:spacing w:after="0" w:line="259" w:lineRule="auto"/>
              <w:ind w:left="0" w:firstLine="0"/>
            </w:pPr>
            <w:r>
              <w:rPr>
                <w:b/>
              </w:rPr>
              <w:t>Approach</w:t>
            </w:r>
            <w: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5CC3CF38" w14:textId="77777777" w:rsidR="000E0A4D" w:rsidRDefault="00705AD9">
            <w:pPr>
              <w:spacing w:after="0" w:line="259" w:lineRule="auto"/>
              <w:ind w:left="0" w:right="189" w:firstLine="0"/>
            </w:pPr>
            <w:r>
              <w:t xml:space="preserve">Self-guided study with optional projects. 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172C1" w14:textId="77777777" w:rsidR="000E0A4D" w:rsidRDefault="00705AD9">
            <w:pPr>
              <w:spacing w:after="0" w:line="259" w:lineRule="auto"/>
              <w:ind w:left="0" w:right="181" w:firstLine="0"/>
            </w:pPr>
            <w:r>
              <w:t xml:space="preserve">Instructor-assisted or classroom-style; project tasks are clearly defined. </w:t>
            </w:r>
          </w:p>
        </w:tc>
        <w:tc>
          <w:tcPr>
            <w:tcW w:w="28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C4707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Program coordination focus; includes monitoring, version tracking, and </w:t>
            </w:r>
            <w:r>
              <w:t xml:space="preserve">quality assurance. </w:t>
            </w:r>
          </w:p>
        </w:tc>
      </w:tr>
      <w:tr w:rsidR="000E0A4D" w14:paraId="79B9B540" w14:textId="77777777">
        <w:trPr>
          <w:trHeight w:val="1518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450BDEE" w14:textId="77777777" w:rsidR="000E0A4D" w:rsidRDefault="00705AD9">
            <w:pPr>
              <w:spacing w:after="0" w:line="259" w:lineRule="auto"/>
              <w:ind w:left="0" w:firstLine="0"/>
            </w:pPr>
            <w:r>
              <w:rPr>
                <w:b/>
              </w:rPr>
              <w:t>Deliverables</w:t>
            </w:r>
            <w: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3098E" w14:textId="77777777" w:rsidR="000E0A4D" w:rsidRDefault="00705AD9">
            <w:pPr>
              <w:spacing w:after="0" w:line="259" w:lineRule="auto"/>
              <w:ind w:left="0" w:right="159" w:firstLine="0"/>
            </w:pPr>
            <w:r>
              <w:t xml:space="preserve">Two main documentation projects (Managerial + Trainee) in English and Spanish. 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</w:tcPr>
          <w:p w14:paraId="3BE29255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Same structure but shorter and visually simplified outputs. </w:t>
            </w:r>
          </w:p>
        </w:tc>
        <w:tc>
          <w:tcPr>
            <w:tcW w:w="28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14A98E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Comprehensive instructor guide including evaluation rubrics and project </w:t>
            </w:r>
            <w:r>
              <w:t xml:space="preserve">supervision notes. </w:t>
            </w:r>
          </w:p>
        </w:tc>
      </w:tr>
      <w:tr w:rsidR="000E0A4D" w14:paraId="1CE11CA5" w14:textId="77777777">
        <w:trPr>
          <w:gridAfter w:val="1"/>
          <w:wAfter w:w="110" w:type="dxa"/>
          <w:trHeight w:val="122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646B6470" w14:textId="77777777" w:rsidR="000E0A4D" w:rsidRDefault="00705AD9">
            <w:pPr>
              <w:spacing w:after="0" w:line="259" w:lineRule="auto"/>
              <w:ind w:left="0" w:firstLine="0"/>
            </w:pPr>
            <w:r>
              <w:rPr>
                <w:b/>
              </w:rPr>
              <w:t>Use Case</w:t>
            </w:r>
            <w: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06F91733" w14:textId="77777777" w:rsidR="000E0A4D" w:rsidRDefault="00705AD9">
            <w:pPr>
              <w:spacing w:after="0" w:line="259" w:lineRule="auto"/>
              <w:ind w:left="0" w:right="42" w:firstLine="0"/>
            </w:pPr>
            <w:r>
              <w:t xml:space="preserve">Public-facing portfolio material or foundational course guide. 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</w:tcPr>
          <w:p w14:paraId="1CFBB255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Training handbook or onboarding material for junior writers. 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</w:tcPr>
          <w:p w14:paraId="7EF52032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Internal curriculum for training teams or HR departments. </w:t>
            </w:r>
          </w:p>
        </w:tc>
      </w:tr>
      <w:tr w:rsidR="000E0A4D" w14:paraId="70388F79" w14:textId="77777777">
        <w:trPr>
          <w:gridAfter w:val="1"/>
          <w:wAfter w:w="110" w:type="dxa"/>
          <w:trHeight w:val="1083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314B0CC" w14:textId="77777777" w:rsidR="000E0A4D" w:rsidRDefault="00705AD9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Length</w:t>
            </w:r>
            <w: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4BCF4731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Full (~25–30 pages </w:t>
            </w:r>
            <w:r>
              <w:t xml:space="preserve">total). 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</w:tcPr>
          <w:p w14:paraId="69EB0EC6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Condensed (~12–15 pages). 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2A8F4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Extended and analytical (~30–35 pages with appendices). </w:t>
            </w:r>
          </w:p>
        </w:tc>
      </w:tr>
      <w:tr w:rsidR="000E0A4D" w14:paraId="21A7B2F4" w14:textId="77777777">
        <w:trPr>
          <w:gridAfter w:val="1"/>
          <w:wAfter w:w="110" w:type="dxa"/>
          <w:trHeight w:val="936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4E51875" w14:textId="77777777" w:rsidR="000E0A4D" w:rsidRDefault="00705AD9">
            <w:pPr>
              <w:spacing w:after="18" w:line="259" w:lineRule="auto"/>
              <w:ind w:left="0" w:firstLine="0"/>
            </w:pPr>
            <w:r>
              <w:rPr>
                <w:b/>
              </w:rPr>
              <w:t xml:space="preserve">Example </w:t>
            </w:r>
          </w:p>
          <w:p w14:paraId="23E811F4" w14:textId="77777777" w:rsidR="000E0A4D" w:rsidRDefault="00705AD9">
            <w:pPr>
              <w:spacing w:after="0" w:line="259" w:lineRule="auto"/>
              <w:ind w:left="0" w:firstLine="0"/>
            </w:pPr>
            <w:r>
              <w:rPr>
                <w:b/>
              </w:rPr>
              <w:t>Format</w:t>
            </w:r>
            <w: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19058221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PDF / Notion course 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5DE038" w14:textId="77777777" w:rsidR="000E0A4D" w:rsidRDefault="00705AD9">
            <w:pPr>
              <w:spacing w:after="18" w:line="259" w:lineRule="auto"/>
              <w:ind w:left="0" w:firstLine="0"/>
            </w:pPr>
            <w:r>
              <w:t xml:space="preserve">Handbook </w:t>
            </w:r>
          </w:p>
          <w:p w14:paraId="436F689C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(mini-manual or printable) 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</w:tcPr>
          <w:p w14:paraId="240CFF37" w14:textId="77777777" w:rsidR="000E0A4D" w:rsidRDefault="00705AD9">
            <w:pPr>
              <w:spacing w:after="0" w:line="259" w:lineRule="auto"/>
              <w:ind w:left="0" w:firstLine="0"/>
            </w:pPr>
            <w:r>
              <w:t xml:space="preserve">Internal PDF, SOP, or structured Notion database </w:t>
            </w:r>
          </w:p>
        </w:tc>
      </w:tr>
    </w:tbl>
    <w:p w14:paraId="3989098A" w14:textId="77777777" w:rsidR="000E0A4D" w:rsidRDefault="00705AD9">
      <w:pPr>
        <w:spacing w:after="0" w:line="259" w:lineRule="auto"/>
        <w:ind w:left="0" w:firstLine="0"/>
      </w:pPr>
      <w:r>
        <w:t xml:space="preserve"> </w:t>
      </w:r>
    </w:p>
    <w:sectPr w:rsidR="000E0A4D">
      <w:pgSz w:w="12240" w:h="15840"/>
      <w:pgMar w:top="1486" w:right="1448" w:bottom="16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97B3C"/>
    <w:multiLevelType w:val="hybridMultilevel"/>
    <w:tmpl w:val="997240FE"/>
    <w:lvl w:ilvl="0" w:tplc="D9123F0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3045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E016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E672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8655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762F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020B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5E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5A8F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7A5DCC"/>
    <w:multiLevelType w:val="hybridMultilevel"/>
    <w:tmpl w:val="55AC0100"/>
    <w:lvl w:ilvl="0" w:tplc="94949C4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4CF24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6880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1A04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4EF49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1C40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7AA6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DAC1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FC4E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0571021">
    <w:abstractNumId w:val="0"/>
  </w:num>
  <w:num w:numId="2" w16cid:durableId="534391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A4D"/>
    <w:rsid w:val="0004386D"/>
    <w:rsid w:val="000E0A4D"/>
    <w:rsid w:val="0070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DA0B03E"/>
  <w15:docId w15:val="{9E627639-0A1E-47FF-862C-AB0C653B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1069</Words>
  <Characters>6051</Characters>
  <Application>Microsoft Office Word</Application>
  <DocSecurity>0</DocSecurity>
  <Lines>263</Lines>
  <Paragraphs>192</Paragraphs>
  <ScaleCrop>false</ScaleCrop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Bilingual Comparison Table (English–Spanish)</dc:title>
  <dc:subject/>
  <dc:creator>Luis Gonzalez</dc:creator>
  <cp:keywords/>
  <cp:lastModifiedBy>Luis Gonzalez</cp:lastModifiedBy>
  <cp:revision>2</cp:revision>
  <dcterms:created xsi:type="dcterms:W3CDTF">2025-11-16T22:31:00Z</dcterms:created>
  <dcterms:modified xsi:type="dcterms:W3CDTF">2025-11-16T22:31:00Z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0c718723-725f-42c2-bb24-c69ef05707ba</vt:lpwstr>
  </property>
</Properties>
</file>