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03" w:rsidRPr="00A90803" w:rsidRDefault="00A90803" w:rsidP="00F5479B">
      <w:pPr>
        <w:keepNext w:val="0"/>
        <w:keepLines w:val="0"/>
        <w:autoSpaceDE w:val="0"/>
        <w:autoSpaceDN w:val="0"/>
        <w:adjustRightInd w:val="0"/>
        <w:spacing w:after="0" w:line="240" w:lineRule="auto"/>
        <w:rPr>
          <w:rFonts w:ascii="Arial" w:hAnsi="Arial" w:cs="Arial"/>
          <w:color w:val="000000"/>
          <w:sz w:val="28"/>
          <w:szCs w:val="24"/>
        </w:rPr>
      </w:pPr>
    </w:p>
    <w:p w:rsidR="000521CA" w:rsidRPr="00A90803" w:rsidRDefault="00A90803" w:rsidP="00F5479B">
      <w:pPr>
        <w:jc w:val="center"/>
        <w:rPr>
          <w:rFonts w:ascii="Arial" w:hAnsi="Arial" w:cs="Arial"/>
          <w:b/>
          <w:bCs/>
          <w:color w:val="000000"/>
          <w:sz w:val="24"/>
          <w:szCs w:val="23"/>
          <w:u w:val="single"/>
        </w:rPr>
      </w:pPr>
      <w:r w:rsidRPr="00A90803">
        <w:rPr>
          <w:rFonts w:ascii="Arial" w:hAnsi="Arial" w:cs="Arial"/>
          <w:b/>
          <w:bCs/>
          <w:color w:val="000000"/>
          <w:sz w:val="24"/>
          <w:szCs w:val="23"/>
          <w:u w:val="single"/>
        </w:rPr>
        <w:t>Character Recognition Using Neural Networks</w:t>
      </w:r>
    </w:p>
    <w:p w:rsidR="00A90803" w:rsidRDefault="00A90803" w:rsidP="00F5479B">
      <w:pPr>
        <w:pStyle w:val="NoSpacing"/>
        <w:jc w:val="both"/>
        <w:rPr>
          <w:sz w:val="24"/>
        </w:rPr>
      </w:pPr>
      <w:r w:rsidRPr="00A90803">
        <w:rPr>
          <w:b/>
          <w:sz w:val="24"/>
        </w:rPr>
        <w:t>Introduction</w:t>
      </w:r>
      <w:r w:rsidRPr="00A90803">
        <w:rPr>
          <w:sz w:val="24"/>
        </w:rPr>
        <w:t>:</w:t>
      </w:r>
      <w:r w:rsidR="00F5479B">
        <w:rPr>
          <w:sz w:val="24"/>
        </w:rPr>
        <w:tab/>
      </w:r>
    </w:p>
    <w:p w:rsidR="002257A0" w:rsidRPr="00A90803" w:rsidRDefault="002257A0" w:rsidP="00F5479B">
      <w:pPr>
        <w:pStyle w:val="NoSpacing"/>
        <w:jc w:val="both"/>
        <w:rPr>
          <w:sz w:val="24"/>
        </w:rPr>
      </w:pPr>
    </w:p>
    <w:p w:rsidR="00A90803" w:rsidRDefault="00A90803" w:rsidP="00F5479B">
      <w:pPr>
        <w:pStyle w:val="NoSpacing"/>
        <w:jc w:val="both"/>
        <w:rPr>
          <w:sz w:val="24"/>
        </w:rPr>
      </w:pPr>
      <w:r w:rsidRPr="00A90803">
        <w:rPr>
          <w:sz w:val="24"/>
        </w:rPr>
        <w:t>The current project is based on the digits dataset available in UCI Machine Learning Repository. The primary task of this assignment is to use the dataset to predict the digits using Artificial Neural Networks. This data set consists of preprocessed normalized bitmaps of handwritten digits from a preprinted form. 32x32 bitmaps are divided into non-overlapping blocks of 4x4 and the number of on pixels are counted in each block. This generates an input matrix of 8x8 where each element is an integer in the range 0</w:t>
      </w:r>
      <w:proofErr w:type="gramStart"/>
      <w:r w:rsidRPr="00A90803">
        <w:rPr>
          <w:sz w:val="24"/>
        </w:rPr>
        <w:t>..16</w:t>
      </w:r>
      <w:proofErr w:type="gramEnd"/>
      <w:r w:rsidRPr="00A90803">
        <w:rPr>
          <w:sz w:val="24"/>
        </w:rPr>
        <w:t>. The task here is to design a Multi-Layer perceptron Neural Network</w:t>
      </w:r>
      <w:r>
        <w:rPr>
          <w:sz w:val="24"/>
        </w:rPr>
        <w:t xml:space="preserve"> using Back-Propagation</w:t>
      </w:r>
      <w:r w:rsidR="002257A0">
        <w:rPr>
          <w:sz w:val="24"/>
        </w:rPr>
        <w:t xml:space="preserve"> to train and test the data.</w:t>
      </w:r>
    </w:p>
    <w:p w:rsidR="002257A0" w:rsidRDefault="002257A0" w:rsidP="00F5479B">
      <w:pPr>
        <w:pStyle w:val="NoSpacing"/>
        <w:jc w:val="both"/>
        <w:rPr>
          <w:sz w:val="24"/>
        </w:rPr>
      </w:pPr>
    </w:p>
    <w:p w:rsidR="002257A0" w:rsidRDefault="002257A0" w:rsidP="00F5479B">
      <w:pPr>
        <w:pStyle w:val="NoSpacing"/>
        <w:jc w:val="both"/>
        <w:rPr>
          <w:sz w:val="24"/>
        </w:rPr>
      </w:pPr>
      <w:r w:rsidRPr="00435910">
        <w:rPr>
          <w:b/>
          <w:sz w:val="24"/>
        </w:rPr>
        <w:t>Design</w:t>
      </w:r>
      <w:r>
        <w:rPr>
          <w:sz w:val="24"/>
        </w:rPr>
        <w:t>:</w:t>
      </w:r>
    </w:p>
    <w:p w:rsidR="002257A0" w:rsidRDefault="002257A0" w:rsidP="00F5479B">
      <w:pPr>
        <w:pStyle w:val="NoSpacing"/>
        <w:jc w:val="both"/>
        <w:rPr>
          <w:sz w:val="24"/>
        </w:rPr>
      </w:pPr>
    </w:p>
    <w:p w:rsidR="002257A0" w:rsidRDefault="002257A0" w:rsidP="00F5479B">
      <w:pPr>
        <w:pStyle w:val="NoSpacing"/>
        <w:jc w:val="both"/>
        <w:rPr>
          <w:sz w:val="24"/>
        </w:rPr>
      </w:pPr>
      <w:r>
        <w:rPr>
          <w:sz w:val="24"/>
        </w:rPr>
        <w:t xml:space="preserve">The design of this </w:t>
      </w:r>
      <w:r w:rsidR="00FE0504">
        <w:rPr>
          <w:sz w:val="24"/>
        </w:rPr>
        <w:t>program</w:t>
      </w:r>
      <w:r>
        <w:rPr>
          <w:sz w:val="24"/>
        </w:rPr>
        <w:t xml:space="preserve"> is inspired from an article “</w:t>
      </w:r>
      <w:r w:rsidRPr="002257A0">
        <w:rPr>
          <w:b/>
          <w:sz w:val="24"/>
        </w:rPr>
        <w:t>Using neural nets to recognize handwritten digits</w:t>
      </w:r>
      <w:r>
        <w:rPr>
          <w:sz w:val="24"/>
        </w:rPr>
        <w:t xml:space="preserve">” by </w:t>
      </w:r>
      <w:r w:rsidRPr="002257A0">
        <w:rPr>
          <w:sz w:val="24"/>
        </w:rPr>
        <w:t>Michael Nielsen</w:t>
      </w:r>
      <w:r>
        <w:rPr>
          <w:sz w:val="24"/>
        </w:rPr>
        <w:t xml:space="preserve">. </w:t>
      </w:r>
    </w:p>
    <w:p w:rsidR="00435910" w:rsidRDefault="00435910" w:rsidP="00F5479B">
      <w:pPr>
        <w:pStyle w:val="NoSpacing"/>
        <w:jc w:val="both"/>
        <w:rPr>
          <w:sz w:val="24"/>
        </w:rPr>
      </w:pPr>
    </w:p>
    <w:p w:rsidR="00435910" w:rsidRDefault="00435910" w:rsidP="00F5479B">
      <w:pPr>
        <w:pStyle w:val="NoSpacing"/>
        <w:jc w:val="both"/>
        <w:rPr>
          <w:sz w:val="24"/>
        </w:rPr>
      </w:pPr>
      <w:r>
        <w:rPr>
          <w:sz w:val="24"/>
        </w:rPr>
        <w:t xml:space="preserve">The entire computation of the neural networks in the code happens over the matrices. The input data is converted into matrices and the computations are performed on the matrices considering them as vectors. </w:t>
      </w:r>
      <w:proofErr w:type="spellStart"/>
      <w:proofErr w:type="gramStart"/>
      <w:r>
        <w:rPr>
          <w:sz w:val="24"/>
        </w:rPr>
        <w:t>numPy</w:t>
      </w:r>
      <w:proofErr w:type="spellEnd"/>
      <w:proofErr w:type="gramEnd"/>
      <w:r>
        <w:rPr>
          <w:sz w:val="24"/>
        </w:rPr>
        <w:t xml:space="preserve"> package was extensively used for these computations. The neural network design was fairly simple and has been designed to have one input layer with 64 inputs, one hidden layer and one output layer with 10 outputs. The size of the Hidden layer has been considered one of the components for experimentation and would be determined in later stages after experimenting with different values.</w:t>
      </w:r>
    </w:p>
    <w:p w:rsidR="00435910" w:rsidRDefault="00435910" w:rsidP="00F5479B">
      <w:pPr>
        <w:pStyle w:val="NoSpacing"/>
        <w:jc w:val="both"/>
        <w:rPr>
          <w:sz w:val="24"/>
        </w:rPr>
      </w:pPr>
      <w:r>
        <w:rPr>
          <w:sz w:val="24"/>
        </w:rPr>
        <w:t>The primary factors that I have considered for experimentation are the following.</w:t>
      </w:r>
    </w:p>
    <w:p w:rsidR="00435910" w:rsidRDefault="00435910" w:rsidP="00F5479B">
      <w:pPr>
        <w:pStyle w:val="NoSpacing"/>
        <w:numPr>
          <w:ilvl w:val="0"/>
          <w:numId w:val="25"/>
        </w:numPr>
        <w:jc w:val="both"/>
        <w:rPr>
          <w:sz w:val="24"/>
        </w:rPr>
      </w:pPr>
      <w:r>
        <w:rPr>
          <w:sz w:val="24"/>
        </w:rPr>
        <w:t>Epochs</w:t>
      </w:r>
    </w:p>
    <w:p w:rsidR="00435910" w:rsidRDefault="00435910" w:rsidP="00F5479B">
      <w:pPr>
        <w:pStyle w:val="NoSpacing"/>
        <w:numPr>
          <w:ilvl w:val="0"/>
          <w:numId w:val="25"/>
        </w:numPr>
        <w:jc w:val="both"/>
        <w:rPr>
          <w:sz w:val="24"/>
        </w:rPr>
      </w:pPr>
      <w:r>
        <w:rPr>
          <w:sz w:val="24"/>
        </w:rPr>
        <w:t>Hidden layer Size</w:t>
      </w:r>
    </w:p>
    <w:p w:rsidR="00435910" w:rsidRDefault="00435910" w:rsidP="00F5479B">
      <w:pPr>
        <w:pStyle w:val="NoSpacing"/>
        <w:numPr>
          <w:ilvl w:val="0"/>
          <w:numId w:val="25"/>
        </w:numPr>
        <w:jc w:val="both"/>
        <w:rPr>
          <w:sz w:val="24"/>
        </w:rPr>
      </w:pPr>
      <w:r>
        <w:rPr>
          <w:sz w:val="24"/>
        </w:rPr>
        <w:t>Learning factor</w:t>
      </w:r>
      <w:r>
        <w:rPr>
          <w:sz w:val="24"/>
        </w:rPr>
        <w:tab/>
      </w:r>
    </w:p>
    <w:p w:rsidR="00435910" w:rsidRDefault="00435910" w:rsidP="00F5479B">
      <w:pPr>
        <w:pStyle w:val="NoSpacing"/>
        <w:jc w:val="both"/>
        <w:rPr>
          <w:sz w:val="24"/>
        </w:rPr>
      </w:pPr>
      <w:r>
        <w:rPr>
          <w:sz w:val="24"/>
        </w:rPr>
        <w:t xml:space="preserve">These factors are selected as they have huge impact on the way the classifier works and the right balance between these yields us the best results and it is our job to do that. Hence </w:t>
      </w:r>
      <w:r w:rsidR="00996C35">
        <w:rPr>
          <w:sz w:val="24"/>
        </w:rPr>
        <w:t>experiments were run by changing these parameters and the best combination of these parameters is selected.</w:t>
      </w:r>
    </w:p>
    <w:p w:rsidR="00996C35" w:rsidRDefault="00996C35" w:rsidP="00F5479B">
      <w:pPr>
        <w:pStyle w:val="NoSpacing"/>
        <w:jc w:val="both"/>
        <w:rPr>
          <w:sz w:val="24"/>
        </w:rPr>
      </w:pPr>
    </w:p>
    <w:p w:rsidR="00996C35" w:rsidRDefault="00996C35" w:rsidP="00F5479B">
      <w:pPr>
        <w:pStyle w:val="NoSpacing"/>
        <w:jc w:val="both"/>
        <w:rPr>
          <w:sz w:val="24"/>
        </w:rPr>
      </w:pPr>
    </w:p>
    <w:p w:rsidR="00996C35" w:rsidRDefault="00996C35" w:rsidP="00F5479B">
      <w:pPr>
        <w:pStyle w:val="NoSpacing"/>
        <w:jc w:val="both"/>
        <w:rPr>
          <w:sz w:val="24"/>
        </w:rPr>
      </w:pPr>
      <w:r w:rsidRPr="00996C35">
        <w:rPr>
          <w:b/>
          <w:sz w:val="24"/>
        </w:rPr>
        <w:t>Implementation</w:t>
      </w:r>
      <w:r>
        <w:rPr>
          <w:sz w:val="24"/>
        </w:rPr>
        <w:t>:</w:t>
      </w:r>
    </w:p>
    <w:p w:rsidR="00996C35" w:rsidRDefault="00996C35" w:rsidP="00F5479B">
      <w:pPr>
        <w:pStyle w:val="NoSpacing"/>
        <w:jc w:val="both"/>
        <w:rPr>
          <w:sz w:val="24"/>
        </w:rPr>
      </w:pPr>
    </w:p>
    <w:p w:rsidR="00996C35" w:rsidRDefault="00996C35" w:rsidP="00F5479B">
      <w:pPr>
        <w:pStyle w:val="NoSpacing"/>
        <w:jc w:val="both"/>
        <w:rPr>
          <w:sz w:val="24"/>
        </w:rPr>
      </w:pPr>
      <w:r>
        <w:rPr>
          <w:sz w:val="24"/>
        </w:rPr>
        <w:t>The code is completely written in python. The implementation can be deeply explained as follows.</w:t>
      </w:r>
    </w:p>
    <w:p w:rsidR="00996C35" w:rsidRDefault="00996C35" w:rsidP="00F5479B">
      <w:pPr>
        <w:pStyle w:val="NoSpacing"/>
        <w:jc w:val="both"/>
        <w:rPr>
          <w:sz w:val="24"/>
        </w:rPr>
      </w:pPr>
      <w:r>
        <w:rPr>
          <w:sz w:val="24"/>
        </w:rPr>
        <w:t xml:space="preserve">The entire </w:t>
      </w:r>
      <w:proofErr w:type="gramStart"/>
      <w:r>
        <w:rPr>
          <w:sz w:val="24"/>
        </w:rPr>
        <w:t>Neural</w:t>
      </w:r>
      <w:proofErr w:type="gramEnd"/>
      <w:r>
        <w:rPr>
          <w:sz w:val="24"/>
        </w:rPr>
        <w:t xml:space="preserve"> network is encapsulated in a class called </w:t>
      </w:r>
      <w:proofErr w:type="spellStart"/>
      <w:r w:rsidRPr="00996C35">
        <w:rPr>
          <w:sz w:val="24"/>
        </w:rPr>
        <w:t>NeuralNet</w:t>
      </w:r>
      <w:proofErr w:type="spellEnd"/>
      <w:r>
        <w:rPr>
          <w:sz w:val="24"/>
        </w:rPr>
        <w:t xml:space="preserve">. In the code, number of epochs to be run is given and for every epoch the </w:t>
      </w:r>
      <w:r w:rsidRPr="0079191B">
        <w:rPr>
          <w:b/>
          <w:sz w:val="24"/>
        </w:rPr>
        <w:t>feed</w:t>
      </w:r>
      <w:r>
        <w:rPr>
          <w:sz w:val="24"/>
        </w:rPr>
        <w:t xml:space="preserve"> function is executed which computes </w:t>
      </w:r>
      <w:r w:rsidR="0079191B">
        <w:rPr>
          <w:sz w:val="24"/>
        </w:rPr>
        <w:t xml:space="preserve">the sigmoid of the hidden layer and the output layer which are used to compute prediction and later this is used along with expected vector to back propagate. The errors of Hidden node and the output node are calculated using dot product and transpose functions which are in turn used to calculate the Delta functions for hidden and output layer. These delta values are used for </w:t>
      </w:r>
      <w:r w:rsidR="00343123">
        <w:rPr>
          <w:sz w:val="24"/>
        </w:rPr>
        <w:t xml:space="preserve">modifying the existing weights. This entire process is done for specified number of epochs. </w:t>
      </w:r>
    </w:p>
    <w:p w:rsidR="00343123" w:rsidRDefault="00343123" w:rsidP="00F5479B">
      <w:pPr>
        <w:pStyle w:val="NoSpacing"/>
        <w:jc w:val="both"/>
        <w:rPr>
          <w:sz w:val="24"/>
        </w:rPr>
      </w:pPr>
    </w:p>
    <w:p w:rsidR="00343123" w:rsidRDefault="00343123" w:rsidP="00F5479B">
      <w:pPr>
        <w:pStyle w:val="NoSpacing"/>
        <w:jc w:val="both"/>
        <w:rPr>
          <w:sz w:val="24"/>
        </w:rPr>
      </w:pPr>
      <w:r>
        <w:rPr>
          <w:sz w:val="24"/>
        </w:rPr>
        <w:t xml:space="preserve">Now that the training is complete running the tests is this way. Once the </w:t>
      </w:r>
      <w:proofErr w:type="spellStart"/>
      <w:r>
        <w:rPr>
          <w:sz w:val="24"/>
        </w:rPr>
        <w:t>output_vector</w:t>
      </w:r>
      <w:proofErr w:type="spellEnd"/>
      <w:r>
        <w:rPr>
          <w:sz w:val="24"/>
        </w:rPr>
        <w:t xml:space="preserve"> is computed, this is used to predict the output. The index of the element with highest value is the digit to be predicted. </w:t>
      </w:r>
      <w:r>
        <w:rPr>
          <w:sz w:val="24"/>
        </w:rPr>
        <w:lastRenderedPageBreak/>
        <w:t>Here the number of correct predictions and overall sample length is taken to know with what accuracy the predictions were made. The same can be seen in the results as well.</w:t>
      </w:r>
      <w:r w:rsidR="00562236">
        <w:rPr>
          <w:sz w:val="24"/>
        </w:rPr>
        <w:t xml:space="preserve"> </w:t>
      </w:r>
    </w:p>
    <w:p w:rsidR="00DC3D55" w:rsidRDefault="00DC3D55" w:rsidP="00F5479B">
      <w:pPr>
        <w:pStyle w:val="NoSpacing"/>
        <w:jc w:val="both"/>
        <w:rPr>
          <w:sz w:val="24"/>
        </w:rPr>
      </w:pPr>
    </w:p>
    <w:p w:rsidR="00DC3D55" w:rsidRDefault="00DC3D55" w:rsidP="00F5479B">
      <w:pPr>
        <w:pStyle w:val="NoSpacing"/>
        <w:jc w:val="both"/>
        <w:rPr>
          <w:sz w:val="24"/>
        </w:rPr>
      </w:pPr>
      <w:r>
        <w:rPr>
          <w:sz w:val="24"/>
        </w:rPr>
        <w:t>The Cost (Loss or Objective) function is as follows</w:t>
      </w:r>
    </w:p>
    <w:p w:rsidR="00DC3D55" w:rsidRDefault="00DC3D55" w:rsidP="00F5479B">
      <w:pPr>
        <w:pStyle w:val="NoSpacing"/>
        <w:jc w:val="both"/>
        <w:rPr>
          <w:sz w:val="24"/>
        </w:rPr>
      </w:pPr>
      <w:bookmarkStart w:id="0" w:name="_GoBack"/>
      <w:bookmarkEnd w:id="0"/>
    </w:p>
    <w:p w:rsidR="00DC3D55" w:rsidRPr="00DC3D55" w:rsidRDefault="00DC3D55" w:rsidP="00F5479B">
      <w:pPr>
        <w:pStyle w:val="NoSpacing"/>
        <w:jc w:val="both"/>
        <w:rPr>
          <w:rStyle w:val="mi"/>
          <w:b/>
          <w:bCs/>
          <w:color w:val="2A2A2A"/>
          <w:bdr w:val="none" w:sz="0" w:space="0" w:color="auto" w:frame="1"/>
          <w:shd w:val="clear" w:color="auto" w:fill="FFFFFF"/>
        </w:rPr>
      </w:pPr>
      <m:oMathPara>
        <m:oMath>
          <m:r>
            <w:rPr>
              <w:rStyle w:val="mi"/>
              <w:rFonts w:ascii="Cambria Math" w:hAnsi="Cambria Math"/>
              <w:color w:val="2A2A2A"/>
              <w:sz w:val="31"/>
              <w:szCs w:val="31"/>
              <w:bdr w:val="none" w:sz="0" w:space="0" w:color="auto" w:frame="1"/>
              <w:shd w:val="clear" w:color="auto" w:fill="FFFFFF"/>
            </w:rPr>
            <m:t>C</m:t>
          </m:r>
          <m:r>
            <w:rPr>
              <w:rStyle w:val="mo"/>
              <w:rFonts w:ascii="Cambria Math" w:hAnsi="Cambria Math"/>
              <w:color w:val="2A2A2A"/>
              <w:sz w:val="31"/>
              <w:szCs w:val="31"/>
              <w:bdr w:val="none" w:sz="0" w:space="0" w:color="auto" w:frame="1"/>
              <w:shd w:val="clear" w:color="auto" w:fill="FFFFFF"/>
            </w:rPr>
            <m:t>(</m:t>
          </m:r>
          <m:r>
            <w:rPr>
              <w:rStyle w:val="mi"/>
              <w:rFonts w:ascii="Cambria Math" w:hAnsi="Cambria Math"/>
              <w:color w:val="2A2A2A"/>
              <w:sz w:val="31"/>
              <w:szCs w:val="31"/>
              <w:bdr w:val="none" w:sz="0" w:space="0" w:color="auto" w:frame="1"/>
              <w:shd w:val="clear" w:color="auto" w:fill="FFFFFF"/>
            </w:rPr>
            <m:t>w</m:t>
          </m:r>
          <m:r>
            <w:rPr>
              <w:rStyle w:val="mo"/>
              <w:rFonts w:ascii="Cambria Math" w:hAnsi="Cambria Math"/>
              <w:color w:val="2A2A2A"/>
              <w:sz w:val="31"/>
              <w:szCs w:val="31"/>
              <w:bdr w:val="none" w:sz="0" w:space="0" w:color="auto" w:frame="1"/>
              <w:shd w:val="clear" w:color="auto" w:fill="FFFFFF"/>
            </w:rPr>
            <m:t>,</m:t>
          </m:r>
          <m:r>
            <w:rPr>
              <w:rStyle w:val="mi"/>
              <w:rFonts w:ascii="Cambria Math" w:hAnsi="Cambria Math"/>
              <w:color w:val="2A2A2A"/>
              <w:sz w:val="31"/>
              <w:szCs w:val="31"/>
              <w:bdr w:val="none" w:sz="0" w:space="0" w:color="auto" w:frame="1"/>
              <w:shd w:val="clear" w:color="auto" w:fill="FFFFFF"/>
            </w:rPr>
            <m:t>b</m:t>
          </m:r>
          <m:r>
            <w:rPr>
              <w:rStyle w:val="mo"/>
              <w:rFonts w:ascii="Cambria Math" w:hAnsi="Cambria Math"/>
              <w:color w:val="2A2A2A"/>
              <w:sz w:val="31"/>
              <w:szCs w:val="31"/>
              <w:bdr w:val="none" w:sz="0" w:space="0" w:color="auto" w:frame="1"/>
              <w:shd w:val="clear" w:color="auto" w:fill="FFFFFF"/>
            </w:rPr>
            <m:t>)</m:t>
          </m:r>
          <m:r>
            <m:rPr>
              <m:sty m:val="bi"/>
            </m:rPr>
            <w:rPr>
              <w:rStyle w:val="mo"/>
              <w:rFonts w:ascii="Cambria Math" w:hAnsi="Cambria Math"/>
              <w:color w:val="2A2A2A"/>
              <w:sz w:val="31"/>
              <w:szCs w:val="31"/>
              <w:bdr w:val="none" w:sz="0" w:space="0" w:color="auto" w:frame="1"/>
              <w:shd w:val="clear" w:color="auto" w:fill="FFFFFF"/>
            </w:rPr>
            <m:t>≡</m:t>
          </m:r>
          <m:f>
            <m:fPr>
              <m:ctrlPr>
                <w:rPr>
                  <w:rStyle w:val="mn"/>
                  <w:rFonts w:ascii="Cambria Math" w:hAnsi="Cambria Math"/>
                  <w:i/>
                  <w:color w:val="2A2A2A"/>
                  <w:sz w:val="31"/>
                  <w:szCs w:val="31"/>
                  <w:bdr w:val="none" w:sz="0" w:space="0" w:color="auto" w:frame="1"/>
                  <w:shd w:val="clear" w:color="auto" w:fill="FFFFFF"/>
                </w:rPr>
              </m:ctrlPr>
            </m:fPr>
            <m:num>
              <m:r>
                <w:rPr>
                  <w:rStyle w:val="mn"/>
                  <w:rFonts w:ascii="Cambria Math" w:hAnsi="Cambria Math"/>
                  <w:color w:val="2A2A2A"/>
                  <w:sz w:val="31"/>
                  <w:szCs w:val="31"/>
                  <w:bdr w:val="none" w:sz="0" w:space="0" w:color="auto" w:frame="1"/>
                  <w:shd w:val="clear" w:color="auto" w:fill="FFFFFF"/>
                </w:rPr>
                <m:t>1</m:t>
              </m:r>
            </m:num>
            <m:den>
              <m:r>
                <w:rPr>
                  <w:rStyle w:val="mn"/>
                  <w:rFonts w:ascii="Cambria Math" w:hAnsi="Cambria Math"/>
                  <w:color w:val="2A2A2A"/>
                  <w:sz w:val="31"/>
                  <w:szCs w:val="31"/>
                  <w:bdr w:val="none" w:sz="0" w:space="0" w:color="auto" w:frame="1"/>
                  <w:shd w:val="clear" w:color="auto" w:fill="FFFFFF"/>
                </w:rPr>
                <m:t>2n</m:t>
              </m:r>
            </m:den>
          </m:f>
          <m:nary>
            <m:naryPr>
              <m:chr m:val="∑"/>
              <m:limLoc m:val="undOvr"/>
              <m:supHide m:val="1"/>
              <m:ctrlPr>
                <w:rPr>
                  <w:rStyle w:val="mi"/>
                  <w:rFonts w:ascii="Cambria Math" w:hAnsi="Cambria Math"/>
                  <w:b/>
                  <w:bCs/>
                  <w:i/>
                  <w:color w:val="2A2A2A"/>
                  <w:bdr w:val="none" w:sz="0" w:space="0" w:color="auto" w:frame="1"/>
                  <w:shd w:val="clear" w:color="auto" w:fill="FFFFFF"/>
                </w:rPr>
              </m:ctrlPr>
            </m:naryPr>
            <m:sub>
              <m:r>
                <m:rPr>
                  <m:sty m:val="bi"/>
                </m:rPr>
                <w:rPr>
                  <w:rStyle w:val="mi"/>
                  <w:rFonts w:ascii="Cambria Math" w:hAnsi="Cambria Math"/>
                  <w:color w:val="2A2A2A"/>
                  <w:bdr w:val="none" w:sz="0" w:space="0" w:color="auto" w:frame="1"/>
                  <w:shd w:val="clear" w:color="auto" w:fill="FFFFFF"/>
                </w:rPr>
                <m:t>x</m:t>
              </m:r>
            </m:sub>
            <m:sup/>
            <m:e>
              <m:sSup>
                <m:sSupPr>
                  <m:ctrlPr>
                    <w:rPr>
                      <w:rStyle w:val="mi"/>
                      <w:rFonts w:ascii="Cambria Math" w:hAnsi="Cambria Math"/>
                      <w:b/>
                      <w:bCs/>
                      <w:i/>
                      <w:color w:val="2A2A2A"/>
                      <w:bdr w:val="none" w:sz="0" w:space="0" w:color="auto" w:frame="1"/>
                      <w:shd w:val="clear" w:color="auto" w:fill="FFFFFF"/>
                    </w:rPr>
                  </m:ctrlPr>
                </m:sSupPr>
                <m:e>
                  <m:r>
                    <m:rPr>
                      <m:sty m:val="bi"/>
                    </m:rPr>
                    <w:rPr>
                      <w:rStyle w:val="mo"/>
                      <w:rFonts w:ascii="Cambria Math" w:hAnsi="Cambria Math" w:cs="Cambria Math"/>
                      <w:color w:val="2A2A2A"/>
                      <w:sz w:val="31"/>
                      <w:szCs w:val="31"/>
                      <w:bdr w:val="none" w:sz="0" w:space="0" w:color="auto" w:frame="1"/>
                      <w:shd w:val="clear" w:color="auto" w:fill="FFFFFF"/>
                    </w:rPr>
                    <m:t>∥</m:t>
                  </m:r>
                  <m:r>
                    <m:rPr>
                      <m:sty m:val="bi"/>
                    </m:rPr>
                    <w:rPr>
                      <w:rStyle w:val="mi"/>
                      <w:rFonts w:ascii="Cambria Math" w:hAnsi="Cambria Math"/>
                      <w:color w:val="2A2A2A"/>
                      <w:sz w:val="31"/>
                      <w:szCs w:val="31"/>
                      <w:bdr w:val="none" w:sz="0" w:space="0" w:color="auto" w:frame="1"/>
                      <w:shd w:val="clear" w:color="auto" w:fill="FFFFFF"/>
                    </w:rPr>
                    <m:t>y</m:t>
                  </m:r>
                  <m:r>
                    <m:rPr>
                      <m:sty m:val="bi"/>
                    </m:rPr>
                    <w:rPr>
                      <w:rStyle w:val="mo"/>
                      <w:rFonts w:ascii="Cambria Math" w:hAnsi="Cambria Math"/>
                      <w:color w:val="2A2A2A"/>
                      <w:sz w:val="31"/>
                      <w:szCs w:val="31"/>
                      <w:bdr w:val="none" w:sz="0" w:space="0" w:color="auto" w:frame="1"/>
                      <w:shd w:val="clear" w:color="auto" w:fill="FFFFFF"/>
                    </w:rPr>
                    <m:t>(</m:t>
                  </m:r>
                  <m:r>
                    <m:rPr>
                      <m:sty m:val="bi"/>
                    </m:rPr>
                    <w:rPr>
                      <w:rStyle w:val="mi"/>
                      <w:rFonts w:ascii="Cambria Math" w:hAnsi="Cambria Math"/>
                      <w:color w:val="2A2A2A"/>
                      <w:sz w:val="31"/>
                      <w:szCs w:val="31"/>
                      <w:bdr w:val="none" w:sz="0" w:space="0" w:color="auto" w:frame="1"/>
                      <w:shd w:val="clear" w:color="auto" w:fill="FFFFFF"/>
                    </w:rPr>
                    <m:t>x</m:t>
                  </m:r>
                  <m:r>
                    <m:rPr>
                      <m:sty m:val="bi"/>
                    </m:rPr>
                    <w:rPr>
                      <w:rStyle w:val="mo"/>
                      <w:rFonts w:ascii="Cambria Math" w:hAnsi="Cambria Math"/>
                      <w:color w:val="2A2A2A"/>
                      <w:sz w:val="31"/>
                      <w:szCs w:val="31"/>
                      <w:bdr w:val="none" w:sz="0" w:space="0" w:color="auto" w:frame="1"/>
                      <w:shd w:val="clear" w:color="auto" w:fill="FFFFFF"/>
                    </w:rPr>
                    <m:t>)-</m:t>
                  </m:r>
                  <m:r>
                    <m:rPr>
                      <m:sty m:val="bi"/>
                    </m:rPr>
                    <w:rPr>
                      <w:rStyle w:val="mi"/>
                      <w:rFonts w:ascii="Cambria Math" w:hAnsi="Cambria Math"/>
                      <w:color w:val="2A2A2A"/>
                      <w:sz w:val="31"/>
                      <w:szCs w:val="31"/>
                      <w:bdr w:val="none" w:sz="0" w:space="0" w:color="auto" w:frame="1"/>
                      <w:shd w:val="clear" w:color="auto" w:fill="FFFFFF"/>
                    </w:rPr>
                    <m:t>a</m:t>
                  </m:r>
                  <m:r>
                    <m:rPr>
                      <m:sty m:val="bi"/>
                    </m:rPr>
                    <w:rPr>
                      <w:rStyle w:val="mo"/>
                      <w:rFonts w:ascii="Cambria Math" w:hAnsi="Cambria Math" w:cs="Cambria Math"/>
                      <w:color w:val="2A2A2A"/>
                      <w:sz w:val="31"/>
                      <w:szCs w:val="31"/>
                      <w:bdr w:val="none" w:sz="0" w:space="0" w:color="auto" w:frame="1"/>
                      <w:shd w:val="clear" w:color="auto" w:fill="FFFFFF"/>
                    </w:rPr>
                    <m:t>∥</m:t>
                  </m:r>
                </m:e>
                <m:sup>
                  <m:r>
                    <m:rPr>
                      <m:sty m:val="bi"/>
                    </m:rPr>
                    <w:rPr>
                      <w:rStyle w:val="mi"/>
                      <w:rFonts w:ascii="Cambria Math" w:hAnsi="Cambria Math"/>
                      <w:color w:val="2A2A2A"/>
                      <w:bdr w:val="none" w:sz="0" w:space="0" w:color="auto" w:frame="1"/>
                      <w:shd w:val="clear" w:color="auto" w:fill="FFFFFF"/>
                    </w:rPr>
                    <m:t>2</m:t>
                  </m:r>
                </m:sup>
              </m:sSup>
            </m:e>
          </m:nary>
        </m:oMath>
      </m:oMathPara>
    </w:p>
    <w:p w:rsidR="00DC3D55" w:rsidRDefault="00DC3D55" w:rsidP="00F5479B">
      <w:pPr>
        <w:pStyle w:val="NoSpacing"/>
        <w:jc w:val="both"/>
        <w:rPr>
          <w:sz w:val="24"/>
        </w:rPr>
      </w:pPr>
      <m:oMath>
        <m:r>
          <w:rPr>
            <w:rFonts w:ascii="Cambria Math" w:hAnsi="Cambria Math"/>
            <w:sz w:val="24"/>
          </w:rPr>
          <m:t>w</m:t>
        </m:r>
      </m:oMath>
      <w:r w:rsidRPr="00DC3D55">
        <w:rPr>
          <w:sz w:val="24"/>
        </w:rPr>
        <w:t xml:space="preserve"> </w:t>
      </w:r>
      <w:proofErr w:type="gramStart"/>
      <w:r w:rsidRPr="00DC3D55">
        <w:rPr>
          <w:sz w:val="24"/>
        </w:rPr>
        <w:t>denotes</w:t>
      </w:r>
      <w:proofErr w:type="gramEnd"/>
      <w:r w:rsidRPr="00DC3D55">
        <w:rPr>
          <w:sz w:val="24"/>
        </w:rPr>
        <w:t xml:space="preserve"> the collection of all weights in the network, </w:t>
      </w:r>
    </w:p>
    <w:p w:rsidR="00DC3D55" w:rsidRDefault="00DC3D55" w:rsidP="00F5479B">
      <w:pPr>
        <w:pStyle w:val="NoSpacing"/>
        <w:jc w:val="both"/>
        <w:rPr>
          <w:sz w:val="24"/>
        </w:rPr>
      </w:pPr>
      <m:oMath>
        <m:r>
          <w:rPr>
            <w:rFonts w:ascii="Cambria Math" w:hAnsi="Cambria Math"/>
            <w:sz w:val="24"/>
          </w:rPr>
          <m:t>b</m:t>
        </m:r>
      </m:oMath>
      <w:r>
        <w:rPr>
          <w:sz w:val="24"/>
        </w:rPr>
        <w:t xml:space="preserve"> </w:t>
      </w:r>
      <w:proofErr w:type="gramStart"/>
      <w:r>
        <w:rPr>
          <w:sz w:val="24"/>
        </w:rPr>
        <w:t>all</w:t>
      </w:r>
      <w:proofErr w:type="gramEnd"/>
      <w:r>
        <w:rPr>
          <w:sz w:val="24"/>
        </w:rPr>
        <w:t xml:space="preserve"> the biases,</w:t>
      </w:r>
    </w:p>
    <w:p w:rsidR="00DC3D55" w:rsidRDefault="00DC3D55" w:rsidP="00F5479B">
      <w:pPr>
        <w:pStyle w:val="NoSpacing"/>
        <w:jc w:val="both"/>
        <w:rPr>
          <w:sz w:val="24"/>
        </w:rPr>
      </w:pPr>
      <m:oMath>
        <m:r>
          <w:rPr>
            <w:rFonts w:ascii="Cambria Math" w:hAnsi="Cambria Math"/>
            <w:sz w:val="24"/>
          </w:rPr>
          <m:t>n</m:t>
        </m:r>
      </m:oMath>
      <w:r w:rsidRPr="00DC3D55">
        <w:rPr>
          <w:sz w:val="24"/>
        </w:rPr>
        <w:t xml:space="preserve"> </w:t>
      </w:r>
      <w:proofErr w:type="gramStart"/>
      <w:r w:rsidRPr="00DC3D55">
        <w:rPr>
          <w:sz w:val="24"/>
        </w:rPr>
        <w:t>is</w:t>
      </w:r>
      <w:proofErr w:type="gramEnd"/>
      <w:r w:rsidRPr="00DC3D55">
        <w:rPr>
          <w:sz w:val="24"/>
        </w:rPr>
        <w:t xml:space="preserve"> the to</w:t>
      </w:r>
      <w:r>
        <w:rPr>
          <w:sz w:val="24"/>
        </w:rPr>
        <w:t>tal number of training inputs,</w:t>
      </w:r>
    </w:p>
    <w:p w:rsidR="00DC3D55" w:rsidRPr="00DC3D55" w:rsidRDefault="00DC3D55" w:rsidP="00F5479B">
      <w:pPr>
        <w:pStyle w:val="NoSpacing"/>
        <w:jc w:val="both"/>
        <w:rPr>
          <w:sz w:val="24"/>
        </w:rPr>
      </w:pPr>
      <m:oMath>
        <m:r>
          <w:rPr>
            <w:rFonts w:ascii="Cambria Math" w:hAnsi="Cambria Math"/>
            <w:sz w:val="24"/>
          </w:rPr>
          <m:t>a</m:t>
        </m:r>
      </m:oMath>
      <w:r w:rsidRPr="00DC3D55">
        <w:rPr>
          <w:sz w:val="24"/>
        </w:rPr>
        <w:t xml:space="preserve"> </w:t>
      </w:r>
      <w:proofErr w:type="gramStart"/>
      <w:r w:rsidRPr="00DC3D55">
        <w:rPr>
          <w:sz w:val="24"/>
        </w:rPr>
        <w:t>is</w:t>
      </w:r>
      <w:proofErr w:type="gramEnd"/>
      <w:r w:rsidRPr="00DC3D55">
        <w:rPr>
          <w:sz w:val="24"/>
        </w:rPr>
        <w:t xml:space="preserve"> the vector of</w:t>
      </w:r>
      <w:r>
        <w:rPr>
          <w:sz w:val="24"/>
        </w:rPr>
        <w:t xml:space="preserve"> outputs from the network when </w:t>
      </w:r>
      <m:oMath>
        <m:r>
          <w:rPr>
            <w:rFonts w:ascii="Cambria Math" w:hAnsi="Cambria Math"/>
            <w:sz w:val="24"/>
          </w:rPr>
          <m:t>x</m:t>
        </m:r>
      </m:oMath>
      <w:r w:rsidRPr="00DC3D55">
        <w:rPr>
          <w:sz w:val="24"/>
        </w:rPr>
        <w:t xml:space="preserve"> is input, and the su</w:t>
      </w:r>
      <w:r>
        <w:rPr>
          <w:sz w:val="24"/>
        </w:rPr>
        <w:t xml:space="preserve">m is over all training inputs, </w:t>
      </w:r>
      <m:oMath>
        <m:r>
          <w:rPr>
            <w:rFonts w:ascii="Cambria Math" w:hAnsi="Cambria Math"/>
            <w:sz w:val="24"/>
          </w:rPr>
          <m:t>x</m:t>
        </m:r>
      </m:oMath>
      <w:r w:rsidRPr="00DC3D55">
        <w:rPr>
          <w:sz w:val="24"/>
        </w:rPr>
        <w:t>.</w:t>
      </w:r>
    </w:p>
    <w:p w:rsidR="00562236" w:rsidRDefault="00562236" w:rsidP="00F5479B">
      <w:pPr>
        <w:pStyle w:val="NoSpacing"/>
        <w:jc w:val="both"/>
        <w:rPr>
          <w:sz w:val="24"/>
        </w:rPr>
      </w:pPr>
    </w:p>
    <w:p w:rsidR="00562236" w:rsidRDefault="00562236" w:rsidP="00F5479B">
      <w:pPr>
        <w:pStyle w:val="NoSpacing"/>
        <w:jc w:val="both"/>
        <w:rPr>
          <w:sz w:val="24"/>
        </w:rPr>
      </w:pPr>
    </w:p>
    <w:p w:rsidR="00562236" w:rsidRDefault="00562236" w:rsidP="00F5479B">
      <w:pPr>
        <w:pStyle w:val="NoSpacing"/>
        <w:jc w:val="both"/>
        <w:rPr>
          <w:sz w:val="24"/>
        </w:rPr>
      </w:pPr>
      <w:r w:rsidRPr="00B57D54">
        <w:rPr>
          <w:b/>
          <w:sz w:val="24"/>
        </w:rPr>
        <w:t>Experiments</w:t>
      </w:r>
      <w:r>
        <w:rPr>
          <w:sz w:val="24"/>
        </w:rPr>
        <w:t>:</w:t>
      </w:r>
    </w:p>
    <w:p w:rsidR="00562236" w:rsidRDefault="00562236" w:rsidP="00F5479B">
      <w:pPr>
        <w:pStyle w:val="NoSpacing"/>
        <w:jc w:val="both"/>
        <w:rPr>
          <w:sz w:val="24"/>
        </w:rPr>
      </w:pPr>
    </w:p>
    <w:p w:rsidR="00562236" w:rsidRDefault="00562236" w:rsidP="00F5479B">
      <w:pPr>
        <w:pStyle w:val="NoSpacing"/>
        <w:jc w:val="both"/>
        <w:rPr>
          <w:sz w:val="24"/>
        </w:rPr>
      </w:pPr>
      <w:r>
        <w:rPr>
          <w:sz w:val="24"/>
        </w:rPr>
        <w:t>To optimize the networks generalization performance, the code was run with many combinations of epochs, learning factor and hidden layer sizes and the optimal values are selected based on that. The following were few observations made.</w:t>
      </w:r>
      <w:r w:rsidR="00F5479B">
        <w:rPr>
          <w:sz w:val="24"/>
        </w:rPr>
        <w:t xml:space="preserve"> Best Accuracy was yielded when </w:t>
      </w:r>
      <w:proofErr w:type="gramStart"/>
      <w:r w:rsidR="00F5479B">
        <w:rPr>
          <w:sz w:val="24"/>
        </w:rPr>
        <w:t>Learning</w:t>
      </w:r>
      <w:proofErr w:type="gramEnd"/>
      <w:r w:rsidR="00F5479B">
        <w:rPr>
          <w:sz w:val="24"/>
        </w:rPr>
        <w:t xml:space="preserve"> rate was 0.2, Hidden Layer Size was 40 and Epoch was 150. The network properly predicted 1430 digits out of 1500, which give an accuracy of 95.33%.</w:t>
      </w:r>
    </w:p>
    <w:p w:rsidR="00B57D54" w:rsidRDefault="00B57D54" w:rsidP="00F5479B">
      <w:pPr>
        <w:pStyle w:val="NoSpacing"/>
        <w:jc w:val="both"/>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57D54" w:rsidTr="00B57D54">
        <w:tc>
          <w:tcPr>
            <w:tcW w:w="5035" w:type="dxa"/>
          </w:tcPr>
          <w:tbl>
            <w:tblPr>
              <w:tblW w:w="4590" w:type="dxa"/>
              <w:tblLook w:val="04A0" w:firstRow="1" w:lastRow="0" w:firstColumn="1" w:lastColumn="0" w:noHBand="0" w:noVBand="1"/>
            </w:tblPr>
            <w:tblGrid>
              <w:gridCol w:w="805"/>
              <w:gridCol w:w="1080"/>
              <w:gridCol w:w="619"/>
              <w:gridCol w:w="704"/>
              <w:gridCol w:w="555"/>
              <w:gridCol w:w="827"/>
            </w:tblGrid>
            <w:tr w:rsidR="00B57D54" w:rsidRPr="00B57D54" w:rsidTr="00B57D54">
              <w:trPr>
                <w:trHeight w:val="227"/>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7D54" w:rsidRPr="00B57D54" w:rsidRDefault="00B57D54" w:rsidP="00F5479B">
                  <w:pPr>
                    <w:keepNext w:val="0"/>
                    <w:keepLines w:val="0"/>
                    <w:spacing w:after="0" w:line="240" w:lineRule="auto"/>
                    <w:rPr>
                      <w:rFonts w:ascii="Calibri" w:eastAsia="Times New Roman" w:hAnsi="Calibri" w:cs="Calibri"/>
                      <w:b/>
                      <w:bCs/>
                      <w:color w:val="000000"/>
                      <w:sz w:val="16"/>
                    </w:rPr>
                  </w:pPr>
                  <w:r w:rsidRPr="00B57D54">
                    <w:rPr>
                      <w:rFonts w:ascii="Calibri" w:eastAsia="Times New Roman" w:hAnsi="Calibri" w:cs="Calibri"/>
                      <w:b/>
                      <w:bCs/>
                      <w:color w:val="000000"/>
                      <w:sz w:val="16"/>
                    </w:rPr>
                    <w:t>Learning rate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57D54" w:rsidRPr="00B57D54" w:rsidRDefault="00B57D54" w:rsidP="00F5479B">
                  <w:pPr>
                    <w:keepNext w:val="0"/>
                    <w:keepLines w:val="0"/>
                    <w:spacing w:after="0" w:line="240" w:lineRule="auto"/>
                    <w:rPr>
                      <w:rFonts w:ascii="Calibri" w:eastAsia="Times New Roman" w:hAnsi="Calibri" w:cs="Calibri"/>
                      <w:b/>
                      <w:bCs/>
                      <w:color w:val="000000"/>
                      <w:sz w:val="16"/>
                    </w:rPr>
                  </w:pPr>
                  <w:r w:rsidRPr="00B57D54">
                    <w:rPr>
                      <w:rFonts w:ascii="Calibri" w:eastAsia="Times New Roman" w:hAnsi="Calibri" w:cs="Calibri"/>
                      <w:b/>
                      <w:bCs/>
                      <w:color w:val="000000"/>
                      <w:sz w:val="16"/>
                    </w:rPr>
                    <w:t>Hidden layer size</w:t>
                  </w:r>
                </w:p>
              </w:tc>
              <w:tc>
                <w:tcPr>
                  <w:tcW w:w="619" w:type="dxa"/>
                  <w:tcBorders>
                    <w:top w:val="single" w:sz="4" w:space="0" w:color="auto"/>
                    <w:left w:val="nil"/>
                    <w:bottom w:val="single" w:sz="4" w:space="0" w:color="auto"/>
                    <w:right w:val="single" w:sz="4" w:space="0" w:color="auto"/>
                  </w:tcBorders>
                  <w:shd w:val="clear" w:color="auto" w:fill="auto"/>
                  <w:noWrap/>
                  <w:vAlign w:val="center"/>
                  <w:hideMark/>
                </w:tcPr>
                <w:p w:rsidR="00B57D54" w:rsidRPr="00B57D54" w:rsidRDefault="00B57D54" w:rsidP="00F5479B">
                  <w:pPr>
                    <w:keepNext w:val="0"/>
                    <w:keepLines w:val="0"/>
                    <w:spacing w:after="0" w:line="240" w:lineRule="auto"/>
                    <w:rPr>
                      <w:rFonts w:ascii="Calibri" w:eastAsia="Times New Roman" w:hAnsi="Calibri" w:cs="Calibri"/>
                      <w:b/>
                      <w:bCs/>
                      <w:color w:val="000000"/>
                      <w:sz w:val="16"/>
                    </w:rPr>
                  </w:pPr>
                  <w:r w:rsidRPr="00B57D54">
                    <w:rPr>
                      <w:rFonts w:ascii="Calibri" w:eastAsia="Times New Roman" w:hAnsi="Calibri" w:cs="Calibri"/>
                      <w:b/>
                      <w:bCs/>
                      <w:color w:val="000000"/>
                      <w:sz w:val="16"/>
                    </w:rPr>
                    <w:t>Epoch</w:t>
                  </w:r>
                </w:p>
              </w:tc>
              <w:tc>
                <w:tcPr>
                  <w:tcW w:w="704" w:type="dxa"/>
                  <w:tcBorders>
                    <w:top w:val="single" w:sz="4" w:space="0" w:color="auto"/>
                    <w:left w:val="nil"/>
                    <w:bottom w:val="single" w:sz="4" w:space="0" w:color="auto"/>
                    <w:right w:val="single" w:sz="4" w:space="0" w:color="auto"/>
                  </w:tcBorders>
                  <w:shd w:val="clear" w:color="auto" w:fill="auto"/>
                  <w:noWrap/>
                  <w:vAlign w:val="center"/>
                  <w:hideMark/>
                </w:tcPr>
                <w:p w:rsidR="00B57D54" w:rsidRPr="00B57D54" w:rsidRDefault="00B57D54" w:rsidP="00F5479B">
                  <w:pPr>
                    <w:keepNext w:val="0"/>
                    <w:keepLines w:val="0"/>
                    <w:spacing w:after="0" w:line="240" w:lineRule="auto"/>
                    <w:rPr>
                      <w:rFonts w:ascii="Calibri" w:eastAsia="Times New Roman" w:hAnsi="Calibri" w:cs="Calibri"/>
                      <w:b/>
                      <w:bCs/>
                      <w:color w:val="000000"/>
                      <w:sz w:val="16"/>
                    </w:rPr>
                  </w:pPr>
                  <w:r w:rsidRPr="00B57D54">
                    <w:rPr>
                      <w:rFonts w:ascii="Calibri" w:eastAsia="Times New Roman" w:hAnsi="Calibri" w:cs="Calibri"/>
                      <w:b/>
                      <w:bCs/>
                      <w:color w:val="000000"/>
                      <w:sz w:val="16"/>
                    </w:rPr>
                    <w:t>Correct</w:t>
                  </w:r>
                </w:p>
              </w:tc>
              <w:tc>
                <w:tcPr>
                  <w:tcW w:w="555" w:type="dxa"/>
                  <w:tcBorders>
                    <w:top w:val="single" w:sz="4" w:space="0" w:color="auto"/>
                    <w:left w:val="nil"/>
                    <w:bottom w:val="single" w:sz="4" w:space="0" w:color="auto"/>
                    <w:right w:val="single" w:sz="4" w:space="0" w:color="auto"/>
                  </w:tcBorders>
                  <w:shd w:val="clear" w:color="auto" w:fill="auto"/>
                  <w:noWrap/>
                  <w:vAlign w:val="center"/>
                  <w:hideMark/>
                </w:tcPr>
                <w:p w:rsidR="00B57D54" w:rsidRPr="00B57D54" w:rsidRDefault="00B57D54" w:rsidP="00F5479B">
                  <w:pPr>
                    <w:keepNext w:val="0"/>
                    <w:keepLines w:val="0"/>
                    <w:spacing w:after="0" w:line="240" w:lineRule="auto"/>
                    <w:rPr>
                      <w:rFonts w:ascii="Calibri" w:eastAsia="Times New Roman" w:hAnsi="Calibri" w:cs="Calibri"/>
                      <w:b/>
                      <w:bCs/>
                      <w:color w:val="000000"/>
                      <w:sz w:val="16"/>
                    </w:rPr>
                  </w:pPr>
                  <w:r w:rsidRPr="00B57D54">
                    <w:rPr>
                      <w:rFonts w:ascii="Calibri" w:eastAsia="Times New Roman" w:hAnsi="Calibri" w:cs="Calibri"/>
                      <w:b/>
                      <w:bCs/>
                      <w:color w:val="000000"/>
                      <w:sz w:val="16"/>
                    </w:rPr>
                    <w:t>Total</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rsidR="00B57D54" w:rsidRPr="00B57D54" w:rsidRDefault="00B57D54" w:rsidP="00F5479B">
                  <w:pPr>
                    <w:keepNext w:val="0"/>
                    <w:keepLines w:val="0"/>
                    <w:spacing w:after="0" w:line="240" w:lineRule="auto"/>
                    <w:rPr>
                      <w:rFonts w:ascii="Calibri" w:eastAsia="Times New Roman" w:hAnsi="Calibri" w:cs="Calibri"/>
                      <w:b/>
                      <w:bCs/>
                      <w:color w:val="000000"/>
                      <w:sz w:val="16"/>
                    </w:rPr>
                  </w:pPr>
                  <w:r w:rsidRPr="00B57D54">
                    <w:rPr>
                      <w:rFonts w:ascii="Calibri" w:eastAsia="Times New Roman" w:hAnsi="Calibri" w:cs="Calibri"/>
                      <w:b/>
                      <w:bCs/>
                      <w:color w:val="000000"/>
                      <w:sz w:val="16"/>
                    </w:rPr>
                    <w:t>Accuracy</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Pr>
                      <w:rFonts w:ascii="Calibri" w:eastAsia="Times New Roman" w:hAnsi="Calibri" w:cs="Calibri"/>
                      <w:color w:val="000000"/>
                      <w:sz w:val="16"/>
                    </w:rPr>
                    <w:t xml:space="preserve"> </w:t>
                  </w: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1059</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70.6</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1314</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87.6</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1249</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83.26667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1392</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92.8</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1304</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86.93333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1372</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91.46667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1349</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89.93333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1358</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90.53333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1368</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91.2</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1395</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1388</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92.53333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92D050"/>
                  <w:noWrap/>
                  <w:vAlign w:val="bottom"/>
                  <w:hideMark/>
                </w:tcPr>
                <w:p w:rsidR="00B57D54" w:rsidRPr="00B57D54" w:rsidRDefault="00B57D54" w:rsidP="00F5479B">
                  <w:pPr>
                    <w:keepNext w:val="0"/>
                    <w:keepLines w:val="0"/>
                    <w:spacing w:after="0" w:line="240" w:lineRule="auto"/>
                    <w:rPr>
                      <w:rFonts w:ascii="Calibri" w:eastAsia="Times New Roman" w:hAnsi="Calibri" w:cs="Calibri"/>
                      <w:b/>
                      <w:color w:val="FF0000"/>
                      <w:sz w:val="16"/>
                    </w:rPr>
                  </w:pPr>
                  <w:r w:rsidRPr="00B57D54">
                    <w:rPr>
                      <w:rFonts w:ascii="Calibri" w:eastAsia="Times New Roman" w:hAnsi="Calibri" w:cs="Calibri"/>
                      <w:b/>
                      <w:color w:val="FF0000"/>
                      <w:sz w:val="16"/>
                    </w:rPr>
                    <w:t>0.2</w:t>
                  </w:r>
                </w:p>
              </w:tc>
              <w:tc>
                <w:tcPr>
                  <w:tcW w:w="1080" w:type="dxa"/>
                  <w:tcBorders>
                    <w:top w:val="nil"/>
                    <w:left w:val="nil"/>
                    <w:bottom w:val="single" w:sz="4" w:space="0" w:color="auto"/>
                    <w:right w:val="single" w:sz="4" w:space="0" w:color="auto"/>
                  </w:tcBorders>
                  <w:shd w:val="clear" w:color="auto" w:fill="92D050"/>
                  <w:noWrap/>
                  <w:vAlign w:val="bottom"/>
                  <w:hideMark/>
                </w:tcPr>
                <w:p w:rsidR="00B57D54" w:rsidRPr="00B57D54" w:rsidRDefault="00B57D54" w:rsidP="00F5479B">
                  <w:pPr>
                    <w:keepNext w:val="0"/>
                    <w:keepLines w:val="0"/>
                    <w:spacing w:after="0" w:line="240" w:lineRule="auto"/>
                    <w:rPr>
                      <w:rFonts w:ascii="Calibri" w:eastAsia="Times New Roman" w:hAnsi="Calibri" w:cs="Calibri"/>
                      <w:b/>
                      <w:color w:val="FF0000"/>
                      <w:sz w:val="16"/>
                    </w:rPr>
                  </w:pPr>
                  <w:r w:rsidRPr="00B57D54">
                    <w:rPr>
                      <w:rFonts w:ascii="Calibri" w:eastAsia="Times New Roman" w:hAnsi="Calibri" w:cs="Calibri"/>
                      <w:b/>
                      <w:color w:val="FF0000"/>
                      <w:sz w:val="16"/>
                    </w:rPr>
                    <w:t>40</w:t>
                  </w:r>
                </w:p>
              </w:tc>
              <w:tc>
                <w:tcPr>
                  <w:tcW w:w="619" w:type="dxa"/>
                  <w:tcBorders>
                    <w:top w:val="nil"/>
                    <w:left w:val="nil"/>
                    <w:bottom w:val="single" w:sz="4" w:space="0" w:color="auto"/>
                    <w:right w:val="single" w:sz="4" w:space="0" w:color="auto"/>
                  </w:tcBorders>
                  <w:shd w:val="clear" w:color="auto" w:fill="92D050"/>
                  <w:noWrap/>
                  <w:vAlign w:val="bottom"/>
                  <w:hideMark/>
                </w:tcPr>
                <w:p w:rsidR="00B57D54" w:rsidRPr="00B57D54" w:rsidRDefault="00B57D54" w:rsidP="00F5479B">
                  <w:pPr>
                    <w:keepNext w:val="0"/>
                    <w:keepLines w:val="0"/>
                    <w:spacing w:after="0" w:line="240" w:lineRule="auto"/>
                    <w:rPr>
                      <w:rFonts w:ascii="Calibri" w:eastAsia="Times New Roman" w:hAnsi="Calibri" w:cs="Calibri"/>
                      <w:b/>
                      <w:color w:val="FF0000"/>
                      <w:sz w:val="16"/>
                    </w:rPr>
                  </w:pPr>
                  <w:r w:rsidRPr="00B57D54">
                    <w:rPr>
                      <w:rFonts w:ascii="Calibri" w:eastAsia="Times New Roman" w:hAnsi="Calibri" w:cs="Calibri"/>
                      <w:b/>
                      <w:color w:val="FF0000"/>
                      <w:sz w:val="16"/>
                    </w:rPr>
                    <w:t>150</w:t>
                  </w:r>
                </w:p>
              </w:tc>
              <w:tc>
                <w:tcPr>
                  <w:tcW w:w="704" w:type="dxa"/>
                  <w:tcBorders>
                    <w:top w:val="nil"/>
                    <w:left w:val="nil"/>
                    <w:bottom w:val="single" w:sz="4" w:space="0" w:color="auto"/>
                    <w:right w:val="single" w:sz="4" w:space="0" w:color="auto"/>
                  </w:tcBorders>
                  <w:shd w:val="clear" w:color="auto" w:fill="92D050"/>
                  <w:noWrap/>
                  <w:vAlign w:val="bottom"/>
                  <w:hideMark/>
                </w:tcPr>
                <w:p w:rsidR="00B57D54" w:rsidRPr="00B57D54" w:rsidRDefault="00B57D54" w:rsidP="00F5479B">
                  <w:pPr>
                    <w:keepNext w:val="0"/>
                    <w:keepLines w:val="0"/>
                    <w:spacing w:after="0" w:line="240" w:lineRule="auto"/>
                    <w:rPr>
                      <w:rFonts w:ascii="Calibri" w:eastAsia="Times New Roman" w:hAnsi="Calibri" w:cs="Calibri"/>
                      <w:b/>
                      <w:color w:val="FF0000"/>
                      <w:sz w:val="16"/>
                    </w:rPr>
                  </w:pPr>
                  <w:r w:rsidRPr="00B57D54">
                    <w:rPr>
                      <w:rFonts w:ascii="Calibri" w:eastAsia="Times New Roman" w:hAnsi="Calibri" w:cs="Calibri"/>
                      <w:b/>
                      <w:color w:val="FF0000"/>
                      <w:sz w:val="16"/>
                    </w:rPr>
                    <w:t>1430</w:t>
                  </w:r>
                </w:p>
              </w:tc>
              <w:tc>
                <w:tcPr>
                  <w:tcW w:w="555" w:type="dxa"/>
                  <w:tcBorders>
                    <w:top w:val="nil"/>
                    <w:left w:val="nil"/>
                    <w:bottom w:val="single" w:sz="4" w:space="0" w:color="auto"/>
                    <w:right w:val="single" w:sz="4" w:space="0" w:color="auto"/>
                  </w:tcBorders>
                  <w:shd w:val="clear" w:color="auto" w:fill="92D050"/>
                  <w:noWrap/>
                  <w:vAlign w:val="bottom"/>
                  <w:hideMark/>
                </w:tcPr>
                <w:p w:rsidR="00B57D54" w:rsidRPr="00B57D54" w:rsidRDefault="00B57D54" w:rsidP="00F5479B">
                  <w:pPr>
                    <w:keepNext w:val="0"/>
                    <w:keepLines w:val="0"/>
                    <w:spacing w:after="0" w:line="240" w:lineRule="auto"/>
                    <w:rPr>
                      <w:rFonts w:ascii="Calibri" w:eastAsia="Times New Roman" w:hAnsi="Calibri" w:cs="Calibri"/>
                      <w:b/>
                      <w:color w:val="FF0000"/>
                      <w:sz w:val="16"/>
                    </w:rPr>
                  </w:pPr>
                  <w:r w:rsidRPr="00B57D54">
                    <w:rPr>
                      <w:rFonts w:ascii="Calibri" w:eastAsia="Times New Roman" w:hAnsi="Calibri" w:cs="Calibri"/>
                      <w:b/>
                      <w:color w:val="FF0000"/>
                      <w:sz w:val="16"/>
                    </w:rPr>
                    <w:t>1500</w:t>
                  </w:r>
                </w:p>
              </w:tc>
              <w:tc>
                <w:tcPr>
                  <w:tcW w:w="827" w:type="dxa"/>
                  <w:tcBorders>
                    <w:top w:val="nil"/>
                    <w:left w:val="nil"/>
                    <w:bottom w:val="single" w:sz="4" w:space="0" w:color="auto"/>
                    <w:right w:val="single" w:sz="4" w:space="0" w:color="auto"/>
                  </w:tcBorders>
                  <w:shd w:val="clear" w:color="auto" w:fill="92D050"/>
                  <w:noWrap/>
                  <w:vAlign w:val="bottom"/>
                  <w:hideMark/>
                </w:tcPr>
                <w:p w:rsidR="00B57D54" w:rsidRPr="00B57D54" w:rsidRDefault="00B57D54" w:rsidP="00F5479B">
                  <w:pPr>
                    <w:keepNext w:val="0"/>
                    <w:keepLines w:val="0"/>
                    <w:spacing w:after="0" w:line="240" w:lineRule="auto"/>
                    <w:rPr>
                      <w:rFonts w:ascii="Calibri" w:eastAsia="Times New Roman" w:hAnsi="Calibri" w:cs="Calibri"/>
                      <w:b/>
                      <w:color w:val="FF0000"/>
                      <w:sz w:val="16"/>
                    </w:rPr>
                  </w:pPr>
                  <w:r w:rsidRPr="00B57D54">
                    <w:rPr>
                      <w:rFonts w:ascii="Calibri" w:eastAsia="Times New Roman" w:hAnsi="Calibri" w:cs="Calibri"/>
                      <w:b/>
                      <w:color w:val="FF0000"/>
                      <w:sz w:val="16"/>
                    </w:rPr>
                    <w:t>95.33333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1388</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92.53333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1388</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92.53333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0.2</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1394</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92.93333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1277</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85.13333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1326</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88.4</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1322</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88.13333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1043</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69.53333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1229</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81.93333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1333</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88.86667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1245</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1280</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85.33333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1207</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80.46667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1319</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87.93333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1316</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87.73333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1313</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87.53333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1126</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75.06667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lastRenderedPageBreak/>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1222</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81.46667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0.4</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1337</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89.13333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1033</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68.86667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283</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18.86667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756</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50.4</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1157</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77.13333</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822</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54.8</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1131</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75.4</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892</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59.46667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1023</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68.2</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1186</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79.06667</w:t>
                  </w:r>
                </w:p>
              </w:tc>
            </w:tr>
            <w:tr w:rsidR="00B57D54" w:rsidRPr="00B57D54" w:rsidTr="00B57D54">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909</w:t>
                  </w:r>
                </w:p>
              </w:tc>
              <w:tc>
                <w:tcPr>
                  <w:tcW w:w="555"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7" w:type="dxa"/>
                  <w:tcBorders>
                    <w:top w:val="nil"/>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60.6</w:t>
                  </w:r>
                </w:p>
              </w:tc>
            </w:tr>
          </w:tbl>
          <w:p w:rsidR="00B57D54" w:rsidRDefault="00B57D54" w:rsidP="00F5479B">
            <w:pPr>
              <w:pStyle w:val="NoSpacing"/>
              <w:jc w:val="both"/>
              <w:rPr>
                <w:sz w:val="24"/>
              </w:rPr>
            </w:pPr>
          </w:p>
        </w:tc>
        <w:tc>
          <w:tcPr>
            <w:tcW w:w="5035" w:type="dxa"/>
          </w:tcPr>
          <w:tbl>
            <w:tblPr>
              <w:tblW w:w="4588" w:type="dxa"/>
              <w:tblLook w:val="04A0" w:firstRow="1" w:lastRow="0" w:firstColumn="1" w:lastColumn="0" w:noHBand="0" w:noVBand="1"/>
            </w:tblPr>
            <w:tblGrid>
              <w:gridCol w:w="805"/>
              <w:gridCol w:w="1080"/>
              <w:gridCol w:w="619"/>
              <w:gridCol w:w="704"/>
              <w:gridCol w:w="555"/>
              <w:gridCol w:w="825"/>
            </w:tblGrid>
            <w:tr w:rsidR="00B57D54" w:rsidRPr="00B57D54" w:rsidTr="00F5479B">
              <w:trPr>
                <w:trHeight w:val="227"/>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lastRenderedPageBreak/>
                    <w:t>0.6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single" w:sz="4" w:space="0" w:color="auto"/>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973</w:t>
                  </w:r>
                </w:p>
              </w:tc>
              <w:tc>
                <w:tcPr>
                  <w:tcW w:w="555" w:type="dxa"/>
                  <w:tcBorders>
                    <w:top w:val="single" w:sz="4" w:space="0" w:color="auto"/>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rsidR="00B57D54" w:rsidRPr="00B57D54" w:rsidRDefault="00B57D54"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64.86667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977</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65.13333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0.6</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1195</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79.66667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276</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18.4</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299</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19.93333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579</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38.6</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977</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65.13333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670</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44.66667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284</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18.93333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537</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35.8</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950</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63.33333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898</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59.86667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153</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10.2</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815</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54.33333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824</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54.93333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674</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44.93333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412</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27.46667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0.8</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297</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19.8</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582</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38.8</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151</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151</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276</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18.4</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515</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34.33333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300</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20</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428</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28.53333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248</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16.53333</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30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294</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19.6</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762</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50.8</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295</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19.66667</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lastRenderedPageBreak/>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40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153</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10.2</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156</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10.4</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153</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10.2</w:t>
                  </w:r>
                </w:p>
              </w:tc>
            </w:tr>
            <w:tr w:rsidR="00F5479B" w:rsidRPr="00B57D54" w:rsidTr="00F5479B">
              <w:trPr>
                <w:trHeight w:val="227"/>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50</w:t>
                  </w:r>
                </w:p>
              </w:tc>
              <w:tc>
                <w:tcPr>
                  <w:tcW w:w="619"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w:t>
                  </w:r>
                </w:p>
              </w:tc>
              <w:tc>
                <w:tcPr>
                  <w:tcW w:w="704"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156</w:t>
                  </w:r>
                </w:p>
              </w:tc>
              <w:tc>
                <w:tcPr>
                  <w:tcW w:w="55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1500</w:t>
                  </w:r>
                </w:p>
              </w:tc>
              <w:tc>
                <w:tcPr>
                  <w:tcW w:w="825" w:type="dxa"/>
                  <w:tcBorders>
                    <w:top w:val="nil"/>
                    <w:left w:val="nil"/>
                    <w:bottom w:val="single" w:sz="4" w:space="0" w:color="auto"/>
                    <w:right w:val="single" w:sz="4" w:space="0" w:color="auto"/>
                  </w:tcBorders>
                  <w:shd w:val="clear" w:color="auto" w:fill="auto"/>
                  <w:noWrap/>
                  <w:vAlign w:val="bottom"/>
                  <w:hideMark/>
                </w:tcPr>
                <w:p w:rsidR="00F5479B" w:rsidRPr="00B57D54" w:rsidRDefault="00F5479B" w:rsidP="00F5479B">
                  <w:pPr>
                    <w:keepNext w:val="0"/>
                    <w:keepLines w:val="0"/>
                    <w:spacing w:after="0" w:line="240" w:lineRule="auto"/>
                    <w:rPr>
                      <w:rFonts w:ascii="Calibri" w:eastAsia="Times New Roman" w:hAnsi="Calibri" w:cs="Calibri"/>
                      <w:color w:val="000000"/>
                      <w:sz w:val="16"/>
                    </w:rPr>
                  </w:pPr>
                  <w:r w:rsidRPr="00B57D54">
                    <w:rPr>
                      <w:rFonts w:ascii="Calibri" w:eastAsia="Times New Roman" w:hAnsi="Calibri" w:cs="Calibri"/>
                      <w:color w:val="000000"/>
                      <w:sz w:val="16"/>
                    </w:rPr>
                    <w:t>10.4</w:t>
                  </w:r>
                </w:p>
              </w:tc>
            </w:tr>
          </w:tbl>
          <w:p w:rsidR="00B57D54" w:rsidRDefault="00B57D54" w:rsidP="00F5479B">
            <w:pPr>
              <w:pStyle w:val="NoSpacing"/>
              <w:jc w:val="both"/>
              <w:rPr>
                <w:sz w:val="24"/>
              </w:rPr>
            </w:pPr>
          </w:p>
        </w:tc>
      </w:tr>
    </w:tbl>
    <w:p w:rsidR="00562236" w:rsidRDefault="00B57D54" w:rsidP="00F5479B">
      <w:pPr>
        <w:pStyle w:val="NoSpacing"/>
        <w:jc w:val="both"/>
        <w:rPr>
          <w:sz w:val="24"/>
        </w:rPr>
      </w:pPr>
      <w:r>
        <w:rPr>
          <w:sz w:val="24"/>
        </w:rPr>
        <w:lastRenderedPageBreak/>
        <w:t xml:space="preserve">According to the above data collected, when a graph was plotted with Average accuracy </w:t>
      </w:r>
      <w:proofErr w:type="spellStart"/>
      <w:r>
        <w:rPr>
          <w:sz w:val="24"/>
        </w:rPr>
        <w:t>vs</w:t>
      </w:r>
      <w:proofErr w:type="spellEnd"/>
      <w:r>
        <w:rPr>
          <w:sz w:val="24"/>
        </w:rPr>
        <w:t xml:space="preserve"> </w:t>
      </w:r>
      <w:proofErr w:type="gramStart"/>
      <w:r>
        <w:rPr>
          <w:sz w:val="24"/>
        </w:rPr>
        <w:t>Learning</w:t>
      </w:r>
      <w:proofErr w:type="gramEnd"/>
      <w:r>
        <w:rPr>
          <w:sz w:val="24"/>
        </w:rPr>
        <w:t xml:space="preserve"> rate we have found that the train with lower learning rate yields better accuracy. This can be observed in the below graph.</w:t>
      </w:r>
    </w:p>
    <w:p w:rsidR="00B57D54" w:rsidRDefault="00B57D54" w:rsidP="00F5479B">
      <w:pPr>
        <w:pStyle w:val="NoSpacing"/>
        <w:jc w:val="both"/>
        <w:rPr>
          <w:sz w:val="24"/>
        </w:rPr>
      </w:pPr>
    </w:p>
    <w:p w:rsidR="00B57D54" w:rsidRPr="00A90803" w:rsidRDefault="00B57D54" w:rsidP="00F5479B">
      <w:pPr>
        <w:pStyle w:val="NoSpacing"/>
        <w:jc w:val="center"/>
        <w:rPr>
          <w:sz w:val="24"/>
        </w:rPr>
      </w:pPr>
      <w:r>
        <w:rPr>
          <w:noProof/>
        </w:rPr>
        <w:drawing>
          <wp:inline distT="0" distB="0" distL="0" distR="0" wp14:anchorId="1A15A0A6" wp14:editId="28640DBA">
            <wp:extent cx="4008729" cy="2105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211" cy="2112151"/>
                    </a:xfrm>
                    <a:prstGeom prst="rect">
                      <a:avLst/>
                    </a:prstGeom>
                  </pic:spPr>
                </pic:pic>
              </a:graphicData>
            </a:graphic>
          </wp:inline>
        </w:drawing>
      </w:r>
    </w:p>
    <w:p w:rsidR="00B57D54" w:rsidRDefault="00B57D54" w:rsidP="00F5479B">
      <w:pPr>
        <w:pStyle w:val="NoSpacing"/>
        <w:jc w:val="both"/>
        <w:rPr>
          <w:sz w:val="24"/>
        </w:rPr>
      </w:pPr>
      <w:r>
        <w:rPr>
          <w:sz w:val="24"/>
        </w:rPr>
        <w:t>When a graph was plotted between Average Accuracy and Hidden layer size, it was found that the average accuracy was a bit more when the hidden layer size is 30. The same can be observed below.</w:t>
      </w:r>
    </w:p>
    <w:p w:rsidR="00B57D54" w:rsidRDefault="00B57D54" w:rsidP="00F5479B">
      <w:pPr>
        <w:pStyle w:val="NoSpacing"/>
        <w:jc w:val="both"/>
        <w:rPr>
          <w:sz w:val="24"/>
        </w:rPr>
      </w:pPr>
    </w:p>
    <w:p w:rsidR="00B57D54" w:rsidRDefault="00B57D54" w:rsidP="00F5479B">
      <w:pPr>
        <w:pStyle w:val="NoSpacing"/>
        <w:jc w:val="center"/>
        <w:rPr>
          <w:sz w:val="24"/>
        </w:rPr>
      </w:pPr>
      <w:r>
        <w:rPr>
          <w:noProof/>
        </w:rPr>
        <w:drawing>
          <wp:inline distT="0" distB="0" distL="0" distR="0" wp14:anchorId="7D039AC5" wp14:editId="018FBEEB">
            <wp:extent cx="4250131" cy="2296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8468" cy="2311753"/>
                    </a:xfrm>
                    <a:prstGeom prst="rect">
                      <a:avLst/>
                    </a:prstGeom>
                  </pic:spPr>
                </pic:pic>
              </a:graphicData>
            </a:graphic>
          </wp:inline>
        </w:drawing>
      </w:r>
    </w:p>
    <w:p w:rsidR="00B57D54" w:rsidRDefault="00B57D54" w:rsidP="00F5479B">
      <w:pPr>
        <w:pStyle w:val="NoSpacing"/>
        <w:jc w:val="both"/>
        <w:rPr>
          <w:sz w:val="24"/>
        </w:rPr>
      </w:pPr>
    </w:p>
    <w:p w:rsidR="00B57D54" w:rsidRDefault="00F5479B" w:rsidP="00F5479B">
      <w:pPr>
        <w:pStyle w:val="NoSpacing"/>
        <w:jc w:val="both"/>
        <w:rPr>
          <w:sz w:val="24"/>
        </w:rPr>
      </w:pPr>
      <w:r>
        <w:rPr>
          <w:sz w:val="24"/>
        </w:rPr>
        <w:t>In the same way a graph between Epoch and Average Accuracy given us not much of a details as this may vary from different learning rate and hidden layer sizes.</w:t>
      </w:r>
    </w:p>
    <w:p w:rsidR="00F5479B" w:rsidRDefault="00F5479B" w:rsidP="00F5479B">
      <w:pPr>
        <w:pStyle w:val="NoSpacing"/>
        <w:jc w:val="both"/>
        <w:rPr>
          <w:sz w:val="24"/>
        </w:rPr>
      </w:pPr>
    </w:p>
    <w:p w:rsidR="00F5479B" w:rsidRDefault="00F5479B" w:rsidP="00F5479B">
      <w:pPr>
        <w:pStyle w:val="NoSpacing"/>
        <w:jc w:val="center"/>
        <w:rPr>
          <w:sz w:val="24"/>
        </w:rPr>
      </w:pPr>
      <w:r>
        <w:rPr>
          <w:noProof/>
        </w:rPr>
        <w:lastRenderedPageBreak/>
        <w:drawing>
          <wp:inline distT="0" distB="0" distL="0" distR="0" wp14:anchorId="16697CF0" wp14:editId="3473D227">
            <wp:extent cx="3994099" cy="207823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971" cy="2090132"/>
                    </a:xfrm>
                    <a:prstGeom prst="rect">
                      <a:avLst/>
                    </a:prstGeom>
                  </pic:spPr>
                </pic:pic>
              </a:graphicData>
            </a:graphic>
          </wp:inline>
        </w:drawing>
      </w:r>
    </w:p>
    <w:p w:rsidR="00F5479B" w:rsidRDefault="00F5479B" w:rsidP="00F5479B">
      <w:pPr>
        <w:pStyle w:val="NoSpacing"/>
        <w:jc w:val="both"/>
        <w:rPr>
          <w:sz w:val="24"/>
        </w:rPr>
      </w:pPr>
      <w:r>
        <w:rPr>
          <w:sz w:val="24"/>
        </w:rPr>
        <w:t>To understand the relation between Learning rate and Accuracy, a test run was conducted with Epoch set to 50, Hidden Layer size set to 30 and the following results were yielded which clearly show that as the learning rate increases the accuracy decreases as the amount that has to be learning, grows.</w:t>
      </w:r>
    </w:p>
    <w:p w:rsidR="00F5479B" w:rsidRDefault="00F5479B" w:rsidP="00F5479B">
      <w:pPr>
        <w:pStyle w:val="NoSpacing"/>
        <w:jc w:val="both"/>
        <w:rPr>
          <w:sz w:val="24"/>
        </w:rPr>
      </w:pPr>
    </w:p>
    <w:p w:rsidR="00F5479B" w:rsidRDefault="00F5479B" w:rsidP="00F5479B">
      <w:pPr>
        <w:pStyle w:val="NoSpacing"/>
        <w:jc w:val="center"/>
        <w:rPr>
          <w:sz w:val="24"/>
        </w:rPr>
      </w:pPr>
      <w:r>
        <w:rPr>
          <w:noProof/>
        </w:rPr>
        <w:drawing>
          <wp:inline distT="0" distB="0" distL="0" distR="0" wp14:anchorId="293EF38C" wp14:editId="0B32A8F3">
            <wp:extent cx="4854361" cy="278154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361" cy="2781541"/>
                    </a:xfrm>
                    <a:prstGeom prst="rect">
                      <a:avLst/>
                    </a:prstGeom>
                  </pic:spPr>
                </pic:pic>
              </a:graphicData>
            </a:graphic>
          </wp:inline>
        </w:drawing>
      </w:r>
    </w:p>
    <w:p w:rsidR="00F5479B" w:rsidRDefault="00F5479B" w:rsidP="00F5479B">
      <w:pPr>
        <w:pStyle w:val="NoSpacing"/>
        <w:jc w:val="both"/>
        <w:rPr>
          <w:sz w:val="24"/>
        </w:rPr>
      </w:pPr>
    </w:p>
    <w:p w:rsidR="00F5479B" w:rsidRDefault="00F5479B" w:rsidP="00F5479B">
      <w:pPr>
        <w:pStyle w:val="NoSpacing"/>
        <w:jc w:val="both"/>
        <w:rPr>
          <w:sz w:val="24"/>
        </w:rPr>
      </w:pPr>
      <w:r>
        <w:rPr>
          <w:sz w:val="24"/>
        </w:rPr>
        <w:t>To understand the relation between Hidden layer size and Accuracy, a test run was conducted with Epoch set to 50, Learning Rate set to 0.3 and the following results were yielded which clearly show that as the Accuracy gradually increases and after a certain point after the changes are not much significant.</w:t>
      </w:r>
    </w:p>
    <w:p w:rsidR="00F5479B" w:rsidRDefault="00F5479B" w:rsidP="00F5479B">
      <w:pPr>
        <w:pStyle w:val="NoSpacing"/>
        <w:jc w:val="both"/>
        <w:rPr>
          <w:sz w:val="24"/>
        </w:rPr>
      </w:pPr>
    </w:p>
    <w:p w:rsidR="00F5479B" w:rsidRDefault="00F5479B" w:rsidP="00F5479B">
      <w:pPr>
        <w:pStyle w:val="NoSpacing"/>
        <w:jc w:val="center"/>
        <w:rPr>
          <w:sz w:val="24"/>
        </w:rPr>
      </w:pPr>
      <w:r>
        <w:rPr>
          <w:noProof/>
        </w:rPr>
        <w:lastRenderedPageBreak/>
        <w:drawing>
          <wp:inline distT="0" distB="0" distL="0" distR="0" wp14:anchorId="5DE5BF8A" wp14:editId="3A51A648">
            <wp:extent cx="4815840" cy="2392070"/>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05"/>
                    <a:stretch/>
                  </pic:blipFill>
                  <pic:spPr bwMode="auto">
                    <a:xfrm>
                      <a:off x="0" y="0"/>
                      <a:ext cx="4816257" cy="2392277"/>
                    </a:xfrm>
                    <a:prstGeom prst="rect">
                      <a:avLst/>
                    </a:prstGeom>
                    <a:ln>
                      <a:noFill/>
                    </a:ln>
                    <a:extLst>
                      <a:ext uri="{53640926-AAD7-44D8-BBD7-CCE9431645EC}">
                        <a14:shadowObscured xmlns:a14="http://schemas.microsoft.com/office/drawing/2010/main"/>
                      </a:ext>
                    </a:extLst>
                  </pic:spPr>
                </pic:pic>
              </a:graphicData>
            </a:graphic>
          </wp:inline>
        </w:drawing>
      </w:r>
    </w:p>
    <w:p w:rsidR="00FE0504" w:rsidRDefault="00FE0504" w:rsidP="00FE0504">
      <w:pPr>
        <w:pStyle w:val="NoSpacing"/>
        <w:rPr>
          <w:sz w:val="24"/>
        </w:rPr>
      </w:pPr>
      <w:r>
        <w:rPr>
          <w:sz w:val="24"/>
        </w:rPr>
        <w:t xml:space="preserve">We have also observed that the overall time for execution or say, for training, increases when the learning rate increases. </w:t>
      </w:r>
    </w:p>
    <w:p w:rsidR="00FE0504" w:rsidRDefault="00FE0504" w:rsidP="00FE0504">
      <w:pPr>
        <w:pStyle w:val="NoSpacing"/>
        <w:rPr>
          <w:sz w:val="24"/>
        </w:rPr>
      </w:pPr>
    </w:p>
    <w:p w:rsidR="00FE0504" w:rsidRDefault="00FE0504" w:rsidP="00FE0504">
      <w:pPr>
        <w:pStyle w:val="NoSpacing"/>
        <w:rPr>
          <w:sz w:val="24"/>
        </w:rPr>
      </w:pPr>
      <w:r>
        <w:rPr>
          <w:sz w:val="24"/>
        </w:rPr>
        <w:t xml:space="preserve">Therefore according to the observations made above the optimal solution for the current problem is a Learning Rate of 0.2, 40 Hidden layer size and a 150 Epochs. This has produced over 95% accuracy in predicting the correct digit.  </w:t>
      </w:r>
    </w:p>
    <w:p w:rsidR="00FE0504" w:rsidRDefault="00FE0504" w:rsidP="00F5479B">
      <w:pPr>
        <w:pStyle w:val="NoSpacing"/>
        <w:jc w:val="center"/>
        <w:rPr>
          <w:sz w:val="24"/>
        </w:rPr>
      </w:pPr>
    </w:p>
    <w:p w:rsidR="00FE0504" w:rsidRPr="00A90803" w:rsidRDefault="00FE0504" w:rsidP="00F5479B">
      <w:pPr>
        <w:pStyle w:val="NoSpacing"/>
        <w:jc w:val="center"/>
        <w:rPr>
          <w:sz w:val="24"/>
        </w:rPr>
      </w:pPr>
    </w:p>
    <w:sectPr w:rsidR="00FE0504" w:rsidRPr="00A90803" w:rsidSect="00EE0817">
      <w:headerReference w:type="default" r:id="rId14"/>
      <w:footerReference w:type="default" r:id="rId15"/>
      <w:pgSz w:w="12240" w:h="15840"/>
      <w:pgMar w:top="1440" w:right="1080" w:bottom="900"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A62" w:rsidRDefault="00C43A62" w:rsidP="001C3388">
      <w:pPr>
        <w:spacing w:after="0" w:line="240" w:lineRule="auto"/>
      </w:pPr>
      <w:r>
        <w:separator/>
      </w:r>
    </w:p>
  </w:endnote>
  <w:endnote w:type="continuationSeparator" w:id="0">
    <w:p w:rsidR="00C43A62" w:rsidRDefault="00C43A62" w:rsidP="001C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D54" w:rsidRDefault="00B57D54" w:rsidP="001214CA">
    <w:pPr>
      <w:pStyle w:val="Footer"/>
      <w:jc w:val="right"/>
    </w:pPr>
    <w:r>
      <w:fldChar w:fldCharType="begin"/>
    </w:r>
    <w:r>
      <w:instrText xml:space="preserve"> PAGE  \* Arabic  \* MERGEFORMAT </w:instrText>
    </w:r>
    <w:r>
      <w:fldChar w:fldCharType="separate"/>
    </w:r>
    <w:r w:rsidR="00DC3D55">
      <w:rPr>
        <w:noProof/>
      </w:rPr>
      <w:t>2</w:t>
    </w:r>
    <w:r>
      <w:fldChar w:fldCharType="end"/>
    </w:r>
    <w:r>
      <w:ptab w:relativeTo="margin" w:alignment="left" w:leader="none"/>
    </w:r>
  </w:p>
  <w:p w:rsidR="00B57D54" w:rsidRDefault="00B57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A62" w:rsidRDefault="00C43A62" w:rsidP="001C3388">
      <w:pPr>
        <w:spacing w:after="0" w:line="240" w:lineRule="auto"/>
      </w:pPr>
      <w:r>
        <w:separator/>
      </w:r>
    </w:p>
  </w:footnote>
  <w:footnote w:type="continuationSeparator" w:id="0">
    <w:p w:rsidR="00C43A62" w:rsidRDefault="00C43A62" w:rsidP="001C3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D54" w:rsidRDefault="00B57D54" w:rsidP="00286C4B">
    <w:pPr>
      <w:pStyle w:val="Header"/>
      <w:rPr>
        <w:color w:val="44546A" w:themeColor="text2"/>
        <w:sz w:val="20"/>
        <w:szCs w:val="20"/>
      </w:rPr>
    </w:pPr>
  </w:p>
  <w:p w:rsidR="00B57D54" w:rsidRPr="00286C4B" w:rsidRDefault="00B57D54" w:rsidP="00286C4B">
    <w:pPr>
      <w:pStyle w:val="Header"/>
      <w:rPr>
        <w:sz w:val="20"/>
        <w:szCs w:val="20"/>
      </w:rPr>
    </w:pPr>
    <w:r w:rsidRPr="00286C4B">
      <w:rPr>
        <w:color w:val="44546A" w:themeColor="text2"/>
        <w:sz w:val="20"/>
        <w:szCs w:val="20"/>
      </w:rPr>
      <w:t>800936333</w:t>
    </w:r>
    <w:r w:rsidRPr="00286C4B">
      <w:rPr>
        <w:sz w:val="20"/>
        <w:szCs w:val="20"/>
      </w:rPr>
      <w:ptab w:relativeTo="margin" w:alignment="center" w:leader="none"/>
    </w:r>
    <w:r w:rsidRPr="00286C4B">
      <w:rPr>
        <w:sz w:val="20"/>
        <w:szCs w:val="20"/>
      </w:rPr>
      <w:ptab w:relativeTo="margin" w:alignment="right" w:leader="none"/>
    </w:r>
    <w:proofErr w:type="spellStart"/>
    <w:r w:rsidRPr="00286C4B">
      <w:rPr>
        <w:color w:val="44546A" w:themeColor="text2"/>
        <w:sz w:val="20"/>
        <w:szCs w:val="20"/>
      </w:rPr>
      <w:t>Laxman</w:t>
    </w:r>
    <w:proofErr w:type="spellEnd"/>
    <w:r w:rsidRPr="00286C4B">
      <w:rPr>
        <w:color w:val="44546A" w:themeColor="text2"/>
        <w:sz w:val="20"/>
        <w:szCs w:val="20"/>
      </w:rPr>
      <w:t xml:space="preserve"> </w:t>
    </w:r>
    <w:proofErr w:type="spellStart"/>
    <w:r w:rsidRPr="00286C4B">
      <w:rPr>
        <w:color w:val="44546A" w:themeColor="text2"/>
        <w:sz w:val="20"/>
        <w:szCs w:val="20"/>
      </w:rPr>
      <w:t>Sai</w:t>
    </w:r>
    <w:proofErr w:type="spellEnd"/>
    <w:r w:rsidRPr="00286C4B">
      <w:rPr>
        <w:color w:val="44546A" w:themeColor="text2"/>
        <w:sz w:val="20"/>
        <w:szCs w:val="20"/>
      </w:rPr>
      <w:t xml:space="preserve"> </w:t>
    </w:r>
    <w:proofErr w:type="spellStart"/>
    <w:r w:rsidRPr="00286C4B">
      <w:rPr>
        <w:color w:val="44546A" w:themeColor="text2"/>
        <w:sz w:val="20"/>
        <w:szCs w:val="20"/>
      </w:rPr>
      <w:t>Karthik</w:t>
    </w:r>
    <w:proofErr w:type="spellEnd"/>
    <w:r w:rsidRPr="00286C4B">
      <w:rPr>
        <w:color w:val="44546A" w:themeColor="text2"/>
        <w:sz w:val="20"/>
        <w:szCs w:val="20"/>
      </w:rPr>
      <w:t xml:space="preserve"> Mahidhar Gopalabhatla</w:t>
    </w:r>
  </w:p>
  <w:p w:rsidR="00B57D54" w:rsidRPr="00E2336E" w:rsidRDefault="00B57D54" w:rsidP="00E2336E">
    <w:pPr>
      <w:pStyle w:val="Header"/>
      <w:jc w:val="left"/>
      <w:rPr>
        <w:caps/>
        <w:color w:val="44546A" w:themeColor="text2"/>
        <w:sz w:val="20"/>
        <w:szCs w:val="20"/>
      </w:rPr>
    </w:pPr>
    <w:r w:rsidRPr="00286C4B">
      <w:rPr>
        <w:color w:val="44546A" w:themeColor="text2"/>
        <w:sz w:val="20"/>
        <w:szCs w:val="20"/>
      </w:rPr>
      <w:t>lgopalab@uncc.edu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4CF"/>
    <w:multiLevelType w:val="hybridMultilevel"/>
    <w:tmpl w:val="60F4EB44"/>
    <w:lvl w:ilvl="0" w:tplc="AFACD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5178F"/>
    <w:multiLevelType w:val="hybridMultilevel"/>
    <w:tmpl w:val="A8228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72BABBBA"/>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12E2848"/>
    <w:multiLevelType w:val="hybridMultilevel"/>
    <w:tmpl w:val="118C90E4"/>
    <w:lvl w:ilvl="0" w:tplc="4C32AF7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B7553"/>
    <w:multiLevelType w:val="hybridMultilevel"/>
    <w:tmpl w:val="48DA6B54"/>
    <w:lvl w:ilvl="0" w:tplc="07DAB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F3D4B"/>
    <w:multiLevelType w:val="hybridMultilevel"/>
    <w:tmpl w:val="4218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C705C"/>
    <w:multiLevelType w:val="hybridMultilevel"/>
    <w:tmpl w:val="DC5C3E84"/>
    <w:lvl w:ilvl="0" w:tplc="D09A581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2529E"/>
    <w:multiLevelType w:val="hybridMultilevel"/>
    <w:tmpl w:val="AEC44A88"/>
    <w:lvl w:ilvl="0" w:tplc="94562D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A67E8"/>
    <w:multiLevelType w:val="hybridMultilevel"/>
    <w:tmpl w:val="D40E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074FA"/>
    <w:multiLevelType w:val="hybridMultilevel"/>
    <w:tmpl w:val="F4E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A41664"/>
    <w:multiLevelType w:val="hybridMultilevel"/>
    <w:tmpl w:val="4B0802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15AAE"/>
    <w:multiLevelType w:val="hybridMultilevel"/>
    <w:tmpl w:val="8FA8B922"/>
    <w:lvl w:ilvl="0" w:tplc="42D669F6">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635200AE"/>
    <w:multiLevelType w:val="hybridMultilevel"/>
    <w:tmpl w:val="781AFC5C"/>
    <w:lvl w:ilvl="0" w:tplc="50125A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7A030E"/>
    <w:multiLevelType w:val="hybridMultilevel"/>
    <w:tmpl w:val="DAFA2BEE"/>
    <w:lvl w:ilvl="0" w:tplc="A3A80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890C31"/>
    <w:multiLevelType w:val="hybridMultilevel"/>
    <w:tmpl w:val="ACE8F1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B1CC4"/>
    <w:multiLevelType w:val="hybridMultilevel"/>
    <w:tmpl w:val="5B347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12"/>
  </w:num>
  <w:num w:numId="13">
    <w:abstractNumId w:val="9"/>
  </w:num>
  <w:num w:numId="14">
    <w:abstractNumId w:val="10"/>
  </w:num>
  <w:num w:numId="15">
    <w:abstractNumId w:val="15"/>
  </w:num>
  <w:num w:numId="16">
    <w:abstractNumId w:val="0"/>
  </w:num>
  <w:num w:numId="17">
    <w:abstractNumId w:val="13"/>
  </w:num>
  <w:num w:numId="18">
    <w:abstractNumId w:val="6"/>
  </w:num>
  <w:num w:numId="19">
    <w:abstractNumId w:val="3"/>
  </w:num>
  <w:num w:numId="20">
    <w:abstractNumId w:val="1"/>
  </w:num>
  <w:num w:numId="21">
    <w:abstractNumId w:val="7"/>
  </w:num>
  <w:num w:numId="22">
    <w:abstractNumId w:val="14"/>
  </w:num>
  <w:num w:numId="23">
    <w:abstractNumId w:val="4"/>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88"/>
    <w:rsid w:val="00024F85"/>
    <w:rsid w:val="0003512C"/>
    <w:rsid w:val="000521CA"/>
    <w:rsid w:val="000725D9"/>
    <w:rsid w:val="00090367"/>
    <w:rsid w:val="00115763"/>
    <w:rsid w:val="001214CA"/>
    <w:rsid w:val="00125173"/>
    <w:rsid w:val="001628E5"/>
    <w:rsid w:val="001804CF"/>
    <w:rsid w:val="001B171E"/>
    <w:rsid w:val="001C3388"/>
    <w:rsid w:val="002257A0"/>
    <w:rsid w:val="00226793"/>
    <w:rsid w:val="00245227"/>
    <w:rsid w:val="00245E61"/>
    <w:rsid w:val="00267D67"/>
    <w:rsid w:val="0028375F"/>
    <w:rsid w:val="002857F2"/>
    <w:rsid w:val="00286C4B"/>
    <w:rsid w:val="002D7E0D"/>
    <w:rsid w:val="00343123"/>
    <w:rsid w:val="003744E7"/>
    <w:rsid w:val="003B2435"/>
    <w:rsid w:val="003E32E0"/>
    <w:rsid w:val="00426A91"/>
    <w:rsid w:val="00435910"/>
    <w:rsid w:val="00490864"/>
    <w:rsid w:val="004B1769"/>
    <w:rsid w:val="004B54B1"/>
    <w:rsid w:val="004D1E79"/>
    <w:rsid w:val="00505F25"/>
    <w:rsid w:val="005521EA"/>
    <w:rsid w:val="00561A2B"/>
    <w:rsid w:val="00562236"/>
    <w:rsid w:val="005A67AD"/>
    <w:rsid w:val="005B2DEE"/>
    <w:rsid w:val="005B507B"/>
    <w:rsid w:val="005D6ACD"/>
    <w:rsid w:val="00601765"/>
    <w:rsid w:val="00613CE4"/>
    <w:rsid w:val="00627B6C"/>
    <w:rsid w:val="00681760"/>
    <w:rsid w:val="00772966"/>
    <w:rsid w:val="007763F8"/>
    <w:rsid w:val="0079191B"/>
    <w:rsid w:val="008206CE"/>
    <w:rsid w:val="008277B2"/>
    <w:rsid w:val="00843C8D"/>
    <w:rsid w:val="00865712"/>
    <w:rsid w:val="0087093B"/>
    <w:rsid w:val="008867C4"/>
    <w:rsid w:val="008B121E"/>
    <w:rsid w:val="008C12A6"/>
    <w:rsid w:val="00927EA3"/>
    <w:rsid w:val="00953505"/>
    <w:rsid w:val="009930EC"/>
    <w:rsid w:val="00996C35"/>
    <w:rsid w:val="009A2422"/>
    <w:rsid w:val="009A3406"/>
    <w:rsid w:val="00A00CF0"/>
    <w:rsid w:val="00A15283"/>
    <w:rsid w:val="00A66C85"/>
    <w:rsid w:val="00A87B47"/>
    <w:rsid w:val="00A90803"/>
    <w:rsid w:val="00B065DA"/>
    <w:rsid w:val="00B2393E"/>
    <w:rsid w:val="00B41024"/>
    <w:rsid w:val="00B57D54"/>
    <w:rsid w:val="00B80F00"/>
    <w:rsid w:val="00BA122C"/>
    <w:rsid w:val="00BC0FE7"/>
    <w:rsid w:val="00C012C4"/>
    <w:rsid w:val="00C36386"/>
    <w:rsid w:val="00C43A62"/>
    <w:rsid w:val="00C53E4A"/>
    <w:rsid w:val="00C701B5"/>
    <w:rsid w:val="00C7028F"/>
    <w:rsid w:val="00CA7D0B"/>
    <w:rsid w:val="00CD2B35"/>
    <w:rsid w:val="00CF2E61"/>
    <w:rsid w:val="00CF39A1"/>
    <w:rsid w:val="00D72385"/>
    <w:rsid w:val="00D83B2B"/>
    <w:rsid w:val="00DA5A75"/>
    <w:rsid w:val="00DC3D55"/>
    <w:rsid w:val="00DD2C4A"/>
    <w:rsid w:val="00DF3458"/>
    <w:rsid w:val="00E10282"/>
    <w:rsid w:val="00E1488C"/>
    <w:rsid w:val="00E200F2"/>
    <w:rsid w:val="00E22A3B"/>
    <w:rsid w:val="00E2336E"/>
    <w:rsid w:val="00E44D80"/>
    <w:rsid w:val="00E50F86"/>
    <w:rsid w:val="00E766DD"/>
    <w:rsid w:val="00E979E3"/>
    <w:rsid w:val="00EB2080"/>
    <w:rsid w:val="00ED1CEF"/>
    <w:rsid w:val="00EE0817"/>
    <w:rsid w:val="00F104CF"/>
    <w:rsid w:val="00F11E82"/>
    <w:rsid w:val="00F5479B"/>
    <w:rsid w:val="00F71101"/>
    <w:rsid w:val="00F72552"/>
    <w:rsid w:val="00F96248"/>
    <w:rsid w:val="00FA0FB6"/>
    <w:rsid w:val="00FA38BA"/>
    <w:rsid w:val="00FD5774"/>
    <w:rsid w:val="00FE0504"/>
    <w:rsid w:val="00F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98257-9880-4E90-8DBB-7E7CDBD0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3E32E0"/>
    <w:pPr>
      <w:keepNext/>
      <w:keepLines/>
      <w:jc w:val="both"/>
    </w:pPr>
  </w:style>
  <w:style w:type="paragraph" w:styleId="Heading1">
    <w:name w:val="heading 1"/>
    <w:basedOn w:val="Normal"/>
    <w:next w:val="ListParagraph"/>
    <w:link w:val="Heading1Char"/>
    <w:uiPriority w:val="9"/>
    <w:qFormat/>
    <w:rsid w:val="00601765"/>
    <w:pPr>
      <w:numPr>
        <w:numId w:val="10"/>
      </w:numPr>
      <w:pBdr>
        <w:top w:val="single" w:sz="4" w:space="1" w:color="auto"/>
        <w:bottom w:val="single" w:sz="4" w:space="1" w:color="auto"/>
      </w:pBdr>
      <w:spacing w:after="120"/>
      <w:jc w:val="left"/>
      <w:outlineLvl w:val="0"/>
    </w:pPr>
    <w:rPr>
      <w:rFonts w:asciiTheme="majorHAnsi" w:eastAsiaTheme="majorEastAsia" w:hAnsiTheme="majorHAnsi" w:cstheme="majorBidi"/>
      <w:b/>
      <w:bCs/>
      <w:color w:val="000000" w:themeColor="text1"/>
      <w:sz w:val="28"/>
      <w:szCs w:val="36"/>
    </w:rPr>
  </w:style>
  <w:style w:type="paragraph" w:styleId="Heading2">
    <w:name w:val="heading 2"/>
    <w:basedOn w:val="Normal"/>
    <w:next w:val="Normal"/>
    <w:link w:val="Heading2Char"/>
    <w:uiPriority w:val="9"/>
    <w:unhideWhenUsed/>
    <w:qFormat/>
    <w:rsid w:val="001C3388"/>
    <w:pPr>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C3388"/>
    <w:pPr>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3388"/>
    <w:pPr>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3388"/>
    <w:pPr>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3388"/>
    <w:pPr>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3388"/>
    <w:pPr>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388"/>
    <w:pPr>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388"/>
    <w:pPr>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65"/>
    <w:rPr>
      <w:rFonts w:asciiTheme="majorHAnsi" w:eastAsiaTheme="majorEastAsia" w:hAnsiTheme="majorHAnsi" w:cstheme="majorBidi"/>
      <w:b/>
      <w:bCs/>
      <w:color w:val="000000" w:themeColor="text1"/>
      <w:sz w:val="28"/>
      <w:szCs w:val="36"/>
    </w:rPr>
  </w:style>
  <w:style w:type="character" w:customStyle="1" w:styleId="Heading2Char">
    <w:name w:val="Heading 2 Char"/>
    <w:basedOn w:val="DefaultParagraphFont"/>
    <w:link w:val="Heading2"/>
    <w:uiPriority w:val="9"/>
    <w:rsid w:val="001C33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C33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33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33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33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33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3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3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338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33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338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33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3388"/>
    <w:rPr>
      <w:color w:val="5A5A5A" w:themeColor="text1" w:themeTint="A5"/>
      <w:spacing w:val="10"/>
    </w:rPr>
  </w:style>
  <w:style w:type="character" w:styleId="Strong">
    <w:name w:val="Strong"/>
    <w:basedOn w:val="DefaultParagraphFont"/>
    <w:uiPriority w:val="22"/>
    <w:qFormat/>
    <w:rsid w:val="001C3388"/>
    <w:rPr>
      <w:b/>
      <w:bCs/>
      <w:color w:val="000000" w:themeColor="text1"/>
    </w:rPr>
  </w:style>
  <w:style w:type="character" w:styleId="Emphasis">
    <w:name w:val="Emphasis"/>
    <w:basedOn w:val="DefaultParagraphFont"/>
    <w:uiPriority w:val="20"/>
    <w:qFormat/>
    <w:rsid w:val="001C3388"/>
    <w:rPr>
      <w:i/>
      <w:iCs/>
      <w:color w:val="auto"/>
    </w:rPr>
  </w:style>
  <w:style w:type="paragraph" w:styleId="NoSpacing">
    <w:name w:val="No Spacing"/>
    <w:uiPriority w:val="1"/>
    <w:qFormat/>
    <w:rsid w:val="001C3388"/>
    <w:pPr>
      <w:spacing w:after="0" w:line="240" w:lineRule="auto"/>
    </w:pPr>
  </w:style>
  <w:style w:type="paragraph" w:styleId="Quote">
    <w:name w:val="Quote"/>
    <w:basedOn w:val="Normal"/>
    <w:next w:val="Normal"/>
    <w:link w:val="QuoteChar"/>
    <w:uiPriority w:val="29"/>
    <w:qFormat/>
    <w:rsid w:val="001C3388"/>
    <w:pPr>
      <w:spacing w:before="160"/>
      <w:ind w:left="720" w:right="720"/>
    </w:pPr>
    <w:rPr>
      <w:i/>
      <w:iCs/>
      <w:color w:val="000000" w:themeColor="text1"/>
    </w:rPr>
  </w:style>
  <w:style w:type="character" w:customStyle="1" w:styleId="QuoteChar">
    <w:name w:val="Quote Char"/>
    <w:basedOn w:val="DefaultParagraphFont"/>
    <w:link w:val="Quote"/>
    <w:uiPriority w:val="29"/>
    <w:rsid w:val="001C3388"/>
    <w:rPr>
      <w:i/>
      <w:iCs/>
      <w:color w:val="000000" w:themeColor="text1"/>
    </w:rPr>
  </w:style>
  <w:style w:type="paragraph" w:styleId="IntenseQuote">
    <w:name w:val="Intense Quote"/>
    <w:basedOn w:val="Normal"/>
    <w:next w:val="Normal"/>
    <w:link w:val="IntenseQuoteChar"/>
    <w:uiPriority w:val="30"/>
    <w:qFormat/>
    <w:rsid w:val="001C33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3388"/>
    <w:rPr>
      <w:color w:val="000000" w:themeColor="text1"/>
      <w:shd w:val="clear" w:color="auto" w:fill="F2F2F2" w:themeFill="background1" w:themeFillShade="F2"/>
    </w:rPr>
  </w:style>
  <w:style w:type="character" w:styleId="SubtleEmphasis">
    <w:name w:val="Subtle Emphasis"/>
    <w:basedOn w:val="DefaultParagraphFont"/>
    <w:uiPriority w:val="19"/>
    <w:qFormat/>
    <w:rsid w:val="001C3388"/>
    <w:rPr>
      <w:i/>
      <w:iCs/>
      <w:color w:val="404040" w:themeColor="text1" w:themeTint="BF"/>
    </w:rPr>
  </w:style>
  <w:style w:type="character" w:styleId="IntenseEmphasis">
    <w:name w:val="Intense Emphasis"/>
    <w:basedOn w:val="DefaultParagraphFont"/>
    <w:uiPriority w:val="21"/>
    <w:qFormat/>
    <w:rsid w:val="001C3388"/>
    <w:rPr>
      <w:b/>
      <w:bCs/>
      <w:i/>
      <w:iCs/>
      <w:caps/>
    </w:rPr>
  </w:style>
  <w:style w:type="character" w:styleId="SubtleReference">
    <w:name w:val="Subtle Reference"/>
    <w:basedOn w:val="DefaultParagraphFont"/>
    <w:uiPriority w:val="31"/>
    <w:qFormat/>
    <w:rsid w:val="001C33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3388"/>
    <w:rPr>
      <w:b/>
      <w:bCs/>
      <w:smallCaps/>
      <w:u w:val="single"/>
    </w:rPr>
  </w:style>
  <w:style w:type="character" w:styleId="BookTitle">
    <w:name w:val="Book Title"/>
    <w:basedOn w:val="DefaultParagraphFont"/>
    <w:uiPriority w:val="33"/>
    <w:qFormat/>
    <w:rsid w:val="001C3388"/>
    <w:rPr>
      <w:b w:val="0"/>
      <w:bCs w:val="0"/>
      <w:smallCaps/>
      <w:spacing w:val="5"/>
    </w:rPr>
  </w:style>
  <w:style w:type="paragraph" w:styleId="TOCHeading">
    <w:name w:val="TOC Heading"/>
    <w:basedOn w:val="Heading1"/>
    <w:next w:val="Normal"/>
    <w:uiPriority w:val="39"/>
    <w:semiHidden/>
    <w:unhideWhenUsed/>
    <w:qFormat/>
    <w:rsid w:val="001C3388"/>
    <w:pPr>
      <w:outlineLvl w:val="9"/>
    </w:pPr>
  </w:style>
  <w:style w:type="paragraph" w:styleId="Header">
    <w:name w:val="header"/>
    <w:basedOn w:val="Normal"/>
    <w:link w:val="HeaderChar"/>
    <w:uiPriority w:val="99"/>
    <w:unhideWhenUsed/>
    <w:rsid w:val="001C3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88"/>
  </w:style>
  <w:style w:type="paragraph" w:styleId="Footer">
    <w:name w:val="footer"/>
    <w:basedOn w:val="Normal"/>
    <w:link w:val="FooterChar"/>
    <w:uiPriority w:val="99"/>
    <w:unhideWhenUsed/>
    <w:rsid w:val="001C3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88"/>
  </w:style>
  <w:style w:type="character" w:styleId="PlaceholderText">
    <w:name w:val="Placeholder Text"/>
    <w:basedOn w:val="DefaultParagraphFont"/>
    <w:uiPriority w:val="99"/>
    <w:semiHidden/>
    <w:rsid w:val="001C3388"/>
    <w:rPr>
      <w:color w:val="808080"/>
    </w:rPr>
  </w:style>
  <w:style w:type="paragraph" w:styleId="ListParagraph">
    <w:name w:val="List Paragraph"/>
    <w:basedOn w:val="Normal"/>
    <w:uiPriority w:val="34"/>
    <w:qFormat/>
    <w:rsid w:val="001C3388"/>
    <w:pPr>
      <w:ind w:left="720"/>
      <w:contextualSpacing/>
    </w:pPr>
  </w:style>
  <w:style w:type="table" w:styleId="TableGrid">
    <w:name w:val="Table Grid"/>
    <w:basedOn w:val="TableNormal"/>
    <w:uiPriority w:val="39"/>
    <w:rsid w:val="00A15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F3E7D"/>
    <w:pPr>
      <w:autoSpaceDE w:val="0"/>
      <w:autoSpaceDN w:val="0"/>
      <w:adjustRightInd w:val="0"/>
      <w:spacing w:after="0" w:line="240" w:lineRule="auto"/>
    </w:pPr>
    <w:rPr>
      <w:rFonts w:ascii="Goudy Old Style" w:hAnsi="Goudy Old Style" w:cs="Goudy Old Style"/>
      <w:color w:val="000000"/>
      <w:sz w:val="24"/>
      <w:szCs w:val="24"/>
    </w:rPr>
  </w:style>
  <w:style w:type="character" w:customStyle="1" w:styleId="mi">
    <w:name w:val="mi"/>
    <w:basedOn w:val="DefaultParagraphFont"/>
    <w:rsid w:val="00DC3D55"/>
  </w:style>
  <w:style w:type="character" w:customStyle="1" w:styleId="mo">
    <w:name w:val="mo"/>
    <w:basedOn w:val="DefaultParagraphFont"/>
    <w:rsid w:val="00DC3D55"/>
  </w:style>
  <w:style w:type="character" w:customStyle="1" w:styleId="mn">
    <w:name w:val="mn"/>
    <w:basedOn w:val="DefaultParagraphFont"/>
    <w:rsid w:val="00DC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33839">
      <w:bodyDiv w:val="1"/>
      <w:marLeft w:val="0"/>
      <w:marRight w:val="0"/>
      <w:marTop w:val="0"/>
      <w:marBottom w:val="0"/>
      <w:divBdr>
        <w:top w:val="none" w:sz="0" w:space="0" w:color="auto"/>
        <w:left w:val="none" w:sz="0" w:space="0" w:color="auto"/>
        <w:bottom w:val="none" w:sz="0" w:space="0" w:color="auto"/>
        <w:right w:val="none" w:sz="0" w:space="0" w:color="auto"/>
      </w:divBdr>
    </w:div>
    <w:div w:id="1108693019">
      <w:bodyDiv w:val="1"/>
      <w:marLeft w:val="0"/>
      <w:marRight w:val="0"/>
      <w:marTop w:val="0"/>
      <w:marBottom w:val="0"/>
      <w:divBdr>
        <w:top w:val="none" w:sz="0" w:space="0" w:color="auto"/>
        <w:left w:val="none" w:sz="0" w:space="0" w:color="auto"/>
        <w:bottom w:val="none" w:sz="0" w:space="0" w:color="auto"/>
        <w:right w:val="none" w:sz="0" w:space="0" w:color="auto"/>
      </w:divBdr>
    </w:div>
    <w:div w:id="1324161843">
      <w:bodyDiv w:val="1"/>
      <w:marLeft w:val="0"/>
      <w:marRight w:val="0"/>
      <w:marTop w:val="0"/>
      <w:marBottom w:val="0"/>
      <w:divBdr>
        <w:top w:val="none" w:sz="0" w:space="0" w:color="auto"/>
        <w:left w:val="none" w:sz="0" w:space="0" w:color="auto"/>
        <w:bottom w:val="none" w:sz="0" w:space="0" w:color="auto"/>
        <w:right w:val="none" w:sz="0" w:space="0" w:color="auto"/>
      </w:divBdr>
    </w:div>
    <w:div w:id="13775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lgopalab@uncc.edu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EA1E8-22BA-4E3A-B200-C439108D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ITCS 6156 – Machine Learning – Fall 2016 – Homework 3</vt:lpstr>
    </vt:vector>
  </TitlesOfParts>
  <Company>Microsoft</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6156 – Machine Learning – Fall 2016 – Homework 3</dc:title>
  <dc:subject/>
  <dc:creator>Laxman sai karthik mahidhar gopalabhatla</dc:creator>
  <cp:keywords/>
  <dc:description>800936333
lgopalab@uncc.edu</dc:description>
  <cp:lastModifiedBy>Mahidhar Gopalabhatla</cp:lastModifiedBy>
  <cp:revision>9</cp:revision>
  <cp:lastPrinted>2016-11-08T23:25:00Z</cp:lastPrinted>
  <dcterms:created xsi:type="dcterms:W3CDTF">2016-10-17T01:51:00Z</dcterms:created>
  <dcterms:modified xsi:type="dcterms:W3CDTF">2016-12-12T23:48:00Z</dcterms:modified>
</cp:coreProperties>
</file>