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86" w:rsidRDefault="004924A4">
      <w:pPr>
        <w:pStyle w:val="Heading2"/>
        <w:spacing w:before="0" w:beforeAutospacing="0" w:after="0" w:afterAutospacing="0"/>
        <w:jc w:val="center"/>
        <w:rPr>
          <w:rFonts w:asciiTheme="minorHAnsi" w:eastAsia="Times New Roman" w:hAnsiTheme="minorHAnsi" w:cstheme="minorHAnsi"/>
          <w:b w:val="0"/>
          <w:sz w:val="22"/>
          <w:szCs w:val="22"/>
        </w:rPr>
      </w:pPr>
      <w:r>
        <w:rPr>
          <w:rFonts w:asciiTheme="minorHAnsi" w:eastAsia="Times New Roman" w:hAnsiTheme="minorHAnsi" w:cstheme="minorHAnsi"/>
          <w:b w:val="0"/>
          <w:sz w:val="22"/>
          <w:szCs w:val="22"/>
        </w:rPr>
        <w:t xml:space="preserve">Entry Name: </w:t>
      </w:r>
      <w:proofErr w:type="spellStart"/>
      <w:r>
        <w:rPr>
          <w:rFonts w:asciiTheme="minorHAnsi" w:eastAsia="Times New Roman" w:hAnsiTheme="minorHAnsi" w:cstheme="minorHAnsi"/>
          <w:b w:val="0"/>
          <w:sz w:val="22"/>
          <w:szCs w:val="22"/>
        </w:rPr>
        <w:t>Laxman</w:t>
      </w:r>
      <w:proofErr w:type="spellEnd"/>
      <w:r>
        <w:rPr>
          <w:rFonts w:asciiTheme="minorHAnsi" w:eastAsia="Times New Roman" w:hAnsiTheme="minorHAnsi" w:cstheme="minorHAnsi"/>
          <w:b w:val="0"/>
          <w:sz w:val="22"/>
          <w:szCs w:val="22"/>
        </w:rPr>
        <w:t xml:space="preserve"> </w:t>
      </w:r>
      <w:proofErr w:type="spellStart"/>
      <w:r>
        <w:rPr>
          <w:rFonts w:asciiTheme="minorHAnsi" w:eastAsia="Times New Roman" w:hAnsiTheme="minorHAnsi" w:cstheme="minorHAnsi"/>
          <w:b w:val="0"/>
          <w:sz w:val="22"/>
          <w:szCs w:val="22"/>
        </w:rPr>
        <w:t>Sai</w:t>
      </w:r>
      <w:proofErr w:type="spellEnd"/>
      <w:r>
        <w:rPr>
          <w:rFonts w:asciiTheme="minorHAnsi" w:eastAsia="Times New Roman" w:hAnsiTheme="minorHAnsi" w:cstheme="minorHAnsi"/>
          <w:b w:val="0"/>
          <w:sz w:val="22"/>
          <w:szCs w:val="22"/>
        </w:rPr>
        <w:t xml:space="preserve"> </w:t>
      </w:r>
      <w:proofErr w:type="spellStart"/>
      <w:r>
        <w:rPr>
          <w:rFonts w:asciiTheme="minorHAnsi" w:eastAsia="Times New Roman" w:hAnsiTheme="minorHAnsi" w:cstheme="minorHAnsi"/>
          <w:b w:val="0"/>
          <w:sz w:val="22"/>
          <w:szCs w:val="22"/>
        </w:rPr>
        <w:t>Karthik</w:t>
      </w:r>
      <w:proofErr w:type="spellEnd"/>
      <w:r>
        <w:rPr>
          <w:rFonts w:asciiTheme="minorHAnsi" w:eastAsia="Times New Roman" w:hAnsiTheme="minorHAnsi" w:cstheme="minorHAnsi"/>
          <w:b w:val="0"/>
          <w:sz w:val="22"/>
          <w:szCs w:val="22"/>
        </w:rPr>
        <w:t xml:space="preserve"> Mahidhar Gopalabhatla</w:t>
      </w:r>
    </w:p>
    <w:p w:rsidR="00B90A86" w:rsidRDefault="004924A4">
      <w:pPr>
        <w:pStyle w:val="Heading2"/>
        <w:spacing w:before="0" w:beforeAutospacing="0" w:after="0" w:afterAutospacing="0"/>
        <w:jc w:val="center"/>
        <w:rPr>
          <w:rFonts w:asciiTheme="minorHAnsi" w:eastAsia="Times New Roman" w:hAnsiTheme="minorHAnsi" w:cstheme="minorHAnsi"/>
          <w:sz w:val="22"/>
          <w:szCs w:val="22"/>
        </w:rPr>
      </w:pPr>
      <w:r>
        <w:rPr>
          <w:rFonts w:asciiTheme="minorHAnsi" w:eastAsia="Times New Roman" w:hAnsiTheme="minorHAnsi" w:cstheme="minorHAnsi"/>
          <w:b w:val="0"/>
          <w:sz w:val="22"/>
          <w:szCs w:val="22"/>
        </w:rPr>
        <w:t>Student ID: 800936333</w:t>
      </w:r>
    </w:p>
    <w:p w:rsidR="00B90A86" w:rsidRDefault="004924A4">
      <w:pPr>
        <w:pStyle w:val="Heading2"/>
        <w:spacing w:before="0" w:beforeAutospacing="0" w:after="0" w:afterAutospacing="0"/>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ITCS 6162 </w:t>
      </w:r>
      <w:proofErr w:type="gramStart"/>
      <w:r>
        <w:rPr>
          <w:rFonts w:asciiTheme="minorHAnsi" w:eastAsia="Times New Roman" w:hAnsiTheme="minorHAnsi" w:cstheme="minorHAnsi"/>
          <w:sz w:val="22"/>
          <w:szCs w:val="22"/>
        </w:rPr>
        <w:t>Summer</w:t>
      </w:r>
      <w:proofErr w:type="gramEnd"/>
      <w:r>
        <w:rPr>
          <w:rFonts w:asciiTheme="minorHAnsi" w:eastAsia="Times New Roman" w:hAnsiTheme="minorHAnsi" w:cstheme="minorHAnsi"/>
          <w:sz w:val="22"/>
          <w:szCs w:val="22"/>
        </w:rPr>
        <w:t xml:space="preserve"> 2016</w:t>
      </w:r>
      <w:r>
        <w:rPr>
          <w:rFonts w:asciiTheme="minorHAnsi" w:eastAsia="Times New Roman" w:hAnsiTheme="minorHAnsi" w:cstheme="minorHAnsi"/>
          <w:sz w:val="22"/>
          <w:szCs w:val="22"/>
        </w:rPr>
        <w:br/>
      </w:r>
      <w:r w:rsidR="004A18D8">
        <w:rPr>
          <w:rFonts w:asciiTheme="minorHAnsi" w:eastAsia="Times New Roman" w:hAnsiTheme="minorHAnsi" w:cstheme="minorHAnsi"/>
          <w:sz w:val="22"/>
          <w:szCs w:val="22"/>
          <w:u w:val="single"/>
        </w:rPr>
        <w:t>Final Project Deliverable 2</w:t>
      </w:r>
    </w:p>
    <w:p w:rsidR="00B90A86" w:rsidRDefault="00B90A86">
      <w:pPr>
        <w:pStyle w:val="Heading3"/>
        <w:spacing w:before="0" w:beforeAutospacing="0" w:after="0" w:afterAutospacing="0"/>
        <w:rPr>
          <w:rFonts w:asciiTheme="minorHAnsi" w:eastAsia="Times New Roman" w:hAnsiTheme="minorHAnsi" w:cstheme="minorHAnsi"/>
          <w:sz w:val="22"/>
          <w:szCs w:val="22"/>
        </w:rPr>
      </w:pPr>
    </w:p>
    <w:p w:rsidR="00B90A86" w:rsidRDefault="00B90A86">
      <w:pPr>
        <w:pStyle w:val="Heading3"/>
        <w:spacing w:before="0" w:beforeAutospacing="0" w:after="0" w:afterAutospacing="0"/>
        <w:rPr>
          <w:rFonts w:asciiTheme="minorHAnsi" w:eastAsia="Times New Roman" w:hAnsiTheme="minorHAnsi" w:cstheme="minorHAnsi"/>
          <w:sz w:val="22"/>
          <w:szCs w:val="22"/>
        </w:rPr>
      </w:pPr>
    </w:p>
    <w:p w:rsidR="00B90A86" w:rsidRDefault="004924A4">
      <w:pPr>
        <w:pStyle w:val="Heading3"/>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rPr>
        <w:t>Tools Used:</w:t>
      </w:r>
    </w:p>
    <w:p w:rsidR="00B90A86" w:rsidRDefault="004924A4">
      <w:pPr>
        <w:rPr>
          <w:rFonts w:asciiTheme="minorHAnsi" w:hAnsiTheme="minorHAnsi" w:cstheme="minorHAnsi"/>
          <w:iCs/>
          <w:sz w:val="22"/>
          <w:szCs w:val="22"/>
        </w:rPr>
      </w:pPr>
      <w:r>
        <w:rPr>
          <w:rFonts w:asciiTheme="minorHAnsi" w:hAnsiTheme="minorHAnsi" w:cstheme="minorHAnsi"/>
          <w:i/>
          <w:iCs/>
          <w:sz w:val="22"/>
          <w:szCs w:val="22"/>
        </w:rPr>
        <w:t>Tableau, Excel, D3.js</w:t>
      </w:r>
    </w:p>
    <w:p w:rsidR="00B90A86" w:rsidRDefault="00B90A86">
      <w:pPr>
        <w:rPr>
          <w:rFonts w:asciiTheme="minorHAnsi" w:hAnsiTheme="minorHAnsi" w:cstheme="minorHAnsi"/>
          <w:iCs/>
          <w:sz w:val="22"/>
          <w:szCs w:val="22"/>
        </w:rPr>
      </w:pPr>
    </w:p>
    <w:p w:rsidR="004A18D8" w:rsidRDefault="004A18D8" w:rsidP="004A18D8">
      <w:pPr>
        <w:rPr>
          <w:rFonts w:asciiTheme="minorHAnsi" w:hAnsiTheme="minorHAnsi" w:cstheme="minorHAnsi"/>
          <w:b/>
          <w:iCs/>
          <w:sz w:val="22"/>
          <w:szCs w:val="22"/>
        </w:rPr>
      </w:pPr>
      <w:r>
        <w:rPr>
          <w:rFonts w:asciiTheme="minorHAnsi" w:hAnsiTheme="minorHAnsi" w:cstheme="minorHAnsi"/>
          <w:b/>
          <w:iCs/>
          <w:sz w:val="22"/>
          <w:szCs w:val="22"/>
        </w:rPr>
        <w:t>Approximately how many hours were spent working on this submission in total?</w:t>
      </w:r>
    </w:p>
    <w:p w:rsidR="00B90A86" w:rsidRDefault="00B12135" w:rsidP="00780140">
      <w:pPr>
        <w:jc w:val="both"/>
        <w:rPr>
          <w:rFonts w:asciiTheme="minorHAnsi" w:hAnsiTheme="minorHAnsi" w:cstheme="minorHAnsi"/>
          <w:i/>
          <w:iCs/>
          <w:sz w:val="22"/>
          <w:szCs w:val="22"/>
        </w:rPr>
      </w:pPr>
      <w:r>
        <w:rPr>
          <w:rFonts w:asciiTheme="minorHAnsi" w:hAnsiTheme="minorHAnsi" w:cstheme="minorHAnsi"/>
          <w:i/>
          <w:iCs/>
          <w:sz w:val="22"/>
          <w:szCs w:val="22"/>
        </w:rPr>
        <w:t>40-50</w:t>
      </w:r>
      <w:r w:rsidR="004924A4">
        <w:rPr>
          <w:rFonts w:asciiTheme="minorHAnsi" w:hAnsiTheme="minorHAnsi" w:cstheme="minorHAnsi"/>
          <w:i/>
          <w:iCs/>
          <w:sz w:val="22"/>
          <w:szCs w:val="22"/>
        </w:rPr>
        <w:t xml:space="preserve"> Hours</w:t>
      </w:r>
    </w:p>
    <w:p w:rsidR="00B90A86" w:rsidRDefault="00B90A86">
      <w:pPr>
        <w:rPr>
          <w:rFonts w:asciiTheme="minorHAnsi" w:hAnsiTheme="minorHAnsi" w:cstheme="minorHAnsi"/>
          <w:i/>
          <w:iCs/>
          <w:sz w:val="22"/>
          <w:szCs w:val="22"/>
        </w:rPr>
      </w:pPr>
    </w:p>
    <w:p w:rsidR="00B90A86" w:rsidRDefault="004924A4">
      <w:pPr>
        <w:rPr>
          <w:rFonts w:asciiTheme="minorHAnsi" w:hAnsiTheme="minorHAnsi" w:cstheme="minorHAnsi"/>
          <w:b/>
          <w:iCs/>
          <w:sz w:val="22"/>
          <w:szCs w:val="22"/>
        </w:rPr>
      </w:pPr>
      <w:r>
        <w:rPr>
          <w:rFonts w:asciiTheme="minorHAnsi" w:hAnsiTheme="minorHAnsi" w:cstheme="minorHAnsi"/>
          <w:b/>
          <w:iCs/>
          <w:sz w:val="22"/>
          <w:szCs w:val="22"/>
        </w:rPr>
        <w:t>What are data mining techniques you used and why did you choose them?</w:t>
      </w:r>
    </w:p>
    <w:p w:rsidR="00B90A86" w:rsidRDefault="004A18D8" w:rsidP="00780140">
      <w:pPr>
        <w:jc w:val="both"/>
        <w:rPr>
          <w:rFonts w:asciiTheme="minorHAnsi" w:hAnsiTheme="minorHAnsi" w:cstheme="minorHAnsi"/>
          <w:iCs/>
          <w:sz w:val="22"/>
          <w:szCs w:val="22"/>
        </w:rPr>
      </w:pPr>
      <w:r>
        <w:rPr>
          <w:rFonts w:asciiTheme="minorHAnsi" w:hAnsiTheme="minorHAnsi" w:cstheme="minorHAnsi"/>
          <w:i/>
          <w:iCs/>
          <w:sz w:val="22"/>
          <w:szCs w:val="22"/>
        </w:rPr>
        <w:t>The most common technique that I have used for my analysis is the visual pattern recognition. One of the most important technique that I have used is the correlation analysis to find out what parameters vary with change in what other parameters and have tried to make a valid correlation among the similar variables.</w:t>
      </w:r>
    </w:p>
    <w:p w:rsidR="00B90A86" w:rsidRDefault="00B90A86">
      <w:pPr>
        <w:jc w:val="center"/>
        <w:rPr>
          <w:rFonts w:asciiTheme="minorHAnsi" w:hAnsiTheme="minorHAnsi" w:cstheme="minorHAnsi"/>
          <w:iCs/>
          <w:sz w:val="22"/>
          <w:szCs w:val="22"/>
        </w:rPr>
      </w:pPr>
    </w:p>
    <w:p w:rsidR="00B90A86" w:rsidRDefault="00B90A86">
      <w:pPr>
        <w:rPr>
          <w:rFonts w:asciiTheme="minorHAnsi" w:hAnsiTheme="minorHAnsi" w:cstheme="minorHAnsi"/>
          <w:b/>
          <w:iCs/>
          <w:sz w:val="22"/>
          <w:szCs w:val="22"/>
        </w:rPr>
      </w:pPr>
    </w:p>
    <w:p w:rsidR="00B90A86" w:rsidRDefault="00B90A86">
      <w:pPr>
        <w:rPr>
          <w:rFonts w:asciiTheme="minorHAnsi" w:hAnsiTheme="minorHAnsi" w:cstheme="minorHAnsi"/>
          <w:b/>
          <w:iCs/>
          <w:sz w:val="22"/>
          <w:szCs w:val="22"/>
        </w:rPr>
      </w:pPr>
    </w:p>
    <w:p w:rsidR="00B90A86" w:rsidRDefault="004924A4">
      <w:pPr>
        <w:rPr>
          <w:rFonts w:asciiTheme="minorHAnsi" w:hAnsiTheme="minorHAnsi" w:cstheme="minorHAnsi"/>
          <w:b/>
          <w:iCs/>
          <w:sz w:val="22"/>
          <w:szCs w:val="22"/>
        </w:rPr>
      </w:pPr>
      <w:r>
        <w:rPr>
          <w:rFonts w:asciiTheme="minorHAnsi" w:hAnsiTheme="minorHAnsi" w:cstheme="minorHAnsi"/>
          <w:b/>
          <w:iCs/>
          <w:sz w:val="22"/>
          <w:szCs w:val="22"/>
        </w:rPr>
        <w:t>What are the limitations of your approach?</w:t>
      </w:r>
    </w:p>
    <w:p w:rsidR="007476A2" w:rsidRDefault="004A18D8" w:rsidP="00780140">
      <w:pPr>
        <w:jc w:val="both"/>
        <w:rPr>
          <w:rFonts w:asciiTheme="minorHAnsi" w:hAnsiTheme="minorHAnsi" w:cstheme="minorHAnsi"/>
          <w:i/>
          <w:iCs/>
          <w:sz w:val="22"/>
          <w:szCs w:val="22"/>
        </w:rPr>
      </w:pPr>
      <w:r>
        <w:rPr>
          <w:rFonts w:asciiTheme="minorHAnsi" w:hAnsiTheme="minorHAnsi" w:cstheme="minorHAnsi"/>
          <w:i/>
          <w:iCs/>
          <w:sz w:val="22"/>
          <w:szCs w:val="22"/>
        </w:rPr>
        <w:t xml:space="preserve">As the building data has more than 400 variables for consideration, it becomes very difficult to process them as the comparison of each and every variable with all the other available variables would result in a minimum of 400! (Factorial of 400), which is a very large number and it is highly impossible to correlate every variable with other rather I have depended on visual perception of </w:t>
      </w:r>
      <w:r w:rsidR="007476A2">
        <w:rPr>
          <w:rFonts w:asciiTheme="minorHAnsi" w:hAnsiTheme="minorHAnsi" w:cstheme="minorHAnsi"/>
          <w:i/>
          <w:iCs/>
          <w:sz w:val="22"/>
          <w:szCs w:val="22"/>
        </w:rPr>
        <w:t>the human in detecting the obvious patterns in the time series data.</w:t>
      </w:r>
    </w:p>
    <w:p w:rsidR="00312647" w:rsidRDefault="00312647" w:rsidP="00780140">
      <w:pPr>
        <w:jc w:val="both"/>
        <w:rPr>
          <w:rFonts w:asciiTheme="minorHAnsi" w:hAnsiTheme="minorHAnsi" w:cstheme="minorHAnsi"/>
          <w:i/>
          <w:iCs/>
          <w:sz w:val="22"/>
          <w:szCs w:val="22"/>
        </w:rPr>
      </w:pPr>
    </w:p>
    <w:p w:rsidR="00312647" w:rsidRDefault="00312647" w:rsidP="00780140">
      <w:pPr>
        <w:jc w:val="both"/>
        <w:rPr>
          <w:rFonts w:asciiTheme="minorHAnsi" w:hAnsiTheme="minorHAnsi" w:cstheme="minorHAnsi"/>
          <w:i/>
          <w:iCs/>
          <w:sz w:val="22"/>
          <w:szCs w:val="22"/>
        </w:rPr>
      </w:pPr>
      <w:r>
        <w:rPr>
          <w:rFonts w:asciiTheme="minorHAnsi" w:hAnsiTheme="minorHAnsi" w:cstheme="minorHAnsi"/>
          <w:i/>
          <w:iCs/>
          <w:sz w:val="22"/>
          <w:szCs w:val="22"/>
        </w:rPr>
        <w:t xml:space="preserve">I have extensively used </w:t>
      </w:r>
      <w:proofErr w:type="gramStart"/>
      <w:r>
        <w:rPr>
          <w:rFonts w:asciiTheme="minorHAnsi" w:hAnsiTheme="minorHAnsi" w:cstheme="minorHAnsi"/>
          <w:i/>
          <w:iCs/>
          <w:sz w:val="22"/>
          <w:szCs w:val="22"/>
        </w:rPr>
        <w:t>Exploratory</w:t>
      </w:r>
      <w:proofErr w:type="gramEnd"/>
      <w:r>
        <w:rPr>
          <w:rFonts w:asciiTheme="minorHAnsi" w:hAnsiTheme="minorHAnsi" w:cstheme="minorHAnsi"/>
          <w:i/>
          <w:iCs/>
          <w:sz w:val="22"/>
          <w:szCs w:val="22"/>
        </w:rPr>
        <w:t xml:space="preserve"> data analysis techniques in making sensible correlations in the provided dataset. The Multivariate relationships between different listed parameters were uncovered with these techniques.</w:t>
      </w:r>
    </w:p>
    <w:p w:rsidR="007476A2" w:rsidRDefault="007476A2" w:rsidP="00780140">
      <w:pPr>
        <w:jc w:val="both"/>
        <w:rPr>
          <w:rFonts w:asciiTheme="minorHAnsi" w:hAnsiTheme="minorHAnsi" w:cstheme="minorHAnsi"/>
          <w:i/>
          <w:iCs/>
          <w:sz w:val="22"/>
          <w:szCs w:val="22"/>
        </w:rPr>
      </w:pPr>
    </w:p>
    <w:p w:rsidR="00B90A86" w:rsidRDefault="004924A4" w:rsidP="00780140">
      <w:pPr>
        <w:jc w:val="both"/>
        <w:rPr>
          <w:rFonts w:asciiTheme="minorHAnsi" w:hAnsiTheme="minorHAnsi" w:cstheme="minorHAnsi"/>
          <w:b/>
          <w:iCs/>
          <w:sz w:val="22"/>
          <w:szCs w:val="22"/>
        </w:rPr>
      </w:pPr>
      <w:r>
        <w:rPr>
          <w:rFonts w:asciiTheme="minorHAnsi" w:hAnsiTheme="minorHAnsi" w:cstheme="minorHAnsi"/>
          <w:i/>
          <w:iCs/>
          <w:sz w:val="22"/>
          <w:szCs w:val="22"/>
        </w:rPr>
        <w:t>As</w:t>
      </w:r>
      <w:r w:rsidR="007476A2">
        <w:rPr>
          <w:rFonts w:asciiTheme="minorHAnsi" w:hAnsiTheme="minorHAnsi" w:cstheme="minorHAnsi"/>
          <w:i/>
          <w:iCs/>
          <w:sz w:val="22"/>
          <w:szCs w:val="22"/>
        </w:rPr>
        <w:t xml:space="preserve"> mentioned earlier</w:t>
      </w:r>
      <w:r>
        <w:rPr>
          <w:rFonts w:asciiTheme="minorHAnsi" w:hAnsiTheme="minorHAnsi" w:cstheme="minorHAnsi"/>
          <w:i/>
          <w:iCs/>
          <w:sz w:val="22"/>
          <w:szCs w:val="22"/>
        </w:rPr>
        <w:t xml:space="preserve"> the timestamp data in the proximity data is a point it is hard to understand the duration of an employee at a particular location. </w:t>
      </w:r>
    </w:p>
    <w:p w:rsidR="00B90A86" w:rsidRDefault="00B90A86">
      <w:pPr>
        <w:rPr>
          <w:rFonts w:asciiTheme="minorHAnsi" w:hAnsiTheme="minorHAnsi" w:cstheme="minorHAnsi"/>
          <w:b/>
          <w:iCs/>
          <w:sz w:val="22"/>
          <w:szCs w:val="22"/>
        </w:rPr>
      </w:pPr>
    </w:p>
    <w:p w:rsidR="00B90A86" w:rsidRDefault="00B90A86">
      <w:pPr>
        <w:rPr>
          <w:rFonts w:asciiTheme="minorHAnsi" w:hAnsiTheme="minorHAnsi" w:cstheme="minorHAnsi"/>
          <w:b/>
          <w:iCs/>
          <w:sz w:val="22"/>
          <w:szCs w:val="22"/>
        </w:rPr>
      </w:pPr>
    </w:p>
    <w:p w:rsidR="00B90A86" w:rsidRDefault="00B90A86">
      <w:pPr>
        <w:pBdr>
          <w:bottom w:val="single" w:sz="6" w:space="1" w:color="auto"/>
        </w:pBdr>
        <w:rPr>
          <w:rFonts w:asciiTheme="minorHAnsi" w:hAnsiTheme="minorHAnsi" w:cstheme="minorHAnsi"/>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B90A86">
      <w:pPr>
        <w:spacing w:before="100" w:beforeAutospacing="1" w:after="100" w:afterAutospacing="1"/>
        <w:rPr>
          <w:rFonts w:asciiTheme="minorHAnsi" w:eastAsia="Times New Roman" w:hAnsiTheme="minorHAnsi" w:cstheme="minorHAnsi"/>
          <w:b/>
          <w:color w:val="auto"/>
          <w:sz w:val="22"/>
          <w:szCs w:val="22"/>
        </w:rPr>
      </w:pPr>
    </w:p>
    <w:p w:rsidR="00B90A86" w:rsidRDefault="004924A4">
      <w:pPr>
        <w:spacing w:before="100" w:beforeAutospacing="1" w:after="100" w:afterAutospacing="1"/>
        <w:rPr>
          <w:rFonts w:asciiTheme="minorHAnsi" w:eastAsia="Times New Roman" w:hAnsiTheme="minorHAnsi"/>
          <w:color w:val="auto"/>
          <w:sz w:val="22"/>
          <w:szCs w:val="22"/>
        </w:rPr>
      </w:pPr>
      <w:bookmarkStart w:id="0" w:name="_GoBack"/>
      <w:bookmarkEnd w:id="0"/>
      <w:r>
        <w:rPr>
          <w:rFonts w:asciiTheme="minorHAnsi" w:eastAsia="Times New Roman" w:hAnsiTheme="minorHAnsi" w:cstheme="minorHAnsi"/>
          <w:b/>
          <w:color w:val="auto"/>
          <w:sz w:val="22"/>
          <w:szCs w:val="22"/>
        </w:rPr>
        <w:lastRenderedPageBreak/>
        <w:t>Questions</w:t>
      </w:r>
    </w:p>
    <w:p w:rsidR="007476A2" w:rsidRDefault="007476A2" w:rsidP="00780140">
      <w:pPr>
        <w:spacing w:before="100" w:beforeAutospacing="1" w:after="100" w:afterAutospacing="1"/>
        <w:jc w:val="both"/>
        <w:rPr>
          <w:rFonts w:asciiTheme="minorHAnsi" w:eastAsia="Times New Roman" w:hAnsiTheme="minorHAnsi"/>
          <w:color w:val="auto"/>
          <w:sz w:val="22"/>
          <w:szCs w:val="22"/>
        </w:rPr>
      </w:pPr>
      <w:proofErr w:type="gramStart"/>
      <w:r>
        <w:rPr>
          <w:rFonts w:asciiTheme="minorHAnsi" w:eastAsia="Times New Roman" w:hAnsiTheme="minorHAnsi"/>
          <w:b/>
          <w:color w:val="000000" w:themeColor="text1"/>
          <w:sz w:val="22"/>
          <w:szCs w:val="22"/>
        </w:rPr>
        <w:t>2.a</w:t>
      </w:r>
      <w:proofErr w:type="gramEnd"/>
      <w:r>
        <w:rPr>
          <w:rFonts w:asciiTheme="minorHAnsi" w:eastAsia="Times New Roman" w:hAnsiTheme="minorHAnsi"/>
          <w:color w:val="000000" w:themeColor="text1"/>
          <w:sz w:val="22"/>
          <w:szCs w:val="22"/>
        </w:rPr>
        <w:t xml:space="preserve"> – </w:t>
      </w:r>
      <w:r>
        <w:rPr>
          <w:rFonts w:asciiTheme="minorHAnsi" w:eastAsia="Times New Roman" w:hAnsiTheme="minorHAnsi"/>
          <w:color w:val="auto"/>
          <w:sz w:val="22"/>
          <w:szCs w:val="22"/>
        </w:rPr>
        <w:t xml:space="preserve">Describe up to ten notable anomalies or unusual events you see in the data. Describe when and where the event or anomaly occurs and describe why it is notable. If you have more than ten anomalies to report, prioritize those anomalies that are most likely to represent a danger or serious issue for building operation. </w:t>
      </w:r>
    </w:p>
    <w:p w:rsidR="007476A2" w:rsidRDefault="007476A2" w:rsidP="00780140">
      <w:p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There were nearly 25 anomalies that surfaced during our analysis of the data. The below mentioned are the top 10 prioritized anomalies which stand out.</w:t>
      </w:r>
    </w:p>
    <w:p w:rsidR="007476A2" w:rsidRDefault="007476A2"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Floor 1 Zone 2 power shows a drastic increase during the time 11:45 AM to 12:15 PM on 31</w:t>
      </w:r>
      <w:r w:rsidRPr="007476A2">
        <w:rPr>
          <w:rFonts w:asciiTheme="minorHAnsi" w:eastAsia="Times New Roman" w:hAnsiTheme="minorHAnsi"/>
          <w:color w:val="auto"/>
          <w:sz w:val="22"/>
          <w:szCs w:val="22"/>
          <w:vertAlign w:val="superscript"/>
        </w:rPr>
        <w:t>st</w:t>
      </w:r>
      <w:r>
        <w:rPr>
          <w:rFonts w:asciiTheme="minorHAnsi" w:eastAsia="Times New Roman" w:hAnsiTheme="minorHAnsi"/>
          <w:color w:val="auto"/>
          <w:sz w:val="22"/>
          <w:szCs w:val="22"/>
        </w:rPr>
        <w:t xml:space="preserve"> of May. During this period the equipment power is at a maximum of 1889.</w:t>
      </w:r>
      <w:r w:rsidR="004C6325">
        <w:rPr>
          <w:rFonts w:asciiTheme="minorHAnsi" w:eastAsia="Times New Roman" w:hAnsiTheme="minorHAnsi"/>
          <w:color w:val="auto"/>
          <w:sz w:val="22"/>
          <w:szCs w:val="22"/>
        </w:rPr>
        <w:t>31 and during rest of the time it is at a constant power of 377.86</w:t>
      </w:r>
    </w:p>
    <w:p w:rsidR="007476A2" w:rsidRDefault="007476A2" w:rsidP="007476A2">
      <w:pPr>
        <w:spacing w:before="100" w:beforeAutospacing="1" w:after="100" w:afterAutospacing="1"/>
        <w:rPr>
          <w:rFonts w:asciiTheme="minorHAnsi" w:eastAsia="Times New Roman" w:hAnsiTheme="minorHAnsi"/>
          <w:color w:val="auto"/>
          <w:sz w:val="22"/>
          <w:szCs w:val="22"/>
        </w:rPr>
      </w:pPr>
      <w:r>
        <w:rPr>
          <w:noProof/>
        </w:rPr>
        <w:drawing>
          <wp:inline distT="0" distB="0" distL="0" distR="0" wp14:anchorId="30D28D4B" wp14:editId="188344D9">
            <wp:extent cx="5943600" cy="206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6290"/>
                    </a:xfrm>
                    <a:prstGeom prst="rect">
                      <a:avLst/>
                    </a:prstGeom>
                  </pic:spPr>
                </pic:pic>
              </a:graphicData>
            </a:graphic>
          </wp:inline>
        </w:drawing>
      </w:r>
    </w:p>
    <w:p w:rsidR="004C6325" w:rsidRDefault="004C6325"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During 7</w:t>
      </w:r>
      <w:r w:rsidRPr="004C6325">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and 8</w:t>
      </w:r>
      <w:r w:rsidRPr="004C6325">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June from 7:00 PM to 7:45PM, there is a sudden spike in HVAC system’s power consumption.</w:t>
      </w:r>
    </w:p>
    <w:p w:rsidR="004C6325" w:rsidRDefault="004C6325" w:rsidP="004C6325">
      <w:pPr>
        <w:spacing w:before="100" w:beforeAutospacing="1" w:after="100" w:afterAutospacing="1"/>
        <w:rPr>
          <w:rFonts w:asciiTheme="minorHAnsi" w:eastAsia="Times New Roman" w:hAnsiTheme="minorHAnsi"/>
          <w:color w:val="auto"/>
          <w:sz w:val="22"/>
          <w:szCs w:val="22"/>
        </w:rPr>
      </w:pPr>
      <w:r>
        <w:rPr>
          <w:noProof/>
        </w:rPr>
        <w:drawing>
          <wp:inline distT="0" distB="0" distL="0" distR="0" wp14:anchorId="283F2E7D" wp14:editId="1AE7329A">
            <wp:extent cx="5943600" cy="2061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61210"/>
                    </a:xfrm>
                    <a:prstGeom prst="rect">
                      <a:avLst/>
                    </a:prstGeom>
                  </pic:spPr>
                </pic:pic>
              </a:graphicData>
            </a:graphic>
          </wp:inline>
        </w:drawing>
      </w:r>
    </w:p>
    <w:p w:rsidR="004C6325" w:rsidRDefault="004C6325" w:rsidP="004C6325">
      <w:pPr>
        <w:spacing w:before="100" w:beforeAutospacing="1" w:after="100" w:afterAutospacing="1"/>
        <w:rPr>
          <w:rFonts w:asciiTheme="minorHAnsi" w:eastAsia="Times New Roman" w:hAnsiTheme="minorHAnsi"/>
          <w:color w:val="auto"/>
          <w:sz w:val="22"/>
          <w:szCs w:val="22"/>
        </w:rPr>
      </w:pPr>
    </w:p>
    <w:p w:rsidR="004C6325" w:rsidRDefault="004C6325"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The increase in HVAC system’s power consumption has triggered the Total power consumption to shoot up during the same time period.</w:t>
      </w:r>
    </w:p>
    <w:p w:rsidR="004C6325" w:rsidRDefault="004C6325" w:rsidP="004C6325">
      <w:pPr>
        <w:spacing w:before="100" w:beforeAutospacing="1" w:after="100" w:afterAutospacing="1"/>
        <w:rPr>
          <w:rFonts w:asciiTheme="minorHAnsi" w:eastAsia="Times New Roman" w:hAnsiTheme="minorHAnsi"/>
          <w:color w:val="auto"/>
          <w:sz w:val="22"/>
          <w:szCs w:val="22"/>
        </w:rPr>
      </w:pPr>
      <w:r>
        <w:rPr>
          <w:noProof/>
        </w:rPr>
        <w:lastRenderedPageBreak/>
        <w:drawing>
          <wp:inline distT="0" distB="0" distL="0" distR="0" wp14:anchorId="097EFAB0" wp14:editId="548B1585">
            <wp:extent cx="594360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7400"/>
                    </a:xfrm>
                    <a:prstGeom prst="rect">
                      <a:avLst/>
                    </a:prstGeom>
                  </pic:spPr>
                </pic:pic>
              </a:graphicData>
            </a:graphic>
          </wp:inline>
        </w:drawing>
      </w:r>
    </w:p>
    <w:p w:rsidR="004C6325" w:rsidRDefault="004C6325"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 xml:space="preserve"> </w:t>
      </w:r>
      <w:r w:rsidRPr="004C6325">
        <w:rPr>
          <w:rFonts w:asciiTheme="minorHAnsi" w:eastAsia="Times New Roman" w:hAnsiTheme="minorHAnsi"/>
          <w:color w:val="auto"/>
          <w:sz w:val="22"/>
          <w:szCs w:val="22"/>
        </w:rPr>
        <w:t>Concentration of C02 measured at the</w:t>
      </w:r>
      <w:r w:rsidR="00163BD7">
        <w:rPr>
          <w:rFonts w:asciiTheme="minorHAnsi" w:eastAsia="Times New Roman" w:hAnsiTheme="minorHAnsi"/>
          <w:color w:val="auto"/>
          <w:sz w:val="22"/>
          <w:szCs w:val="22"/>
        </w:rPr>
        <w:t xml:space="preserve"> Floor 1 Z</w:t>
      </w:r>
      <w:r w:rsidRPr="004C6325">
        <w:rPr>
          <w:rFonts w:asciiTheme="minorHAnsi" w:eastAsia="Times New Roman" w:hAnsiTheme="minorHAnsi"/>
          <w:color w:val="auto"/>
          <w:sz w:val="22"/>
          <w:szCs w:val="22"/>
        </w:rPr>
        <w:t>one</w:t>
      </w:r>
      <w:r w:rsidR="00163BD7">
        <w:rPr>
          <w:rFonts w:asciiTheme="minorHAnsi" w:eastAsia="Times New Roman" w:hAnsiTheme="minorHAnsi"/>
          <w:color w:val="auto"/>
          <w:sz w:val="22"/>
          <w:szCs w:val="22"/>
        </w:rPr>
        <w:t xml:space="preserve"> 5</w:t>
      </w:r>
      <w:r w:rsidRPr="004C6325">
        <w:rPr>
          <w:rFonts w:asciiTheme="minorHAnsi" w:eastAsia="Times New Roman" w:hAnsiTheme="minorHAnsi"/>
          <w:color w:val="auto"/>
          <w:sz w:val="22"/>
          <w:szCs w:val="22"/>
        </w:rPr>
        <w:t>'s return air grille</w:t>
      </w:r>
      <w:r w:rsidR="00163BD7">
        <w:rPr>
          <w:rFonts w:asciiTheme="minorHAnsi" w:eastAsia="Times New Roman" w:hAnsiTheme="minorHAnsi"/>
          <w:color w:val="auto"/>
          <w:sz w:val="22"/>
          <w:szCs w:val="22"/>
        </w:rPr>
        <w:t xml:space="preserve"> suddenly reached a maximum of 3045.13 during Jun 05 at 5:10 AM and followed an overall downward trend after that till reaching a bare minimum sometime during June 13</w:t>
      </w:r>
      <w:r w:rsidR="00163BD7" w:rsidRPr="00163BD7">
        <w:rPr>
          <w:rFonts w:asciiTheme="minorHAnsi" w:eastAsia="Times New Roman" w:hAnsiTheme="minorHAnsi"/>
          <w:color w:val="auto"/>
          <w:sz w:val="22"/>
          <w:szCs w:val="22"/>
          <w:vertAlign w:val="superscript"/>
        </w:rPr>
        <w:t>th</w:t>
      </w:r>
      <w:r w:rsidR="00163BD7">
        <w:rPr>
          <w:rFonts w:asciiTheme="minorHAnsi" w:eastAsia="Times New Roman" w:hAnsiTheme="minorHAnsi"/>
          <w:color w:val="auto"/>
          <w:sz w:val="22"/>
          <w:szCs w:val="22"/>
        </w:rPr>
        <w:t>. There is absolutely no employee activity near the zone and this activi</w:t>
      </w:r>
      <w:r w:rsidR="00BC19CF">
        <w:rPr>
          <w:rFonts w:asciiTheme="minorHAnsi" w:eastAsia="Times New Roman" w:hAnsiTheme="minorHAnsi"/>
          <w:color w:val="auto"/>
          <w:sz w:val="22"/>
          <w:szCs w:val="22"/>
        </w:rPr>
        <w:t>ty cannot be explained with certainty</w:t>
      </w:r>
      <w:r w:rsidR="00163BD7">
        <w:rPr>
          <w:rFonts w:asciiTheme="minorHAnsi" w:eastAsia="Times New Roman" w:hAnsiTheme="minorHAnsi"/>
          <w:color w:val="auto"/>
          <w:sz w:val="22"/>
          <w:szCs w:val="22"/>
        </w:rPr>
        <w:t>.</w:t>
      </w:r>
    </w:p>
    <w:p w:rsidR="00163BD7" w:rsidRDefault="00163BD7" w:rsidP="00BC19CF">
      <w:pPr>
        <w:spacing w:before="100" w:beforeAutospacing="1" w:after="100" w:afterAutospacing="1"/>
        <w:rPr>
          <w:rFonts w:asciiTheme="minorHAnsi" w:eastAsia="Times New Roman" w:hAnsiTheme="minorHAnsi"/>
          <w:color w:val="auto"/>
          <w:sz w:val="22"/>
          <w:szCs w:val="22"/>
        </w:rPr>
      </w:pPr>
      <w:r>
        <w:rPr>
          <w:noProof/>
        </w:rPr>
        <w:drawing>
          <wp:inline distT="0" distB="0" distL="0" distR="0" wp14:anchorId="78AE564E" wp14:editId="14E99FD0">
            <wp:extent cx="6462020" cy="2247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679" cy="2256478"/>
                    </a:xfrm>
                    <a:prstGeom prst="rect">
                      <a:avLst/>
                    </a:prstGeom>
                  </pic:spPr>
                </pic:pic>
              </a:graphicData>
            </a:graphic>
          </wp:inline>
        </w:drawing>
      </w:r>
    </w:p>
    <w:p w:rsidR="00A60BCA" w:rsidRDefault="00A60BCA"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 xml:space="preserve">The overall cooling and heating </w:t>
      </w:r>
      <w:r w:rsidR="00BC19CF">
        <w:rPr>
          <w:rFonts w:asciiTheme="minorHAnsi" w:eastAsia="Times New Roman" w:hAnsiTheme="minorHAnsi"/>
          <w:color w:val="auto"/>
          <w:sz w:val="22"/>
          <w:szCs w:val="22"/>
        </w:rPr>
        <w:t>set points</w:t>
      </w:r>
      <w:r>
        <w:rPr>
          <w:rFonts w:asciiTheme="minorHAnsi" w:eastAsia="Times New Roman" w:hAnsiTheme="minorHAnsi"/>
          <w:color w:val="auto"/>
          <w:sz w:val="22"/>
          <w:szCs w:val="22"/>
        </w:rPr>
        <w:t xml:space="preserve"> </w:t>
      </w:r>
      <w:r w:rsidR="00BC19CF">
        <w:rPr>
          <w:rFonts w:asciiTheme="minorHAnsi" w:eastAsia="Times New Roman" w:hAnsiTheme="minorHAnsi"/>
          <w:color w:val="auto"/>
          <w:sz w:val="22"/>
          <w:szCs w:val="22"/>
        </w:rPr>
        <w:t>of all the zones were set to a different temperature rather than being set to the regular temperature during the 7</w:t>
      </w:r>
      <w:r w:rsidR="00BC19CF" w:rsidRPr="00BC19CF">
        <w:rPr>
          <w:rFonts w:asciiTheme="minorHAnsi" w:eastAsia="Times New Roman" w:hAnsiTheme="minorHAnsi"/>
          <w:color w:val="auto"/>
          <w:sz w:val="22"/>
          <w:szCs w:val="22"/>
          <w:vertAlign w:val="superscript"/>
        </w:rPr>
        <w:t>th</w:t>
      </w:r>
      <w:r w:rsidR="00BC19CF">
        <w:rPr>
          <w:rFonts w:asciiTheme="minorHAnsi" w:eastAsia="Times New Roman" w:hAnsiTheme="minorHAnsi"/>
          <w:color w:val="auto"/>
          <w:sz w:val="22"/>
          <w:szCs w:val="22"/>
        </w:rPr>
        <w:t xml:space="preserve"> June 12:00 AM to 9</w:t>
      </w:r>
      <w:r w:rsidR="00BC19CF" w:rsidRPr="00BC19CF">
        <w:rPr>
          <w:rFonts w:asciiTheme="minorHAnsi" w:eastAsia="Times New Roman" w:hAnsiTheme="minorHAnsi"/>
          <w:color w:val="auto"/>
          <w:sz w:val="22"/>
          <w:szCs w:val="22"/>
          <w:vertAlign w:val="superscript"/>
        </w:rPr>
        <w:t>th</w:t>
      </w:r>
      <w:r w:rsidR="00BC19CF">
        <w:rPr>
          <w:rFonts w:asciiTheme="minorHAnsi" w:eastAsia="Times New Roman" w:hAnsiTheme="minorHAnsi"/>
          <w:color w:val="auto"/>
          <w:sz w:val="22"/>
          <w:szCs w:val="22"/>
        </w:rPr>
        <w:t xml:space="preserve"> June 12:00 AM.</w:t>
      </w:r>
    </w:p>
    <w:p w:rsidR="00BC19CF" w:rsidRDefault="00BC19CF" w:rsidP="00BC19CF">
      <w:pPr>
        <w:spacing w:before="100" w:beforeAutospacing="1" w:after="100" w:afterAutospacing="1"/>
        <w:ind w:left="360"/>
        <w:rPr>
          <w:rFonts w:asciiTheme="minorHAnsi" w:eastAsia="Times New Roman" w:hAnsiTheme="minorHAnsi"/>
          <w:color w:val="auto"/>
          <w:sz w:val="22"/>
          <w:szCs w:val="22"/>
        </w:rPr>
      </w:pPr>
      <w:r>
        <w:rPr>
          <w:noProof/>
        </w:rPr>
        <w:lastRenderedPageBreak/>
        <w:drawing>
          <wp:inline distT="0" distB="0" distL="0" distR="0" wp14:anchorId="1822AA8D" wp14:editId="61CA89E6">
            <wp:extent cx="5943600" cy="3451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1225"/>
                    </a:xfrm>
                    <a:prstGeom prst="rect">
                      <a:avLst/>
                    </a:prstGeom>
                  </pic:spPr>
                </pic:pic>
              </a:graphicData>
            </a:graphic>
          </wp:inline>
        </w:drawing>
      </w:r>
    </w:p>
    <w:p w:rsidR="00BC19CF" w:rsidRDefault="00BC19CF" w:rsidP="00BC19CF">
      <w:pPr>
        <w:spacing w:before="100" w:beforeAutospacing="1" w:after="100" w:afterAutospacing="1"/>
        <w:ind w:left="360"/>
        <w:rPr>
          <w:rFonts w:asciiTheme="minorHAnsi" w:eastAsia="Times New Roman" w:hAnsiTheme="minorHAnsi"/>
          <w:color w:val="auto"/>
          <w:sz w:val="22"/>
          <w:szCs w:val="22"/>
        </w:rPr>
      </w:pPr>
    </w:p>
    <w:p w:rsidR="00BC19CF" w:rsidRDefault="00610437"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sidRPr="00610437">
        <w:rPr>
          <w:rFonts w:asciiTheme="minorHAnsi" w:eastAsia="Times New Roman" w:hAnsiTheme="minorHAnsi"/>
          <w:color w:val="auto"/>
          <w:sz w:val="22"/>
          <w:szCs w:val="22"/>
        </w:rPr>
        <w:t>Percentage of total air delivered by the HVAC system that is</w:t>
      </w:r>
      <w:r>
        <w:rPr>
          <w:rFonts w:asciiTheme="minorHAnsi" w:eastAsia="Times New Roman" w:hAnsiTheme="minorHAnsi"/>
          <w:color w:val="auto"/>
          <w:sz w:val="22"/>
          <w:szCs w:val="22"/>
        </w:rPr>
        <w:t xml:space="preserve"> </w:t>
      </w:r>
      <w:r w:rsidRPr="00610437">
        <w:rPr>
          <w:rFonts w:asciiTheme="minorHAnsi" w:eastAsia="Times New Roman" w:hAnsiTheme="minorHAnsi"/>
          <w:color w:val="auto"/>
          <w:sz w:val="22"/>
          <w:szCs w:val="22"/>
        </w:rPr>
        <w:t>from the outside</w:t>
      </w:r>
      <w:r>
        <w:rPr>
          <w:rFonts w:asciiTheme="minorHAnsi" w:eastAsia="Times New Roman" w:hAnsiTheme="minorHAnsi"/>
          <w:color w:val="auto"/>
          <w:sz w:val="22"/>
          <w:szCs w:val="22"/>
        </w:rPr>
        <w:t xml:space="preserve"> very low from 11</w:t>
      </w:r>
      <w:r w:rsidRPr="00610437">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June to 13</w:t>
      </w:r>
      <w:r w:rsidRPr="00610437">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June. But the </w:t>
      </w:r>
      <w:r w:rsidRPr="00610437">
        <w:rPr>
          <w:rFonts w:asciiTheme="minorHAnsi" w:eastAsia="Times New Roman" w:hAnsiTheme="minorHAnsi"/>
          <w:color w:val="auto"/>
          <w:sz w:val="22"/>
          <w:szCs w:val="22"/>
        </w:rPr>
        <w:t>Flow rate of outside air entering the HVAC system</w:t>
      </w:r>
      <w:r>
        <w:rPr>
          <w:rFonts w:asciiTheme="minorHAnsi" w:eastAsia="Times New Roman" w:hAnsiTheme="minorHAnsi"/>
          <w:color w:val="auto"/>
          <w:sz w:val="22"/>
          <w:szCs w:val="22"/>
        </w:rPr>
        <w:t xml:space="preserve"> didn’t show any fluctuations from usual as the damper position is set to 1 indicating maximum air flow which compensates for reduced outside air circulation.</w:t>
      </w:r>
    </w:p>
    <w:p w:rsidR="00610437" w:rsidRDefault="00610437" w:rsidP="00610437">
      <w:pPr>
        <w:spacing w:before="100" w:beforeAutospacing="1" w:after="100" w:afterAutospacing="1"/>
        <w:ind w:left="360"/>
        <w:rPr>
          <w:rFonts w:asciiTheme="minorHAnsi" w:eastAsia="Times New Roman" w:hAnsiTheme="minorHAnsi"/>
          <w:color w:val="auto"/>
          <w:sz w:val="22"/>
          <w:szCs w:val="22"/>
        </w:rPr>
      </w:pPr>
      <w:r>
        <w:rPr>
          <w:noProof/>
        </w:rPr>
        <w:drawing>
          <wp:inline distT="0" distB="0" distL="0" distR="0" wp14:anchorId="28306068" wp14:editId="4BEF0D56">
            <wp:extent cx="5943600" cy="2061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1210"/>
                    </a:xfrm>
                    <a:prstGeom prst="rect">
                      <a:avLst/>
                    </a:prstGeom>
                  </pic:spPr>
                </pic:pic>
              </a:graphicData>
            </a:graphic>
          </wp:inline>
        </w:drawing>
      </w:r>
    </w:p>
    <w:p w:rsidR="00610437" w:rsidRDefault="000C7FB2"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The Damper positions are set to 1 for all the zones during the following times</w:t>
      </w:r>
    </w:p>
    <w:p w:rsidR="000C7FB2" w:rsidRDefault="000C7FB2" w:rsidP="00780140">
      <w:pPr>
        <w:pStyle w:val="ListParagraph"/>
        <w:numPr>
          <w:ilvl w:val="1"/>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June 7</w:t>
      </w:r>
      <w:r w:rsidRPr="000C7FB2">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12:00 AM to 7:00 AM</w:t>
      </w:r>
    </w:p>
    <w:p w:rsidR="000C7FB2" w:rsidRDefault="000C7FB2" w:rsidP="00780140">
      <w:pPr>
        <w:pStyle w:val="ListParagraph"/>
        <w:numPr>
          <w:ilvl w:val="1"/>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June 7</w:t>
      </w:r>
      <w:r w:rsidRPr="000C7FB2">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9:00 PM to June 8</w:t>
      </w:r>
      <w:r w:rsidRPr="000C7FB2">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7:00 AM</w:t>
      </w:r>
    </w:p>
    <w:p w:rsidR="000C7FB2" w:rsidRDefault="000C7FB2" w:rsidP="00780140">
      <w:pPr>
        <w:pStyle w:val="ListParagraph"/>
        <w:numPr>
          <w:ilvl w:val="1"/>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Late hours of June 10</w:t>
      </w:r>
      <w:r w:rsidRPr="000C7FB2">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to June 13</w:t>
      </w:r>
      <w:r w:rsidRPr="000C7FB2">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4:00 AM</w:t>
      </w:r>
    </w:p>
    <w:p w:rsidR="000C7FB2" w:rsidRDefault="000C7FB2" w:rsidP="00780140">
      <w:pPr>
        <w:spacing w:before="100" w:beforeAutospacing="1" w:after="100" w:afterAutospacing="1"/>
        <w:ind w:left="1080"/>
        <w:jc w:val="both"/>
        <w:rPr>
          <w:rFonts w:asciiTheme="minorHAnsi" w:eastAsia="Times New Roman" w:hAnsiTheme="minorHAnsi"/>
          <w:color w:val="auto"/>
          <w:sz w:val="22"/>
          <w:szCs w:val="22"/>
        </w:rPr>
      </w:pPr>
      <w:r>
        <w:rPr>
          <w:rFonts w:asciiTheme="minorHAnsi" w:eastAsia="Times New Roman" w:hAnsiTheme="minorHAnsi"/>
          <w:color w:val="auto"/>
          <w:sz w:val="22"/>
          <w:szCs w:val="22"/>
        </w:rPr>
        <w:t>As a result the airflow increases and thus the HVAC fan consumes more power during this time (As mentioned in Deliverable 1)</w:t>
      </w:r>
    </w:p>
    <w:p w:rsidR="006A46FE" w:rsidRDefault="006A46FE" w:rsidP="006A46FE">
      <w:pPr>
        <w:spacing w:before="100" w:beforeAutospacing="1" w:after="100" w:afterAutospacing="1"/>
        <w:jc w:val="center"/>
        <w:rPr>
          <w:rFonts w:asciiTheme="minorHAnsi" w:eastAsia="Times New Roman" w:hAnsiTheme="minorHAnsi"/>
          <w:color w:val="auto"/>
          <w:sz w:val="22"/>
          <w:szCs w:val="22"/>
        </w:rPr>
      </w:pPr>
      <w:r>
        <w:rPr>
          <w:noProof/>
        </w:rPr>
        <w:lastRenderedPageBreak/>
        <w:drawing>
          <wp:inline distT="0" distB="0" distL="0" distR="0" wp14:anchorId="49271640" wp14:editId="2FCDE37A">
            <wp:extent cx="5708650" cy="335932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6639" cy="3364022"/>
                    </a:xfrm>
                    <a:prstGeom prst="rect">
                      <a:avLst/>
                    </a:prstGeom>
                  </pic:spPr>
                </pic:pic>
              </a:graphicData>
            </a:graphic>
          </wp:inline>
        </w:drawing>
      </w:r>
    </w:p>
    <w:p w:rsidR="00DA35F0" w:rsidRDefault="00DA35F0"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There is an anomaly observed in</w:t>
      </w:r>
      <w:r w:rsidRPr="00DA35F0">
        <w:t xml:space="preserve"> </w:t>
      </w:r>
      <w:r>
        <w:rPr>
          <w:rFonts w:asciiTheme="minorHAnsi" w:eastAsia="Times New Roman" w:hAnsiTheme="minorHAnsi"/>
          <w:color w:val="auto"/>
          <w:sz w:val="22"/>
          <w:szCs w:val="22"/>
        </w:rPr>
        <w:t>t</w:t>
      </w:r>
      <w:r w:rsidRPr="00DA35F0">
        <w:rPr>
          <w:rFonts w:asciiTheme="minorHAnsi" w:eastAsia="Times New Roman" w:hAnsiTheme="minorHAnsi"/>
          <w:color w:val="auto"/>
          <w:sz w:val="22"/>
          <w:szCs w:val="22"/>
        </w:rPr>
        <w:t>emperature of the air exiting the HVAC system fan</w:t>
      </w:r>
      <w:r>
        <w:rPr>
          <w:rFonts w:asciiTheme="minorHAnsi" w:eastAsia="Times New Roman" w:hAnsiTheme="minorHAnsi"/>
          <w:color w:val="auto"/>
          <w:sz w:val="22"/>
          <w:szCs w:val="22"/>
        </w:rPr>
        <w:t xml:space="preserve"> on Floor 3. A sudden spike is observed after 11:00 PM on 7</w:t>
      </w:r>
      <w:r w:rsidRPr="00DA35F0">
        <w:rPr>
          <w:rFonts w:asciiTheme="minorHAnsi" w:eastAsia="Times New Roman" w:hAnsiTheme="minorHAnsi"/>
          <w:color w:val="auto"/>
          <w:sz w:val="22"/>
          <w:szCs w:val="22"/>
          <w:vertAlign w:val="superscript"/>
        </w:rPr>
        <w:t>th</w:t>
      </w:r>
      <w:r>
        <w:rPr>
          <w:rFonts w:asciiTheme="minorHAnsi" w:eastAsia="Times New Roman" w:hAnsiTheme="minorHAnsi"/>
          <w:color w:val="auto"/>
          <w:sz w:val="22"/>
          <w:szCs w:val="22"/>
        </w:rPr>
        <w:t xml:space="preserve"> June.</w:t>
      </w:r>
    </w:p>
    <w:p w:rsidR="00DA35F0" w:rsidRDefault="00DA35F0" w:rsidP="00DA35F0">
      <w:pPr>
        <w:spacing w:before="100" w:beforeAutospacing="1" w:after="100" w:afterAutospacing="1"/>
        <w:ind w:left="360"/>
        <w:rPr>
          <w:rFonts w:asciiTheme="minorHAnsi" w:eastAsia="Times New Roman" w:hAnsiTheme="minorHAnsi"/>
          <w:color w:val="auto"/>
          <w:sz w:val="22"/>
          <w:szCs w:val="22"/>
        </w:rPr>
      </w:pPr>
      <w:r>
        <w:rPr>
          <w:noProof/>
        </w:rPr>
        <w:drawing>
          <wp:inline distT="0" distB="0" distL="0" distR="0" wp14:anchorId="7C9C2A3E" wp14:editId="3DAC1DE1">
            <wp:extent cx="5943600" cy="2045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5970"/>
                    </a:xfrm>
                    <a:prstGeom prst="rect">
                      <a:avLst/>
                    </a:prstGeom>
                  </pic:spPr>
                </pic:pic>
              </a:graphicData>
            </a:graphic>
          </wp:inline>
        </w:drawing>
      </w:r>
    </w:p>
    <w:p w:rsidR="00DA35F0" w:rsidRDefault="00DA35F0" w:rsidP="00780140">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sidRPr="00753BBC">
        <w:rPr>
          <w:rFonts w:asciiTheme="minorHAnsi" w:eastAsia="Times New Roman" w:hAnsiTheme="minorHAnsi"/>
          <w:color w:val="auto"/>
          <w:sz w:val="22"/>
          <w:szCs w:val="22"/>
        </w:rPr>
        <w:t>Some anomalies were also ob</w:t>
      </w:r>
      <w:r w:rsidR="00753BBC" w:rsidRPr="00753BBC">
        <w:rPr>
          <w:rFonts w:asciiTheme="minorHAnsi" w:eastAsia="Times New Roman" w:hAnsiTheme="minorHAnsi"/>
          <w:color w:val="auto"/>
          <w:sz w:val="22"/>
          <w:szCs w:val="22"/>
        </w:rPr>
        <w:t xml:space="preserve">served in the naming convention. The pattern usually followed is to have first letter of First name followed by Last Name. The ID’s for following users doesn’t follow this pattern and </w:t>
      </w:r>
      <w:r w:rsidR="00753BBC">
        <w:rPr>
          <w:rFonts w:asciiTheme="minorHAnsi" w:eastAsia="Times New Roman" w:hAnsiTheme="minorHAnsi"/>
          <w:color w:val="auto"/>
          <w:sz w:val="22"/>
          <w:szCs w:val="22"/>
        </w:rPr>
        <w:t>can be considered as special cases.</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546"/>
        <w:gridCol w:w="1225"/>
        <w:gridCol w:w="18"/>
      </w:tblGrid>
      <w:tr w:rsidR="00753BBC" w:rsidRPr="00753BBC" w:rsidTr="006A46FE">
        <w:trPr>
          <w:trHeight w:val="251"/>
          <w:jc w:val="center"/>
        </w:trPr>
        <w:tc>
          <w:tcPr>
            <w:tcW w:w="1727" w:type="dxa"/>
            <w:shd w:val="clear" w:color="auto" w:fill="auto"/>
            <w:noWrap/>
            <w:vAlign w:val="center"/>
          </w:tcPr>
          <w:p w:rsidR="00753BBC" w:rsidRPr="00753BBC" w:rsidRDefault="00753BBC" w:rsidP="00753BBC">
            <w:pPr>
              <w:rPr>
                <w:rFonts w:ascii="Calibri" w:eastAsia="Times New Roman" w:hAnsi="Calibri"/>
                <w:b/>
                <w:sz w:val="22"/>
                <w:szCs w:val="22"/>
              </w:rPr>
            </w:pPr>
            <w:r w:rsidRPr="00753BBC">
              <w:rPr>
                <w:rFonts w:ascii="Calibri" w:eastAsia="Times New Roman" w:hAnsi="Calibri"/>
                <w:b/>
                <w:sz w:val="22"/>
                <w:szCs w:val="22"/>
              </w:rPr>
              <w:t>Last Name</w:t>
            </w:r>
          </w:p>
        </w:tc>
        <w:tc>
          <w:tcPr>
            <w:tcW w:w="1546" w:type="dxa"/>
            <w:shd w:val="clear" w:color="auto" w:fill="auto"/>
            <w:noWrap/>
            <w:vAlign w:val="center"/>
          </w:tcPr>
          <w:p w:rsidR="00753BBC" w:rsidRPr="00753BBC" w:rsidRDefault="00753BBC" w:rsidP="00753BBC">
            <w:pPr>
              <w:rPr>
                <w:rFonts w:ascii="Calibri" w:eastAsia="Times New Roman" w:hAnsi="Calibri"/>
                <w:b/>
                <w:sz w:val="22"/>
                <w:szCs w:val="22"/>
              </w:rPr>
            </w:pPr>
            <w:r w:rsidRPr="00753BBC">
              <w:rPr>
                <w:rFonts w:ascii="Calibri" w:eastAsia="Times New Roman" w:hAnsi="Calibri"/>
                <w:b/>
                <w:sz w:val="22"/>
                <w:szCs w:val="22"/>
              </w:rPr>
              <w:t>First Name</w:t>
            </w:r>
          </w:p>
        </w:tc>
        <w:tc>
          <w:tcPr>
            <w:tcW w:w="1243" w:type="dxa"/>
            <w:gridSpan w:val="2"/>
            <w:shd w:val="clear" w:color="auto" w:fill="auto"/>
            <w:noWrap/>
            <w:vAlign w:val="bottom"/>
          </w:tcPr>
          <w:p w:rsidR="00753BBC" w:rsidRPr="00753BBC" w:rsidRDefault="00753BBC" w:rsidP="00753BBC">
            <w:pPr>
              <w:rPr>
                <w:rFonts w:ascii="Calibri" w:eastAsia="Times New Roman" w:hAnsi="Calibri"/>
                <w:b/>
                <w:sz w:val="22"/>
                <w:szCs w:val="22"/>
              </w:rPr>
            </w:pPr>
            <w:proofErr w:type="spellStart"/>
            <w:r w:rsidRPr="00753BBC">
              <w:rPr>
                <w:rFonts w:ascii="Calibri" w:eastAsia="Times New Roman" w:hAnsi="Calibri"/>
                <w:b/>
                <w:sz w:val="22"/>
                <w:szCs w:val="22"/>
              </w:rPr>
              <w:t>Prox</w:t>
            </w:r>
            <w:proofErr w:type="spellEnd"/>
            <w:r w:rsidRPr="00753BBC">
              <w:rPr>
                <w:rFonts w:ascii="Calibri" w:eastAsia="Times New Roman" w:hAnsi="Calibri"/>
                <w:b/>
                <w:sz w:val="22"/>
                <w:szCs w:val="22"/>
              </w:rPr>
              <w:t xml:space="preserve"> ID</w:t>
            </w:r>
          </w:p>
        </w:tc>
      </w:tr>
      <w:tr w:rsidR="00753BBC" w:rsidRPr="00753BBC" w:rsidTr="006A46FE">
        <w:trPr>
          <w:trHeight w:val="251"/>
          <w:jc w:val="center"/>
        </w:trPr>
        <w:tc>
          <w:tcPr>
            <w:tcW w:w="1727" w:type="dxa"/>
            <w:shd w:val="clear" w:color="auto" w:fill="auto"/>
            <w:noWrap/>
            <w:vAlign w:val="center"/>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Sanjorge</w:t>
            </w:r>
            <w:proofErr w:type="spellEnd"/>
            <w:r w:rsidRPr="00753BBC">
              <w:rPr>
                <w:rFonts w:ascii="Calibri" w:eastAsia="Times New Roman" w:hAnsi="Calibri"/>
                <w:sz w:val="22"/>
                <w:szCs w:val="22"/>
              </w:rPr>
              <w:t xml:space="preserve"> Jr.</w:t>
            </w:r>
          </w:p>
        </w:tc>
        <w:tc>
          <w:tcPr>
            <w:tcW w:w="1546" w:type="dxa"/>
            <w:shd w:val="clear" w:color="auto" w:fill="auto"/>
            <w:noWrap/>
            <w:vAlign w:val="center"/>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Sten</w:t>
            </w:r>
            <w:proofErr w:type="spellEnd"/>
          </w:p>
        </w:tc>
        <w:tc>
          <w:tcPr>
            <w:tcW w:w="1243" w:type="dxa"/>
            <w:gridSpan w:val="2"/>
            <w:shd w:val="clear" w:color="auto" w:fill="auto"/>
            <w:noWrap/>
            <w:vAlign w:val="bottom"/>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jsanjorge</w:t>
            </w:r>
            <w:proofErr w:type="spellEnd"/>
          </w:p>
        </w:tc>
      </w:tr>
      <w:tr w:rsidR="00753BBC" w:rsidRPr="00753BBC" w:rsidTr="006A46FE">
        <w:trPr>
          <w:trHeight w:val="251"/>
          <w:jc w:val="center"/>
        </w:trPr>
        <w:tc>
          <w:tcPr>
            <w:tcW w:w="1727" w:type="dxa"/>
            <w:shd w:val="clear" w:color="auto" w:fill="auto"/>
            <w:noWrap/>
            <w:vAlign w:val="center"/>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Morlun</w:t>
            </w:r>
            <w:proofErr w:type="spellEnd"/>
            <w:r w:rsidRPr="00753BBC">
              <w:rPr>
                <w:rFonts w:ascii="Calibri" w:eastAsia="Times New Roman" w:hAnsi="Calibri"/>
                <w:sz w:val="22"/>
                <w:szCs w:val="22"/>
              </w:rPr>
              <w:tab/>
            </w:r>
            <w:r w:rsidRPr="00753BBC">
              <w:rPr>
                <w:rFonts w:ascii="Calibri" w:eastAsia="Times New Roman" w:hAnsi="Calibri"/>
                <w:sz w:val="22"/>
                <w:szCs w:val="22"/>
              </w:rPr>
              <w:tab/>
            </w:r>
          </w:p>
        </w:tc>
        <w:tc>
          <w:tcPr>
            <w:tcW w:w="1546" w:type="dxa"/>
            <w:shd w:val="clear" w:color="auto" w:fill="auto"/>
            <w:noWrap/>
            <w:vAlign w:val="center"/>
          </w:tcPr>
          <w:p w:rsidR="00753BBC" w:rsidRPr="00753BBC" w:rsidRDefault="00753BBC" w:rsidP="00753BBC">
            <w:pPr>
              <w:rPr>
                <w:rFonts w:ascii="Calibri" w:eastAsia="Times New Roman" w:hAnsi="Calibri"/>
                <w:sz w:val="22"/>
                <w:szCs w:val="22"/>
              </w:rPr>
            </w:pPr>
            <w:r w:rsidRPr="00753BBC">
              <w:rPr>
                <w:rFonts w:ascii="Calibri" w:eastAsia="Times New Roman" w:hAnsi="Calibri"/>
                <w:sz w:val="22"/>
                <w:szCs w:val="22"/>
              </w:rPr>
              <w:t>Valeria</w:t>
            </w:r>
          </w:p>
        </w:tc>
        <w:tc>
          <w:tcPr>
            <w:tcW w:w="1243" w:type="dxa"/>
            <w:gridSpan w:val="2"/>
            <w:shd w:val="clear" w:color="auto" w:fill="auto"/>
            <w:noWrap/>
            <w:vAlign w:val="bottom"/>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morlunv</w:t>
            </w:r>
            <w:proofErr w:type="spellEnd"/>
          </w:p>
        </w:tc>
      </w:tr>
      <w:tr w:rsidR="00753BBC" w:rsidRPr="00753BBC" w:rsidTr="006A46FE">
        <w:trPr>
          <w:trHeight w:val="251"/>
          <w:jc w:val="center"/>
        </w:trPr>
        <w:tc>
          <w:tcPr>
            <w:tcW w:w="1727" w:type="dxa"/>
            <w:shd w:val="clear" w:color="auto" w:fill="auto"/>
            <w:noWrap/>
            <w:vAlign w:val="center"/>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Alinari</w:t>
            </w:r>
            <w:proofErr w:type="spellEnd"/>
          </w:p>
        </w:tc>
        <w:tc>
          <w:tcPr>
            <w:tcW w:w="1546" w:type="dxa"/>
            <w:shd w:val="clear" w:color="auto" w:fill="auto"/>
            <w:noWrap/>
            <w:vAlign w:val="center"/>
          </w:tcPr>
          <w:p w:rsidR="00753BBC" w:rsidRPr="00753BBC" w:rsidRDefault="00753BBC" w:rsidP="00753BBC">
            <w:pPr>
              <w:rPr>
                <w:rFonts w:ascii="Calibri" w:eastAsia="Times New Roman" w:hAnsi="Calibri"/>
                <w:sz w:val="22"/>
                <w:szCs w:val="22"/>
              </w:rPr>
            </w:pPr>
            <w:r w:rsidRPr="00753BBC">
              <w:rPr>
                <w:rFonts w:ascii="Calibri" w:eastAsia="Times New Roman" w:hAnsi="Calibri"/>
                <w:sz w:val="22"/>
                <w:szCs w:val="22"/>
              </w:rPr>
              <w:t>Marcella</w:t>
            </w:r>
          </w:p>
        </w:tc>
        <w:tc>
          <w:tcPr>
            <w:tcW w:w="1243" w:type="dxa"/>
            <w:gridSpan w:val="2"/>
            <w:shd w:val="clear" w:color="auto" w:fill="auto"/>
            <w:noWrap/>
            <w:vAlign w:val="bottom"/>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malinai</w:t>
            </w:r>
            <w:proofErr w:type="spellEnd"/>
          </w:p>
        </w:tc>
      </w:tr>
      <w:tr w:rsidR="00753BBC" w:rsidRPr="00753BBC" w:rsidTr="006A46FE">
        <w:trPr>
          <w:trHeight w:val="251"/>
          <w:jc w:val="center"/>
        </w:trPr>
        <w:tc>
          <w:tcPr>
            <w:tcW w:w="1727" w:type="dxa"/>
            <w:shd w:val="clear" w:color="auto" w:fill="auto"/>
            <w:noWrap/>
            <w:vAlign w:val="center"/>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Mies</w:t>
            </w:r>
            <w:proofErr w:type="spellEnd"/>
            <w:r w:rsidRPr="00753BBC">
              <w:rPr>
                <w:rFonts w:ascii="Calibri" w:eastAsia="Times New Roman" w:hAnsi="Calibri"/>
                <w:sz w:val="22"/>
                <w:szCs w:val="22"/>
              </w:rPr>
              <w:t xml:space="preserve"> Haber</w:t>
            </w:r>
          </w:p>
        </w:tc>
        <w:tc>
          <w:tcPr>
            <w:tcW w:w="1546" w:type="dxa"/>
            <w:shd w:val="clear" w:color="auto" w:fill="auto"/>
            <w:noWrap/>
            <w:vAlign w:val="center"/>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Ruscella</w:t>
            </w:r>
            <w:proofErr w:type="spellEnd"/>
          </w:p>
        </w:tc>
        <w:tc>
          <w:tcPr>
            <w:tcW w:w="1243" w:type="dxa"/>
            <w:gridSpan w:val="2"/>
            <w:shd w:val="clear" w:color="auto" w:fill="auto"/>
            <w:noWrap/>
            <w:vAlign w:val="bottom"/>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rmieshaber</w:t>
            </w:r>
            <w:proofErr w:type="spellEnd"/>
          </w:p>
        </w:tc>
      </w:tr>
      <w:tr w:rsidR="00753BBC" w:rsidRPr="00753BBC" w:rsidTr="006A46FE">
        <w:trPr>
          <w:gridAfter w:val="1"/>
          <w:wAfter w:w="18" w:type="dxa"/>
          <w:trHeight w:val="251"/>
          <w:jc w:val="center"/>
        </w:trPr>
        <w:tc>
          <w:tcPr>
            <w:tcW w:w="1727" w:type="dxa"/>
            <w:tcBorders>
              <w:bottom w:val="single" w:sz="4" w:space="0" w:color="auto"/>
            </w:tcBorders>
            <w:shd w:val="clear" w:color="auto" w:fill="auto"/>
            <w:noWrap/>
            <w:vAlign w:val="center"/>
            <w:hideMark/>
          </w:tcPr>
          <w:p w:rsidR="00753BBC" w:rsidRPr="00753BBC" w:rsidRDefault="00753BBC" w:rsidP="00753BBC">
            <w:pPr>
              <w:rPr>
                <w:rFonts w:ascii="Calibri" w:eastAsia="Times New Roman" w:hAnsi="Calibri"/>
                <w:sz w:val="22"/>
                <w:szCs w:val="22"/>
              </w:rPr>
            </w:pPr>
            <w:r w:rsidRPr="00753BBC">
              <w:rPr>
                <w:rFonts w:ascii="Calibri" w:eastAsia="Times New Roman" w:hAnsi="Calibri"/>
                <w:sz w:val="22"/>
                <w:szCs w:val="22"/>
              </w:rPr>
              <w:t>Paredes</w:t>
            </w:r>
          </w:p>
        </w:tc>
        <w:tc>
          <w:tcPr>
            <w:tcW w:w="1546" w:type="dxa"/>
            <w:tcBorders>
              <w:bottom w:val="single" w:sz="4" w:space="0" w:color="auto"/>
            </w:tcBorders>
            <w:shd w:val="clear" w:color="auto" w:fill="auto"/>
            <w:noWrap/>
            <w:vAlign w:val="center"/>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Raye</w:t>
            </w:r>
            <w:proofErr w:type="spellEnd"/>
          </w:p>
        </w:tc>
        <w:tc>
          <w:tcPr>
            <w:tcW w:w="1225" w:type="dxa"/>
            <w:tcBorders>
              <w:bottom w:val="single" w:sz="4" w:space="0" w:color="auto"/>
            </w:tcBorders>
            <w:shd w:val="clear" w:color="auto" w:fill="auto"/>
            <w:noWrap/>
            <w:vAlign w:val="bottom"/>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rparade</w:t>
            </w:r>
            <w:proofErr w:type="spellEnd"/>
          </w:p>
        </w:tc>
      </w:tr>
      <w:tr w:rsidR="00753BBC" w:rsidRPr="00753BBC" w:rsidTr="006A46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251"/>
          <w:jc w:val="center"/>
        </w:trPr>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Faraldo</w:t>
            </w:r>
            <w:proofErr w:type="spellEnd"/>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Raphale</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BBC" w:rsidRPr="00753BBC" w:rsidRDefault="00753BBC" w:rsidP="00753BBC">
            <w:pPr>
              <w:rPr>
                <w:rFonts w:ascii="Calibri" w:eastAsia="Times New Roman" w:hAnsi="Calibri"/>
                <w:sz w:val="22"/>
                <w:szCs w:val="22"/>
              </w:rPr>
            </w:pPr>
            <w:proofErr w:type="spellStart"/>
            <w:r w:rsidRPr="00753BBC">
              <w:rPr>
                <w:rFonts w:ascii="Calibri" w:eastAsia="Times New Roman" w:hAnsi="Calibri"/>
                <w:sz w:val="22"/>
                <w:szCs w:val="22"/>
              </w:rPr>
              <w:t>rfaralso</w:t>
            </w:r>
            <w:proofErr w:type="spellEnd"/>
          </w:p>
        </w:tc>
      </w:tr>
    </w:tbl>
    <w:p w:rsidR="00753BBC" w:rsidRPr="00435567" w:rsidRDefault="001947FD" w:rsidP="00435567">
      <w:pPr>
        <w:pStyle w:val="ListParagraph"/>
        <w:numPr>
          <w:ilvl w:val="0"/>
          <w:numId w:val="8"/>
        </w:numPr>
        <w:spacing w:before="100" w:beforeAutospacing="1" w:after="100" w:afterAutospacing="1"/>
        <w:jc w:val="both"/>
        <w:rPr>
          <w:rFonts w:asciiTheme="minorHAnsi" w:eastAsia="Times New Roman" w:hAnsiTheme="minorHAnsi"/>
          <w:color w:val="auto"/>
          <w:sz w:val="22"/>
          <w:szCs w:val="22"/>
        </w:rPr>
      </w:pPr>
      <w:r w:rsidRPr="00435567">
        <w:rPr>
          <w:rFonts w:asciiTheme="minorHAnsi" w:eastAsia="Times New Roman" w:hAnsiTheme="minorHAnsi"/>
          <w:color w:val="auto"/>
          <w:sz w:val="22"/>
          <w:szCs w:val="22"/>
        </w:rPr>
        <w:t>There is no data available for Elevators, Lifts and stairs area.</w:t>
      </w:r>
    </w:p>
    <w:p w:rsidR="0080591E" w:rsidRDefault="00435567" w:rsidP="0080591E">
      <w:pPr>
        <w:pStyle w:val="ListParagraph"/>
        <w:numPr>
          <w:ilvl w:val="0"/>
          <w:numId w:val="8"/>
        </w:numPr>
        <w:pBdr>
          <w:bottom w:val="single" w:sz="12" w:space="1" w:color="auto"/>
        </w:pBd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lastRenderedPageBreak/>
        <w:t xml:space="preserve">The proximity card data for certain employees is recorded with different </w:t>
      </w:r>
      <w:proofErr w:type="spellStart"/>
      <w:proofErr w:type="gramStart"/>
      <w:r>
        <w:rPr>
          <w:rFonts w:asciiTheme="minorHAnsi" w:eastAsia="Times New Roman" w:hAnsiTheme="minorHAnsi"/>
          <w:color w:val="auto"/>
          <w:sz w:val="22"/>
          <w:szCs w:val="22"/>
        </w:rPr>
        <w:t>prox</w:t>
      </w:r>
      <w:proofErr w:type="spellEnd"/>
      <w:r>
        <w:rPr>
          <w:rFonts w:asciiTheme="minorHAnsi" w:eastAsia="Times New Roman" w:hAnsiTheme="minorHAnsi"/>
          <w:color w:val="auto"/>
          <w:sz w:val="22"/>
          <w:szCs w:val="22"/>
        </w:rPr>
        <w:t>-ID’s</w:t>
      </w:r>
      <w:proofErr w:type="gramEnd"/>
      <w:r>
        <w:rPr>
          <w:rFonts w:asciiTheme="minorHAnsi" w:eastAsia="Times New Roman" w:hAnsiTheme="minorHAnsi"/>
          <w:color w:val="auto"/>
          <w:sz w:val="22"/>
          <w:szCs w:val="22"/>
        </w:rPr>
        <w:t xml:space="preserve">. This can be logical if the employee has lost a card and have got a new card replacement which reads as new ID. But for a user named </w:t>
      </w:r>
      <w:proofErr w:type="spellStart"/>
      <w:r w:rsidRPr="00435567">
        <w:rPr>
          <w:rFonts w:asciiTheme="minorHAnsi" w:eastAsia="Times New Roman" w:hAnsiTheme="minorHAnsi"/>
          <w:b/>
          <w:color w:val="auto"/>
          <w:sz w:val="22"/>
          <w:szCs w:val="22"/>
        </w:rPr>
        <w:t>Florez</w:t>
      </w:r>
      <w:proofErr w:type="spellEnd"/>
      <w:r w:rsidRPr="00435567">
        <w:rPr>
          <w:rFonts w:asciiTheme="minorHAnsi" w:eastAsia="Times New Roman" w:hAnsiTheme="minorHAnsi"/>
          <w:b/>
          <w:color w:val="auto"/>
          <w:sz w:val="22"/>
          <w:szCs w:val="22"/>
        </w:rPr>
        <w:t xml:space="preserve"> </w:t>
      </w:r>
      <w:proofErr w:type="spellStart"/>
      <w:r w:rsidRPr="00435567">
        <w:rPr>
          <w:rFonts w:asciiTheme="minorHAnsi" w:eastAsia="Times New Roman" w:hAnsiTheme="minorHAnsi"/>
          <w:b/>
          <w:color w:val="auto"/>
          <w:sz w:val="22"/>
          <w:szCs w:val="22"/>
        </w:rPr>
        <w:t>Geneviere</w:t>
      </w:r>
      <w:proofErr w:type="spellEnd"/>
      <w:r>
        <w:rPr>
          <w:rFonts w:asciiTheme="minorHAnsi" w:eastAsia="Times New Roman" w:hAnsiTheme="minorHAnsi"/>
          <w:b/>
          <w:color w:val="auto"/>
          <w:sz w:val="22"/>
          <w:szCs w:val="22"/>
        </w:rPr>
        <w:t xml:space="preserve"> </w:t>
      </w:r>
      <w:r w:rsidRPr="00435567">
        <w:rPr>
          <w:rFonts w:asciiTheme="minorHAnsi" w:eastAsia="Times New Roman" w:hAnsiTheme="minorHAnsi"/>
          <w:color w:val="auto"/>
          <w:sz w:val="22"/>
          <w:szCs w:val="22"/>
        </w:rPr>
        <w:t xml:space="preserve">there were as many as 5 different </w:t>
      </w:r>
      <w:proofErr w:type="spellStart"/>
      <w:r w:rsidRPr="00435567">
        <w:rPr>
          <w:rFonts w:asciiTheme="minorHAnsi" w:eastAsia="Times New Roman" w:hAnsiTheme="minorHAnsi"/>
          <w:color w:val="auto"/>
          <w:sz w:val="22"/>
          <w:szCs w:val="22"/>
        </w:rPr>
        <w:t>Prox</w:t>
      </w:r>
      <w:proofErr w:type="spellEnd"/>
      <w:r w:rsidRPr="00435567">
        <w:rPr>
          <w:rFonts w:asciiTheme="minorHAnsi" w:eastAsia="Times New Roman" w:hAnsiTheme="minorHAnsi"/>
          <w:color w:val="auto"/>
          <w:sz w:val="22"/>
          <w:szCs w:val="22"/>
        </w:rPr>
        <w:t>-ID’s in a span of 6 days</w:t>
      </w:r>
      <w:r>
        <w:rPr>
          <w:rFonts w:asciiTheme="minorHAnsi" w:eastAsia="Times New Roman" w:hAnsiTheme="minorHAnsi"/>
          <w:color w:val="auto"/>
          <w:sz w:val="22"/>
          <w:szCs w:val="22"/>
        </w:rPr>
        <w:t>, which poses a problem of uncertain data collection.</w:t>
      </w:r>
    </w:p>
    <w:p w:rsidR="007476A2" w:rsidRDefault="007476A2" w:rsidP="0080591E">
      <w:pPr>
        <w:spacing w:before="100" w:beforeAutospacing="1" w:after="100" w:afterAutospacing="1"/>
        <w:jc w:val="both"/>
        <w:rPr>
          <w:rFonts w:asciiTheme="minorHAnsi" w:hAnsiTheme="minorHAnsi"/>
          <w:color w:val="auto"/>
          <w:sz w:val="22"/>
          <w:szCs w:val="22"/>
        </w:rPr>
      </w:pPr>
      <w:proofErr w:type="gramStart"/>
      <w:r>
        <w:rPr>
          <w:rFonts w:asciiTheme="minorHAnsi" w:eastAsia="Times New Roman" w:hAnsiTheme="minorHAnsi"/>
          <w:b/>
          <w:color w:val="auto"/>
          <w:sz w:val="22"/>
          <w:szCs w:val="22"/>
        </w:rPr>
        <w:t>2.b</w:t>
      </w:r>
      <w:proofErr w:type="gramEnd"/>
      <w:r>
        <w:rPr>
          <w:rFonts w:asciiTheme="minorHAnsi" w:eastAsia="Times New Roman" w:hAnsiTheme="minorHAnsi"/>
          <w:color w:val="auto"/>
          <w:sz w:val="22"/>
          <w:szCs w:val="22"/>
        </w:rPr>
        <w:t>–</w:t>
      </w:r>
      <w:r>
        <w:rPr>
          <w:rFonts w:asciiTheme="minorHAnsi" w:hAnsiTheme="minorHAnsi"/>
          <w:color w:val="auto"/>
          <w:sz w:val="22"/>
          <w:szCs w:val="22"/>
        </w:rPr>
        <w:t>– Describe up to five observed relationships between the proximity card data and building data elements. If you find a causal relationship (for example, a building event or condition leading to personnel behavior changes or personnel activity leading to building operations changes),  describe your discovered cause and effect, the evidence you found to support it, and your level of confidence in your assessment of the relationship.</w:t>
      </w:r>
    </w:p>
    <w:p w:rsidR="001947FD" w:rsidRDefault="001947FD" w:rsidP="00780140">
      <w:pPr>
        <w:jc w:val="both"/>
        <w:rPr>
          <w:rFonts w:asciiTheme="minorHAnsi" w:hAnsiTheme="minorHAnsi"/>
          <w:color w:val="auto"/>
          <w:sz w:val="22"/>
          <w:szCs w:val="22"/>
        </w:rPr>
      </w:pPr>
    </w:p>
    <w:p w:rsidR="001947FD" w:rsidRDefault="001947FD" w:rsidP="00780140">
      <w:pPr>
        <w:jc w:val="both"/>
        <w:rPr>
          <w:rFonts w:asciiTheme="minorHAnsi" w:hAnsiTheme="minorHAnsi"/>
          <w:color w:val="auto"/>
          <w:sz w:val="22"/>
          <w:szCs w:val="22"/>
        </w:rPr>
      </w:pPr>
      <w:r>
        <w:rPr>
          <w:rFonts w:asciiTheme="minorHAnsi" w:hAnsiTheme="minorHAnsi"/>
          <w:color w:val="auto"/>
          <w:sz w:val="22"/>
          <w:szCs w:val="22"/>
        </w:rPr>
        <w:t>I was able to dig out two relationships after correlating proximity card data and building data and they are listed as below.</w:t>
      </w:r>
    </w:p>
    <w:p w:rsidR="001947FD" w:rsidRDefault="001947FD" w:rsidP="00780140">
      <w:pPr>
        <w:pStyle w:val="ListParagraph"/>
        <w:numPr>
          <w:ilvl w:val="0"/>
          <w:numId w:val="9"/>
        </w:numPr>
        <w:jc w:val="both"/>
        <w:rPr>
          <w:rFonts w:asciiTheme="minorHAnsi" w:hAnsiTheme="minorHAnsi"/>
          <w:color w:val="auto"/>
          <w:sz w:val="22"/>
          <w:szCs w:val="22"/>
        </w:rPr>
      </w:pPr>
      <w:r w:rsidRPr="001947FD">
        <w:rPr>
          <w:rFonts w:asciiTheme="minorHAnsi" w:hAnsiTheme="minorHAnsi"/>
          <w:color w:val="auto"/>
          <w:sz w:val="22"/>
          <w:szCs w:val="22"/>
        </w:rPr>
        <w:t>Relationship between Deli CO2 and Employee count at that area.</w:t>
      </w:r>
    </w:p>
    <w:p w:rsidR="001947FD" w:rsidRDefault="001947FD" w:rsidP="00780140">
      <w:pPr>
        <w:pStyle w:val="ListParagraph"/>
        <w:numPr>
          <w:ilvl w:val="1"/>
          <w:numId w:val="9"/>
        </w:numPr>
        <w:ind w:left="990" w:hanging="270"/>
        <w:jc w:val="both"/>
        <w:rPr>
          <w:rFonts w:asciiTheme="minorHAnsi" w:hAnsiTheme="minorHAnsi"/>
          <w:color w:val="auto"/>
          <w:sz w:val="22"/>
          <w:szCs w:val="22"/>
        </w:rPr>
      </w:pPr>
      <w:r w:rsidRPr="001947FD">
        <w:rPr>
          <w:rFonts w:asciiTheme="minorHAnsi" w:hAnsiTheme="minorHAnsi"/>
          <w:color w:val="auto"/>
          <w:sz w:val="22"/>
          <w:szCs w:val="22"/>
        </w:rPr>
        <w:t>Floor 1 Zone 1 in HVAC zones and Floor 1 Zone 2 in Proximity zone correspond to Deli on first floor.</w:t>
      </w:r>
    </w:p>
    <w:p w:rsidR="001947FD" w:rsidRDefault="001947FD" w:rsidP="00780140">
      <w:pPr>
        <w:pStyle w:val="ListParagraph"/>
        <w:numPr>
          <w:ilvl w:val="1"/>
          <w:numId w:val="9"/>
        </w:numPr>
        <w:ind w:left="990" w:hanging="270"/>
        <w:jc w:val="both"/>
        <w:rPr>
          <w:rFonts w:asciiTheme="minorHAnsi" w:hAnsiTheme="minorHAnsi"/>
          <w:color w:val="auto"/>
          <w:sz w:val="22"/>
          <w:szCs w:val="22"/>
        </w:rPr>
      </w:pPr>
      <w:r>
        <w:rPr>
          <w:rFonts w:asciiTheme="minorHAnsi" w:hAnsiTheme="minorHAnsi"/>
          <w:color w:val="auto"/>
          <w:sz w:val="22"/>
          <w:szCs w:val="22"/>
        </w:rPr>
        <w:t>When a Gantt chart was rendered with just Deli as the only place and interesting pattern has turned up.</w:t>
      </w:r>
    </w:p>
    <w:p w:rsidR="001947FD" w:rsidRDefault="001947FD" w:rsidP="00780140">
      <w:pPr>
        <w:pStyle w:val="ListParagraph"/>
        <w:numPr>
          <w:ilvl w:val="1"/>
          <w:numId w:val="9"/>
        </w:numPr>
        <w:ind w:left="990" w:hanging="270"/>
        <w:jc w:val="both"/>
        <w:rPr>
          <w:rFonts w:asciiTheme="minorHAnsi" w:hAnsiTheme="minorHAnsi"/>
          <w:color w:val="auto"/>
          <w:sz w:val="22"/>
          <w:szCs w:val="22"/>
        </w:rPr>
      </w:pPr>
      <w:r>
        <w:rPr>
          <w:rFonts w:asciiTheme="minorHAnsi" w:hAnsiTheme="minorHAnsi"/>
          <w:color w:val="auto"/>
          <w:sz w:val="22"/>
          <w:szCs w:val="22"/>
        </w:rPr>
        <w:t>According to this pattern Most of the employees from Engineering, Facilities and IT Department are located at Deli around 11:30 AM and 12:30 PM daily (the same can be observed in the Gantt chart)</w:t>
      </w:r>
    </w:p>
    <w:p w:rsidR="001947FD" w:rsidRDefault="001947FD" w:rsidP="001947FD">
      <w:pPr>
        <w:rPr>
          <w:rFonts w:asciiTheme="minorHAnsi" w:hAnsiTheme="minorHAnsi"/>
          <w:color w:val="auto"/>
          <w:sz w:val="22"/>
          <w:szCs w:val="22"/>
        </w:rPr>
      </w:pPr>
      <w:r w:rsidRPr="001947FD">
        <w:rPr>
          <w:rFonts w:asciiTheme="minorHAnsi" w:hAnsiTheme="minorHAnsi"/>
          <w:noProof/>
          <w:color w:val="auto"/>
          <w:sz w:val="22"/>
          <w:szCs w:val="22"/>
        </w:rPr>
        <w:drawing>
          <wp:inline distT="0" distB="0" distL="0" distR="0">
            <wp:extent cx="5871293" cy="2946400"/>
            <wp:effectExtent l="0" t="0" r="0" b="6350"/>
            <wp:docPr id="29" name="Picture 29" descr="D:\Classes\Summer 2016\Knowledge Discovery in Databases\Final Project\Gantt_D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lasses\Summer 2016\Knowledge Discovery in Databases\Final Project\Gantt_Del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8676" cy="2950105"/>
                    </a:xfrm>
                    <a:prstGeom prst="rect">
                      <a:avLst/>
                    </a:prstGeom>
                    <a:noFill/>
                    <a:ln>
                      <a:noFill/>
                    </a:ln>
                  </pic:spPr>
                </pic:pic>
              </a:graphicData>
            </a:graphic>
          </wp:inline>
        </w:drawing>
      </w:r>
    </w:p>
    <w:p w:rsidR="00B90A86" w:rsidRPr="001947FD" w:rsidRDefault="001947FD" w:rsidP="00780140">
      <w:pPr>
        <w:pStyle w:val="ListParagraph"/>
        <w:numPr>
          <w:ilvl w:val="1"/>
          <w:numId w:val="9"/>
        </w:numPr>
        <w:spacing w:before="100" w:beforeAutospacing="1" w:after="100" w:afterAutospacing="1"/>
        <w:jc w:val="both"/>
        <w:rPr>
          <w:rFonts w:asciiTheme="minorHAnsi" w:eastAsia="Times New Roman" w:hAnsiTheme="minorHAnsi"/>
          <w:color w:val="auto"/>
          <w:sz w:val="22"/>
          <w:szCs w:val="22"/>
        </w:rPr>
      </w:pPr>
      <w:r w:rsidRPr="001947FD">
        <w:rPr>
          <w:rFonts w:asciiTheme="minorHAnsi" w:hAnsiTheme="minorHAnsi"/>
          <w:color w:val="auto"/>
          <w:sz w:val="22"/>
          <w:szCs w:val="22"/>
        </w:rPr>
        <w:t>During this time around every day the Concentration of C02 measured at the</w:t>
      </w:r>
      <w:r>
        <w:rPr>
          <w:rFonts w:asciiTheme="minorHAnsi" w:hAnsiTheme="minorHAnsi"/>
          <w:color w:val="auto"/>
          <w:sz w:val="22"/>
          <w:szCs w:val="22"/>
        </w:rPr>
        <w:t xml:space="preserve"> Floor 1</w:t>
      </w:r>
      <w:r w:rsidRPr="001947FD">
        <w:rPr>
          <w:rFonts w:asciiTheme="minorHAnsi" w:hAnsiTheme="minorHAnsi"/>
          <w:color w:val="auto"/>
          <w:sz w:val="22"/>
          <w:szCs w:val="22"/>
        </w:rPr>
        <w:t xml:space="preserve"> zone</w:t>
      </w:r>
      <w:r>
        <w:rPr>
          <w:rFonts w:asciiTheme="minorHAnsi" w:hAnsiTheme="minorHAnsi"/>
          <w:color w:val="auto"/>
          <w:sz w:val="22"/>
          <w:szCs w:val="22"/>
        </w:rPr>
        <w:t xml:space="preserve"> 1</w:t>
      </w:r>
      <w:r w:rsidRPr="001947FD">
        <w:rPr>
          <w:rFonts w:asciiTheme="minorHAnsi" w:hAnsiTheme="minorHAnsi"/>
          <w:color w:val="auto"/>
          <w:sz w:val="22"/>
          <w:szCs w:val="22"/>
        </w:rPr>
        <w:t>'s return air grille</w:t>
      </w:r>
      <w:r>
        <w:rPr>
          <w:rFonts w:asciiTheme="minorHAnsi" w:hAnsiTheme="minorHAnsi"/>
          <w:color w:val="auto"/>
          <w:sz w:val="22"/>
          <w:szCs w:val="22"/>
        </w:rPr>
        <w:t xml:space="preserve"> is at a daily maximum during this time and the same can be observed from the graph below.</w:t>
      </w:r>
    </w:p>
    <w:p w:rsidR="001947FD" w:rsidRDefault="006A46FE" w:rsidP="006A46FE">
      <w:pPr>
        <w:spacing w:before="100" w:beforeAutospacing="1" w:after="100" w:afterAutospacing="1"/>
        <w:rPr>
          <w:rFonts w:asciiTheme="minorHAnsi" w:eastAsia="Times New Roman" w:hAnsiTheme="minorHAnsi"/>
          <w:color w:val="auto"/>
          <w:sz w:val="22"/>
          <w:szCs w:val="22"/>
        </w:rPr>
      </w:pPr>
      <w:r>
        <w:rPr>
          <w:noProof/>
        </w:rPr>
        <w:lastRenderedPageBreak/>
        <w:drawing>
          <wp:inline distT="0" distB="0" distL="0" distR="0" wp14:anchorId="52D6CC12" wp14:editId="7989B867">
            <wp:extent cx="5943600" cy="20548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4860"/>
                    </a:xfrm>
                    <a:prstGeom prst="rect">
                      <a:avLst/>
                    </a:prstGeom>
                  </pic:spPr>
                </pic:pic>
              </a:graphicData>
            </a:graphic>
          </wp:inline>
        </w:drawing>
      </w:r>
    </w:p>
    <w:p w:rsidR="004A119D" w:rsidRDefault="004A119D" w:rsidP="00780140">
      <w:pPr>
        <w:pStyle w:val="ListParagraph"/>
        <w:numPr>
          <w:ilvl w:val="0"/>
          <w:numId w:val="9"/>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Relationship between F</w:t>
      </w:r>
      <w:r w:rsidR="00780140">
        <w:rPr>
          <w:rFonts w:asciiTheme="minorHAnsi" w:eastAsia="Times New Roman" w:hAnsiTheme="minorHAnsi"/>
          <w:color w:val="auto"/>
          <w:sz w:val="22"/>
          <w:szCs w:val="22"/>
        </w:rPr>
        <w:t>loor 2 Zone 6 of Proximity data</w:t>
      </w:r>
      <w:r w:rsidR="00790160">
        <w:rPr>
          <w:rFonts w:asciiTheme="minorHAnsi" w:eastAsia="Times New Roman" w:hAnsiTheme="minorHAnsi"/>
          <w:color w:val="auto"/>
          <w:sz w:val="22"/>
          <w:szCs w:val="22"/>
        </w:rPr>
        <w:t>,</w:t>
      </w:r>
      <w:r w:rsidR="00780140">
        <w:rPr>
          <w:rFonts w:asciiTheme="minorHAnsi" w:eastAsia="Times New Roman" w:hAnsiTheme="minorHAnsi"/>
          <w:color w:val="auto"/>
          <w:sz w:val="22"/>
          <w:szCs w:val="22"/>
        </w:rPr>
        <w:t xml:space="preserve"> </w:t>
      </w:r>
      <w:r>
        <w:rPr>
          <w:rFonts w:asciiTheme="minorHAnsi" w:eastAsia="Times New Roman" w:hAnsiTheme="minorHAnsi"/>
          <w:color w:val="auto"/>
          <w:sz w:val="22"/>
          <w:szCs w:val="22"/>
        </w:rPr>
        <w:t>Floor 2 Zone 14 of HVAC system</w:t>
      </w:r>
      <w:r w:rsidR="00790160">
        <w:rPr>
          <w:rFonts w:asciiTheme="minorHAnsi" w:eastAsia="Times New Roman" w:hAnsiTheme="minorHAnsi"/>
          <w:color w:val="auto"/>
          <w:sz w:val="22"/>
          <w:szCs w:val="22"/>
        </w:rPr>
        <w:t xml:space="preserve"> with </w:t>
      </w:r>
      <w:r w:rsidR="00790160" w:rsidRPr="00790160">
        <w:rPr>
          <w:rFonts w:asciiTheme="minorHAnsi" w:eastAsia="Times New Roman" w:hAnsiTheme="minorHAnsi"/>
          <w:color w:val="auto"/>
          <w:sz w:val="22"/>
          <w:szCs w:val="22"/>
        </w:rPr>
        <w:t>CO2 and Employee count at that area.</w:t>
      </w:r>
    </w:p>
    <w:p w:rsidR="00790160" w:rsidRDefault="00790160" w:rsidP="00780140">
      <w:pPr>
        <w:pStyle w:val="ListParagraph"/>
        <w:numPr>
          <w:ilvl w:val="1"/>
          <w:numId w:val="9"/>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A regular pattern was observed from Gantt chart where most of the Engineering and IT employees are located at a strikingly at the same proximity zone during two time intervals during the day i.e. around 10:30 AM and again around 2:00PM in the afternoon.</w:t>
      </w:r>
    </w:p>
    <w:p w:rsidR="00790160" w:rsidRPr="00790160" w:rsidRDefault="00790160" w:rsidP="00790160">
      <w:pPr>
        <w:spacing w:before="100" w:beforeAutospacing="1" w:after="100" w:afterAutospacing="1"/>
        <w:rPr>
          <w:rFonts w:asciiTheme="minorHAnsi" w:eastAsia="Times New Roman" w:hAnsiTheme="minorHAnsi"/>
          <w:color w:val="auto"/>
          <w:sz w:val="22"/>
          <w:szCs w:val="22"/>
        </w:rPr>
      </w:pPr>
      <w:r w:rsidRPr="00790160">
        <w:rPr>
          <w:rFonts w:asciiTheme="minorHAnsi" w:eastAsia="Times New Roman" w:hAnsiTheme="minorHAnsi"/>
          <w:noProof/>
          <w:color w:val="auto"/>
          <w:sz w:val="22"/>
          <w:szCs w:val="22"/>
        </w:rPr>
        <w:drawing>
          <wp:inline distT="0" distB="0" distL="0" distR="0">
            <wp:extent cx="5943600" cy="2982686"/>
            <wp:effectExtent l="0" t="0" r="0" b="8255"/>
            <wp:docPr id="2" name="Picture 2" descr="D:\Classes\Summer 2016\Knowledge Discovery in Databases\Final Project\Gantt F2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asses\Summer 2016\Knowledge Discovery in Databases\Final Project\Gantt F2Z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82686"/>
                    </a:xfrm>
                    <a:prstGeom prst="rect">
                      <a:avLst/>
                    </a:prstGeom>
                    <a:noFill/>
                    <a:ln>
                      <a:noFill/>
                    </a:ln>
                  </pic:spPr>
                </pic:pic>
              </a:graphicData>
            </a:graphic>
          </wp:inline>
        </w:drawing>
      </w:r>
    </w:p>
    <w:p w:rsidR="00790160" w:rsidRDefault="00790160" w:rsidP="00780140">
      <w:pPr>
        <w:pStyle w:val="ListParagraph"/>
        <w:numPr>
          <w:ilvl w:val="1"/>
          <w:numId w:val="9"/>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 xml:space="preserve">According to Proximity zone data the Zone 6 on Floor 2 predominantly has offices of employees from Facilities department and the same can be observed from the table below. </w:t>
      </w:r>
    </w:p>
    <w:p w:rsidR="00790160" w:rsidRDefault="00790160" w:rsidP="00780140">
      <w:pPr>
        <w:spacing w:before="100" w:beforeAutospacing="1" w:after="100" w:afterAutospacing="1"/>
        <w:jc w:val="center"/>
        <w:rPr>
          <w:rFonts w:asciiTheme="minorHAnsi" w:eastAsia="Times New Roman" w:hAnsiTheme="minorHAnsi"/>
          <w:color w:val="auto"/>
          <w:sz w:val="22"/>
          <w:szCs w:val="22"/>
        </w:rPr>
      </w:pPr>
      <w:r>
        <w:rPr>
          <w:noProof/>
        </w:rPr>
        <w:lastRenderedPageBreak/>
        <w:drawing>
          <wp:inline distT="0" distB="0" distL="0" distR="0" wp14:anchorId="722BC217" wp14:editId="6C4B7948">
            <wp:extent cx="4099915" cy="26062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9915" cy="2606266"/>
                    </a:xfrm>
                    <a:prstGeom prst="rect">
                      <a:avLst/>
                    </a:prstGeom>
                  </pic:spPr>
                </pic:pic>
              </a:graphicData>
            </a:graphic>
          </wp:inline>
        </w:drawing>
      </w:r>
    </w:p>
    <w:p w:rsidR="00780140" w:rsidRDefault="00780140" w:rsidP="00780140">
      <w:pPr>
        <w:pStyle w:val="ListParagraph"/>
        <w:numPr>
          <w:ilvl w:val="1"/>
          <w:numId w:val="9"/>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The one logical conclusion can be that all the employees from all the Departments which are picked up by proximity sensors at Floor 2 Zone 6 might be using the Meeting/Training room (2700).</w:t>
      </w:r>
    </w:p>
    <w:p w:rsidR="00780140" w:rsidRDefault="00780140" w:rsidP="00780140">
      <w:pPr>
        <w:pStyle w:val="ListParagraph"/>
        <w:numPr>
          <w:ilvl w:val="1"/>
          <w:numId w:val="9"/>
        </w:numPr>
        <w:spacing w:before="100" w:beforeAutospacing="1" w:after="100" w:afterAutospacing="1"/>
        <w:jc w:val="both"/>
        <w:rPr>
          <w:rFonts w:asciiTheme="minorHAnsi" w:eastAsia="Times New Roman" w:hAnsiTheme="minorHAnsi"/>
          <w:color w:val="auto"/>
          <w:sz w:val="22"/>
          <w:szCs w:val="22"/>
        </w:rPr>
      </w:pPr>
      <w:r>
        <w:rPr>
          <w:rFonts w:asciiTheme="minorHAnsi" w:eastAsia="Times New Roman" w:hAnsiTheme="minorHAnsi"/>
          <w:color w:val="auto"/>
          <w:sz w:val="22"/>
          <w:szCs w:val="22"/>
        </w:rPr>
        <w:t xml:space="preserve">To support this fact the Return CO2 concentration of Floor 2 Zone 14 of the HVAC system which corresponds to the Meeting/Training room shows a rise </w:t>
      </w:r>
      <w:r w:rsidR="00666E2D">
        <w:rPr>
          <w:rFonts w:asciiTheme="minorHAnsi" w:eastAsia="Times New Roman" w:hAnsiTheme="minorHAnsi"/>
          <w:color w:val="auto"/>
          <w:sz w:val="22"/>
          <w:szCs w:val="22"/>
        </w:rPr>
        <w:t>after these timings</w:t>
      </w:r>
      <w:r>
        <w:rPr>
          <w:rFonts w:asciiTheme="minorHAnsi" w:eastAsia="Times New Roman" w:hAnsiTheme="minorHAnsi"/>
          <w:color w:val="auto"/>
          <w:sz w:val="22"/>
          <w:szCs w:val="22"/>
        </w:rPr>
        <w:t xml:space="preserve"> daily. And the same can be seen in the graph below thus suggesting that there is a daily meeting attended by most of the Engineering and IT employees including employees from HR. This meeting occurs at the time intervals mentioned above i.e. </w:t>
      </w:r>
      <w:r w:rsidRPr="00780140">
        <w:rPr>
          <w:rFonts w:asciiTheme="minorHAnsi" w:eastAsia="Times New Roman" w:hAnsiTheme="minorHAnsi"/>
          <w:color w:val="auto"/>
          <w:sz w:val="22"/>
          <w:szCs w:val="22"/>
        </w:rPr>
        <w:t>around 10:30 AM and again around 2:00PM in the afternoon.</w:t>
      </w:r>
    </w:p>
    <w:p w:rsidR="00780140" w:rsidRPr="00780140" w:rsidRDefault="00780140" w:rsidP="00780140">
      <w:pPr>
        <w:spacing w:before="100" w:beforeAutospacing="1" w:after="100" w:afterAutospacing="1"/>
        <w:jc w:val="both"/>
        <w:rPr>
          <w:rFonts w:asciiTheme="minorHAnsi" w:eastAsia="Times New Roman" w:hAnsiTheme="minorHAnsi"/>
          <w:color w:val="auto"/>
          <w:sz w:val="22"/>
          <w:szCs w:val="22"/>
        </w:rPr>
      </w:pPr>
      <w:r>
        <w:rPr>
          <w:noProof/>
        </w:rPr>
        <w:drawing>
          <wp:inline distT="0" distB="0" distL="0" distR="0" wp14:anchorId="7FC3B453" wp14:editId="37254F7D">
            <wp:extent cx="5943600" cy="2059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9305"/>
                    </a:xfrm>
                    <a:prstGeom prst="rect">
                      <a:avLst/>
                    </a:prstGeom>
                  </pic:spPr>
                </pic:pic>
              </a:graphicData>
            </a:graphic>
          </wp:inline>
        </w:drawing>
      </w:r>
    </w:p>
    <w:p w:rsidR="004A119D" w:rsidRPr="001947FD" w:rsidRDefault="004A119D" w:rsidP="006A46FE">
      <w:pPr>
        <w:spacing w:before="100" w:beforeAutospacing="1" w:after="100" w:afterAutospacing="1"/>
        <w:rPr>
          <w:rFonts w:asciiTheme="minorHAnsi" w:eastAsia="Times New Roman" w:hAnsiTheme="minorHAnsi"/>
          <w:color w:val="auto"/>
          <w:sz w:val="22"/>
          <w:szCs w:val="22"/>
        </w:rPr>
      </w:pPr>
    </w:p>
    <w:p w:rsidR="004924A4" w:rsidRDefault="004924A4">
      <w:pPr>
        <w:spacing w:before="100" w:beforeAutospacing="1" w:after="100" w:afterAutospacing="1"/>
        <w:rPr>
          <w:rFonts w:asciiTheme="minorHAnsi" w:eastAsia="Times New Roman" w:hAnsiTheme="minorHAnsi"/>
          <w:color w:val="auto"/>
          <w:sz w:val="22"/>
          <w:szCs w:val="22"/>
        </w:rPr>
      </w:pPr>
    </w:p>
    <w:sectPr w:rsidR="004924A4">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6492"/>
    <w:multiLevelType w:val="hybridMultilevel"/>
    <w:tmpl w:val="FB6CE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A05C0"/>
    <w:multiLevelType w:val="hybridMultilevel"/>
    <w:tmpl w:val="8D742F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B6D5BD9"/>
    <w:multiLevelType w:val="hybridMultilevel"/>
    <w:tmpl w:val="44C827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69E3605"/>
    <w:multiLevelType w:val="hybridMultilevel"/>
    <w:tmpl w:val="94C61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B348B"/>
    <w:multiLevelType w:val="hybridMultilevel"/>
    <w:tmpl w:val="E5F8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856464"/>
    <w:multiLevelType w:val="hybridMultilevel"/>
    <w:tmpl w:val="ACCA2BF0"/>
    <w:lvl w:ilvl="0" w:tplc="69B229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DB"/>
    <w:rsid w:val="000C7FB2"/>
    <w:rsid w:val="00163BD7"/>
    <w:rsid w:val="001947FD"/>
    <w:rsid w:val="00310B8B"/>
    <w:rsid w:val="00312647"/>
    <w:rsid w:val="003D301C"/>
    <w:rsid w:val="00435567"/>
    <w:rsid w:val="004924A4"/>
    <w:rsid w:val="004A119D"/>
    <w:rsid w:val="004A18D8"/>
    <w:rsid w:val="004C6325"/>
    <w:rsid w:val="00610437"/>
    <w:rsid w:val="00666E2D"/>
    <w:rsid w:val="006A46FE"/>
    <w:rsid w:val="007476A2"/>
    <w:rsid w:val="00753BBC"/>
    <w:rsid w:val="00780140"/>
    <w:rsid w:val="00790160"/>
    <w:rsid w:val="0080591E"/>
    <w:rsid w:val="00897C3D"/>
    <w:rsid w:val="009827DB"/>
    <w:rsid w:val="00A60BCA"/>
    <w:rsid w:val="00B12135"/>
    <w:rsid w:val="00B90A86"/>
    <w:rsid w:val="00BC19CF"/>
    <w:rsid w:val="00DA35F0"/>
    <w:rsid w:val="00DD1AF2"/>
    <w:rsid w:val="00F7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4E7B75-F98E-4EF3-A79C-FB45F259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5B9BD5"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5B9BD5"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NoSpacing">
    <w:name w:val="No Spacing"/>
    <w:basedOn w:val="Normal"/>
    <w:uiPriority w:val="1"/>
    <w:semiHidden/>
    <w:qFormat/>
    <w:pPr>
      <w:spacing w:before="100" w:beforeAutospacing="1" w:after="100" w:afterAutospacing="1"/>
    </w:pPr>
    <w:rPr>
      <w:rFonts w:eastAsia="Times New Roman"/>
      <w:color w:val="auto"/>
    </w:rPr>
  </w:style>
  <w:style w:type="paragraph" w:styleId="ListParagraph">
    <w:name w:val="List Paragraph"/>
    <w:basedOn w:val="Normal"/>
    <w:uiPriority w:val="34"/>
    <w:semiHidden/>
    <w:qFormat/>
    <w:pPr>
      <w:ind w:left="720"/>
      <w:contextualSpacing/>
    </w:pPr>
  </w:style>
  <w:style w:type="paragraph" w:customStyle="1" w:styleId="msonormal0">
    <w:name w:val="msonormal"/>
    <w:basedOn w:val="Normal"/>
    <w:uiPriority w:val="99"/>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921805">
      <w:marLeft w:val="0"/>
      <w:marRight w:val="0"/>
      <w:marTop w:val="0"/>
      <w:marBottom w:val="0"/>
      <w:divBdr>
        <w:top w:val="none" w:sz="0" w:space="0" w:color="auto"/>
        <w:left w:val="none" w:sz="0" w:space="0" w:color="auto"/>
        <w:bottom w:val="none" w:sz="0" w:space="0" w:color="auto"/>
        <w:right w:val="none" w:sz="0" w:space="0" w:color="auto"/>
      </w:divBdr>
    </w:div>
    <w:div w:id="659969815">
      <w:bodyDiv w:val="1"/>
      <w:marLeft w:val="0"/>
      <w:marRight w:val="0"/>
      <w:marTop w:val="0"/>
      <w:marBottom w:val="0"/>
      <w:divBdr>
        <w:top w:val="none" w:sz="0" w:space="0" w:color="auto"/>
        <w:left w:val="none" w:sz="0" w:space="0" w:color="auto"/>
        <w:bottom w:val="none" w:sz="0" w:space="0" w:color="auto"/>
        <w:right w:val="none" w:sz="0" w:space="0" w:color="auto"/>
      </w:divBdr>
    </w:div>
    <w:div w:id="948469745">
      <w:marLeft w:val="0"/>
      <w:marRight w:val="0"/>
      <w:marTop w:val="0"/>
      <w:marBottom w:val="0"/>
      <w:divBdr>
        <w:top w:val="none" w:sz="0" w:space="0" w:color="auto"/>
        <w:left w:val="none" w:sz="0" w:space="0" w:color="auto"/>
        <w:bottom w:val="none" w:sz="0" w:space="0" w:color="auto"/>
        <w:right w:val="none" w:sz="0" w:space="0" w:color="auto"/>
      </w:divBdr>
    </w:div>
    <w:div w:id="1338312302">
      <w:bodyDiv w:val="1"/>
      <w:marLeft w:val="0"/>
      <w:marRight w:val="0"/>
      <w:marTop w:val="0"/>
      <w:marBottom w:val="0"/>
      <w:divBdr>
        <w:top w:val="none" w:sz="0" w:space="0" w:color="auto"/>
        <w:left w:val="none" w:sz="0" w:space="0" w:color="auto"/>
        <w:bottom w:val="none" w:sz="0" w:space="0" w:color="auto"/>
        <w:right w:val="none" w:sz="0" w:space="0" w:color="auto"/>
      </w:divBdr>
    </w:div>
    <w:div w:id="1427193084">
      <w:bodyDiv w:val="1"/>
      <w:marLeft w:val="0"/>
      <w:marRight w:val="0"/>
      <w:marTop w:val="0"/>
      <w:marBottom w:val="0"/>
      <w:divBdr>
        <w:top w:val="none" w:sz="0" w:space="0" w:color="auto"/>
        <w:left w:val="none" w:sz="0" w:space="0" w:color="auto"/>
        <w:bottom w:val="none" w:sz="0" w:space="0" w:color="auto"/>
        <w:right w:val="none" w:sz="0" w:space="0" w:color="auto"/>
      </w:divBdr>
    </w:div>
    <w:div w:id="1758137559">
      <w:marLeft w:val="0"/>
      <w:marRight w:val="0"/>
      <w:marTop w:val="0"/>
      <w:marBottom w:val="0"/>
      <w:divBdr>
        <w:top w:val="none" w:sz="0" w:space="0" w:color="auto"/>
        <w:left w:val="none" w:sz="0" w:space="0" w:color="auto"/>
        <w:bottom w:val="none" w:sz="0" w:space="0" w:color="auto"/>
        <w:right w:val="none" w:sz="0" w:space="0" w:color="auto"/>
      </w:divBdr>
    </w:div>
    <w:div w:id="1824352425">
      <w:marLeft w:val="0"/>
      <w:marRight w:val="0"/>
      <w:marTop w:val="0"/>
      <w:marBottom w:val="0"/>
      <w:divBdr>
        <w:top w:val="none" w:sz="0" w:space="0" w:color="auto"/>
        <w:left w:val="none" w:sz="0" w:space="0" w:color="auto"/>
        <w:bottom w:val="none" w:sz="0" w:space="0" w:color="auto"/>
        <w:right w:val="none" w:sz="0" w:space="0" w:color="auto"/>
      </w:divBdr>
    </w:div>
    <w:div w:id="19673454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This form is a web page which was created in MS WORD and therefore can be easily edited that way</vt:lpstr>
    </vt:vector>
  </TitlesOfParts>
  <Company>Pacific Northwest Versions panel</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form is a web page which was created in MS WORD and therefore can be easily edited that way</dc:title>
  <dc:subject/>
  <dc:creator>Whiting, Mark A</dc:creator>
  <cp:keywords/>
  <dc:description/>
  <cp:lastModifiedBy>Mahidhar Gopalabhatla</cp:lastModifiedBy>
  <cp:revision>9</cp:revision>
  <dcterms:created xsi:type="dcterms:W3CDTF">2016-08-09T10:57:00Z</dcterms:created>
  <dcterms:modified xsi:type="dcterms:W3CDTF">2016-08-09T21:35:00Z</dcterms:modified>
</cp:coreProperties>
</file>