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CB0" w:rsidRDefault="004A7CB0"/>
    <w:p w:rsidR="00BE6041" w:rsidRPr="002E5A77" w:rsidRDefault="001E1177" w:rsidP="004A7CB0">
      <w:pPr>
        <w:pStyle w:val="Title"/>
        <w:rPr>
          <w:rFonts w:asciiTheme="minorHAnsi" w:hAnsiTheme="minorHAnsi"/>
          <w:b/>
          <w:sz w:val="48"/>
        </w:rPr>
      </w:pPr>
      <w:r>
        <w:rPr>
          <w:rFonts w:asciiTheme="minorHAnsi" w:hAnsiTheme="minorHAnsi"/>
          <w:b/>
        </w:rPr>
        <w:t xml:space="preserve">Lab </w:t>
      </w:r>
      <w:r w:rsidR="00273106">
        <w:rPr>
          <w:rFonts w:asciiTheme="minorHAnsi" w:hAnsiTheme="minorHAnsi"/>
          <w:b/>
        </w:rPr>
        <w:t xml:space="preserve">Application Container </w:t>
      </w:r>
      <w:r w:rsidR="00625688">
        <w:rPr>
          <w:rFonts w:asciiTheme="minorHAnsi" w:hAnsiTheme="minorHAnsi"/>
          <w:b/>
        </w:rPr>
        <w:t>Cloud Service</w:t>
      </w:r>
      <w:r w:rsidR="00273106">
        <w:rPr>
          <w:rFonts w:asciiTheme="minorHAnsi" w:hAnsiTheme="minorHAnsi"/>
          <w:b/>
        </w:rPr>
        <w:br/>
        <w:t>AC</w:t>
      </w:r>
      <w:r w:rsidR="00625688">
        <w:rPr>
          <w:rFonts w:asciiTheme="minorHAnsi" w:hAnsiTheme="minorHAnsi"/>
          <w:b/>
        </w:rPr>
        <w:t>CS</w:t>
      </w:r>
    </w:p>
    <w:p w:rsidR="00625688" w:rsidRDefault="00625688" w:rsidP="002E5A77">
      <w:r>
        <w:t xml:space="preserve">This lab covers the </w:t>
      </w:r>
      <w:r w:rsidR="00273106">
        <w:t xml:space="preserve">Application Container </w:t>
      </w:r>
      <w:r>
        <w:t xml:space="preserve">Cloud Service. </w:t>
      </w:r>
    </w:p>
    <w:p w:rsidR="00BE6041" w:rsidRDefault="00BE6041" w:rsidP="00BE6041">
      <w:pPr>
        <w:pStyle w:val="Heading1"/>
      </w:pPr>
      <w:r w:rsidRPr="00BE6041">
        <w:t>Introduction</w:t>
      </w:r>
    </w:p>
    <w:p w:rsidR="00BE6041" w:rsidRPr="00BE6041" w:rsidRDefault="00BE6041" w:rsidP="00BE6041"/>
    <w:p w:rsidR="002858FF" w:rsidRDefault="00BE6041" w:rsidP="00BE6041">
      <w:r w:rsidRPr="00BE6041">
        <w:t>In this lab, you will</w:t>
      </w:r>
      <w:r w:rsidR="002858FF">
        <w:t>:</w:t>
      </w:r>
    </w:p>
    <w:p w:rsidR="00BE6041" w:rsidRDefault="00B115BE" w:rsidP="00573A81">
      <w:pPr>
        <w:pStyle w:val="ListParagraph"/>
        <w:numPr>
          <w:ilvl w:val="0"/>
          <w:numId w:val="1"/>
        </w:numPr>
      </w:pPr>
      <w:r>
        <w:t>Develop</w:t>
      </w:r>
      <w:r w:rsidR="00273106">
        <w:t xml:space="preserve"> a </w:t>
      </w:r>
      <w:r w:rsidR="00FA2F50">
        <w:t xml:space="preserve">REST web service in </w:t>
      </w:r>
      <w:proofErr w:type="spellStart"/>
      <w:r w:rsidR="00FA2F50">
        <w:t>NodeJS</w:t>
      </w:r>
      <w:proofErr w:type="spellEnd"/>
    </w:p>
    <w:p w:rsidR="00B115BE" w:rsidRDefault="00B115BE" w:rsidP="00573A81">
      <w:pPr>
        <w:pStyle w:val="ListParagraph"/>
        <w:numPr>
          <w:ilvl w:val="0"/>
          <w:numId w:val="1"/>
        </w:numPr>
      </w:pPr>
      <w:r>
        <w:t xml:space="preserve">Build </w:t>
      </w:r>
      <w:r>
        <w:t xml:space="preserve">the REST web service </w:t>
      </w:r>
      <w:r>
        <w:t xml:space="preserve">for </w:t>
      </w:r>
      <w:r>
        <w:t>the Oracle Application Container Cloud Service</w:t>
      </w:r>
    </w:p>
    <w:p w:rsidR="00241184" w:rsidRDefault="00241184" w:rsidP="00573A81">
      <w:pPr>
        <w:pStyle w:val="ListParagraph"/>
        <w:numPr>
          <w:ilvl w:val="0"/>
          <w:numId w:val="1"/>
        </w:numPr>
      </w:pPr>
      <w:r>
        <w:t xml:space="preserve">Run the </w:t>
      </w:r>
      <w:r w:rsidR="00FA2F50">
        <w:t>REST web service</w:t>
      </w:r>
      <w:r w:rsidR="00273106">
        <w:t xml:space="preserve"> on the Oracle Application Container Cloud Service</w:t>
      </w:r>
    </w:p>
    <w:p w:rsidR="002858FF" w:rsidRDefault="00956CFE" w:rsidP="00956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The </w:t>
      </w:r>
      <w:r w:rsidR="00273106">
        <w:t xml:space="preserve">lab </w:t>
      </w:r>
      <w:r>
        <w:t xml:space="preserve">will be made on a </w:t>
      </w:r>
      <w:proofErr w:type="spellStart"/>
      <w:r>
        <w:t>VirtualBox</w:t>
      </w:r>
      <w:proofErr w:type="spellEnd"/>
      <w:r>
        <w:t xml:space="preserve"> image that will be distributed.</w:t>
      </w:r>
    </w:p>
    <w:p w:rsidR="002858FF" w:rsidRDefault="002858FF" w:rsidP="002858FF">
      <w:r>
        <w:t xml:space="preserve">Note </w:t>
      </w:r>
      <w:r w:rsidR="00273106">
        <w:t xml:space="preserve">that Oracle has a good Learning path on this topic: </w:t>
      </w:r>
      <w:hyperlink r:id="rId8" w:history="1">
        <w:r w:rsidR="00273106" w:rsidRPr="00D160FA">
          <w:rPr>
            <w:rStyle w:val="Hyperlink"/>
          </w:rPr>
          <w:t>https://apexapps.oracle.com/pls/apex/f?p=44785:50:111037163849128:::50:P50_COURSE_ID,P50_EVENT_ID:201,5794</w:t>
        </w:r>
      </w:hyperlink>
      <w:r w:rsidR="00273106">
        <w:t xml:space="preserve"> </w:t>
      </w:r>
    </w:p>
    <w:p w:rsidR="002858FF" w:rsidRPr="00273106" w:rsidRDefault="00273106" w:rsidP="002D50AF">
      <w:pPr>
        <w:rPr>
          <w:b/>
        </w:rPr>
      </w:pPr>
      <w:r w:rsidRPr="00273106">
        <w:rPr>
          <w:b/>
        </w:rPr>
        <w:drawing>
          <wp:inline distT="0" distB="0" distL="0" distR="0" wp14:anchorId="3947DE7F" wp14:editId="43839A02">
            <wp:extent cx="5944923" cy="2012400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923" cy="201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FF" w:rsidRDefault="002858FF" w:rsidP="002D50AF">
      <w:pPr>
        <w:pStyle w:val="Heading1"/>
      </w:pPr>
      <w:r>
        <w:t>Login</w:t>
      </w:r>
    </w:p>
    <w:p w:rsidR="002858FF" w:rsidRDefault="002858FF" w:rsidP="002D50AF">
      <w:r>
        <w:t xml:space="preserve">Log in into </w:t>
      </w:r>
      <w:r w:rsidR="00273106">
        <w:t xml:space="preserve">Application Container </w:t>
      </w:r>
      <w:r>
        <w:t>Cloud Service, using the following information:</w:t>
      </w:r>
    </w:p>
    <w:p w:rsidR="002858FF" w:rsidRPr="002858FF" w:rsidRDefault="002858FF" w:rsidP="002D50AF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</w:rPr>
      </w:pPr>
      <w:r w:rsidRPr="002858FF">
        <w:rPr>
          <w:rFonts w:ascii="Arial" w:hAnsi="Arial" w:cs="Arial"/>
          <w:color w:val="000000"/>
          <w:sz w:val="20"/>
          <w:szCs w:val="20"/>
        </w:rPr>
        <w:t>Identity domain: a516817</w:t>
      </w:r>
    </w:p>
    <w:p w:rsidR="002858FF" w:rsidRPr="002858FF" w:rsidRDefault="002858FF" w:rsidP="002D50AF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  <w:lang w:val="nl-NL"/>
        </w:rPr>
      </w:pPr>
      <w:r w:rsidRPr="002858FF">
        <w:rPr>
          <w:rFonts w:ascii="Arial" w:hAnsi="Arial" w:cs="Arial"/>
          <w:color w:val="000000"/>
          <w:sz w:val="20"/>
          <w:szCs w:val="20"/>
          <w:lang w:val="nl-NL"/>
        </w:rPr>
        <w:t xml:space="preserve">Username: </w:t>
      </w:r>
      <w:hyperlink r:id="rId10" w:history="1">
        <w:r w:rsidRPr="002858FF">
          <w:rPr>
            <w:rStyle w:val="Hyperlink"/>
            <w:rFonts w:ascii="Arial" w:hAnsi="Arial" w:cs="Arial"/>
            <w:sz w:val="20"/>
            <w:szCs w:val="20"/>
            <w:lang w:val="nl-NL"/>
          </w:rPr>
          <w:t>lucas.jellema@amis.nl</w:t>
        </w:r>
      </w:hyperlink>
    </w:p>
    <w:p w:rsidR="002858FF" w:rsidRPr="002858FF" w:rsidRDefault="002858FF" w:rsidP="002D50AF">
      <w:pPr>
        <w:pStyle w:val="ListParagraph"/>
        <w:numPr>
          <w:ilvl w:val="0"/>
          <w:numId w:val="15"/>
        </w:numPr>
        <w:rPr>
          <w:rFonts w:ascii="Arial" w:hAnsi="Arial" w:cs="Arial"/>
          <w:color w:val="000000"/>
          <w:sz w:val="20"/>
          <w:szCs w:val="20"/>
          <w:lang w:val="nl-NL"/>
        </w:rPr>
      </w:pPr>
      <w:r w:rsidRPr="002858FF">
        <w:rPr>
          <w:rFonts w:ascii="Arial" w:hAnsi="Arial" w:cs="Arial"/>
          <w:color w:val="000000"/>
          <w:sz w:val="20"/>
          <w:szCs w:val="20"/>
          <w:lang w:val="nl-NL"/>
        </w:rPr>
        <w:t>Password:</w:t>
      </w:r>
      <w:r>
        <w:rPr>
          <w:rFonts w:ascii="Arial" w:hAnsi="Arial" w:cs="Arial"/>
          <w:color w:val="000000"/>
          <w:sz w:val="20"/>
          <w:szCs w:val="20"/>
          <w:lang w:val="nl-NL"/>
        </w:rPr>
        <w:t xml:space="preserve"> &lt;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be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provided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>&gt;</w:t>
      </w:r>
    </w:p>
    <w:p w:rsidR="002858FF" w:rsidRDefault="002858FF" w:rsidP="002D50AF">
      <w:pPr>
        <w:rPr>
          <w:rFonts w:ascii="Arial" w:hAnsi="Arial" w:cs="Arial"/>
          <w:color w:val="000000"/>
          <w:sz w:val="20"/>
          <w:szCs w:val="20"/>
          <w:lang w:val="nl-NL"/>
        </w:rPr>
      </w:pPr>
    </w:p>
    <w:p w:rsidR="002858FF" w:rsidRDefault="002858FF" w:rsidP="002D50AF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t xml:space="preserve">Console </w:t>
      </w: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for</w:t>
      </w:r>
      <w:proofErr w:type="spellEnd"/>
      <w:r>
        <w:rPr>
          <w:rFonts w:ascii="Arial" w:hAnsi="Arial" w:cs="Arial"/>
          <w:color w:val="000000"/>
          <w:sz w:val="20"/>
          <w:szCs w:val="20"/>
          <w:lang w:val="nl-NL"/>
        </w:rPr>
        <w:t xml:space="preserve"> </w:t>
      </w:r>
      <w:r w:rsidR="00273106">
        <w:rPr>
          <w:rFonts w:ascii="Arial" w:hAnsi="Arial" w:cs="Arial"/>
          <w:color w:val="000000"/>
          <w:sz w:val="20"/>
          <w:szCs w:val="20"/>
          <w:lang w:val="nl-NL"/>
        </w:rPr>
        <w:t>ACCS</w:t>
      </w:r>
      <w:r>
        <w:rPr>
          <w:rFonts w:ascii="Arial" w:hAnsi="Arial" w:cs="Arial"/>
          <w:color w:val="000000"/>
          <w:sz w:val="20"/>
          <w:szCs w:val="20"/>
          <w:lang w:val="nl-NL"/>
        </w:rPr>
        <w:t>:</w:t>
      </w:r>
    </w:p>
    <w:p w:rsidR="002858FF" w:rsidRDefault="00273106" w:rsidP="002D50AF">
      <w:pPr>
        <w:rPr>
          <w:lang w:val="nl-NL"/>
        </w:rPr>
      </w:pPr>
      <w:hyperlink r:id="rId11" w:history="1">
        <w:r w:rsidRPr="00D160FA">
          <w:rPr>
            <w:rStyle w:val="Hyperlink"/>
            <w:lang w:val="nl-NL"/>
          </w:rPr>
          <w:t>https://apaas.us.oraclecloud.com/apaas/faces/aPaaSRunner.jspx</w:t>
        </w:r>
      </w:hyperlink>
      <w:r>
        <w:rPr>
          <w:lang w:val="nl-NL"/>
        </w:rPr>
        <w:t xml:space="preserve"> </w:t>
      </w:r>
    </w:p>
    <w:p w:rsidR="00273106" w:rsidRDefault="00273106" w:rsidP="002D50AF">
      <w:pPr>
        <w:rPr>
          <w:lang w:val="nl-NL"/>
        </w:rPr>
      </w:pPr>
    </w:p>
    <w:p w:rsidR="00273106" w:rsidRDefault="00273106" w:rsidP="002D50AF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/>
          <w:color w:val="000000"/>
          <w:sz w:val="20"/>
          <w:szCs w:val="20"/>
          <w:lang w:val="nl-NL"/>
        </w:rPr>
        <w:lastRenderedPageBreak/>
        <w:t>Via:</w:t>
      </w:r>
    </w:p>
    <w:p w:rsidR="00273106" w:rsidRDefault="00273106" w:rsidP="002D50AF">
      <w:pPr>
        <w:rPr>
          <w:rFonts w:ascii="Arial" w:hAnsi="Arial" w:cs="Arial"/>
          <w:color w:val="000000"/>
          <w:sz w:val="20"/>
          <w:szCs w:val="20"/>
          <w:lang w:val="nl-NL"/>
        </w:rPr>
      </w:pPr>
      <w:r w:rsidRPr="00273106">
        <w:rPr>
          <w:rFonts w:ascii="Arial" w:hAnsi="Arial" w:cs="Arial"/>
          <w:color w:val="000000"/>
          <w:sz w:val="20"/>
          <w:szCs w:val="20"/>
          <w:lang w:val="nl-NL"/>
        </w:rPr>
        <w:drawing>
          <wp:inline distT="0" distB="0" distL="0" distR="0" wp14:anchorId="212BB5B8" wp14:editId="24E7279E">
            <wp:extent cx="891617" cy="62489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1617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06" w:rsidRPr="00273106" w:rsidRDefault="00273106" w:rsidP="002D50AF">
      <w:pPr>
        <w:rPr>
          <w:rFonts w:ascii="Arial" w:hAnsi="Arial" w:cs="Arial"/>
          <w:color w:val="000000"/>
          <w:sz w:val="20"/>
          <w:szCs w:val="20"/>
          <w:lang w:val="nl-NL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lang w:val="nl-NL"/>
        </w:rPr>
        <w:t>To</w:t>
      </w:r>
      <w:proofErr w:type="spellEnd"/>
    </w:p>
    <w:p w:rsidR="002858FF" w:rsidRDefault="00273106" w:rsidP="002D50AF">
      <w:pPr>
        <w:rPr>
          <w:lang w:val="nl-NL"/>
        </w:rPr>
      </w:pPr>
      <w:r w:rsidRPr="00273106">
        <w:rPr>
          <w:lang w:val="nl-NL"/>
        </w:rPr>
        <w:drawing>
          <wp:inline distT="0" distB="0" distL="0" distR="0" wp14:anchorId="52E78EB8" wp14:editId="185B1D23">
            <wp:extent cx="1638000" cy="243000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000" cy="24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06" w:rsidRDefault="00273106" w:rsidP="002D50AF">
      <w:pPr>
        <w:rPr>
          <w:lang w:val="nl-NL"/>
        </w:rPr>
      </w:pPr>
      <w:proofErr w:type="spellStart"/>
      <w:r>
        <w:rPr>
          <w:lang w:val="nl-NL"/>
        </w:rPr>
        <w:t>Result</w:t>
      </w:r>
      <w:proofErr w:type="spellEnd"/>
      <w:r>
        <w:rPr>
          <w:lang w:val="nl-NL"/>
        </w:rPr>
        <w:t>:</w:t>
      </w:r>
    </w:p>
    <w:p w:rsidR="00273106" w:rsidRDefault="00273106" w:rsidP="002D50AF">
      <w:pPr>
        <w:rPr>
          <w:lang w:val="nl-NL"/>
        </w:rPr>
      </w:pPr>
      <w:r w:rsidRPr="00273106">
        <w:rPr>
          <w:lang w:val="nl-NL"/>
        </w:rPr>
        <w:drawing>
          <wp:inline distT="0" distB="0" distL="0" distR="0" wp14:anchorId="0AE05245" wp14:editId="30D021EC">
            <wp:extent cx="5943600" cy="236834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106" w:rsidRDefault="00273106" w:rsidP="002D50AF">
      <w:pPr>
        <w:rPr>
          <w:lang w:val="nl-NL"/>
        </w:rPr>
      </w:pPr>
    </w:p>
    <w:p w:rsidR="002D50AF" w:rsidRDefault="002D50AF">
      <w:pPr>
        <w:rPr>
          <w:lang w:val="nl-NL"/>
        </w:rPr>
      </w:pPr>
      <w:r>
        <w:rPr>
          <w:lang w:val="nl-NL"/>
        </w:rPr>
        <w:br w:type="page"/>
      </w:r>
    </w:p>
    <w:p w:rsidR="00273106" w:rsidRPr="00FA2F50" w:rsidRDefault="00B115BE" w:rsidP="002D50AF">
      <w:pPr>
        <w:pStyle w:val="Heading1"/>
      </w:pPr>
      <w:r>
        <w:lastRenderedPageBreak/>
        <w:t>Develop</w:t>
      </w:r>
      <w:r w:rsidR="002D50AF" w:rsidRPr="00FA2F50">
        <w:t xml:space="preserve"> the </w:t>
      </w:r>
      <w:r w:rsidR="00FA2F50" w:rsidRPr="00FA2F50">
        <w:t>REST web service</w:t>
      </w:r>
      <w:r w:rsidR="00FA2F50">
        <w:t xml:space="preserve"> in </w:t>
      </w:r>
      <w:proofErr w:type="spellStart"/>
      <w:r w:rsidR="00FA2F50">
        <w:t>NodeJS</w:t>
      </w:r>
      <w:proofErr w:type="spellEnd"/>
    </w:p>
    <w:p w:rsidR="00273106" w:rsidRDefault="00273106" w:rsidP="002D50AF"/>
    <w:p w:rsidR="00FA2F50" w:rsidRDefault="00FA2F50" w:rsidP="002D50AF">
      <w:r>
        <w:t>The following steps will be done for building the web service:</w:t>
      </w:r>
    </w:p>
    <w:p w:rsidR="00FA2F50" w:rsidRDefault="00FA2F50" w:rsidP="00FA2F50">
      <w:pPr>
        <w:pStyle w:val="ListParagraph"/>
        <w:numPr>
          <w:ilvl w:val="0"/>
          <w:numId w:val="15"/>
        </w:numPr>
      </w:pPr>
      <w:r>
        <w:t>Create the project</w:t>
      </w:r>
      <w:r w:rsidR="00C95767">
        <w:t xml:space="preserve"> – </w:t>
      </w:r>
      <w:proofErr w:type="spellStart"/>
      <w:r w:rsidR="00C95767">
        <w:t>package.json</w:t>
      </w:r>
      <w:proofErr w:type="spellEnd"/>
      <w:r w:rsidR="00C95767">
        <w:t xml:space="preserve"> file</w:t>
      </w:r>
    </w:p>
    <w:p w:rsidR="00FA2F50" w:rsidRDefault="00FA2F50" w:rsidP="00FA2F50">
      <w:pPr>
        <w:pStyle w:val="ListParagraph"/>
        <w:numPr>
          <w:ilvl w:val="0"/>
          <w:numId w:val="15"/>
        </w:numPr>
      </w:pPr>
      <w:r>
        <w:t>Install express – the node web framework</w:t>
      </w:r>
    </w:p>
    <w:p w:rsidR="00FA2F50" w:rsidRDefault="00FA2F50" w:rsidP="00FA2F50">
      <w:pPr>
        <w:pStyle w:val="ListParagraph"/>
        <w:numPr>
          <w:ilvl w:val="0"/>
          <w:numId w:val="15"/>
        </w:numPr>
      </w:pPr>
      <w:r>
        <w:t>Install body-parser – the parser for incoming request bodies</w:t>
      </w:r>
    </w:p>
    <w:p w:rsidR="00C95767" w:rsidRDefault="00C95767" w:rsidP="00FA2F50">
      <w:pPr>
        <w:pStyle w:val="ListParagraph"/>
        <w:numPr>
          <w:ilvl w:val="0"/>
          <w:numId w:val="15"/>
        </w:numPr>
      </w:pPr>
      <w:r>
        <w:t>Copy the web service JS code file</w:t>
      </w:r>
    </w:p>
    <w:p w:rsidR="00C95767" w:rsidRDefault="00C95767" w:rsidP="00FA2F50">
      <w:pPr>
        <w:pStyle w:val="ListParagraph"/>
        <w:numPr>
          <w:ilvl w:val="0"/>
          <w:numId w:val="15"/>
        </w:numPr>
      </w:pPr>
      <w:r>
        <w:t>Run and test the service</w:t>
      </w:r>
    </w:p>
    <w:p w:rsidR="002D50AF" w:rsidRPr="00C95767" w:rsidRDefault="00C95767" w:rsidP="002D50AF">
      <w:pPr>
        <w:rPr>
          <w:b/>
        </w:rPr>
      </w:pPr>
      <w:r w:rsidRPr="00C95767">
        <w:rPr>
          <w:b/>
        </w:rPr>
        <w:t>Create the project:</w:t>
      </w:r>
    </w:p>
    <w:p w:rsidR="002D50AF" w:rsidRDefault="0000426F" w:rsidP="002D50AF">
      <w:r w:rsidRPr="0000426F">
        <w:drawing>
          <wp:inline distT="0" distB="0" distL="0" distR="0" wp14:anchorId="4B028C6E" wp14:editId="664A37A6">
            <wp:extent cx="4104000" cy="36612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4000" cy="36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67" w:rsidRDefault="00C95767" w:rsidP="002D50AF"/>
    <w:p w:rsidR="00C95767" w:rsidRPr="00C95767" w:rsidRDefault="00C95767" w:rsidP="00C95767">
      <w:pPr>
        <w:rPr>
          <w:b/>
        </w:rPr>
      </w:pPr>
      <w:r w:rsidRPr="00C95767">
        <w:rPr>
          <w:b/>
        </w:rPr>
        <w:t>Install express – the node web framework</w:t>
      </w:r>
    </w:p>
    <w:p w:rsidR="002D50AF" w:rsidRDefault="00C95767" w:rsidP="002D50AF">
      <w:r w:rsidRPr="00C95767">
        <w:drawing>
          <wp:inline distT="0" distB="0" distL="0" distR="0" wp14:anchorId="12B8729B" wp14:editId="39C3474C">
            <wp:extent cx="3852000" cy="1328400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2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67" w:rsidRDefault="00C95767" w:rsidP="002D50AF"/>
    <w:p w:rsidR="00C95767" w:rsidRPr="00C95767" w:rsidRDefault="00C95767" w:rsidP="00C95767">
      <w:pPr>
        <w:rPr>
          <w:b/>
        </w:rPr>
      </w:pPr>
      <w:r w:rsidRPr="00C95767">
        <w:rPr>
          <w:b/>
        </w:rPr>
        <w:t>Install body-parser – the parser for incoming request bodies</w:t>
      </w:r>
    </w:p>
    <w:p w:rsidR="00C95767" w:rsidRDefault="00C95767" w:rsidP="002D50AF">
      <w:r w:rsidRPr="00C95767">
        <w:lastRenderedPageBreak/>
        <w:drawing>
          <wp:inline distT="0" distB="0" distL="0" distR="0" wp14:anchorId="4849B1FC" wp14:editId="38332B30">
            <wp:extent cx="3967200" cy="13752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67200" cy="13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67" w:rsidRDefault="00C95767" w:rsidP="002D50AF"/>
    <w:p w:rsidR="00C95767" w:rsidRDefault="00C95767" w:rsidP="00C95767">
      <w:pPr>
        <w:rPr>
          <w:b/>
        </w:rPr>
      </w:pPr>
      <w:r w:rsidRPr="00C95767">
        <w:rPr>
          <w:b/>
        </w:rPr>
        <w:t>Copy the web service JS code file</w:t>
      </w:r>
    </w:p>
    <w:p w:rsidR="00C95767" w:rsidRDefault="00C95767" w:rsidP="00C95767">
      <w:r>
        <w:t>The service code is available in the input directory:</w:t>
      </w:r>
    </w:p>
    <w:p w:rsidR="00C95767" w:rsidRDefault="00C95767" w:rsidP="00C95767">
      <w:r w:rsidRPr="00C95767">
        <w:drawing>
          <wp:inline distT="0" distB="0" distL="0" distR="0" wp14:anchorId="27AA4B5D" wp14:editId="43111900">
            <wp:extent cx="4687200" cy="1065600"/>
            <wp:effectExtent l="0" t="0" r="0" b="127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7200" cy="10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67" w:rsidRDefault="00C95767" w:rsidP="00C95767">
      <w:r>
        <w:t>This is a good moment to have a look at the service code:</w:t>
      </w:r>
    </w:p>
    <w:p w:rsidR="00C95767" w:rsidRDefault="00C95767" w:rsidP="00C95767">
      <w:r w:rsidRPr="00C95767">
        <w:drawing>
          <wp:inline distT="0" distB="0" distL="0" distR="0" wp14:anchorId="75827802" wp14:editId="0310D5C5">
            <wp:extent cx="3315600" cy="2512800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5600" cy="25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67" w:rsidRPr="00C95767" w:rsidRDefault="00C95767" w:rsidP="00C95767"/>
    <w:p w:rsidR="00C95767" w:rsidRPr="00C95767" w:rsidRDefault="00C95767" w:rsidP="00C95767">
      <w:pPr>
        <w:rPr>
          <w:b/>
        </w:rPr>
      </w:pPr>
      <w:r w:rsidRPr="00C95767">
        <w:rPr>
          <w:b/>
        </w:rPr>
        <w:t>Run and test the service</w:t>
      </w:r>
    </w:p>
    <w:p w:rsidR="00C95767" w:rsidRDefault="00F86F60" w:rsidP="002D50AF">
      <w:r>
        <w:t>Running the service – locally – is quite simple:</w:t>
      </w:r>
    </w:p>
    <w:p w:rsidR="00F86F60" w:rsidRDefault="00F86F60" w:rsidP="002D50AF">
      <w:r w:rsidRPr="00F86F60">
        <w:drawing>
          <wp:inline distT="0" distB="0" distL="0" distR="0" wp14:anchorId="777A83F2" wp14:editId="3224CE9B">
            <wp:extent cx="3567600" cy="514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7600" cy="5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767" w:rsidRDefault="00F86F60" w:rsidP="002D50AF">
      <w:r>
        <w:t>Testing can be done by pointing the local browser to:</w:t>
      </w:r>
    </w:p>
    <w:p w:rsidR="00F86F60" w:rsidRDefault="00F86F60" w:rsidP="00F86F60">
      <w:pPr>
        <w:pStyle w:val="ListParagraph"/>
        <w:numPr>
          <w:ilvl w:val="0"/>
          <w:numId w:val="15"/>
        </w:numPr>
      </w:pPr>
      <w:hyperlink r:id="rId21" w:history="1">
        <w:r w:rsidRPr="00D160FA">
          <w:rPr>
            <w:rStyle w:val="Hyperlink"/>
          </w:rPr>
          <w:t>http://localhost:8888/atl</w:t>
        </w:r>
      </w:hyperlink>
    </w:p>
    <w:p w:rsidR="00F86F60" w:rsidRDefault="00F86F60" w:rsidP="00F86F60">
      <w:pPr>
        <w:pStyle w:val="ListParagraph"/>
        <w:numPr>
          <w:ilvl w:val="0"/>
          <w:numId w:val="15"/>
        </w:numPr>
      </w:pPr>
      <w:hyperlink r:id="rId22" w:history="1">
        <w:r w:rsidRPr="00D160FA">
          <w:rPr>
            <w:rStyle w:val="Hyperlink"/>
          </w:rPr>
          <w:t>http://localhost:8888/atl/HiHo</w:t>
        </w:r>
      </w:hyperlink>
    </w:p>
    <w:p w:rsidR="00F86F60" w:rsidRDefault="00F86F60">
      <w:r>
        <w:lastRenderedPageBreak/>
        <w:br w:type="page"/>
      </w:r>
    </w:p>
    <w:p w:rsidR="00F86F60" w:rsidRDefault="00F86F60" w:rsidP="00F86F60"/>
    <w:p w:rsidR="00F86F60" w:rsidRDefault="00B115BE" w:rsidP="00F86F60">
      <w:pPr>
        <w:pStyle w:val="Heading1"/>
      </w:pPr>
      <w:r>
        <w:t>Build</w:t>
      </w:r>
      <w:r w:rsidR="00F86F60">
        <w:t xml:space="preserve"> the REST web service</w:t>
      </w:r>
      <w:r>
        <w:t xml:space="preserve"> for</w:t>
      </w:r>
      <w:r w:rsidR="00F86F60">
        <w:t xml:space="preserve"> the Oracle Application Container Cloud Service</w:t>
      </w:r>
    </w:p>
    <w:p w:rsidR="00F86F60" w:rsidRDefault="00F86F60" w:rsidP="00F86F60"/>
    <w:p w:rsidR="00AE0DE5" w:rsidRDefault="00AE0DE5" w:rsidP="00F86F60">
      <w:r>
        <w:t xml:space="preserve">We now want to run this REST web service that we built in </w:t>
      </w:r>
      <w:proofErr w:type="spellStart"/>
      <w:r>
        <w:t>NodeJS</w:t>
      </w:r>
      <w:proofErr w:type="spellEnd"/>
      <w:r>
        <w:t xml:space="preserve"> in the Oracle Application Container Cloud Service. In order to do so, we need to:</w:t>
      </w:r>
    </w:p>
    <w:p w:rsidR="00AE0DE5" w:rsidRDefault="00AE0DE5" w:rsidP="00AE0DE5">
      <w:pPr>
        <w:pStyle w:val="ListParagraph"/>
        <w:numPr>
          <w:ilvl w:val="0"/>
          <w:numId w:val="15"/>
        </w:numPr>
      </w:pPr>
      <w:r>
        <w:t xml:space="preserve">Add a </w:t>
      </w:r>
      <w:proofErr w:type="spellStart"/>
      <w:r>
        <w:t>manifest.json</w:t>
      </w:r>
      <w:proofErr w:type="spellEnd"/>
    </w:p>
    <w:p w:rsidR="00AE0DE5" w:rsidRDefault="00AE0DE5" w:rsidP="00AE0DE5">
      <w:pPr>
        <w:pStyle w:val="ListParagraph"/>
        <w:numPr>
          <w:ilvl w:val="0"/>
          <w:numId w:val="15"/>
        </w:numPr>
      </w:pPr>
      <w:r>
        <w:t xml:space="preserve">Zip the complete service </w:t>
      </w:r>
    </w:p>
    <w:p w:rsidR="002D50AF" w:rsidRDefault="002D50AF" w:rsidP="002D50AF"/>
    <w:p w:rsidR="002D50AF" w:rsidRPr="00AE0DE5" w:rsidRDefault="002D50AF" w:rsidP="002D50AF">
      <w:pPr>
        <w:rPr>
          <w:b/>
        </w:rPr>
      </w:pPr>
      <w:r w:rsidRPr="00AE0DE5">
        <w:rPr>
          <w:b/>
        </w:rPr>
        <w:t xml:space="preserve">Add </w:t>
      </w:r>
      <w:r w:rsidR="00AE0DE5" w:rsidRPr="00AE0DE5">
        <w:rPr>
          <w:b/>
        </w:rPr>
        <w:t xml:space="preserve">a </w:t>
      </w:r>
      <w:proofErr w:type="spellStart"/>
      <w:r w:rsidRPr="00AE0DE5">
        <w:rPr>
          <w:b/>
        </w:rPr>
        <w:t>manifest.json</w:t>
      </w:r>
      <w:proofErr w:type="spellEnd"/>
      <w:r w:rsidRPr="00AE0DE5">
        <w:rPr>
          <w:b/>
        </w:rPr>
        <w:t>:</w:t>
      </w:r>
    </w:p>
    <w:p w:rsidR="00AE0DE5" w:rsidRDefault="00AE0DE5" w:rsidP="002D50AF">
      <w:r>
        <w:t xml:space="preserve">The </w:t>
      </w:r>
      <w:proofErr w:type="spellStart"/>
      <w:r>
        <w:t>manifest.json</w:t>
      </w:r>
      <w:proofErr w:type="spellEnd"/>
      <w:r>
        <w:t xml:space="preserve"> file describes what ACCS has to do with the contents of the zip file. In our case, we will indicate that the </w:t>
      </w:r>
      <w:proofErr w:type="spellStart"/>
      <w:r>
        <w:t>nodejs</w:t>
      </w:r>
      <w:proofErr w:type="spellEnd"/>
      <w:r>
        <w:t xml:space="preserve"> runtime is of version 6, and what the command is that ACCS has to run on start of the service:</w:t>
      </w:r>
    </w:p>
    <w:p w:rsidR="00B115BE" w:rsidRDefault="00B115BE" w:rsidP="002D50AF">
      <w:r w:rsidRPr="00B115BE">
        <w:drawing>
          <wp:inline distT="0" distB="0" distL="0" distR="0" wp14:anchorId="30DA0936" wp14:editId="047A642F">
            <wp:extent cx="4428000" cy="1328400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8000" cy="13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F" w:rsidRDefault="002D50AF" w:rsidP="002D50AF"/>
    <w:p w:rsidR="00B115BE" w:rsidRDefault="00B115BE" w:rsidP="00B115BE">
      <w:pPr>
        <w:rPr>
          <w:b/>
        </w:rPr>
      </w:pPr>
      <w:r>
        <w:rPr>
          <w:b/>
        </w:rPr>
        <w:t>Zip the complete service</w:t>
      </w:r>
    </w:p>
    <w:p w:rsidR="00B115BE" w:rsidRDefault="00B115BE" w:rsidP="00B115BE">
      <w:r>
        <w:t xml:space="preserve">For deploying a service to ACCS, it has to be wrapped in a zip archive, with the </w:t>
      </w:r>
      <w:proofErr w:type="spellStart"/>
      <w:r>
        <w:t>manifest.json</w:t>
      </w:r>
      <w:proofErr w:type="spellEnd"/>
      <w:r>
        <w:t xml:space="preserve"> in the root of the zip file:</w:t>
      </w:r>
    </w:p>
    <w:p w:rsidR="00917BC3" w:rsidRDefault="00917BC3" w:rsidP="00B115BE">
      <w:r w:rsidRPr="00917BC3">
        <w:drawing>
          <wp:inline distT="0" distB="0" distL="0" distR="0" wp14:anchorId="0BA14A4C" wp14:editId="39C81BE9">
            <wp:extent cx="5943600" cy="981964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BE" w:rsidRDefault="00B115BE" w:rsidP="00B115BE"/>
    <w:p w:rsidR="00B115BE" w:rsidRDefault="00B115BE" w:rsidP="00B115BE">
      <w:r>
        <w:t>Resulting in a zip file:</w:t>
      </w:r>
    </w:p>
    <w:p w:rsidR="00917BC3" w:rsidRDefault="00917BC3" w:rsidP="00B115BE">
      <w:r w:rsidRPr="00917BC3">
        <w:drawing>
          <wp:inline distT="0" distB="0" distL="0" distR="0" wp14:anchorId="2B4E560F" wp14:editId="28F9B538">
            <wp:extent cx="3337200" cy="806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8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BE" w:rsidRDefault="00B115BE" w:rsidP="00B115BE"/>
    <w:p w:rsidR="00B115BE" w:rsidRDefault="00B115BE" w:rsidP="00B115BE">
      <w:pPr>
        <w:pStyle w:val="Heading1"/>
      </w:pPr>
      <w:r>
        <w:t>Run</w:t>
      </w:r>
      <w:r>
        <w:t xml:space="preserve"> the REST web service on the Oracle Application Container Cloud Service</w:t>
      </w:r>
    </w:p>
    <w:p w:rsidR="00B115BE" w:rsidRDefault="00B115BE" w:rsidP="002D50AF"/>
    <w:p w:rsidR="00B115BE" w:rsidRDefault="00B115BE" w:rsidP="002D50AF">
      <w:r>
        <w:t>It is assumed that you are logged in into the Oracle ACCS (shown at the start of this Lab):</w:t>
      </w:r>
    </w:p>
    <w:p w:rsidR="00B115BE" w:rsidRDefault="00B115BE" w:rsidP="002D50AF">
      <w:r w:rsidRPr="00B115BE">
        <w:drawing>
          <wp:inline distT="0" distB="0" distL="0" distR="0" wp14:anchorId="32EA5CEB" wp14:editId="53E2E308">
            <wp:extent cx="5943600" cy="284542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F" w:rsidRDefault="002D50AF" w:rsidP="002D50AF"/>
    <w:p w:rsidR="00B115BE" w:rsidRDefault="00B115BE" w:rsidP="002D50AF">
      <w:r>
        <w:t>Now, click ‘Create Application’</w:t>
      </w:r>
      <w:r w:rsidR="0042039B">
        <w:t>:</w:t>
      </w:r>
    </w:p>
    <w:p w:rsidR="0042039B" w:rsidRDefault="0042039B" w:rsidP="002D50AF">
      <w:r w:rsidRPr="0042039B">
        <w:drawing>
          <wp:inline distT="0" distB="0" distL="0" distR="0" wp14:anchorId="1B1D57DF" wp14:editId="4FC0B644">
            <wp:extent cx="2016000" cy="626400"/>
            <wp:effectExtent l="0" t="0" r="3810" b="254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6000" cy="6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0AF" w:rsidRDefault="0042039B" w:rsidP="002D50AF">
      <w:r>
        <w:t>The resulting pop-up shows what different kinds of applications you can deploy on Oracle ACCS:</w:t>
      </w:r>
    </w:p>
    <w:p w:rsidR="0042039B" w:rsidRDefault="0042039B" w:rsidP="002D50AF">
      <w:r w:rsidRPr="0042039B">
        <w:drawing>
          <wp:inline distT="0" distB="0" distL="0" distR="0" wp14:anchorId="61C83CC0" wp14:editId="05DAEBF8">
            <wp:extent cx="2538000" cy="1929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38000" cy="19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9B" w:rsidRDefault="0042039B" w:rsidP="002D50AF">
      <w:r>
        <w:t xml:space="preserve">Click the </w:t>
      </w:r>
      <w:proofErr w:type="spellStart"/>
      <w:r>
        <w:t>NodeJS</w:t>
      </w:r>
      <w:proofErr w:type="spellEnd"/>
      <w:r>
        <w:t xml:space="preserve"> option. This results in a dialogue where you can give the details on your node application:</w:t>
      </w:r>
    </w:p>
    <w:p w:rsidR="0042039B" w:rsidRDefault="0042039B" w:rsidP="002D50AF">
      <w:r w:rsidRPr="0042039B">
        <w:lastRenderedPageBreak/>
        <w:drawing>
          <wp:inline distT="0" distB="0" distL="0" distR="0" wp14:anchorId="5E744060" wp14:editId="3AFCCFD8">
            <wp:extent cx="2977200" cy="25992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77200" cy="25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9B" w:rsidRDefault="0042039B" w:rsidP="002D50AF"/>
    <w:p w:rsidR="0042039B" w:rsidRDefault="0042039B" w:rsidP="002D50AF">
      <w:r>
        <w:t>Click Create and exercise some patience… and then it shows:</w:t>
      </w:r>
    </w:p>
    <w:p w:rsidR="0042039B" w:rsidRDefault="0042039B" w:rsidP="002D50AF">
      <w:r w:rsidRPr="0042039B">
        <w:drawing>
          <wp:inline distT="0" distB="0" distL="0" distR="0" wp14:anchorId="42D3B163" wp14:editId="47A4524B">
            <wp:extent cx="5943600" cy="2086516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9B" w:rsidRDefault="0042039B" w:rsidP="002D50AF"/>
    <w:p w:rsidR="00A51520" w:rsidRDefault="00A51520" w:rsidP="002D50AF">
      <w:r>
        <w:t>Click the application to go to the details:</w:t>
      </w:r>
    </w:p>
    <w:p w:rsidR="00A51520" w:rsidRDefault="00A51520" w:rsidP="002D50AF">
      <w:r w:rsidRPr="00A51520">
        <w:drawing>
          <wp:inline distT="0" distB="0" distL="0" distR="0" wp14:anchorId="0701BE37" wp14:editId="16BA10FC">
            <wp:extent cx="4831499" cy="1486029"/>
            <wp:effectExtent l="0" t="0" r="762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520" w:rsidRDefault="00A51520" w:rsidP="002D50AF">
      <w:r>
        <w:t>This will show:</w:t>
      </w:r>
    </w:p>
    <w:p w:rsidR="00A51520" w:rsidRDefault="00A51520" w:rsidP="002D50AF">
      <w:r w:rsidRPr="00A51520">
        <w:lastRenderedPageBreak/>
        <w:drawing>
          <wp:inline distT="0" distB="0" distL="0" distR="0" wp14:anchorId="2F764B5B" wp14:editId="5D5B297F">
            <wp:extent cx="5943600" cy="3366102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39B" w:rsidRDefault="00A51520" w:rsidP="002D50AF">
      <w:r>
        <w:t>Now, the service can be tested:</w:t>
      </w:r>
    </w:p>
    <w:p w:rsidR="00A51520" w:rsidRDefault="00A51520" w:rsidP="00A51520">
      <w:pPr>
        <w:pStyle w:val="ListParagraph"/>
        <w:numPr>
          <w:ilvl w:val="0"/>
          <w:numId w:val="15"/>
        </w:numPr>
      </w:pPr>
      <w:hyperlink r:id="rId33" w:history="1">
        <w:r w:rsidRPr="00D160FA">
          <w:rPr>
            <w:rStyle w:val="Hyperlink"/>
          </w:rPr>
          <w:t>https://atllgo2018-a516817.apaas.us2.oraclecloud.com/atl</w:t>
        </w:r>
      </w:hyperlink>
    </w:p>
    <w:p w:rsidR="00A51520" w:rsidRDefault="00A51520" w:rsidP="00A51520">
      <w:pPr>
        <w:pStyle w:val="ListParagraph"/>
        <w:numPr>
          <w:ilvl w:val="0"/>
          <w:numId w:val="15"/>
        </w:numPr>
      </w:pPr>
      <w:hyperlink r:id="rId34" w:history="1">
        <w:r w:rsidRPr="00D160FA">
          <w:rPr>
            <w:rStyle w:val="Hyperlink"/>
          </w:rPr>
          <w:t>https://atllgo2018-a516817.apaas.us2.oraclecloud.com/atl/HoHo</w:t>
        </w:r>
      </w:hyperlink>
      <w:r>
        <w:t xml:space="preserve"> </w:t>
      </w:r>
      <w:bookmarkStart w:id="0" w:name="_GoBack"/>
      <w:bookmarkEnd w:id="0"/>
    </w:p>
    <w:sectPr w:rsidR="00A51520" w:rsidSect="0052421E">
      <w:headerReference w:type="default" r:id="rId35"/>
      <w:pgSz w:w="12240" w:h="15840"/>
      <w:pgMar w:top="747" w:right="1440" w:bottom="434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677" w:rsidRDefault="00827677" w:rsidP="004A7CB0">
      <w:pPr>
        <w:spacing w:after="0" w:line="240" w:lineRule="auto"/>
      </w:pPr>
      <w:r>
        <w:separator/>
      </w:r>
    </w:p>
  </w:endnote>
  <w:endnote w:type="continuationSeparator" w:id="0">
    <w:p w:rsidR="00827677" w:rsidRDefault="00827677" w:rsidP="004A7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677" w:rsidRDefault="00827677" w:rsidP="004A7CB0">
      <w:pPr>
        <w:spacing w:after="0" w:line="240" w:lineRule="auto"/>
      </w:pPr>
      <w:r>
        <w:separator/>
      </w:r>
    </w:p>
  </w:footnote>
  <w:footnote w:type="continuationSeparator" w:id="0">
    <w:p w:rsidR="00827677" w:rsidRDefault="00827677" w:rsidP="004A7C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6041" w:rsidRPr="004A7CB0" w:rsidRDefault="00BE6041" w:rsidP="004A7CB0">
    <w:pPr>
      <w:pBdr>
        <w:bottom w:val="single" w:sz="4" w:space="1" w:color="auto"/>
      </w:pBdr>
      <w:shd w:val="clear" w:color="auto" w:fill="FFFFFF"/>
      <w:spacing w:after="120"/>
    </w:pPr>
    <w:r>
      <w:rPr>
        <w:rFonts w:cs="Arial"/>
        <w:b/>
        <w:bCs/>
        <w:color w:val="000000"/>
      </w:rPr>
      <w:t>AMIS Talent Launch – Process, Event Hub</w:t>
    </w:r>
    <w:r w:rsidRPr="004A7CB0">
      <w:rPr>
        <w:rFonts w:cs="Arial"/>
        <w:b/>
        <w:bCs/>
        <w:color w:val="000000"/>
      </w:rPr>
      <w:t xml:space="preserve"> </w:t>
    </w:r>
    <w:r>
      <w:rPr>
        <w:rFonts w:cs="Arial"/>
        <w:b/>
        <w:bCs/>
        <w:color w:val="000000"/>
      </w:rPr>
      <w:t>and Application Container Cloud Service</w:t>
    </w:r>
    <w:r>
      <w:rPr>
        <w:noProof/>
      </w:rPr>
      <w:t xml:space="preserve"> </w:t>
    </w:r>
    <w:r>
      <w:rPr>
        <w:noProof/>
      </w:rPr>
      <w:drawing>
        <wp:inline distT="0" distB="0" distL="0" distR="0" wp14:anchorId="54ACDFA7" wp14:editId="070CE54F">
          <wp:extent cx="745876" cy="419100"/>
          <wp:effectExtent l="0" t="0" r="0" b="0"/>
          <wp:docPr id="17" name="Picture 17" descr="Image result for logo am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ogo ami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5664" cy="4189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4DEA"/>
    <w:multiLevelType w:val="hybridMultilevel"/>
    <w:tmpl w:val="D82CBB32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26B33"/>
    <w:multiLevelType w:val="hybridMultilevel"/>
    <w:tmpl w:val="B0B22AD6"/>
    <w:lvl w:ilvl="0" w:tplc="F12CD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154012"/>
    <w:multiLevelType w:val="hybridMultilevel"/>
    <w:tmpl w:val="68E81686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8746F9"/>
    <w:multiLevelType w:val="hybridMultilevel"/>
    <w:tmpl w:val="09323134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F415BB"/>
    <w:multiLevelType w:val="hybridMultilevel"/>
    <w:tmpl w:val="A83A5470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500564"/>
    <w:multiLevelType w:val="hybridMultilevel"/>
    <w:tmpl w:val="EDBA869E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638AC"/>
    <w:multiLevelType w:val="hybridMultilevel"/>
    <w:tmpl w:val="980EC1E4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7D5B27"/>
    <w:multiLevelType w:val="hybridMultilevel"/>
    <w:tmpl w:val="3EB622F8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C95043"/>
    <w:multiLevelType w:val="hybridMultilevel"/>
    <w:tmpl w:val="DC1A5C48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360A07"/>
    <w:multiLevelType w:val="hybridMultilevel"/>
    <w:tmpl w:val="C86C70E6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5F5E2A"/>
    <w:multiLevelType w:val="hybridMultilevel"/>
    <w:tmpl w:val="79042B00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F432C1"/>
    <w:multiLevelType w:val="hybridMultilevel"/>
    <w:tmpl w:val="AA9CD266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65B96"/>
    <w:multiLevelType w:val="hybridMultilevel"/>
    <w:tmpl w:val="998AD74E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8578C6"/>
    <w:multiLevelType w:val="hybridMultilevel"/>
    <w:tmpl w:val="3D985DC8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B63274"/>
    <w:multiLevelType w:val="hybridMultilevel"/>
    <w:tmpl w:val="7E5275A6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F8427E"/>
    <w:multiLevelType w:val="hybridMultilevel"/>
    <w:tmpl w:val="2C762D9C"/>
    <w:lvl w:ilvl="0" w:tplc="6C6AA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4"/>
  </w:num>
  <w:num w:numId="4">
    <w:abstractNumId w:val="8"/>
  </w:num>
  <w:num w:numId="5">
    <w:abstractNumId w:val="10"/>
  </w:num>
  <w:num w:numId="6">
    <w:abstractNumId w:val="0"/>
  </w:num>
  <w:num w:numId="7">
    <w:abstractNumId w:val="6"/>
  </w:num>
  <w:num w:numId="8">
    <w:abstractNumId w:val="12"/>
  </w:num>
  <w:num w:numId="9">
    <w:abstractNumId w:val="13"/>
  </w:num>
  <w:num w:numId="10">
    <w:abstractNumId w:val="2"/>
  </w:num>
  <w:num w:numId="11">
    <w:abstractNumId w:val="7"/>
  </w:num>
  <w:num w:numId="12">
    <w:abstractNumId w:val="4"/>
  </w:num>
  <w:num w:numId="13">
    <w:abstractNumId w:val="9"/>
  </w:num>
  <w:num w:numId="14">
    <w:abstractNumId w:val="15"/>
  </w:num>
  <w:num w:numId="15">
    <w:abstractNumId w:val="3"/>
  </w:num>
  <w:num w:numId="16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2885"/>
    <w:rsid w:val="0000426F"/>
    <w:rsid w:val="00007D5F"/>
    <w:rsid w:val="00070366"/>
    <w:rsid w:val="00084698"/>
    <w:rsid w:val="00092D42"/>
    <w:rsid w:val="0009449D"/>
    <w:rsid w:val="000B2443"/>
    <w:rsid w:val="000D326F"/>
    <w:rsid w:val="000F1342"/>
    <w:rsid w:val="00114860"/>
    <w:rsid w:val="00115667"/>
    <w:rsid w:val="00122A99"/>
    <w:rsid w:val="00125D61"/>
    <w:rsid w:val="00174241"/>
    <w:rsid w:val="00187950"/>
    <w:rsid w:val="0019250A"/>
    <w:rsid w:val="001959B0"/>
    <w:rsid w:val="001A6E69"/>
    <w:rsid w:val="001B4110"/>
    <w:rsid w:val="001E1177"/>
    <w:rsid w:val="00230801"/>
    <w:rsid w:val="00241184"/>
    <w:rsid w:val="0024203D"/>
    <w:rsid w:val="00273106"/>
    <w:rsid w:val="002858FF"/>
    <w:rsid w:val="002A2F22"/>
    <w:rsid w:val="002D50AF"/>
    <w:rsid w:val="002E2885"/>
    <w:rsid w:val="002E5A77"/>
    <w:rsid w:val="002F656E"/>
    <w:rsid w:val="002F675B"/>
    <w:rsid w:val="0032016A"/>
    <w:rsid w:val="00324CDD"/>
    <w:rsid w:val="003735EA"/>
    <w:rsid w:val="0038589A"/>
    <w:rsid w:val="00391A6F"/>
    <w:rsid w:val="003C4A4B"/>
    <w:rsid w:val="003D1133"/>
    <w:rsid w:val="003F0E9A"/>
    <w:rsid w:val="00411014"/>
    <w:rsid w:val="004176EF"/>
    <w:rsid w:val="0042039B"/>
    <w:rsid w:val="004271AB"/>
    <w:rsid w:val="00434EBA"/>
    <w:rsid w:val="004409C6"/>
    <w:rsid w:val="004647DD"/>
    <w:rsid w:val="00466590"/>
    <w:rsid w:val="004A7CB0"/>
    <w:rsid w:val="004B4E70"/>
    <w:rsid w:val="004C2338"/>
    <w:rsid w:val="004D6AA1"/>
    <w:rsid w:val="004E04BF"/>
    <w:rsid w:val="004F1307"/>
    <w:rsid w:val="0052421E"/>
    <w:rsid w:val="0054098C"/>
    <w:rsid w:val="00573A81"/>
    <w:rsid w:val="00575D98"/>
    <w:rsid w:val="00597376"/>
    <w:rsid w:val="005C08B2"/>
    <w:rsid w:val="005C7826"/>
    <w:rsid w:val="005D055E"/>
    <w:rsid w:val="005E2183"/>
    <w:rsid w:val="00625688"/>
    <w:rsid w:val="006374C3"/>
    <w:rsid w:val="00652D0B"/>
    <w:rsid w:val="006C317A"/>
    <w:rsid w:val="00703BB7"/>
    <w:rsid w:val="00742A9B"/>
    <w:rsid w:val="00791AD6"/>
    <w:rsid w:val="007B6608"/>
    <w:rsid w:val="007B716E"/>
    <w:rsid w:val="007D32DD"/>
    <w:rsid w:val="007E4BD2"/>
    <w:rsid w:val="00814266"/>
    <w:rsid w:val="00827677"/>
    <w:rsid w:val="008704B8"/>
    <w:rsid w:val="00891576"/>
    <w:rsid w:val="008F715B"/>
    <w:rsid w:val="008F78E3"/>
    <w:rsid w:val="00914B16"/>
    <w:rsid w:val="00917BC3"/>
    <w:rsid w:val="0093107B"/>
    <w:rsid w:val="00931518"/>
    <w:rsid w:val="00955BFC"/>
    <w:rsid w:val="00956CFE"/>
    <w:rsid w:val="00971301"/>
    <w:rsid w:val="009860E8"/>
    <w:rsid w:val="009A4853"/>
    <w:rsid w:val="00A00D4D"/>
    <w:rsid w:val="00A03352"/>
    <w:rsid w:val="00A20C61"/>
    <w:rsid w:val="00A40701"/>
    <w:rsid w:val="00A4543A"/>
    <w:rsid w:val="00A45778"/>
    <w:rsid w:val="00A4636B"/>
    <w:rsid w:val="00A51520"/>
    <w:rsid w:val="00A55ACA"/>
    <w:rsid w:val="00A61D4A"/>
    <w:rsid w:val="00A63534"/>
    <w:rsid w:val="00A668C9"/>
    <w:rsid w:val="00A838CB"/>
    <w:rsid w:val="00AC2CEB"/>
    <w:rsid w:val="00AE0DE5"/>
    <w:rsid w:val="00AF597F"/>
    <w:rsid w:val="00B0560B"/>
    <w:rsid w:val="00B115BE"/>
    <w:rsid w:val="00B20ED3"/>
    <w:rsid w:val="00B747E9"/>
    <w:rsid w:val="00B930BC"/>
    <w:rsid w:val="00B95097"/>
    <w:rsid w:val="00BA6256"/>
    <w:rsid w:val="00BB3638"/>
    <w:rsid w:val="00BB63DB"/>
    <w:rsid w:val="00BC7C35"/>
    <w:rsid w:val="00BD6685"/>
    <w:rsid w:val="00BD7349"/>
    <w:rsid w:val="00BE6041"/>
    <w:rsid w:val="00C434CE"/>
    <w:rsid w:val="00C654B9"/>
    <w:rsid w:val="00C95767"/>
    <w:rsid w:val="00CA3E5B"/>
    <w:rsid w:val="00CC41B8"/>
    <w:rsid w:val="00CC6E5D"/>
    <w:rsid w:val="00CD4517"/>
    <w:rsid w:val="00CF0347"/>
    <w:rsid w:val="00D62020"/>
    <w:rsid w:val="00DB3E8C"/>
    <w:rsid w:val="00E2365F"/>
    <w:rsid w:val="00E3250E"/>
    <w:rsid w:val="00E44C1F"/>
    <w:rsid w:val="00E5484D"/>
    <w:rsid w:val="00E72D0F"/>
    <w:rsid w:val="00EB243C"/>
    <w:rsid w:val="00EB59DA"/>
    <w:rsid w:val="00EC4356"/>
    <w:rsid w:val="00EF4702"/>
    <w:rsid w:val="00F0017F"/>
    <w:rsid w:val="00F15178"/>
    <w:rsid w:val="00F2197F"/>
    <w:rsid w:val="00F21FC1"/>
    <w:rsid w:val="00F549A2"/>
    <w:rsid w:val="00F71C8C"/>
    <w:rsid w:val="00F86F60"/>
    <w:rsid w:val="00FA2F50"/>
    <w:rsid w:val="00FB4B97"/>
    <w:rsid w:val="00FC0212"/>
    <w:rsid w:val="00FD6AD5"/>
    <w:rsid w:val="00F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E6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C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C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60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CB0"/>
  </w:style>
  <w:style w:type="paragraph" w:styleId="Footer">
    <w:name w:val="footer"/>
    <w:basedOn w:val="Normal"/>
    <w:link w:val="FooterChar"/>
    <w:uiPriority w:val="99"/>
    <w:unhideWhenUsed/>
    <w:rsid w:val="004A7CB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CB0"/>
  </w:style>
  <w:style w:type="paragraph" w:styleId="BalloonText">
    <w:name w:val="Balloon Text"/>
    <w:basedOn w:val="Normal"/>
    <w:link w:val="BalloonTextChar"/>
    <w:uiPriority w:val="99"/>
    <w:semiHidden/>
    <w:unhideWhenUsed/>
    <w:rsid w:val="004A7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CB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A7C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7C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A7C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7C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C43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D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1AD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C2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4070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5">
    <w:name w:val="Medium Shading 1 Accent 5"/>
    <w:basedOn w:val="TableNormal"/>
    <w:uiPriority w:val="63"/>
    <w:rsid w:val="00652D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BE604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4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4.png"/><Relationship Id="rId21" Type="http://schemas.openxmlformats.org/officeDocument/2006/relationships/hyperlink" Target="http://localhost:8888/atl" TargetMode="External"/><Relationship Id="rId34" Type="http://schemas.openxmlformats.org/officeDocument/2006/relationships/hyperlink" Target="https://atllgo2018-a516817.apaas.us2.oraclecloud.com/atl/HoH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3.png"/><Relationship Id="rId33" Type="http://schemas.openxmlformats.org/officeDocument/2006/relationships/hyperlink" Target="https://atllgo2018-a516817.apaas.us2.oraclecloud.com/at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apaas.us.oraclecloud.com/apaas/faces/aPaaSRunner.jspx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ntTable" Target="fontTable.xml"/><Relationship Id="rId10" Type="http://schemas.openxmlformats.org/officeDocument/2006/relationships/hyperlink" Target="mailto:lucas.jellema@amis.n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http://localhost:8888/atl/HiHo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1.xml"/><Relationship Id="rId8" Type="http://schemas.openxmlformats.org/officeDocument/2006/relationships/hyperlink" Target="https://apexapps.oracle.com/pls/apex/f?p=44785:50:111037163849128:::50:P50_COURSE_ID,P50_EVENT_ID:201,5794" TargetMode="External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Gorissen</dc:creator>
  <cp:lastModifiedBy>Luc Gorissen</cp:lastModifiedBy>
  <cp:revision>3</cp:revision>
  <dcterms:created xsi:type="dcterms:W3CDTF">2018-04-08T15:02:00Z</dcterms:created>
  <dcterms:modified xsi:type="dcterms:W3CDTF">2018-04-08T17:27:00Z</dcterms:modified>
</cp:coreProperties>
</file>