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E6725" w14:textId="48FBE10E" w:rsidR="00521D82" w:rsidRPr="00521D82" w:rsidRDefault="00521D82"/>
    <w:tbl>
      <w:tblPr>
        <w:tblStyle w:val="TableGrid"/>
        <w:tblW w:w="0" w:type="auto"/>
        <w:jc w:val="center"/>
        <w:tblLook w:val="04A0" w:firstRow="1" w:lastRow="0" w:firstColumn="1" w:lastColumn="0" w:noHBand="0" w:noVBand="1"/>
      </w:tblPr>
      <w:tblGrid>
        <w:gridCol w:w="4316"/>
        <w:gridCol w:w="4317"/>
        <w:gridCol w:w="4317"/>
      </w:tblGrid>
      <w:tr w:rsidR="00521D82" w14:paraId="2292DB0E" w14:textId="77777777" w:rsidTr="000E37A1">
        <w:trPr>
          <w:tblHeader/>
          <w:jc w:val="center"/>
        </w:trPr>
        <w:tc>
          <w:tcPr>
            <w:tcW w:w="12950" w:type="dxa"/>
            <w:gridSpan w:val="3"/>
          </w:tcPr>
          <w:p w14:paraId="3A9D57C0" w14:textId="77777777" w:rsidR="00521D82" w:rsidRPr="000E37A1" w:rsidRDefault="00521D82" w:rsidP="004B7EE8">
            <w:pPr>
              <w:spacing w:before="120" w:after="120" w:line="264" w:lineRule="auto"/>
              <w:jc w:val="center"/>
              <w:rPr>
                <w:rFonts w:ascii="Times New Roman" w:hAnsi="Times New Roman" w:cs="Times New Roman"/>
                <w:b/>
                <w:bCs/>
                <w:color w:val="80340D" w:themeColor="accent2" w:themeShade="80"/>
              </w:rPr>
            </w:pPr>
            <w:r w:rsidRPr="000E37A1">
              <w:rPr>
                <w:rFonts w:ascii="Times New Roman" w:hAnsi="Times New Roman" w:cs="Times New Roman"/>
                <w:b/>
                <w:bCs/>
                <w:color w:val="80340D" w:themeColor="accent2" w:themeShade="80"/>
              </w:rPr>
              <w:t>CODE REVIEW SHEET</w:t>
            </w:r>
          </w:p>
          <w:p w14:paraId="0E048840" w14:textId="1CD55F0B" w:rsidR="00521D82" w:rsidRPr="000E37A1" w:rsidRDefault="00521D82" w:rsidP="004B7EE8">
            <w:pPr>
              <w:spacing w:before="120" w:after="120" w:line="264" w:lineRule="auto"/>
              <w:rPr>
                <w:rFonts w:ascii="Times New Roman" w:hAnsi="Times New Roman" w:cs="Times New Roman"/>
                <w:i/>
                <w:iCs/>
                <w:color w:val="EE0000"/>
              </w:rPr>
            </w:pPr>
            <w:r w:rsidRPr="000E37A1">
              <w:rPr>
                <w:rFonts w:ascii="Times New Roman" w:hAnsi="Times New Roman" w:cs="Times New Roman"/>
                <w:i/>
                <w:iCs/>
                <w:color w:val="80340D" w:themeColor="accent2" w:themeShade="80"/>
              </w:rPr>
              <w:t>Copy snippets of your code in the first column. In the second column copy the corresponding snippets from the posted solutions. Finally in the third column reflect on why your code is different than Leo’s and why.</w:t>
            </w:r>
            <w:r w:rsidRPr="000E37A1">
              <w:rPr>
                <w:rFonts w:ascii="Times New Roman" w:hAnsi="Times New Roman" w:cs="Times New Roman"/>
                <w:i/>
                <w:iCs/>
                <w:color w:val="80340D" w:themeColor="accent2" w:themeShade="80"/>
              </w:rPr>
              <w:t xml:space="preserve"> In the interest of brevity, you may remove comment lines from the copied code. Use one row per code issue. A sample row is provided.</w:t>
            </w:r>
            <w:r w:rsidR="004B7EE8" w:rsidRPr="000E37A1">
              <w:rPr>
                <w:rFonts w:ascii="Times New Roman" w:hAnsi="Times New Roman" w:cs="Times New Roman"/>
                <w:i/>
                <w:iCs/>
                <w:color w:val="80340D" w:themeColor="accent2" w:themeShade="80"/>
              </w:rPr>
              <w:t xml:space="preserve"> As you copy code, the table may get a bit unruly because of limited space. It’s fine.</w:t>
            </w:r>
            <w:r w:rsidR="004B7EE8" w:rsidRPr="000E37A1">
              <w:rPr>
                <w:rFonts w:ascii="Times New Roman" w:hAnsi="Times New Roman" w:cs="Times New Roman"/>
                <w:i/>
                <w:iCs/>
                <w:color w:val="EE0000"/>
              </w:rPr>
              <w:t xml:space="preserve"> Print the code review sheet(s) and bring them to your meeting with your instructor.</w:t>
            </w:r>
          </w:p>
          <w:p w14:paraId="1BE45B64" w14:textId="413C37D1" w:rsidR="00521D82" w:rsidRPr="00521D82" w:rsidRDefault="00521D82" w:rsidP="00521D82">
            <w:pPr>
              <w:rPr>
                <w:rFonts w:ascii="Arial Narrow" w:hAnsi="Arial Narrow"/>
                <w:b/>
                <w:bCs/>
                <w:i/>
                <w:iCs/>
                <w:color w:val="FFFFFF" w:themeColor="background1"/>
              </w:rPr>
            </w:pPr>
          </w:p>
        </w:tc>
      </w:tr>
      <w:tr w:rsidR="00521D82" w14:paraId="70F6BCB4" w14:textId="77777777" w:rsidTr="000E37A1">
        <w:trPr>
          <w:trHeight w:val="720"/>
          <w:tblHeader/>
          <w:jc w:val="center"/>
        </w:trPr>
        <w:tc>
          <w:tcPr>
            <w:tcW w:w="4316" w:type="dxa"/>
            <w:vAlign w:val="center"/>
          </w:tcPr>
          <w:p w14:paraId="1C23D5A0" w14:textId="490ABC60" w:rsidR="00521D82" w:rsidRPr="00521D82" w:rsidRDefault="00521D82" w:rsidP="004B7EE8">
            <w:pPr>
              <w:jc w:val="center"/>
              <w:rPr>
                <w:rFonts w:ascii="Arial Narrow" w:hAnsi="Arial Narrow"/>
                <w:b/>
                <w:bCs/>
                <w:color w:val="000000" w:themeColor="text1"/>
              </w:rPr>
            </w:pPr>
            <w:r w:rsidRPr="00521D82">
              <w:rPr>
                <w:rFonts w:ascii="Arial Narrow" w:hAnsi="Arial Narrow"/>
                <w:b/>
                <w:bCs/>
                <w:color w:val="000000" w:themeColor="text1"/>
              </w:rPr>
              <w:t>Your code</w:t>
            </w:r>
          </w:p>
        </w:tc>
        <w:tc>
          <w:tcPr>
            <w:tcW w:w="4317" w:type="dxa"/>
            <w:vAlign w:val="center"/>
          </w:tcPr>
          <w:p w14:paraId="25C72289" w14:textId="18C47125" w:rsidR="00521D82" w:rsidRPr="00521D82" w:rsidRDefault="004B7EE8" w:rsidP="004B7EE8">
            <w:pPr>
              <w:jc w:val="center"/>
              <w:rPr>
                <w:rFonts w:ascii="Arial Narrow" w:hAnsi="Arial Narrow"/>
                <w:b/>
                <w:bCs/>
                <w:color w:val="000000" w:themeColor="text1"/>
              </w:rPr>
            </w:pPr>
            <w:r>
              <w:rPr>
                <w:rFonts w:ascii="Arial Narrow" w:hAnsi="Arial Narrow"/>
                <w:b/>
                <w:bCs/>
                <w:color w:val="000000" w:themeColor="text1"/>
              </w:rPr>
              <w:t>Posted Solution code</w:t>
            </w:r>
          </w:p>
        </w:tc>
        <w:tc>
          <w:tcPr>
            <w:tcW w:w="4317" w:type="dxa"/>
            <w:vAlign w:val="center"/>
          </w:tcPr>
          <w:p w14:paraId="63849937" w14:textId="3795EDCA" w:rsidR="00521D82" w:rsidRPr="00521D82" w:rsidRDefault="00521D82" w:rsidP="004B7EE8">
            <w:pPr>
              <w:jc w:val="center"/>
              <w:rPr>
                <w:rFonts w:ascii="Arial Narrow" w:hAnsi="Arial Narrow"/>
                <w:b/>
                <w:bCs/>
                <w:color w:val="000000" w:themeColor="text1"/>
              </w:rPr>
            </w:pPr>
            <w:r>
              <w:rPr>
                <w:rFonts w:ascii="Arial Narrow" w:hAnsi="Arial Narrow"/>
                <w:b/>
                <w:bCs/>
                <w:color w:val="000000" w:themeColor="text1"/>
              </w:rPr>
              <w:t>Different? How and Why?</w:t>
            </w:r>
          </w:p>
        </w:tc>
      </w:tr>
      <w:tr w:rsidR="00521D82" w14:paraId="49B23E5F" w14:textId="77777777" w:rsidTr="00521D82">
        <w:trPr>
          <w:jc w:val="center"/>
        </w:trPr>
        <w:tc>
          <w:tcPr>
            <w:tcW w:w="4316" w:type="dxa"/>
          </w:tcPr>
          <w:p w14:paraId="44B22A8B" w14:textId="5D75EFE9" w:rsidR="00521D82" w:rsidRPr="004B7EE8" w:rsidRDefault="00521D82" w:rsidP="004B7EE8">
            <w:pPr>
              <w:spacing w:before="200" w:after="200"/>
              <w:ind w:left="72"/>
              <w:rPr>
                <w:rFonts w:ascii="Arial Narrow" w:hAnsi="Arial Narrow"/>
                <w:color w:val="0070C0"/>
              </w:rPr>
            </w:pPr>
            <w:proofErr w:type="spellStart"/>
            <w:r w:rsidRPr="004B7EE8">
              <w:rPr>
                <w:rFonts w:ascii="Arial Narrow" w:hAnsi="Arial Narrow"/>
                <w:color w:val="0070C0"/>
              </w:rPr>
              <w:t>x:int</w:t>
            </w:r>
            <w:proofErr w:type="spellEnd"/>
            <w:r w:rsidRPr="004B7EE8">
              <w:rPr>
                <w:rFonts w:ascii="Arial Narrow" w:hAnsi="Arial Narrow"/>
                <w:color w:val="0070C0"/>
              </w:rPr>
              <w:t xml:space="preserve"> = 3.14159</w:t>
            </w:r>
          </w:p>
        </w:tc>
        <w:tc>
          <w:tcPr>
            <w:tcW w:w="4317" w:type="dxa"/>
          </w:tcPr>
          <w:p w14:paraId="0216F895" w14:textId="441CE508" w:rsidR="00521D82" w:rsidRPr="004B7EE8" w:rsidRDefault="00521D82" w:rsidP="004B7EE8">
            <w:pPr>
              <w:spacing w:before="200" w:after="200"/>
              <w:ind w:left="72"/>
              <w:rPr>
                <w:rFonts w:ascii="Arial Narrow" w:hAnsi="Arial Narrow"/>
                <w:color w:val="0070C0"/>
              </w:rPr>
            </w:pPr>
            <w:proofErr w:type="spellStart"/>
            <w:r w:rsidRPr="004B7EE8">
              <w:rPr>
                <w:rFonts w:ascii="Arial Narrow" w:hAnsi="Arial Narrow"/>
                <w:color w:val="0070C0"/>
              </w:rPr>
              <w:t>pi:float</w:t>
            </w:r>
            <w:proofErr w:type="spellEnd"/>
            <w:r w:rsidRPr="004B7EE8">
              <w:rPr>
                <w:rFonts w:ascii="Arial Narrow" w:hAnsi="Arial Narrow"/>
                <w:color w:val="0070C0"/>
              </w:rPr>
              <w:t xml:space="preserve"> = 3.14159</w:t>
            </w:r>
          </w:p>
        </w:tc>
        <w:tc>
          <w:tcPr>
            <w:tcW w:w="4317" w:type="dxa"/>
          </w:tcPr>
          <w:p w14:paraId="464B16B0" w14:textId="4A1A2BA0" w:rsidR="00521D82" w:rsidRPr="004B7EE8" w:rsidRDefault="004B7EE8" w:rsidP="004B7EE8">
            <w:pPr>
              <w:spacing w:before="200" w:after="200"/>
              <w:ind w:left="72"/>
              <w:rPr>
                <w:rFonts w:ascii="Arial Narrow" w:hAnsi="Arial Narrow"/>
                <w:color w:val="0070C0"/>
              </w:rPr>
            </w:pPr>
            <w:r w:rsidRPr="004B7EE8">
              <w:rPr>
                <w:rFonts w:ascii="Arial Narrow" w:hAnsi="Arial Narrow"/>
                <w:color w:val="0070C0"/>
              </w:rPr>
              <w:t xml:space="preserve">The posted code uses a more descriptive variable name. Also, the </w:t>
            </w:r>
            <w:proofErr w:type="gramStart"/>
            <w:r w:rsidRPr="004B7EE8">
              <w:rPr>
                <w:rFonts w:ascii="Arial Narrow" w:hAnsi="Arial Narrow"/>
                <w:color w:val="0070C0"/>
              </w:rPr>
              <w:t>type</w:t>
            </w:r>
            <w:proofErr w:type="gramEnd"/>
            <w:r w:rsidRPr="004B7EE8">
              <w:rPr>
                <w:rFonts w:ascii="Arial Narrow" w:hAnsi="Arial Narrow"/>
                <w:color w:val="0070C0"/>
              </w:rPr>
              <w:t xml:space="preserve"> hint indicates that </w:t>
            </w:r>
            <w:r w:rsidRPr="004B7EE8">
              <w:rPr>
                <w:rFonts w:ascii="Arial Narrow" w:hAnsi="Arial Narrow"/>
                <w:i/>
                <w:iCs/>
                <w:color w:val="0070C0"/>
              </w:rPr>
              <w:t>pi</w:t>
            </w:r>
            <w:r w:rsidRPr="004B7EE8">
              <w:rPr>
                <w:rFonts w:ascii="Arial Narrow" w:hAnsi="Arial Narrow"/>
                <w:color w:val="0070C0"/>
              </w:rPr>
              <w:t xml:space="preserve"> is a float number, not an int.</w:t>
            </w:r>
          </w:p>
        </w:tc>
      </w:tr>
      <w:tr w:rsidR="00521D82" w14:paraId="31BA28D7" w14:textId="77777777" w:rsidTr="00521D82">
        <w:trPr>
          <w:jc w:val="center"/>
        </w:trPr>
        <w:tc>
          <w:tcPr>
            <w:tcW w:w="4316" w:type="dxa"/>
          </w:tcPr>
          <w:p w14:paraId="6271753F" w14:textId="77777777" w:rsidR="00521D82" w:rsidRPr="000E37A1" w:rsidRDefault="00521D82" w:rsidP="004B7EE8">
            <w:pPr>
              <w:spacing w:before="200" w:after="200"/>
              <w:ind w:left="72"/>
              <w:rPr>
                <w:rFonts w:ascii="Arial Narrow" w:hAnsi="Arial Narrow"/>
                <w:color w:val="000000" w:themeColor="text1"/>
              </w:rPr>
            </w:pPr>
          </w:p>
        </w:tc>
        <w:tc>
          <w:tcPr>
            <w:tcW w:w="4317" w:type="dxa"/>
          </w:tcPr>
          <w:p w14:paraId="35ABD1F2" w14:textId="77777777" w:rsidR="00521D82" w:rsidRPr="00521D82" w:rsidRDefault="00521D82" w:rsidP="004B7EE8">
            <w:pPr>
              <w:spacing w:before="200" w:after="200"/>
              <w:ind w:left="72"/>
              <w:rPr>
                <w:rFonts w:ascii="Arial Narrow" w:hAnsi="Arial Narrow"/>
                <w:color w:val="000000" w:themeColor="text1"/>
              </w:rPr>
            </w:pPr>
          </w:p>
        </w:tc>
        <w:tc>
          <w:tcPr>
            <w:tcW w:w="4317" w:type="dxa"/>
          </w:tcPr>
          <w:p w14:paraId="1BA20583" w14:textId="77777777" w:rsidR="00521D82" w:rsidRPr="00521D82" w:rsidRDefault="00521D82" w:rsidP="004B7EE8">
            <w:pPr>
              <w:spacing w:before="200" w:after="200"/>
              <w:ind w:left="72"/>
              <w:rPr>
                <w:rFonts w:ascii="Arial Narrow" w:hAnsi="Arial Narrow"/>
                <w:color w:val="000000" w:themeColor="text1"/>
              </w:rPr>
            </w:pPr>
          </w:p>
        </w:tc>
      </w:tr>
    </w:tbl>
    <w:p w14:paraId="6CB23B4E" w14:textId="77777777" w:rsidR="000D5F5D" w:rsidRDefault="000D5F5D"/>
    <w:sectPr w:rsidR="000D5F5D" w:rsidSect="00521D82">
      <w:pgSz w:w="15840" w:h="1222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D82"/>
    <w:rsid w:val="000C3600"/>
    <w:rsid w:val="000D5F5D"/>
    <w:rsid w:val="000E37A1"/>
    <w:rsid w:val="003469E5"/>
    <w:rsid w:val="003917C4"/>
    <w:rsid w:val="003C2548"/>
    <w:rsid w:val="004B7EE8"/>
    <w:rsid w:val="00521D82"/>
    <w:rsid w:val="00635E35"/>
    <w:rsid w:val="00711ECB"/>
    <w:rsid w:val="009A3A79"/>
    <w:rsid w:val="00D639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F125904"/>
  <w15:chartTrackingRefBased/>
  <w15:docId w15:val="{97EC5EA0-4D36-0B4F-9A93-F86D09261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paragraph" w:styleId="Heading1">
    <w:name w:val="heading 1"/>
    <w:basedOn w:val="Normal"/>
    <w:next w:val="Normal"/>
    <w:link w:val="Heading1Char"/>
    <w:uiPriority w:val="9"/>
    <w:qFormat/>
    <w:rsid w:val="00521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1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1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1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1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1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1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1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1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1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1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1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1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1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1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1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1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1D82"/>
    <w:rPr>
      <w:rFonts w:eastAsiaTheme="majorEastAsia" w:cstheme="majorBidi"/>
      <w:color w:val="272727" w:themeColor="text1" w:themeTint="D8"/>
    </w:rPr>
  </w:style>
  <w:style w:type="paragraph" w:styleId="Title">
    <w:name w:val="Title"/>
    <w:basedOn w:val="Normal"/>
    <w:next w:val="Normal"/>
    <w:link w:val="TitleChar"/>
    <w:uiPriority w:val="10"/>
    <w:qFormat/>
    <w:rsid w:val="00521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1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1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1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1D82"/>
    <w:pPr>
      <w:spacing w:before="160"/>
      <w:jc w:val="center"/>
    </w:pPr>
    <w:rPr>
      <w:i/>
      <w:iCs/>
      <w:color w:val="404040" w:themeColor="text1" w:themeTint="BF"/>
    </w:rPr>
  </w:style>
  <w:style w:type="character" w:customStyle="1" w:styleId="QuoteChar">
    <w:name w:val="Quote Char"/>
    <w:basedOn w:val="DefaultParagraphFont"/>
    <w:link w:val="Quote"/>
    <w:uiPriority w:val="29"/>
    <w:rsid w:val="00521D82"/>
    <w:rPr>
      <w:i/>
      <w:iCs/>
      <w:color w:val="404040" w:themeColor="text1" w:themeTint="BF"/>
    </w:rPr>
  </w:style>
  <w:style w:type="paragraph" w:styleId="ListParagraph">
    <w:name w:val="List Paragraph"/>
    <w:basedOn w:val="Normal"/>
    <w:uiPriority w:val="34"/>
    <w:qFormat/>
    <w:rsid w:val="00521D82"/>
    <w:pPr>
      <w:ind w:left="720"/>
      <w:contextualSpacing/>
    </w:pPr>
  </w:style>
  <w:style w:type="character" w:styleId="IntenseEmphasis">
    <w:name w:val="Intense Emphasis"/>
    <w:basedOn w:val="DefaultParagraphFont"/>
    <w:uiPriority w:val="21"/>
    <w:qFormat/>
    <w:rsid w:val="00521D82"/>
    <w:rPr>
      <w:i/>
      <w:iCs/>
      <w:color w:val="0F4761" w:themeColor="accent1" w:themeShade="BF"/>
    </w:rPr>
  </w:style>
  <w:style w:type="paragraph" w:styleId="IntenseQuote">
    <w:name w:val="Intense Quote"/>
    <w:basedOn w:val="Normal"/>
    <w:next w:val="Normal"/>
    <w:link w:val="IntenseQuoteChar"/>
    <w:uiPriority w:val="30"/>
    <w:qFormat/>
    <w:rsid w:val="00521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1D82"/>
    <w:rPr>
      <w:i/>
      <w:iCs/>
      <w:color w:val="0F4761" w:themeColor="accent1" w:themeShade="BF"/>
    </w:rPr>
  </w:style>
  <w:style w:type="character" w:styleId="IntenseReference">
    <w:name w:val="Intense Reference"/>
    <w:basedOn w:val="DefaultParagraphFont"/>
    <w:uiPriority w:val="32"/>
    <w:qFormat/>
    <w:rsid w:val="00521D82"/>
    <w:rPr>
      <w:b/>
      <w:bCs/>
      <w:smallCaps/>
      <w:color w:val="0F4761" w:themeColor="accent1" w:themeShade="BF"/>
      <w:spacing w:val="5"/>
    </w:rPr>
  </w:style>
  <w:style w:type="table" w:styleId="TableGrid">
    <w:name w:val="Table Grid"/>
    <w:basedOn w:val="TableNormal"/>
    <w:uiPriority w:val="39"/>
    <w:rsid w:val="00521D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113</Words>
  <Characters>646</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Irakliotis, Leo</dc:creator>
  <cp:keywords/>
  <dc:description/>
  <cp:lastModifiedBy>Irakliotis, Leo</cp:lastModifiedBy>
  <cp:revision>2</cp:revision>
  <dcterms:created xsi:type="dcterms:W3CDTF">2026-02-18T17:07:00Z</dcterms:created>
  <dcterms:modified xsi:type="dcterms:W3CDTF">2026-02-19T04:17:00Z</dcterms:modified>
</cp:coreProperties>
</file>