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TASK 4</w:t>
        <w:br/>
      </w:r>
      <w:r>
        <w:rPr>
          <w:b/>
          <w:sz w:val="48"/>
        </w:rPr>
        <w:t>COMPLETE DESIGN REPORT</w:t>
      </w:r>
    </w:p>
    <w:p>
      <w:pPr>
        <w:jc w:val="center"/>
      </w:pPr>
      <w:r>
        <w:rPr>
          <w:b/>
          <w:sz w:val="30"/>
        </w:rPr>
        <w:br/>
        <w:t>3D CAD Mechanical Component</w:t>
      </w:r>
    </w:p>
    <w:p>
      <w:pPr>
        <w:jc w:val="center"/>
      </w:pPr>
      <w:r>
        <w:rPr>
          <w:i/>
        </w:rPr>
        <w:br/>
        <w:t>Design • CAD • Analysis • Next Steps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Student</w:t>
            </w:r>
          </w:p>
        </w:tc>
        <w:tc>
          <w:tcPr>
            <w:tcW w:type="dxa" w:w="4968"/>
            <w:vAlign w:val="center"/>
          </w:tcPr>
          <w:p>
            <w:r>
              <w:t>Santhosh</w:t>
            </w:r>
          </w:p>
        </w:tc>
      </w:tr>
      <w:tr>
        <w:tc>
          <w:tcPr>
            <w:tcW w:type="dxa" w:w="4968"/>
            <w:vAlign w:val="center"/>
          </w:tcPr>
          <w:p>
            <w:r>
              <w:t>Project</w:t>
            </w:r>
          </w:p>
        </w:tc>
        <w:tc>
          <w:tcPr>
            <w:tcW w:type="dxa" w:w="4968"/>
            <w:vAlign w:val="center"/>
          </w:tcPr>
          <w:p>
            <w:r>
              <w:t>Small Mechanical Component</w:t>
            </w:r>
          </w:p>
        </w:tc>
      </w:tr>
      <w:tr>
        <w:tc>
          <w:tcPr>
            <w:tcW w:type="dxa" w:w="4968"/>
            <w:vAlign w:val="center"/>
          </w:tcPr>
          <w:p>
            <w:r>
              <w:t>Task</w:t>
            </w:r>
          </w:p>
        </w:tc>
        <w:tc>
          <w:tcPr>
            <w:tcW w:type="dxa" w:w="4968"/>
            <w:vAlign w:val="center"/>
          </w:tcPr>
          <w:p>
            <w:r>
              <w:t>Task 4 – Complete Design Report</w:t>
            </w:r>
          </w:p>
        </w:tc>
      </w:tr>
      <w:tr>
        <w:tc>
          <w:tcPr>
            <w:tcW w:type="dxa" w:w="4968"/>
            <w:vAlign w:val="center"/>
          </w:tcPr>
          <w:p>
            <w:r>
              <w:t>CAD Output</w:t>
            </w:r>
          </w:p>
        </w:tc>
        <w:tc>
          <w:tcPr>
            <w:tcW w:type="dxa" w:w="4968"/>
            <w:vAlign w:val="center"/>
          </w:tcPr>
          <w:p>
            <w:r>
              <w:t>3D CAD model with screenshots and STL/STEP-ready workflow</w:t>
            </w:r>
          </w:p>
        </w:tc>
      </w:tr>
    </w:tbl>
    <w:p>
      <w:r>
        <w:br w:type="page"/>
      </w:r>
    </w:p>
    <w:p>
      <w:pPr>
        <w:pStyle w:val="Heading1"/>
      </w:pPr>
      <w:r>
        <w:t>1. Project Overview</w:t>
      </w:r>
    </w:p>
    <w:p>
      <w:r>
        <w:t>The objective of this project is to develop a practical 3D CAD model of a small mechanical component based on a defined design requirement. The design is intended to be simple, functional, manufacturable, and suitable for further prototyping and testing.</w:t>
      </w:r>
    </w:p>
    <w:p>
      <w:r>
        <w:t>The project follows a basic engineering workflow: identify the problem, define the design requirements, create the CAD geometry, review the design at a conceptual level, and identify improvements and validation steps for future development.</w:t>
      </w:r>
    </w:p>
    <w:p>
      <w:pPr>
        <w:pStyle w:val="Heading1"/>
      </w:pPr>
      <w:r>
        <w:t>2. Problem Definition</w:t>
      </w:r>
    </w:p>
    <w:p>
      <w:r>
        <w:t>A small mechanical component is required for a practical fixture/support application. The component should have a clear geometric form, adequate strength for conceptual loading, and features that can be manufactured or 3D printed without unnecessary complexity.</w:t>
      </w:r>
    </w:p>
    <w:p>
      <w:r>
        <w:t>Key design requirements:</w:t>
      </w:r>
    </w:p>
    <w:p>
      <w:pPr>
        <w:pStyle w:val="ListBullet"/>
      </w:pPr>
      <w:r>
        <w:t>Create a compact and functional mechanical component.</w:t>
      </w:r>
    </w:p>
    <w:p>
      <w:pPr>
        <w:pStyle w:val="ListBullet"/>
      </w:pPr>
      <w:r>
        <w:t>Use a 3D CAD workflow to define the component geometry.</w:t>
      </w:r>
    </w:p>
    <w:p>
      <w:pPr>
        <w:pStyle w:val="ListBullet"/>
      </w:pPr>
      <w:r>
        <w:t>Provide sufficient material around functional features such as holes and edges.</w:t>
      </w:r>
    </w:p>
    <w:p>
      <w:pPr>
        <w:pStyle w:val="ListBullet"/>
      </w:pPr>
      <w:r>
        <w:t>Keep the geometry simple enough for fabrication or rapid prototyping.</w:t>
      </w:r>
    </w:p>
    <w:p>
      <w:pPr>
        <w:pStyle w:val="ListBullet"/>
      </w:pPr>
      <w:r>
        <w:t>Allow the model to be exported as STL or STEP where supported.</w:t>
      </w:r>
    </w:p>
    <w:p>
      <w:pPr>
        <w:pStyle w:val="ListBullet"/>
      </w:pPr>
      <w:r>
        <w:t>Provide a basis for later physical testing and design refinement.</w:t>
      </w:r>
    </w:p>
    <w:p>
      <w:pPr>
        <w:pStyle w:val="Heading1"/>
      </w:pPr>
      <w:r>
        <w:t>3. Design Concept</w:t>
      </w:r>
    </w:p>
    <w:p>
      <w:r>
        <w:t>The selected concept is a small mechanical support/fixture component developed as a 3D solid model. The geometry is organized around a main body and functional features intended to support mounting, positioning, or attachment. The concept prioritizes simplicity, manufacturability, and ease of iteration.</w:t>
      </w:r>
    </w:p>
    <w:p>
      <w:pPr>
        <w:pStyle w:val="Heading1"/>
      </w:pPr>
      <w:r>
        <w:t>4. CAD Development</w:t>
      </w:r>
    </w:p>
    <w:p>
      <w:r>
        <w:t>The component was developed using an accessible CAD workflow. The model was constructed as a 3D solid by creating the primary profile, adding the required thickness, and introducing the functional features. The final model was reviewed visually from multiple views.</w:t>
      </w:r>
    </w:p>
    <w:p>
      <w:pPr>
        <w:pStyle w:val="Heading2"/>
      </w:pPr>
      <w:r>
        <w:t>4.1 CAD Model Screenshots</w:t>
      </w:r>
    </w:p>
    <w:p>
      <w:pPr>
        <w:jc w:val="center"/>
      </w:pPr>
      <w:r>
        <w:rPr>
          <w:b/>
          <w:sz w:val="24"/>
        </w:rPr>
        <w:br/>
        <w:t>[ INSERT SCREENSHOT 1 HERE ]</w:t>
        <w:br/>
      </w:r>
    </w:p>
    <w:p>
      <w:pPr>
        <w:jc w:val="center"/>
      </w:pPr>
      <w:r>
        <w:t>Figure 1 – CAD model: primary 3D view</w:t>
      </w:r>
    </w:p>
    <w:p>
      <w:pPr>
        <w:jc w:val="center"/>
      </w:pPr>
      <w:r>
        <w:rPr>
          <w:b/>
          <w:sz w:val="24"/>
        </w:rPr>
        <w:br/>
        <w:t>[ INSERT SCREENSHOT 2 HERE ]</w:t>
        <w:br/>
      </w:r>
    </w:p>
    <w:p>
      <w:pPr>
        <w:jc w:val="center"/>
      </w:pPr>
      <w:r>
        <w:t>Figure 2 – CAD model: alternate/feature view</w:t>
      </w:r>
    </w:p>
    <w:p>
      <w:pPr>
        <w:jc w:val="center"/>
      </w:pPr>
      <w:r>
        <w:rPr>
          <w:b/>
          <w:sz w:val="24"/>
        </w:rPr>
        <w:br/>
        <w:t>[ INSERT SCREENSHOT 3 HERE ]</w:t>
        <w:br/>
      </w:r>
    </w:p>
    <w:p>
      <w:pPr>
        <w:jc w:val="center"/>
      </w:pPr>
      <w:r>
        <w:t>Figure 3 – CAD model: final model/check view</w:t>
      </w:r>
    </w:p>
    <w:p>
      <w:pPr>
        <w:pStyle w:val="Heading2"/>
      </w:pPr>
      <w:r>
        <w:t>4.2 CAD Deliverables</w:t>
      </w:r>
    </w:p>
    <w:p>
      <w:r>
        <w:t>The project deliverables include the 3D CAD model and visual evidence of the completed design. Where supported by the selected CAD tool, the model can be exported in STL or STEP format for fabrication, sharing, or further engineering work.</w:t>
      </w:r>
    </w:p>
    <w:p>
      <w:pPr>
        <w:pStyle w:val="Heading1"/>
      </w:pPr>
      <w:r>
        <w:t>5. Design Analysis</w:t>
      </w:r>
    </w:p>
    <w:p>
      <w:r>
        <w:t>A conceptual engineering analysis was used to review whether the design satisfies the intended requirements. At this stage, the analysis is qualitative rather than a certified structural simulation because final material properties, loads, boundary conditions, manufacturing process, and safety factors would need to be confirmed before physical use.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Parameter</w:t>
            </w:r>
          </w:p>
        </w:tc>
        <w:tc>
          <w:tcPr>
            <w:tcW w:type="dxa" w:w="3312"/>
          </w:tcPr>
          <w:p>
            <w:r>
              <w:t>Design Consideration</w:t>
            </w:r>
          </w:p>
        </w:tc>
        <w:tc>
          <w:tcPr>
            <w:tcW w:type="dxa" w:w="3312"/>
          </w:tcPr>
          <w:p>
            <w:r>
              <w:t>Expected Outcome</w:t>
            </w:r>
          </w:p>
        </w:tc>
      </w:tr>
      <w:tr>
        <w:tc>
          <w:tcPr>
            <w:tcW w:type="dxa" w:w="3312"/>
          </w:tcPr>
          <w:p>
            <w:r>
              <w:t>Loading</w:t>
            </w:r>
          </w:p>
        </w:tc>
        <w:tc>
          <w:tcPr>
            <w:tcW w:type="dxa" w:w="3312"/>
          </w:tcPr>
          <w:p>
            <w:r>
              <w:t>Component should withstand the intended conceptual load.</w:t>
            </w:r>
          </w:p>
        </w:tc>
        <w:tc>
          <w:tcPr>
            <w:tcW w:type="dxa" w:w="3312"/>
          </w:tcPr>
          <w:p>
            <w:r>
              <w:t>Adequate for prototype-level evaluation.</w:t>
            </w:r>
          </w:p>
        </w:tc>
      </w:tr>
      <w:tr>
        <w:tc>
          <w:tcPr>
            <w:tcW w:type="dxa" w:w="3312"/>
          </w:tcPr>
          <w:p>
            <w:r>
              <w:t>Material</w:t>
            </w:r>
          </w:p>
        </w:tc>
        <w:tc>
          <w:tcPr>
            <w:tcW w:type="dxa" w:w="3312"/>
          </w:tcPr>
          <w:p>
            <w:r>
              <w:t>A suitable engineering/3D-printing material can be selected based on final use.</w:t>
            </w:r>
          </w:p>
        </w:tc>
        <w:tc>
          <w:tcPr>
            <w:tcW w:type="dxa" w:w="3312"/>
          </w:tcPr>
          <w:p>
            <w:r>
              <w:t>Material choice to be validated before production.</w:t>
            </w:r>
          </w:p>
        </w:tc>
      </w:tr>
      <w:tr>
        <w:tc>
          <w:tcPr>
            <w:tcW w:type="dxa" w:w="3312"/>
          </w:tcPr>
          <w:p>
            <w:r>
              <w:t>Geometry</w:t>
            </w:r>
          </w:p>
        </w:tc>
        <w:tc>
          <w:tcPr>
            <w:tcW w:type="dxa" w:w="3312"/>
          </w:tcPr>
          <w:p>
            <w:r>
              <w:t>Avoid unnecessary complexity and maintain sufficient wall/edge thickness.</w:t>
            </w:r>
          </w:p>
        </w:tc>
        <w:tc>
          <w:tcPr>
            <w:tcW w:type="dxa" w:w="3312"/>
          </w:tcPr>
          <w:p>
            <w:r>
              <w:t>Simple, manufacturable geometry.</w:t>
            </w:r>
          </w:p>
        </w:tc>
      </w:tr>
      <w:tr>
        <w:tc>
          <w:tcPr>
            <w:tcW w:type="dxa" w:w="3312"/>
          </w:tcPr>
          <w:p>
            <w:r>
              <w:t>Manufacturability</w:t>
            </w:r>
          </w:p>
        </w:tc>
        <w:tc>
          <w:tcPr>
            <w:tcW w:type="dxa" w:w="3312"/>
          </w:tcPr>
          <w:p>
            <w:r>
              <w:t>Features should be practical for additive or conventional fabrication.</w:t>
            </w:r>
          </w:p>
        </w:tc>
        <w:tc>
          <w:tcPr>
            <w:tcW w:type="dxa" w:w="3312"/>
          </w:tcPr>
          <w:p>
            <w:r>
              <w:t>Suitable for prototyping.</w:t>
            </w:r>
          </w:p>
        </w:tc>
      </w:tr>
      <w:tr>
        <w:tc>
          <w:tcPr>
            <w:tcW w:type="dxa" w:w="3312"/>
          </w:tcPr>
          <w:p>
            <w:r>
              <w:t>Function</w:t>
            </w:r>
          </w:p>
        </w:tc>
        <w:tc>
          <w:tcPr>
            <w:tcW w:type="dxa" w:w="3312"/>
          </w:tcPr>
          <w:p>
            <w:r>
              <w:t>Mounting/support features should remain accessible and usable.</w:t>
            </w:r>
          </w:p>
        </w:tc>
        <w:tc>
          <w:tcPr>
            <w:tcW w:type="dxa" w:w="3312"/>
          </w:tcPr>
          <w:p>
            <w:r>
              <w:t>Meets the basic functional intent.</w:t>
            </w:r>
          </w:p>
        </w:tc>
      </w:tr>
    </w:tbl>
    <w:p>
      <w:pPr>
        <w:pStyle w:val="Heading2"/>
      </w:pPr>
      <w:r>
        <w:t>5.1 Analysis Assumptions</w:t>
      </w:r>
    </w:p>
    <w:p>
      <w:pPr>
        <w:pStyle w:val="ListBullet"/>
      </w:pPr>
      <w:r>
        <w:t>The applied load is assumed to be within the intended small-component operating range.</w:t>
      </w:r>
    </w:p>
    <w:p>
      <w:pPr>
        <w:pStyle w:val="ListBullet"/>
      </w:pPr>
      <w:r>
        <w:t>The component is assumed to be properly supported at its mounting/contact locations.</w:t>
      </w:r>
    </w:p>
    <w:p>
      <w:pPr>
        <w:pStyle w:val="ListBullet"/>
      </w:pPr>
      <w:r>
        <w:t>The material is assumed to be homogeneous for preliminary evaluation.</w:t>
      </w:r>
    </w:p>
    <w:p>
      <w:pPr>
        <w:pStyle w:val="ListBullet"/>
      </w:pPr>
      <w:r>
        <w:t>No detailed fatigue, thermal, impact, or nonlinear analysis has been performed.</w:t>
      </w:r>
    </w:p>
    <w:p>
      <w:pPr>
        <w:pStyle w:val="ListBullet"/>
      </w:pPr>
      <w:r>
        <w:t>Final dimensions and material properties should be verified before real-world use.</w:t>
      </w:r>
    </w:p>
    <w:p>
      <w:pPr>
        <w:pStyle w:val="Heading2"/>
      </w:pPr>
      <w:r>
        <w:t>5.2 Design Review</w:t>
      </w:r>
    </w:p>
    <w:p>
      <w:r>
        <w:t>The CAD model provides a clear representation of the intended component and allows the geometry to be inspected before fabrication. The main areas for engineering review are feature dimensions, wall thickness, hole/fastener fit, load-bearing regions, and the connection between the component and its supporting structure.</w:t>
      </w:r>
    </w:p>
    <w:p>
      <w:pPr>
        <w:pStyle w:val="Heading1"/>
      </w:pPr>
      <w:r>
        <w:t>6. Manufacturing / Prototype Considerations</w:t>
      </w:r>
    </w:p>
    <w:p>
      <w:pPr>
        <w:pStyle w:val="ListBullet"/>
      </w:pPr>
      <w:r>
        <w:t>For 3D printing, select a material appropriate to the expected load and environment.</w:t>
      </w:r>
    </w:p>
    <w:p>
      <w:pPr>
        <w:pStyle w:val="ListBullet"/>
      </w:pPr>
      <w:r>
        <w:t>Check printer resolution and minimum feature size before fabrication.</w:t>
      </w:r>
    </w:p>
    <w:p>
      <w:pPr>
        <w:pStyle w:val="ListBullet"/>
      </w:pPr>
      <w:r>
        <w:t>Consider print orientation to reduce weak layer directions in highly loaded regions.</w:t>
      </w:r>
    </w:p>
    <w:p>
      <w:pPr>
        <w:pStyle w:val="ListBullet"/>
      </w:pPr>
      <w:r>
        <w:t>Confirm hole diameters and clearances using the actual fastener or mating component.</w:t>
      </w:r>
    </w:p>
    <w:p>
      <w:pPr>
        <w:pStyle w:val="ListBullet"/>
      </w:pPr>
      <w:r>
        <w:t>Remove sharp, unnecessary edges where they may create stress concentrations or handling issues.</w:t>
      </w:r>
    </w:p>
    <w:p>
      <w:pPr>
        <w:pStyle w:val="ListBullet"/>
      </w:pPr>
      <w:r>
        <w:t>Perform a fit check and visual inspection after the first prototype.</w:t>
      </w:r>
    </w:p>
    <w:p>
      <w:pPr>
        <w:pStyle w:val="Heading1"/>
      </w:pPr>
      <w:r>
        <w:t>7. Next Steps</w:t>
      </w:r>
    </w:p>
    <w:p>
      <w:r>
        <w:t>1. Verify all important dimensions against the intended application.</w:t>
      </w:r>
    </w:p>
    <w:p>
      <w:r>
        <w:t>2. Select and document the final material and its relevant mechanical properties.</w:t>
      </w:r>
    </w:p>
    <w:p>
      <w:r>
        <w:t>3. Apply realistic loads and boundary conditions for a more detailed engineering analysis.</w:t>
      </w:r>
    </w:p>
    <w:p>
      <w:r>
        <w:t>4. Perform a CAD-based or FEA-based validation if the required software is available.</w:t>
      </w:r>
    </w:p>
    <w:p>
      <w:r>
        <w:t>5. Export the final model as STL/STEP and prepare it for prototype fabrication.</w:t>
      </w:r>
    </w:p>
    <w:p>
      <w:r>
        <w:t>6. Produce a physical prototype and check fit, function, and strength.</w:t>
      </w:r>
    </w:p>
    <w:p>
      <w:r>
        <w:t>7. Record test results and revise the CAD model if any issue is identified.</w:t>
      </w:r>
    </w:p>
    <w:p>
      <w:pPr>
        <w:pStyle w:val="Heading1"/>
      </w:pPr>
      <w:r>
        <w:t>8. Conclusion</w:t>
      </w:r>
    </w:p>
    <w:p>
      <w:r>
        <w:t>The project demonstrates a complete initial design workflow for a small mechanical component, from problem definition through CAD development and conceptual analysis. The resulting model provides a practical foundation for prototyping and further engineering validation. Future work should focus on confirming dimensions, material selection, realistic loading, detailed analysis, and physical testing before the component is used in a final application.</w:t>
      </w:r>
    </w:p>
    <w:p>
      <w:pPr>
        <w:pStyle w:val="Heading1"/>
      </w:pPr>
      <w:r>
        <w:t>9. Submission Checklist</w:t>
      </w:r>
    </w:p>
    <w:p>
      <w:pPr>
        <w:pStyle w:val="ListBullet"/>
      </w:pPr>
      <w:r>
        <w:t>Complete design report (.docx or exported PDF).</w:t>
      </w:r>
    </w:p>
    <w:p>
      <w:pPr>
        <w:pStyle w:val="ListBullet"/>
      </w:pPr>
      <w:r>
        <w:t>Three CAD screenshots inserted in the report.</w:t>
      </w:r>
    </w:p>
    <w:p>
      <w:pPr>
        <w:pStyle w:val="ListBullet"/>
      </w:pPr>
      <w:r>
        <w:t>Native CAD file, if available.</w:t>
      </w:r>
    </w:p>
    <w:p>
      <w:pPr>
        <w:pStyle w:val="ListBullet"/>
      </w:pPr>
      <w:r>
        <w:t>STL/STEP file, if available.</w:t>
      </w:r>
    </w:p>
    <w:p>
      <w:pPr>
        <w:pStyle w:val="ListBullet"/>
      </w:pPr>
      <w:r>
        <w:t>GitHub repository or Google Drive folder containing the required files.</w:t>
      </w:r>
    </w:p>
    <w:p>
      <w:pPr>
        <w:pStyle w:val="ListBullet"/>
      </w:pPr>
      <w:r>
        <w:t>Final report URL submitted in the Task 4 submission form.</w:t>
      </w:r>
    </w:p>
    <w:p/>
    <w:p>
      <w:pPr>
        <w:jc w:val="center"/>
      </w:pPr>
      <w:r>
        <w:rPr>
          <w:b/>
        </w:rPr>
        <w:t>End of Task 4 Design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