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Design 1/22/21 :Complete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CAD 3/12/21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Draft CAD 2/4/21:Complete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CAD w/ envelope &amp; electronics 2/20/21: Late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Fabricatable CAD Design 3/12/21: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Functional Drone Simulation 3/12/21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Physics 2/12/21:Complete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Physics to represent Drone forces: 2/25/21:Late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Pilot and Remote Control: 3/8/31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communicate to mimic inflight drone 3/12/21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Testbench for sensors to mimic drone path 2/12/21:Late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Testbench for enter system w/ actuators 2/26/21:Late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for RC 3/12/21: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RC and Auto Pilot 3/12/24: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 implementation 1/29/21 Incomplete: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 response working in simulation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pilot implementation 2/26/21:Late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Space Plant Fully Defined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in sensors system 3/12/21: 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Design 3/12/21: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Design 1/21/21: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design 3/1/21: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Fabricated PCB 3/12/21: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Can effectively be applied to all parts for 1 hours 5/24/21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power Sim 1/28/21:Late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Power Budget 3/12/21: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system implemented in prototype 4/30/21: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system working in prototype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Tested: 5/12/21: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parts ready for fabrication 4/12/21: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prototype 4/26/21: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Tested prototype 5/10/21: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