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9192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>
          <w:pPr>
            <w:pStyle w:val="39"/>
            <w:rPr>
              <w:sz w:val="36"/>
            </w:rPr>
          </w:pPr>
          <w:r>
            <w:rPr>
              <w:sz w:val="36"/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  <w:tab w:val="clear" w:pos="829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TOC \o "1-3" \h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"_Toc11982" </w:instrText>
          </w:r>
          <w:r>
            <w:fldChar w:fldCharType="separate"/>
          </w:r>
          <w:r>
            <w:rPr>
              <w:rFonts w:ascii="Calibri" w:hAnsi="Calibri"/>
              <w:sz w:val="28"/>
            </w:rPr>
            <w:t xml:space="preserve">1. </w:t>
          </w:r>
          <w:r>
            <w:rPr>
              <w:rFonts w:hint="eastAsia" w:ascii="Calibri" w:hAnsi="Calibri"/>
              <w:sz w:val="28"/>
            </w:rPr>
            <w:t>实验一：Flume组件安装配置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_Toc11982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bookmarkStart w:id="36" w:name="_GoBack"/>
          <w:r>
            <w:fldChar w:fldCharType="begin"/>
          </w:r>
          <w:r>
            <w:instrText xml:space="preserve"> HYPERLINK \l "_Toc4994" </w:instrText>
          </w:r>
          <w:r>
            <w:fldChar w:fldCharType="separate"/>
          </w:r>
          <w:r>
            <w:rPr>
              <w:sz w:val="28"/>
            </w:rPr>
            <w:t xml:space="preserve">1.1. </w:t>
          </w:r>
          <w:r>
            <w:rPr>
              <w:rFonts w:hint="eastAsia"/>
              <w:sz w:val="28"/>
            </w:rPr>
            <w:t>实验目的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_Toc4994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  <w:bookmarkEnd w:id="36"/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"_Toc10035" </w:instrText>
          </w:r>
          <w:r>
            <w:fldChar w:fldCharType="separate"/>
          </w:r>
          <w:r>
            <w:rPr>
              <w:sz w:val="28"/>
            </w:rPr>
            <w:t xml:space="preserve">1.2. </w:t>
          </w:r>
          <w:r>
            <w:rPr>
              <w:rFonts w:hint="eastAsia"/>
              <w:sz w:val="28"/>
            </w:rPr>
            <w:t>实验要求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_Toc10035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"_Toc18215" </w:instrText>
          </w:r>
          <w:r>
            <w:fldChar w:fldCharType="separate"/>
          </w:r>
          <w:r>
            <w:rPr>
              <w:sz w:val="28"/>
            </w:rPr>
            <w:t xml:space="preserve">1.3. </w:t>
          </w:r>
          <w:r>
            <w:rPr>
              <w:rFonts w:hint="eastAsia"/>
              <w:sz w:val="28"/>
            </w:rPr>
            <w:t>实验环境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_Toc18215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"_Toc13540" </w:instrText>
          </w:r>
          <w:r>
            <w:fldChar w:fldCharType="separate"/>
          </w:r>
          <w:r>
            <w:rPr>
              <w:sz w:val="28"/>
            </w:rPr>
            <w:t xml:space="preserve">1.4. </w:t>
          </w:r>
          <w:r>
            <w:rPr>
              <w:rFonts w:hint="eastAsia"/>
              <w:sz w:val="28"/>
            </w:rPr>
            <w:t>实验过程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_Toc13540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"_Toc9940" </w:instrText>
          </w:r>
          <w:r>
            <w:fldChar w:fldCharType="separate"/>
          </w:r>
          <w:r>
            <w:rPr>
              <w:sz w:val="28"/>
            </w:rPr>
            <w:t xml:space="preserve">1.4.1. </w:t>
          </w:r>
          <w:r>
            <w:rPr>
              <w:rFonts w:hint="eastAsia"/>
              <w:sz w:val="28"/>
            </w:rPr>
            <w:t>实验任务一：下载和解压Flume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_Toc9940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"_Toc29630" </w:instrText>
          </w:r>
          <w:r>
            <w:fldChar w:fldCharType="separate"/>
          </w:r>
          <w:r>
            <w:rPr>
              <w:sz w:val="28"/>
            </w:rPr>
            <w:t xml:space="preserve">1.4.2. </w:t>
          </w:r>
          <w:r>
            <w:rPr>
              <w:rFonts w:hint="eastAsia"/>
              <w:sz w:val="28"/>
            </w:rPr>
            <w:t>实验任务二：Flume组件部署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_Toc29630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"_Toc26688" </w:instrText>
          </w:r>
          <w:r>
            <w:fldChar w:fldCharType="separate"/>
          </w:r>
          <w:r>
            <w:rPr>
              <w:sz w:val="28"/>
            </w:rPr>
            <w:t xml:space="preserve">1.4.3. </w:t>
          </w:r>
          <w:r>
            <w:rPr>
              <w:rFonts w:hint="eastAsia"/>
              <w:sz w:val="28"/>
            </w:rPr>
            <w:t>实验任务三：使用Flume发送和接受信息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_Toc26688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4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rPr>
              <w:sz w:val="24"/>
            </w:rPr>
          </w:pPr>
          <w:r>
            <w:rPr>
              <w:sz w:val="24"/>
            </w:rPr>
            <w:fldChar w:fldCharType="end"/>
          </w:r>
        </w:p>
      </w:sdtContent>
    </w:sdt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2"/>
        <w:rPr>
          <w:rFonts w:ascii="Calibri" w:hAnsi="Calibri" w:cs="Times New Roman"/>
          <w:sz w:val="52"/>
        </w:rPr>
      </w:pPr>
      <w:bookmarkStart w:id="0" w:name="_Toc11982"/>
      <w:bookmarkStart w:id="1" w:name="_Toc29399"/>
      <w:bookmarkStart w:id="2" w:name="_Toc12360"/>
      <w:r>
        <w:rPr>
          <w:rFonts w:hint="eastAsia" w:ascii="Calibri" w:hAnsi="Calibri" w:cs="Times New Roman"/>
          <w:sz w:val="52"/>
        </w:rPr>
        <w:t>实验一：Flume组件安装配置</w:t>
      </w:r>
      <w:bookmarkEnd w:id="0"/>
      <w:bookmarkEnd w:id="1"/>
      <w:bookmarkEnd w:id="2"/>
    </w:p>
    <w:p>
      <w:pPr>
        <w:pStyle w:val="3"/>
        <w:rPr>
          <w:sz w:val="36"/>
        </w:rPr>
      </w:pPr>
      <w:bookmarkStart w:id="3" w:name="_Toc7848"/>
      <w:bookmarkStart w:id="4" w:name="_Toc19513"/>
      <w:bookmarkStart w:id="5" w:name="_Toc8697"/>
      <w:bookmarkStart w:id="6" w:name="_Toc4994"/>
      <w:r>
        <w:rPr>
          <w:rFonts w:hint="eastAsia"/>
          <w:sz w:val="36"/>
        </w:rPr>
        <w:t>实验目的</w:t>
      </w:r>
      <w:bookmarkEnd w:id="3"/>
      <w:bookmarkEnd w:id="4"/>
      <w:bookmarkEnd w:id="5"/>
      <w:bookmarkEnd w:id="6"/>
    </w:p>
    <w:p>
      <w:pPr>
        <w:pStyle w:val="32"/>
        <w:ind w:firstLine="0" w:firstLineChars="0"/>
        <w:rPr>
          <w:sz w:val="24"/>
        </w:rPr>
      </w:pPr>
      <w:r>
        <w:rPr>
          <w:rFonts w:hint="eastAsia"/>
          <w:sz w:val="24"/>
        </w:rPr>
        <w:t>完成本实验，您应该能够：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掌握下载和解压Flume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掌握Flume组件部署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掌握使用Flume发送和接受信息</w:t>
      </w:r>
    </w:p>
    <w:p>
      <w:pPr>
        <w:pStyle w:val="3"/>
        <w:rPr>
          <w:sz w:val="36"/>
        </w:rPr>
      </w:pPr>
      <w:bookmarkStart w:id="7" w:name="_Toc29365"/>
      <w:bookmarkStart w:id="8" w:name="_Toc10035"/>
      <w:bookmarkStart w:id="9" w:name="_Toc23434"/>
      <w:r>
        <w:rPr>
          <w:rFonts w:hint="eastAsia"/>
          <w:sz w:val="36"/>
        </w:rPr>
        <w:t>实验要求</w:t>
      </w:r>
      <w:bookmarkEnd w:id="7"/>
      <w:bookmarkEnd w:id="8"/>
      <w:bookmarkEnd w:id="9"/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bookmarkStart w:id="10" w:name="_Toc15943"/>
      <w:r>
        <w:rPr>
          <w:rFonts w:hint="eastAsia"/>
          <w:sz w:val="24"/>
        </w:rPr>
        <w:t>了解</w:t>
      </w:r>
      <w:r>
        <w:rPr>
          <w:rFonts w:hint="eastAsia" w:ascii="宋体" w:hAnsi="宋体"/>
          <w:sz w:val="24"/>
        </w:rPr>
        <w:t>Flume相关知识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熟悉Flume功能应用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</w:t>
      </w:r>
      <w:r>
        <w:rPr>
          <w:sz w:val="24"/>
        </w:rPr>
        <w:t>Flume组件设置</w:t>
      </w:r>
    </w:p>
    <w:p>
      <w:pPr>
        <w:pStyle w:val="3"/>
        <w:rPr>
          <w:sz w:val="36"/>
        </w:rPr>
      </w:pPr>
      <w:bookmarkStart w:id="11" w:name="_Toc28931"/>
      <w:bookmarkStart w:id="12" w:name="_Toc22032"/>
      <w:bookmarkStart w:id="13" w:name="_Toc18215"/>
      <w:r>
        <w:rPr>
          <w:rFonts w:hint="eastAsia"/>
          <w:sz w:val="36"/>
        </w:rPr>
        <w:t>实验环境</w:t>
      </w:r>
      <w:bookmarkEnd w:id="10"/>
      <w:bookmarkEnd w:id="11"/>
      <w:bookmarkEnd w:id="12"/>
      <w:bookmarkEnd w:id="13"/>
    </w:p>
    <w:p>
      <w:pPr>
        <w:rPr>
          <w:rFonts w:ascii="Calibri" w:hAnsi="Calibri" w:eastAsia="宋体" w:cs="Times New Roman"/>
          <w:sz w:val="24"/>
        </w:rPr>
      </w:pPr>
      <w:r>
        <w:rPr>
          <w:rFonts w:hint="eastAsia" w:ascii="Calibri" w:hAnsi="Calibri" w:eastAsia="宋体" w:cs="Times New Roman"/>
          <w:sz w:val="24"/>
        </w:rPr>
        <w:t xml:space="preserve">    本实验所需之主要资源环境如表1-1所示。</w:t>
      </w:r>
    </w:p>
    <w:p>
      <w:pPr>
        <w:jc w:val="center"/>
        <w:rPr>
          <w:rFonts w:ascii="黑体" w:hAnsi="黑体" w:eastAsia="黑体"/>
          <w:szCs w:val="18"/>
        </w:rPr>
      </w:pPr>
      <w:r>
        <w:rPr>
          <w:rFonts w:hint="eastAsia" w:ascii="黑体" w:hAnsi="黑体" w:eastAsia="黑体"/>
          <w:szCs w:val="18"/>
        </w:rPr>
        <w:t>表1</w:t>
      </w:r>
      <w:r>
        <w:rPr>
          <w:rFonts w:ascii="黑体" w:hAnsi="黑体" w:eastAsia="黑体"/>
          <w:szCs w:val="18"/>
        </w:rPr>
        <w:t xml:space="preserve">-1 </w:t>
      </w:r>
      <w:r>
        <w:rPr>
          <w:rFonts w:hint="eastAsia" w:ascii="黑体" w:hAnsi="黑体" w:eastAsia="黑体"/>
          <w:szCs w:val="18"/>
        </w:rPr>
        <w:t>资源环境</w:t>
      </w:r>
    </w:p>
    <w:tbl>
      <w:tblPr>
        <w:tblStyle w:val="29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  <w:jc w:val="center"/>
        </w:trPr>
        <w:tc>
          <w:tcPr>
            <w:tcW w:w="1464" w:type="dxa"/>
            <w:tcBorders>
              <w:bottom w:val="single" w:color="7E7E7E" w:sz="4" w:space="0"/>
              <w:tl2br w:val="nil"/>
              <w:tr2bl w:val="nil"/>
            </w:tcBorders>
          </w:tcPr>
          <w:p>
            <w:pPr>
              <w:pStyle w:val="33"/>
              <w:rPr>
                <w:rFonts w:ascii="黑体" w:hAnsi="黑体" w:eastAsia="黑体"/>
                <w:b/>
                <w:bCs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服务器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bottom w:val="single" w:color="7E7E7E" w:sz="4" w:space="0"/>
              <w:tl2br w:val="nil"/>
              <w:tr2bl w:val="nil"/>
            </w:tcBorders>
          </w:tcPr>
          <w:p>
            <w:pPr>
              <w:pStyle w:val="33"/>
              <w:rPr>
                <w:rFonts w:ascii="黑体" w:hAnsi="黑体" w:eastAsia="黑体"/>
                <w:b w:val="0"/>
                <w:bCs/>
                <w:kern w:val="0"/>
                <w:szCs w:val="18"/>
              </w:rPr>
            </w:pPr>
            <w:r>
              <w:rPr>
                <w:rFonts w:eastAsia="黑体"/>
                <w:b w:val="0"/>
                <w:bCs w:val="0"/>
                <w:kern w:val="0"/>
                <w:szCs w:val="18"/>
              </w:rPr>
              <w:t>3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个以上节点，节点间网络互通，各节点最低配置：双核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CPU、8GB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内存、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100G</w:t>
            </w:r>
            <w:r>
              <w:rPr>
                <w:rFonts w:ascii="黑体" w:hAnsi="黑体" w:eastAsia="黑体"/>
                <w:b w:val="0"/>
                <w:bCs w:val="0"/>
                <w:kern w:val="0"/>
                <w:szCs w:val="18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Cs w:val="18"/>
              </w:rPr>
            </w:pPr>
            <w:r>
              <w:rPr>
                <w:kern w:val="0"/>
                <w:szCs w:val="18"/>
              </w:rPr>
              <w:t xml:space="preserve">CentOS </w:t>
            </w:r>
            <w:r>
              <w:rPr>
                <w:rFonts w:hint="eastAsia"/>
                <w:kern w:val="0"/>
                <w:szCs w:val="18"/>
              </w:rPr>
              <w:t>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 w:val="22"/>
              </w:rPr>
            </w:pPr>
            <w:r>
              <w:rPr>
                <w:kern w:val="0"/>
                <w:szCs w:val="18"/>
              </w:rPr>
              <w:t>H3C DataEngine-E0104-RHEL6-X86_64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 w:val="22"/>
              </w:rPr>
            </w:pP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Hadoop、JDK等，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其他服务根据实验需求安装</w:t>
            </w:r>
          </w:p>
        </w:tc>
      </w:tr>
    </w:tbl>
    <w:p>
      <w:pPr>
        <w:pStyle w:val="3"/>
        <w:rPr>
          <w:sz w:val="36"/>
        </w:rPr>
      </w:pPr>
      <w:bookmarkStart w:id="14" w:name="_Toc20493"/>
      <w:bookmarkStart w:id="15" w:name="_Toc16071"/>
      <w:bookmarkStart w:id="16" w:name="_Toc15466"/>
      <w:bookmarkStart w:id="17" w:name="_Toc13540"/>
      <w:r>
        <w:rPr>
          <w:rFonts w:hint="eastAsia"/>
          <w:sz w:val="36"/>
        </w:rPr>
        <w:t>实验过程</w:t>
      </w:r>
      <w:bookmarkEnd w:id="14"/>
      <w:bookmarkEnd w:id="15"/>
      <w:bookmarkEnd w:id="16"/>
      <w:bookmarkEnd w:id="17"/>
    </w:p>
    <w:p>
      <w:pPr>
        <w:pStyle w:val="4"/>
        <w:rPr>
          <w:sz w:val="40"/>
        </w:rPr>
      </w:pPr>
      <w:bookmarkStart w:id="18" w:name="_Toc14941"/>
      <w:bookmarkStart w:id="19" w:name="_Toc2885"/>
      <w:bookmarkStart w:id="20" w:name="_Toc27873"/>
      <w:bookmarkStart w:id="21" w:name="_Toc9940"/>
      <w:r>
        <w:rPr>
          <w:rFonts w:hint="eastAsia"/>
          <w:sz w:val="40"/>
        </w:rPr>
        <w:t>实验任务一：</w:t>
      </w:r>
      <w:bookmarkEnd w:id="18"/>
      <w:r>
        <w:rPr>
          <w:rFonts w:hint="eastAsia"/>
          <w:sz w:val="40"/>
        </w:rPr>
        <w:t>下载和解压Flume</w:t>
      </w:r>
      <w:bookmarkEnd w:id="19"/>
      <w:bookmarkEnd w:id="20"/>
      <w:bookmarkEnd w:id="21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bookmarkStart w:id="22" w:name="_Toc22070"/>
      <w:r>
        <w:rPr>
          <w:rFonts w:hint="eastAsia" w:ascii="宋体" w:hAnsi="宋体" w:eastAsia="宋体"/>
          <w:sz w:val="24"/>
          <w:szCs w:val="21"/>
        </w:rPr>
        <w:t>可以从官网下载Flume组件安装包，下载地址如下URL链接所示</w:t>
      </w:r>
      <w:r>
        <w:rPr>
          <w:rFonts w:hint="eastAsia" w:ascii="宋体" w:hAnsi="宋体" w:eastAsia="宋体"/>
          <w:sz w:val="24"/>
          <w:szCs w:val="21"/>
        </w:rPr>
        <w:fldChar w:fldCharType="begin"/>
      </w:r>
      <w:r>
        <w:rPr>
          <w:rFonts w:hint="eastAsia" w:ascii="宋体" w:hAnsi="宋体" w:eastAsia="宋体"/>
          <w:sz w:val="24"/>
          <w:szCs w:val="21"/>
        </w:rPr>
        <w:instrText xml:space="preserve"> HYPERLINK "https://archive.apache.org/dist/flume/1.7.0/" </w:instrText>
      </w:r>
      <w:r>
        <w:rPr>
          <w:rFonts w:hint="eastAsia" w:ascii="宋体" w:hAnsi="宋体" w:eastAsia="宋体"/>
          <w:sz w:val="24"/>
          <w:szCs w:val="21"/>
        </w:rPr>
        <w:fldChar w:fldCharType="separate"/>
      </w:r>
      <w:r>
        <w:rPr>
          <w:rFonts w:hint="eastAsia" w:ascii="宋体" w:hAnsi="宋体" w:eastAsia="宋体"/>
          <w:sz w:val="24"/>
          <w:szCs w:val="21"/>
        </w:rPr>
        <w:t>https://archive.apache.org/dist/flume/1.6.0/</w:t>
      </w:r>
      <w:r>
        <w:rPr>
          <w:rFonts w:hint="eastAsia" w:ascii="宋体" w:hAnsi="宋体" w:eastAsia="宋体"/>
          <w:sz w:val="24"/>
          <w:szCs w:val="21"/>
        </w:rPr>
        <w:fldChar w:fldCharType="end"/>
      </w:r>
      <w:r>
        <w:rPr>
          <w:rFonts w:hint="eastAsia" w:ascii="宋体" w:hAnsi="宋体" w:eastAsia="宋体"/>
          <w:sz w:val="24"/>
          <w:szCs w:val="21"/>
        </w:rPr>
        <w:t>。</w:t>
      </w:r>
    </w:p>
    <w:p>
      <w:pPr>
        <w:ind w:firstLine="4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3963670" cy="2663825"/>
            <wp:effectExtent l="0" t="0" r="17780" b="31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8"/>
        <w:jc w:val="center"/>
        <w:rPr>
          <w:rFonts w:hAnsi="@方正书宋简体"/>
          <w:sz w:val="18"/>
          <w:szCs w:val="15"/>
        </w:rPr>
      </w:pPr>
      <w:r>
        <w:rPr>
          <w:rFonts w:hint="eastAsia" w:hAnsi="@方正书宋简体"/>
          <w:sz w:val="18"/>
          <w:szCs w:val="15"/>
        </w:rPr>
        <w:t>图10-2 Flume组件下载地址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使用root用户解压Flume安装包到“/usr/local/src”路径，并修改解压后文件夹名为flume。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[root@master ~]#tar zxvf /opt/software/apache-flume-1.6.0-bin.tar.gz -C /usr/local/src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[root@master ~]#cd /usr/local/src/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[root@master ~]#mv apache-flume-1.6.0-bin/ flume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# 修改Flume安装路径文件夹名称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[root@master ~]#chown -R hadoop:hadoop flume/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# 修改文件夹归属用户和归属组为hadoop用户和hadoop组</w:t>
      </w:r>
    </w:p>
    <w:p>
      <w:pPr>
        <w:pStyle w:val="4"/>
        <w:rPr>
          <w:sz w:val="40"/>
        </w:rPr>
      </w:pPr>
      <w:bookmarkStart w:id="23" w:name="_Toc2062"/>
      <w:bookmarkStart w:id="24" w:name="_Toc19948"/>
      <w:bookmarkStart w:id="25" w:name="_Toc29630"/>
      <w:r>
        <w:rPr>
          <w:rFonts w:hint="eastAsia"/>
          <w:sz w:val="40"/>
        </w:rPr>
        <w:t>实验任务二：</w:t>
      </w:r>
      <w:bookmarkEnd w:id="22"/>
      <w:r>
        <w:rPr>
          <w:rFonts w:hint="eastAsia"/>
          <w:sz w:val="40"/>
        </w:rPr>
        <w:t>Flume组件部署</w:t>
      </w:r>
      <w:bookmarkEnd w:id="23"/>
      <w:bookmarkEnd w:id="24"/>
      <w:bookmarkEnd w:id="25"/>
    </w:p>
    <w:p>
      <w:pPr>
        <w:pStyle w:val="5"/>
        <w:rPr>
          <w:sz w:val="24"/>
        </w:rPr>
      </w:pPr>
      <w:bookmarkStart w:id="26" w:name="_Toc6530"/>
      <w:bookmarkStart w:id="27" w:name="_Toc1347"/>
      <w:r>
        <w:rPr>
          <w:rFonts w:hint="eastAsia"/>
          <w:sz w:val="24"/>
        </w:rPr>
        <w:t>步骤一：使用root用户设置Flume环境变量，并使环境变量对所有用户生效。</w:t>
      </w:r>
      <w:bookmarkEnd w:id="26"/>
    </w:p>
    <w:p>
      <w:pPr>
        <w:pStyle w:val="41"/>
        <w:ind w:firstLine="420"/>
        <w:rPr>
          <w:sz w:val="21"/>
        </w:rPr>
      </w:pPr>
      <w:r>
        <w:rPr>
          <w:sz w:val="21"/>
        </w:rPr>
        <w:t>[root@master ~]</w:t>
      </w:r>
      <w:r>
        <w:rPr>
          <w:rFonts w:hint="eastAsia"/>
          <w:sz w:val="21"/>
        </w:rPr>
        <w:t>#v</w:t>
      </w:r>
      <w:r>
        <w:rPr>
          <w:sz w:val="21"/>
        </w:rPr>
        <w:t>i /etc/profile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# </w:t>
      </w:r>
      <w:r>
        <w:rPr>
          <w:rFonts w:hint="eastAsia"/>
          <w:sz w:val="21"/>
        </w:rPr>
        <w:t>编辑系统环境变量配置文件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# set flume environment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export FLUME_HOME=/usr/local/src/flume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# Flume安装路径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export PATH=$PATH:$FLUME_HOME/bin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# 添加系统PATH环境变量</w:t>
      </w:r>
    </w:p>
    <w:p>
      <w:pPr>
        <w:pStyle w:val="5"/>
        <w:rPr>
          <w:sz w:val="24"/>
        </w:rPr>
      </w:pPr>
      <w:bookmarkStart w:id="28" w:name="_Toc22667"/>
      <w:r>
        <w:rPr>
          <w:rFonts w:hint="eastAsia"/>
          <w:sz w:val="24"/>
        </w:rPr>
        <w:t>步骤二：修改Flume相应配置文件。</w:t>
      </w:r>
      <w:bookmarkEnd w:id="28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首先，切换到hadoop用户，并切换当前工作目录到Flume的配置文件夹。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[root@master ~]#su - hadoop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[hadoop@master ~]$source /etc/profile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[hadoop@master ~]$cd /usr/local/src/flume/conf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拷贝flume-env.sh.template文件并重命名为flume-env.sh。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[hadoop@master ~]$cp flume-env.sh.template flume-env.sh</w:t>
      </w:r>
    </w:p>
    <w:p>
      <w:pPr>
        <w:pStyle w:val="41"/>
        <w:ind w:firstLine="420"/>
        <w:rPr>
          <w:sz w:val="21"/>
        </w:rPr>
      </w:pPr>
    </w:p>
    <w:p>
      <w:pPr>
        <w:pStyle w:val="5"/>
        <w:rPr>
          <w:sz w:val="24"/>
        </w:rPr>
      </w:pPr>
      <w:bookmarkStart w:id="29" w:name="_Toc24769"/>
      <w:r>
        <w:rPr>
          <w:rFonts w:hint="eastAsia"/>
          <w:sz w:val="24"/>
        </w:rPr>
        <w:t>步骤三：修改并配置flume-env.sh文件。</w:t>
      </w:r>
      <w:bookmarkEnd w:id="29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删除JAVA_HOME变量前的注释，修改为JDK的安装路径。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[hadoop@master ~]$ vi /usr/local/src/flume/conf/flume-env.sh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# 修改JAVA_HOME参数值为jdk安装路径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export JAVA_HOME=</w:t>
      </w:r>
      <w:r>
        <w:rPr>
          <w:sz w:val="21"/>
        </w:rPr>
        <w:t>/usr/local/src/java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使用flume-ng version命令验证安装是否成功，若能够正常查询Flume组件版本为1.6.0，则表示安装成功。</w:t>
      </w:r>
    </w:p>
    <w:p>
      <w:pPr>
        <w:pStyle w:val="41"/>
        <w:ind w:firstLine="420"/>
        <w:rPr>
          <w:sz w:val="21"/>
        </w:rPr>
      </w:pPr>
      <w:r>
        <w:rPr>
          <w:sz w:val="21"/>
        </w:rPr>
        <w:t xml:space="preserve">[hadoop@master ~]$ flume-ng version 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Flume 1.6.0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# 查询到Flume版本为1.6.0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Source code repository: https://git-wip-us . apache . org/ repos/asf/ flume. git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Revision: 2561a23240a71ba20bf288c7c2cda88f443c2080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Compiled by hshreedharan on Mon May 11 11:15:44 PDT 2015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From source with checksum b29e416802ce9ece3269d34233baf43f</w:t>
      </w:r>
    </w:p>
    <w:p>
      <w:pPr>
        <w:pStyle w:val="4"/>
        <w:rPr>
          <w:sz w:val="40"/>
        </w:rPr>
      </w:pPr>
      <w:bookmarkStart w:id="30" w:name="_Toc17159"/>
      <w:bookmarkStart w:id="31" w:name="_Toc14368"/>
      <w:bookmarkStart w:id="32" w:name="_Toc26688"/>
      <w:r>
        <w:rPr>
          <w:rFonts w:hint="eastAsia"/>
          <w:sz w:val="40"/>
        </w:rPr>
        <w:t>实验任务三：</w:t>
      </w:r>
      <w:bookmarkEnd w:id="27"/>
      <w:r>
        <w:rPr>
          <w:rFonts w:hint="eastAsia"/>
          <w:sz w:val="40"/>
        </w:rPr>
        <w:t>使用Flume发送和接受信息</w:t>
      </w:r>
      <w:bookmarkEnd w:id="30"/>
      <w:bookmarkEnd w:id="31"/>
      <w:bookmarkEnd w:id="32"/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通过Flume将Web服务器中数据传输到HDFS中。</w:t>
      </w:r>
    </w:p>
    <w:p>
      <w:pPr>
        <w:pStyle w:val="5"/>
        <w:rPr>
          <w:sz w:val="24"/>
        </w:rPr>
      </w:pPr>
      <w:bookmarkStart w:id="33" w:name="_Toc25134"/>
      <w:r>
        <w:rPr>
          <w:rFonts w:hint="eastAsia"/>
          <w:sz w:val="24"/>
        </w:rPr>
        <w:t>步骤一：在Flume安装目录中创建simple-hdfs-flume.conf文件。</w:t>
      </w:r>
      <w:bookmarkEnd w:id="33"/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[hadoop@master ~]$ cd /usr/local/src/flume/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[hadoop@master ~]$ vi /usr/local/src/flume/simple-hdfs-flume.conf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#添加以下内容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a1.sources=r1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a1.sinks=k1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a1.channels=c1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a1.sources.r1.type=spooldir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a1.sources.r1.spoolDir=/</w:t>
      </w:r>
      <w:r>
        <w:rPr>
          <w:sz w:val="21"/>
        </w:rPr>
        <w:t>usr</w:t>
      </w:r>
      <w:r>
        <w:rPr>
          <w:rFonts w:hint="eastAsia"/>
          <w:sz w:val="21"/>
        </w:rPr>
        <w:t>/local/src/hadoop/logs/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a1.sources.r1.fileHeader=true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a1.sinks.k1.type=hdfs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a1.sinks.k1.hdfs.path=hdfs://master:</w:t>
      </w:r>
      <w:r>
        <w:rPr>
          <w:sz w:val="21"/>
        </w:rPr>
        <w:t>9000</w:t>
      </w:r>
      <w:r>
        <w:rPr>
          <w:rFonts w:hint="eastAsia"/>
          <w:sz w:val="21"/>
        </w:rPr>
        <w:t>/tmp/flume</w:t>
      </w:r>
      <w:r>
        <w:rPr>
          <w:rFonts w:hint="eastAsia"/>
          <w:sz w:val="21"/>
        </w:rPr>
        <w:tab/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a1.sinks.k1.hdfs.rollsize=1048760</w:t>
      </w:r>
      <w:r>
        <w:rPr>
          <w:rFonts w:hint="eastAsia"/>
          <w:sz w:val="21"/>
        </w:rPr>
        <w:tab/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a1.sinks.k1.hdfs.rollCount=0</w:t>
      </w:r>
      <w:r>
        <w:rPr>
          <w:rFonts w:hint="eastAsia"/>
          <w:sz w:val="21"/>
        </w:rPr>
        <w:tab/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a1.sinks.k1.hdfs.rollInterval=900</w:t>
      </w:r>
      <w:r>
        <w:rPr>
          <w:rFonts w:hint="eastAsia"/>
          <w:sz w:val="21"/>
        </w:rPr>
        <w:tab/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a1.sinks.k1.hdfs.useLocalTimeStamp=true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a1.channels.c1.type=file</w:t>
      </w:r>
      <w:r>
        <w:rPr>
          <w:rFonts w:hint="eastAsia"/>
          <w:sz w:val="21"/>
        </w:rPr>
        <w:tab/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a1.channels.c1.capacity=1000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a1.channels.c1.transactionCapacity=100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a1.sources.r1.channels = c1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a1.sinks.k1.channel = c1</w:t>
      </w:r>
    </w:p>
    <w:p>
      <w:pPr>
        <w:pStyle w:val="5"/>
        <w:rPr>
          <w:sz w:val="24"/>
        </w:rPr>
      </w:pPr>
      <w:bookmarkStart w:id="34" w:name="_Toc4856"/>
      <w:r>
        <w:rPr>
          <w:rFonts w:hint="eastAsia"/>
          <w:sz w:val="24"/>
        </w:rPr>
        <w:t>步骤二：使用flume-ng agent命令加载simple-hdfs-flume.conf配置信息，启动flume传输数据。</w:t>
      </w:r>
      <w:bookmarkEnd w:id="34"/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[hadoop@master flume] $ flume-ng agent --conf-file simple-hdfs-flume.conf --name a1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ctrl+c</w:t>
      </w:r>
      <w:r>
        <w:rPr>
          <w:rFonts w:hint="eastAsia"/>
          <w:sz w:val="24"/>
        </w:rPr>
        <w:t>退出flume传输</w:t>
      </w:r>
    </w:p>
    <w:p>
      <w:pPr>
        <w:pStyle w:val="5"/>
        <w:rPr>
          <w:sz w:val="24"/>
        </w:rPr>
      </w:pPr>
      <w:bookmarkStart w:id="35" w:name="_Toc30058"/>
      <w:r>
        <w:rPr>
          <w:rFonts w:hint="eastAsia"/>
          <w:sz w:val="24"/>
        </w:rPr>
        <w:t>步骤三：查看Flume传输到HDFS的文件，若能查看到HDFS上/tmp/flume目录有传输的数据文件，则表示数据传输成功。</w:t>
      </w:r>
      <w:bookmarkEnd w:id="35"/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[hadoop@master flume] $ hdfs dfs -ls /tmp/f1ume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# 查看HDFS文件系统/tmp/f1ume目录下文件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-rw-r--r--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2 root super group  1325 2019-06-05 11:14 /tmp/f1ume/F lumeData. 1559747635008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-rw-r--r--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2 root super group  1344 2019-06-05 11:14 /tmp/f1ume/F1umeData. 1559747635009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-rw-r--r--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2 root super qroup  1442 2019-06-05 11:14 /tmp/f1ume/F lumeData.1559747635010</w:t>
      </w:r>
    </w:p>
    <w:p>
      <w:pPr>
        <w:spacing w:after="120"/>
        <w:jc w:val="left"/>
        <w:rPr>
          <w:rFonts w:ascii="Arial" w:hAnsi="Arial" w:eastAsia="宋体" w:cs="Arial"/>
          <w:sz w:val="24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44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DjTgF4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@方正书宋简体">
    <w:altName w:val="宋体"/>
    <w:panose1 w:val="00000000000000000000"/>
    <w:charset w:val="86"/>
    <w:family w:val="script"/>
    <w:pitch w:val="default"/>
    <w:sig w:usb0="00000000" w:usb1="00000000" w:usb2="00000010" w:usb3="00000000" w:csb0="0004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7840296"/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第十章  Flume组件安装配置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0A15E"/>
    <w:multiLevelType w:val="multilevel"/>
    <w:tmpl w:val="3F30A1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4ABC46B"/>
    <w:multiLevelType w:val="singleLevel"/>
    <w:tmpl w:val="74ABC46B"/>
    <w:lvl w:ilvl="0" w:tentative="0">
      <w:start w:val="1"/>
      <w:numFmt w:val="bullet"/>
      <w:pStyle w:val="28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F761F0B"/>
    <w:multiLevelType w:val="multilevel"/>
    <w:tmpl w:val="7F761F0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lMDdjMzI1MGRmYWYyNzk3Yzc3MGY3YTQ1MWMwZDgifQ=="/>
  </w:docVars>
  <w:rsids>
    <w:rsidRoot w:val="6C0D21D3"/>
    <w:rsid w:val="000072C6"/>
    <w:rsid w:val="00020C98"/>
    <w:rsid w:val="000846A4"/>
    <w:rsid w:val="000B2ECB"/>
    <w:rsid w:val="000E37F5"/>
    <w:rsid w:val="0019013B"/>
    <w:rsid w:val="00193F88"/>
    <w:rsid w:val="001F566B"/>
    <w:rsid w:val="0034780B"/>
    <w:rsid w:val="0035301C"/>
    <w:rsid w:val="00365C7A"/>
    <w:rsid w:val="00372232"/>
    <w:rsid w:val="00387668"/>
    <w:rsid w:val="003C51AC"/>
    <w:rsid w:val="004017C7"/>
    <w:rsid w:val="004E05DB"/>
    <w:rsid w:val="00505B3B"/>
    <w:rsid w:val="00506A87"/>
    <w:rsid w:val="0051776A"/>
    <w:rsid w:val="005766A2"/>
    <w:rsid w:val="006018FD"/>
    <w:rsid w:val="006172E6"/>
    <w:rsid w:val="00623F18"/>
    <w:rsid w:val="00654BC8"/>
    <w:rsid w:val="00695167"/>
    <w:rsid w:val="006B718B"/>
    <w:rsid w:val="007510AA"/>
    <w:rsid w:val="007A3B59"/>
    <w:rsid w:val="007D0964"/>
    <w:rsid w:val="007F27D4"/>
    <w:rsid w:val="007F4C82"/>
    <w:rsid w:val="00817182"/>
    <w:rsid w:val="00824940"/>
    <w:rsid w:val="00831E2B"/>
    <w:rsid w:val="00843E07"/>
    <w:rsid w:val="00861EF4"/>
    <w:rsid w:val="0087409C"/>
    <w:rsid w:val="0089028A"/>
    <w:rsid w:val="008A53B6"/>
    <w:rsid w:val="008B3169"/>
    <w:rsid w:val="00923D40"/>
    <w:rsid w:val="00931169"/>
    <w:rsid w:val="009A6937"/>
    <w:rsid w:val="009B0765"/>
    <w:rsid w:val="009C6415"/>
    <w:rsid w:val="009D17D4"/>
    <w:rsid w:val="00A64CD8"/>
    <w:rsid w:val="00A6762A"/>
    <w:rsid w:val="00A806A2"/>
    <w:rsid w:val="00A96322"/>
    <w:rsid w:val="00AE1624"/>
    <w:rsid w:val="00AE41D6"/>
    <w:rsid w:val="00B11859"/>
    <w:rsid w:val="00B26A28"/>
    <w:rsid w:val="00B87857"/>
    <w:rsid w:val="00B95DDF"/>
    <w:rsid w:val="00BB14D9"/>
    <w:rsid w:val="00BC1BC9"/>
    <w:rsid w:val="00C26EA9"/>
    <w:rsid w:val="00C41ADD"/>
    <w:rsid w:val="00C421DB"/>
    <w:rsid w:val="00CD191B"/>
    <w:rsid w:val="00D02DAB"/>
    <w:rsid w:val="00D043E6"/>
    <w:rsid w:val="00D12BF0"/>
    <w:rsid w:val="00D23871"/>
    <w:rsid w:val="00D82822"/>
    <w:rsid w:val="00DC42BD"/>
    <w:rsid w:val="00DC7781"/>
    <w:rsid w:val="00DE6487"/>
    <w:rsid w:val="00E33C72"/>
    <w:rsid w:val="00E628C2"/>
    <w:rsid w:val="00E63EF4"/>
    <w:rsid w:val="00ED265F"/>
    <w:rsid w:val="00F26389"/>
    <w:rsid w:val="00F538FE"/>
    <w:rsid w:val="00F72481"/>
    <w:rsid w:val="00F92676"/>
    <w:rsid w:val="00FC5A26"/>
    <w:rsid w:val="00FD26D2"/>
    <w:rsid w:val="00FD4062"/>
    <w:rsid w:val="05FE6253"/>
    <w:rsid w:val="09493E85"/>
    <w:rsid w:val="123516D7"/>
    <w:rsid w:val="12E132FB"/>
    <w:rsid w:val="1B806D24"/>
    <w:rsid w:val="1E5149C9"/>
    <w:rsid w:val="1ECA2CE8"/>
    <w:rsid w:val="223A0BD2"/>
    <w:rsid w:val="285F4A73"/>
    <w:rsid w:val="2A4B2454"/>
    <w:rsid w:val="346516FC"/>
    <w:rsid w:val="3695572A"/>
    <w:rsid w:val="37825D20"/>
    <w:rsid w:val="384709B8"/>
    <w:rsid w:val="4CCB7B00"/>
    <w:rsid w:val="63D906B4"/>
    <w:rsid w:val="66DF0294"/>
    <w:rsid w:val="66EC4605"/>
    <w:rsid w:val="6C0D21D3"/>
    <w:rsid w:val="747A6C70"/>
    <w:rsid w:val="74CE4E9B"/>
    <w:rsid w:val="7B2F6BB8"/>
    <w:rsid w:val="7C297D0E"/>
    <w:rsid w:val="7FB464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9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6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line="416" w:lineRule="auto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0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1">
    <w:name w:val="toc 2"/>
    <w:basedOn w:val="1"/>
    <w:next w:val="1"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2">
    <w:name w:val="toc 9"/>
    <w:basedOn w:val="1"/>
    <w:next w:val="1"/>
    <w:unhideWhenUsed/>
    <w:qFormat/>
    <w:uiPriority w:val="39"/>
    <w:pPr>
      <w:ind w:left="3360" w:leftChars="1600"/>
    </w:p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5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7">
    <w:name w:val="代码"/>
    <w:basedOn w:val="1"/>
    <w:link w:val="40"/>
    <w:qFormat/>
    <w:uiPriority w:val="99"/>
    <w:rPr>
      <w:rFonts w:ascii="Courier New" w:hAnsi="Courier New" w:cs="Courier New"/>
    </w:rPr>
  </w:style>
  <w:style w:type="paragraph" w:customStyle="1" w:styleId="28">
    <w:name w:val="序号"/>
    <w:basedOn w:val="1"/>
    <w:qFormat/>
    <w:uiPriority w:val="0"/>
    <w:pPr>
      <w:numPr>
        <w:ilvl w:val="0"/>
        <w:numId w:val="2"/>
      </w:numPr>
    </w:pPr>
    <w:rPr>
      <w:sz w:val="20"/>
    </w:rPr>
  </w:style>
  <w:style w:type="table" w:customStyle="1" w:styleId="29">
    <w:name w:val="无格式表格 21"/>
    <w:basedOn w:val="2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0">
    <w:name w:val="Table"/>
    <w:basedOn w:val="24"/>
    <w:qFormat/>
    <w:uiPriority w:val="99"/>
    <w:pPr>
      <w:widowControl w:val="0"/>
      <w:spacing w:before="80" w:after="80"/>
    </w:pPr>
    <w:rPr>
      <w:rFonts w:ascii="Arial" w:hAnsi="Arial"/>
      <w:sz w:val="18"/>
    </w:rPr>
    <w:tblPr>
      <w:tblBorders>
        <w:insideH w:val="single" w:color="808080" w:sz="4" w:space="0"/>
        <w:insideV w:val="single" w:color="808080" w:sz="4" w:space="0"/>
      </w:tblBorders>
    </w:tblPr>
    <w:tcPr>
      <w:vAlign w:val="center"/>
    </w:tc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32">
    <w:name w:val="首行缩进"/>
    <w:basedOn w:val="1"/>
    <w:qFormat/>
    <w:uiPriority w:val="0"/>
    <w:pPr>
      <w:spacing w:after="120"/>
      <w:ind w:firstLine="420" w:firstLineChars="200"/>
      <w:jc w:val="left"/>
    </w:pPr>
    <w:rPr>
      <w:rFonts w:ascii="Arial" w:hAnsi="Arial" w:eastAsia="宋体" w:cs="Arial"/>
      <w:szCs w:val="21"/>
    </w:rPr>
  </w:style>
  <w:style w:type="paragraph" w:customStyle="1" w:styleId="33">
    <w:name w:val="Item List"/>
    <w:basedOn w:val="32"/>
    <w:next w:val="32"/>
    <w:qFormat/>
    <w:uiPriority w:val="0"/>
    <w:pPr>
      <w:spacing w:after="80"/>
      <w:ind w:firstLine="0" w:firstLineChars="0"/>
      <w:jc w:val="both"/>
    </w:pPr>
    <w:rPr>
      <w:bCs/>
    </w:rPr>
  </w:style>
  <w:style w:type="paragraph" w:customStyle="1" w:styleId="34">
    <w:name w:val="Terminal Dispaly"/>
    <w:qFormat/>
    <w:uiPriority w:val="0"/>
    <w:pPr>
      <w:widowControl w:val="0"/>
      <w:spacing w:line="0" w:lineRule="atLeast"/>
      <w:ind w:left="680"/>
    </w:pPr>
    <w:rPr>
      <w:rFonts w:ascii="Courier New" w:hAnsi="Courier New" w:eastAsia="宋体" w:cs="Times New Roman"/>
      <w:sz w:val="17"/>
      <w:lang w:val="en-US" w:eastAsia="zh-CN" w:bidi="ar-SA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table" w:customStyle="1" w:styleId="36">
    <w:name w:val="无格式表格 211"/>
    <w:basedOn w:val="2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7">
    <w:name w:val="Table1"/>
    <w:basedOn w:val="24"/>
    <w:qFormat/>
    <w:uiPriority w:val="99"/>
    <w:pPr>
      <w:widowControl w:val="0"/>
      <w:spacing w:before="80" w:after="80"/>
    </w:pPr>
    <w:tblPr>
      <w:tblBorders>
        <w:insideH w:val="single" w:color="808080" w:sz="4" w:space="0"/>
        <w:insideV w:val="single" w:color="808080" w:sz="4" w:space="0"/>
      </w:tblBorders>
    </w:tbl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character" w:customStyle="1" w:styleId="38">
    <w:name w:val="批注框文本 字符"/>
    <w:basedOn w:val="25"/>
    <w:link w:val="15"/>
    <w:qFormat/>
    <w:uiPriority w:val="0"/>
    <w:rPr>
      <w:kern w:val="2"/>
      <w:sz w:val="18"/>
      <w:szCs w:val="18"/>
    </w:rPr>
  </w:style>
  <w:style w:type="paragraph" w:customStyle="1" w:styleId="39">
    <w:name w:val="TOC 标题2"/>
    <w:basedOn w:val="2"/>
    <w:next w:val="1"/>
    <w:semiHidden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40">
    <w:name w:val="代码 Char"/>
    <w:link w:val="27"/>
    <w:qFormat/>
    <w:uiPriority w:val="99"/>
    <w:rPr>
      <w:rFonts w:ascii="Courier New" w:hAnsi="Courier New" w:cs="Courier New"/>
      <w:kern w:val="2"/>
      <w:sz w:val="21"/>
      <w:szCs w:val="22"/>
    </w:rPr>
  </w:style>
  <w:style w:type="paragraph" w:customStyle="1" w:styleId="41">
    <w:name w:val="样式 05代码-多行 + 首行缩进:  2 字符 行距: 最小值 13 磅"/>
    <w:qFormat/>
    <w:uiPriority w:val="0"/>
    <w:pPr>
      <w:widowControl w:val="0"/>
      <w:shd w:val="clear" w:color="auto" w:fill="E0E0E0"/>
      <w:overflowPunct w:val="0"/>
      <w:adjustRightInd w:val="0"/>
      <w:snapToGrid w:val="0"/>
      <w:spacing w:line="260" w:lineRule="atLeast"/>
      <w:ind w:firstLine="360" w:firstLineChars="200"/>
      <w:jc w:val="both"/>
    </w:pPr>
    <w:rPr>
      <w:rFonts w:ascii="Courier New" w:hAnsi="Courier New" w:eastAsia="方正书宋简体" w:cs="宋体"/>
      <w:kern w:val="2"/>
      <w:sz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EA24F-2CAE-4812-AB86-65DFCE8354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907</Words>
  <Characters>2983</Characters>
  <Lines>26</Lines>
  <Paragraphs>7</Paragraphs>
  <TotalTime>45</TotalTime>
  <ScaleCrop>false</ScaleCrop>
  <LinksUpToDate>false</LinksUpToDate>
  <CharactersWithSpaces>3174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2018-03-20T03:22:00Z</dcterms:created>
  <dc:creator>Administrator</dc:creator>
  <cp:lastModifiedBy>未定义</cp:lastModifiedBy>
  <dcterms:modified xsi:type="dcterms:W3CDTF">2022-11-29T08:24:54Z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6CF13420D3C347F08F787BC403BD8D40</vt:lpwstr>
  </property>
</Properties>
</file>