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AGENT FLOW</w:t>
      </w:r>
    </w:p>
    <w:p>
      <w:pPr>
        <w:pStyle w:val="Title"/>
      </w:pPr>
      <w:r>
        <w:t>Relatório consolidado do primeiro dogfood real</w:t>
      </w:r>
    </w:p>
    <w:p>
      <w:pPr>
        <w:jc w:val="left"/>
      </w:pPr>
      <w:r>
        <w:rPr>
          <w:b/>
          <w:color w:val="6D28D9"/>
          <w:sz w:val="28"/>
        </w:rPr>
        <w:t>Base para o milestone MVP2.1 — Adaptive Workflow &amp; Productization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5F3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Dogfood pausado para correção do produto</w:t>
            </w:r>
          </w:p>
        </w:tc>
      </w:tr>
      <w:tr>
        <w:tc>
          <w:tcPr>
            <w:tcW w:type="dxa" w:w="5083"/>
            <w:shd w:fill="F5F3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Data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14/08/2026</w:t>
            </w:r>
          </w:p>
        </w:tc>
      </w:tr>
      <w:tr>
        <w:tc>
          <w:tcPr>
            <w:tcW w:type="dxa" w:w="5083"/>
            <w:shd w:fill="F5F3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portfolio-lguilherme</w:t>
            </w:r>
          </w:p>
        </w:tc>
      </w:tr>
      <w:tr>
        <w:tc>
          <w:tcPr>
            <w:tcW w:type="dxa" w:w="5083"/>
            <w:shd w:fill="F5F3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Feature testada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Implementar tema dark na landing page do portfolio</w:t>
            </w:r>
          </w:p>
        </w:tc>
      </w:tr>
      <w:tr>
        <w:tc>
          <w:tcPr>
            <w:tcW w:type="dxa" w:w="5083"/>
            <w:shd w:fill="F5F3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</w:rPr>
              <w:t>Run principal</w:t>
            </w:r>
          </w:p>
        </w:tc>
        <w:tc>
          <w:tcPr>
            <w:tcW w:type="dxa" w:w="508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AF-2026-002 — WAITING APPROVAL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3F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allout"/>
            </w:pPr>
            <w:r>
              <w:rPr>
                <w:color w:val="6D28D9"/>
              </w:rPr>
              <w:t>Tese após o dogfood: orquestrar agentes de código com segurança, aplicando apenas a complexidade necessária para cada mudança.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Resumo executivo</w:t>
      </w:r>
    </w:p>
    <w:p>
      <w:r>
        <w:t>O primeiro uso real do Agent Flow após o MVP2 mostrou uma diferença clara entre a maturidade do motor de execução e a maturidade da experiência de produto.</w:t>
      </w:r>
    </w:p>
    <w:p>
      <w:r>
        <w:t>Os principais mecanismos internos de segurança funcionaram:</w:t>
      </w:r>
    </w:p>
    <w:p>
      <w:pPr>
        <w:pStyle w:val="ListBullet"/>
        <w:spacing w:after="30"/>
      </w:pPr>
      <w:r>
        <w:t>working tree suja foi recusada;</w:t>
      </w:r>
    </w:p>
    <w:p>
      <w:pPr>
        <w:pStyle w:val="ListBullet"/>
        <w:spacing w:after="30"/>
      </w:pPr>
      <w:r>
        <w:t>nenhum executor foi iniciado em condição insegura;</w:t>
      </w:r>
    </w:p>
    <w:p>
      <w:pPr>
        <w:pStyle w:val="ListBullet"/>
        <w:spacing w:after="30"/>
      </w:pPr>
      <w:r>
        <w:t>worktree isolation foi capturado corretamente;</w:t>
      </w:r>
    </w:p>
    <w:p>
      <w:pPr>
        <w:pStyle w:val="ListBullet"/>
        <w:spacing w:after="30"/>
      </w:pPr>
      <w:r>
        <w:t>Claude Code e Codex foram diagnosticados;</w:t>
      </w:r>
    </w:p>
    <w:p>
      <w:pPr>
        <w:pStyle w:val="ListBullet"/>
        <w:spacing w:after="30"/>
      </w:pPr>
      <w:r>
        <w:t>autenticação real foi verificada;</w:t>
      </w:r>
    </w:p>
    <w:p>
      <w:pPr>
        <w:pStyle w:val="ListBullet"/>
        <w:spacing w:after="30"/>
      </w:pPr>
      <w:r>
        <w:t>planejamento cross-provider funcionou;</w:t>
      </w:r>
    </w:p>
    <w:p>
      <w:pPr>
        <w:pStyle w:val="ListBullet"/>
        <w:spacing w:after="30"/>
      </w:pPr>
      <w:r>
        <w:t>Plan Review encontrou problemas reais antes da implementação;</w:t>
      </w:r>
    </w:p>
    <w:p>
      <w:pPr>
        <w:pStyle w:val="ListBullet"/>
        <w:spacing w:after="30"/>
      </w:pPr>
      <w:r>
        <w:t>o human approval gate impediu que um plano insatisfatório fosse executado.</w:t>
      </w:r>
    </w:p>
    <w:p>
      <w:r>
        <w:t>Por outro lado, o primeiro uso exigiu conhecimento excessivo sobre Git, baseline commit, branches, YAML, PATH, executáveis, runners, doctor, configuração global e de projeto, dirty working tree, estados internos, artifacts, JSON, findings técnicos e custo de model calls.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~30 minutos de workflow</w:t>
              <w:br/>
            </w:r>
            <w:r>
              <w:rPr>
                <w:rFonts w:ascii="Consolas" w:hAnsi="Consolas"/>
                <w:sz w:val="16"/>
              </w:rPr>
              <w:t>7 chamadas de agentes</w:t>
              <w:br/>
            </w:r>
            <w:r>
              <w:rPr>
                <w:rFonts w:ascii="Consolas" w:hAnsi="Consolas"/>
                <w:sz w:val="16"/>
              </w:rPr>
              <w:t>5 tasks no primeiro plano</w:t>
              <w:br/>
            </w:r>
            <w:r>
              <w:rPr>
                <w:rFonts w:ascii="Consolas" w:hAnsi="Consolas"/>
                <w:sz w:val="16"/>
              </w:rPr>
              <w:t>3 tasks após revisão</w:t>
              <w:br/>
            </w:r>
            <w:r>
              <w:rPr>
                <w:rFonts w:ascii="Consolas" w:hAnsi="Consolas"/>
                <w:sz w:val="16"/>
              </w:rPr>
              <w:t>2 ciclos de planning/review</w:t>
              <w:br/>
            </w:r>
            <w:r>
              <w:rPr>
                <w:rFonts w:ascii="Consolas" w:hAnsi="Consolas"/>
                <w:sz w:val="16"/>
              </w:rPr>
              <w:t>0 tasks implementadas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3F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allout"/>
            </w:pPr>
            <w:r>
              <w:rPr>
                <w:color w:val="6D28D9"/>
              </w:rPr>
              <w:t>Conclusão: o Agent Flow já possui um motor de execução mais maduro do que sua experiência de utilização e ainda não sabe adaptar a quantidade de processo à complexidade real da mudança.</w:t>
            </w:r>
          </w:p>
        </w:tc>
      </w:tr>
    </w:tbl>
    <w:p>
      <w:r>
        <w:t>Milestone recomendado: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MVP2.1 — Adaptive Workflow &amp; Productization</w:t>
            </w:r>
          </w:p>
        </w:tc>
      </w:tr>
    </w:tbl>
    <w:p>
      <w:pPr>
        <w:pStyle w:val="Heading1"/>
        <w:keepNext/>
      </w:pPr>
      <w:r>
        <w:t>2. Evidências do dogfood</w:t>
      </w:r>
    </w:p>
    <w:p>
      <w:pPr>
        <w:pStyle w:val="Heading2"/>
        <w:keepNext/>
      </w:pPr>
      <w:r>
        <w:t>Ambiente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macOS Apple Silicon</w:t>
              <w:br/>
            </w:r>
            <w:r>
              <w:rPr>
                <w:rFonts w:ascii="Consolas" w:hAnsi="Consolas"/>
                <w:sz w:val="16"/>
              </w:rPr>
              <w:t>Node.js 24.13.0</w:t>
              <w:br/>
            </w:r>
            <w:r>
              <w:rPr>
                <w:rFonts w:ascii="Consolas" w:hAnsi="Consolas"/>
                <w:sz w:val="16"/>
              </w:rPr>
              <w:t>Git 2.52.0</w:t>
              <w:br/>
            </w:r>
            <w:r>
              <w:rPr>
                <w:rFonts w:ascii="Consolas" w:hAnsi="Consolas"/>
                <w:sz w:val="16"/>
              </w:rPr>
              <w:t>Claude Code 2.1.233</w:t>
              <w:br/>
            </w:r>
            <w:r>
              <w:rPr>
                <w:rFonts w:ascii="Consolas" w:hAnsi="Consolas"/>
                <w:sz w:val="16"/>
              </w:rPr>
              <w:t>Codex CLI 0.147.0</w:t>
            </w:r>
          </w:p>
        </w:tc>
      </w:tr>
    </w:tbl>
    <w:p>
      <w:pPr>
        <w:pStyle w:val="Heading2"/>
        <w:keepNext/>
      </w:pPr>
      <w:r>
        <w:t>Configuração desejada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parallelism:</w:t>
              <w:br/>
            </w:r>
            <w:r>
              <w:rPr>
                <w:rFonts w:ascii="Consolas" w:hAnsi="Consolas"/>
                <w:sz w:val="16"/>
              </w:rPr>
              <w:t xml:space="preserve">  maxTasks: 2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retry:</w:t>
              <w:br/>
            </w:r>
            <w:r>
              <w:rPr>
                <w:rFonts w:ascii="Consolas" w:hAnsi="Consolas"/>
                <w:sz w:val="16"/>
              </w:rPr>
              <w:t xml:space="preserve">  maxAttempts: 2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git:</w:t>
              <w:br/>
            </w:r>
            <w:r>
              <w:rPr>
                <w:rFonts w:ascii="Consolas" w:hAnsi="Consolas"/>
                <w:sz w:val="16"/>
              </w:rPr>
              <w:t xml:space="preserve">  useWorktrees: true</w:t>
            </w:r>
          </w:p>
        </w:tc>
      </w:tr>
    </w:tbl>
    <w:p>
      <w:pPr>
        <w:pStyle w:val="Heading2"/>
        <w:keepNext/>
      </w:pPr>
      <w:r>
        <w:t>Pipeline observado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Discovery → Architecture Impact → SDD → Planning → Plan Review → Approval</w:t>
            </w:r>
          </w:p>
        </w:tc>
      </w:tr>
    </w:tbl>
    <w:p>
      <w:pPr>
        <w:pStyle w:val="Heading2"/>
        <w:keepNext/>
      </w:pPr>
      <w:r>
        <w:t>Primeiro planejamento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5 tasks</w:t>
              <w:br/>
            </w:r>
            <w:r>
              <w:rPr>
                <w:rFonts w:ascii="Consolas" w:hAnsi="Consolas"/>
                <w:sz w:val="16"/>
              </w:rPr>
              <w:t>Plan Review: PASS</w:t>
              <w:br/>
            </w:r>
            <w:r>
              <w:rPr>
                <w:rFonts w:ascii="Consolas" w:hAnsi="Consolas"/>
                <w:sz w:val="16"/>
              </w:rPr>
              <w:t>3 MEDIUM</w:t>
              <w:br/>
            </w:r>
            <w:r>
              <w:rPr>
                <w:rFonts w:ascii="Consolas" w:hAnsi="Consolas"/>
                <w:sz w:val="16"/>
              </w:rPr>
              <w:t>1 LOW</w:t>
            </w:r>
          </w:p>
        </w:tc>
      </w:tr>
    </w:tbl>
    <w:p>
      <w:r>
        <w:t>Foi solicitado Request revision.</w:t>
      </w:r>
    </w:p>
    <w:p>
      <w:pPr>
        <w:pStyle w:val="Heading2"/>
        <w:keepNext/>
      </w:pPr>
      <w:r>
        <w:t>Segundo planejamento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3 tasks</w:t>
              <w:br/>
            </w:r>
            <w:r>
              <w:rPr>
                <w:rFonts w:ascii="Consolas" w:hAnsi="Consolas"/>
                <w:sz w:val="16"/>
              </w:rPr>
              <w:t>Plan Review: PASS</w:t>
              <w:br/>
            </w:r>
            <w:r>
              <w:rPr>
                <w:rFonts w:ascii="Consolas" w:hAnsi="Consolas"/>
                <w:sz w:val="16"/>
              </w:rPr>
              <w:t>3 MEDIUM</w:t>
              <w:br/>
            </w:r>
            <w:r>
              <w:rPr>
                <w:rFonts w:ascii="Consolas" w:hAnsi="Consolas"/>
                <w:sz w:val="16"/>
              </w:rPr>
              <w:t>1 LOW</w:t>
            </w:r>
          </w:p>
        </w:tc>
      </w:tr>
    </w:tbl>
    <w:p>
      <w:pPr>
        <w:pStyle w:val="Heading2"/>
        <w:keepNext/>
      </w:pPr>
      <w:r>
        <w:t>Uso de modelos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Claude: 5 calls</w:t>
              <w:br/>
            </w:r>
            <w:r>
              <w:rPr>
                <w:rFonts w:ascii="Consolas" w:hAnsi="Consolas"/>
                <w:sz w:val="16"/>
              </w:rPr>
              <w:t>Codex: 2 calls</w:t>
              <w:br/>
            </w:r>
            <w:r>
              <w:rPr>
                <w:rFonts w:ascii="Consolas" w:hAnsi="Consolas"/>
                <w:sz w:val="16"/>
              </w:rPr>
              <w:t>Total: 7 calls</w:t>
            </w:r>
          </w:p>
        </w:tc>
      </w:tr>
    </w:tbl>
    <w:p>
      <w:r>
        <w:t>Tempo total do run: aproximadamente 30 minutos. Implementação concluída: 0/3. O dogfood foi pausado deliberadamente antes da implementação.</w:t>
      </w:r>
    </w:p>
    <w:p>
      <w:pPr>
        <w:pStyle w:val="Heading1"/>
        <w:keepNext/>
      </w:pPr>
      <w:r>
        <w:t>3. BUG-01 — Ghost run após recusa no planning-start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P0 — consistência e confiança</w:t>
            </w:r>
          </w:p>
        </w:tc>
      </w:tr>
    </w:tbl>
    <w:p>
      <w:r>
        <w:t>A primeira execução encontrou arquivos locais não commitados em .atl/. O Agent Flow recusou corretamente o início do run isolado.</w:t>
      </w:r>
    </w:p>
    <w:p>
      <w:r>
        <w:t>O problema não afetou segurança, mas afetou a semântica de lifecycle e a confiança na UI.</w:t>
      </w:r>
    </w:p>
    <w:p>
      <w:pPr>
        <w:pStyle w:val="Heading3"/>
        <w:keepNext/>
      </w:pPr>
      <w:r>
        <w:t>Observado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AF-2026-001</w:t>
              <w:br/>
            </w:r>
            <w:r>
              <w:rPr>
                <w:rFonts w:ascii="Consolas" w:hAnsi="Consolas"/>
                <w:sz w:val="16"/>
              </w:rPr>
              <w:t>Discovery</w:t>
              <w:br/>
            </w:r>
            <w:r>
              <w:rPr>
                <w:rFonts w:ascii="Consolas" w:hAnsi="Consolas"/>
                <w:sz w:val="16"/>
              </w:rPr>
              <w:t>RUNNING</w:t>
              <w:br/>
            </w:r>
            <w:r>
              <w:rPr>
                <w:rFonts w:ascii="Consolas" w:hAnsi="Consolas"/>
                <w:sz w:val="16"/>
              </w:rPr>
              <w:t>0/0</w:t>
              <w:br/>
            </w:r>
            <w:r>
              <w:rPr>
                <w:rFonts w:ascii="Consolas" w:hAnsi="Consolas"/>
                <w:sz w:val="16"/>
              </w:rPr>
              <w:t>Duration: 0ms</w:t>
            </w:r>
          </w:p>
        </w:tc>
      </w:tr>
    </w:tbl>
    <w:p>
      <w:pPr>
        <w:pStyle w:val="Heading3"/>
        <w:keepNext/>
      </w:pPr>
      <w:r>
        <w:t>Resultado desejado</w:t>
      </w:r>
    </w:p>
    <w:p>
      <w:pPr>
        <w:pStyle w:val="ListBullet"/>
        <w:spacing w:after="30"/>
      </w:pPr>
      <w:r>
        <w:t>Definir semanticamente estados como BLOCKED, REFUSED, WAITING_FOR_REPOSITORY, FAILED ou equivalente.</w:t>
      </w:r>
    </w:p>
    <w:p>
      <w:pPr>
        <w:pStyle w:val="ListBullet"/>
        <w:spacing w:after="30"/>
      </w:pPr>
      <w:r>
        <w:t>CLI, UI e Analytics devem concordar sobre o significado de “ativo”.</w:t>
      </w:r>
    </w:p>
    <w:p>
      <w:pPr>
        <w:pStyle w:val="ListBullet"/>
        <w:spacing w:after="30"/>
      </w:pPr>
      <w:r>
        <w:t>Analytics não pode contar um run recusado como executando.</w:t>
      </w:r>
    </w:p>
    <w:p>
      <w:pPr>
        <w:pStyle w:val="Heading3"/>
        <w:keepNext/>
      </w:pPr>
      <w:r>
        <w:t>Observações</w:t>
      </w:r>
    </w:p>
    <w:p>
      <w:r>
        <w:t>Não corrigir simplesmente RUNNING → FAILED sem investigar a intenção atual do lifecycle e eventual possibilidade de retomada.</w:t>
      </w:r>
    </w:p>
    <w:p>
      <w:pPr>
        <w:pStyle w:val="Heading3"/>
        <w:keepNext/>
      </w:pPr>
      <w:r>
        <w:t>Teste necessário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create isolated run</w:t>
              <w:br/>
            </w:r>
            <w:r>
              <w:rPr>
                <w:rFonts w:ascii="Consolas" w:hAnsi="Consolas"/>
                <w:sz w:val="16"/>
              </w:rPr>
              <w:t>→ repository gate refuses</w:t>
              <w:br/>
            </w:r>
            <w:r>
              <w:rPr>
                <w:rFonts w:ascii="Consolas" w:hAnsi="Consolas"/>
                <w:sz w:val="16"/>
              </w:rPr>
              <w:t>→ no model invocation</w:t>
              <w:br/>
            </w:r>
            <w:r>
              <w:rPr>
                <w:rFonts w:ascii="Consolas" w:hAnsi="Consolas"/>
                <w:sz w:val="16"/>
              </w:rPr>
              <w:t>→ persisted state is not RUNNING</w:t>
              <w:br/>
            </w:r>
            <w:r>
              <w:rPr>
                <w:rFonts w:ascii="Consolas" w:hAnsi="Consolas"/>
                <w:sz w:val="16"/>
              </w:rPr>
              <w:t>→ UI agrees</w:t>
              <w:br/>
            </w:r>
            <w:r>
              <w:rPr>
                <w:rFonts w:ascii="Consolas" w:hAnsi="Consolas"/>
                <w:sz w:val="16"/>
              </w:rPr>
              <w:t>→ Analytics does not count it as executing</w:t>
            </w:r>
          </w:p>
        </w:tc>
      </w:tr>
    </w:tbl>
    <w:p>
      <w:pPr>
        <w:pStyle w:val="Heading1"/>
        <w:keepNext/>
      </w:pPr>
      <w:r>
        <w:t>4. UX-02 — Approval CTA exposto antes do approval gate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P1</w:t>
            </w:r>
          </w:p>
        </w:tc>
      </w:tr>
    </w:tbl>
    <w:p>
      <w:r>
        <w:t>Durante Discovery, a UI já exibia Review &amp; approve apesar de Architecture, SDD, Planning, Plan Review e Approval ainda estarem pendentes.</w:t>
      </w:r>
    </w:p>
    <w:p>
      <w:pPr>
        <w:pStyle w:val="Heading3"/>
        <w:keepNext/>
      </w:pPr>
      <w:r>
        <w:t>Resultado desejado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Review &amp; approve</w:t>
              <w:br/>
            </w:r>
            <w:r>
              <w:rPr>
                <w:rFonts w:ascii="Consolas" w:hAnsi="Consolas"/>
                <w:sz w:val="16"/>
              </w:rPr>
              <w:t>Waiting for Plan Review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(button disabled or hidden before gate)</w:t>
            </w:r>
          </w:p>
        </w:tc>
      </w:tr>
    </w:tbl>
    <w:p>
      <w:pPr>
        <w:pStyle w:val="Heading1"/>
        <w:keepNext/>
      </w:pPr>
      <w:r>
        <w:t>5. UX-03 — Setup inicial exige conhecimento excessivo de Git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P1</w:t>
            </w:r>
          </w:p>
        </w:tc>
      </w:tr>
    </w:tbl>
    <w:p>
      <w:r>
        <w:t>Foi necessário preparar manualmente git init, branch principal, baseline commit e branch de feature. O usuário precisa conhecer os pré-requisitos de worktree e working tree limpa antes de usar o produto.</w:t>
      </w:r>
    </w:p>
    <w:p>
      <w:pPr>
        <w:pStyle w:val="Heading3"/>
        <w:keepNext/>
      </w:pPr>
      <w:r>
        <w:t>Resultado desejado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Repository setup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✓ Git repository</w:t>
              <w:br/>
            </w:r>
            <w:r>
              <w:rPr>
                <w:rFonts w:ascii="Consolas" w:hAnsi="Consolas"/>
                <w:sz w:val="16"/>
              </w:rPr>
              <w:t>✗ No baseline commit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Worktree isolation requires a committed baseline.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[Show changes] [Create baseline] [Cancel]</w:t>
            </w:r>
          </w:p>
        </w:tc>
      </w:tr>
    </w:tbl>
    <w:p>
      <w:pPr>
        <w:pStyle w:val="Heading3"/>
        <w:keepNext/>
      </w:pPr>
      <w:r>
        <w:t>Observações</w:t>
      </w:r>
    </w:p>
    <w:p>
      <w:r>
        <w:t>Nunca fazer commit silenciosamente.</w:t>
      </w:r>
    </w:p>
    <w:p>
      <w:pPr>
        <w:pStyle w:val="Heading1"/>
        <w:keepNext/>
      </w:pPr>
      <w:r>
        <w:t>6. UX-04 — Configuração depende de YAML manual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P1</w:t>
            </w:r>
          </w:p>
        </w:tc>
      </w:tr>
    </w:tbl>
    <w:p>
      <w:r>
        <w:t>Configurações importantes exigem editar ~/.agent-flow/config.yaml, inclusive parallelism, retry, worktrees e executable de runner.</w:t>
      </w:r>
    </w:p>
    <w:p>
      <w:pPr>
        <w:pStyle w:val="Heading3"/>
        <w:keepNext/>
      </w:pPr>
      <w:r>
        <w:t>Resultado desejado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agent-flow config set parallelism.maxTasks 2</w:t>
              <w:br/>
            </w:r>
            <w:r>
              <w:rPr>
                <w:rFonts w:ascii="Consolas" w:hAnsi="Consolas"/>
                <w:sz w:val="16"/>
              </w:rPr>
              <w:t>agent-flow config set git.useWorktrees true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ou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agent-flow setup</w:t>
            </w:r>
          </w:p>
        </w:tc>
      </w:tr>
    </w:tbl>
    <w:p>
      <w:r>
        <w:t>Na Web, Settings deve permitir configurar runners, commands, roles, fallback, parallelism, retry, worktrees, validation, language e workflow mode.</w:t>
      </w:r>
    </w:p>
    <w:p>
      <w:pPr>
        <w:pStyle w:val="Heading1"/>
        <w:keepNext/>
      </w:pPr>
      <w:r>
        <w:t>7. UX-05 — Settings cria expectativa de configuração que ainda não entrega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P2</w:t>
            </w:r>
          </w:p>
        </w:tc>
      </w:tr>
    </w:tbl>
    <w:p>
      <w:r>
        <w:t>A aplicação possui Settings e Agents &amp; Models, mas configurações fundamentais ainda exigem edição externa de YAML.</w:t>
      </w:r>
    </w:p>
    <w:p>
      <w:pPr>
        <w:pStyle w:val="Heading3"/>
        <w:keepNext/>
      </w:pPr>
      <w:r>
        <w:t>Resultado desejado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Global configuration</w:t>
              <w:br/>
            </w:r>
            <w:r>
              <w:rPr>
                <w:rFonts w:ascii="Consolas" w:hAnsi="Consolas"/>
                <w:sz w:val="16"/>
              </w:rPr>
              <w:t>~/.agent-flow/config.yaml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Configuration is currently read-only.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[Copy path] [Open configuration]</w:t>
            </w:r>
          </w:p>
        </w:tc>
      </w:tr>
    </w:tbl>
    <w:p>
      <w:pPr>
        <w:pStyle w:val="Heading1"/>
        <w:keepNext/>
      </w:pPr>
      <w:r>
        <w:t>8. UX-06 — Codex funciona no shell, mas Agent Flow resolveu outro executável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P1</w:t>
            </w:r>
          </w:p>
        </w:tc>
      </w:tr>
    </w:tbl>
    <w:p>
      <w:r>
        <w:t>codex --version funcionava normalmente, mas o Agent Flow encontrou uma instalação diferente e quebrada dentro do NVM.</w:t>
      </w:r>
    </w:p>
    <w:p>
      <w:pPr>
        <w:pStyle w:val="Heading3"/>
        <w:keepNext/>
      </w:pPr>
      <w:r>
        <w:t>Observado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Codex installed ✓</w:t>
              <w:br/>
            </w:r>
            <w:r>
              <w:rPr>
                <w:rFonts w:ascii="Consolas" w:hAnsi="Consolas"/>
                <w:sz w:val="16"/>
              </w:rPr>
              <w:t>Codex executable ✗</w:t>
            </w:r>
          </w:p>
        </w:tc>
      </w:tr>
    </w:tbl>
    <w:p>
      <w:pPr>
        <w:pStyle w:val="Heading3"/>
        <w:keepNext/>
      </w:pPr>
      <w:r>
        <w:t>Resultado desejado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Shell executable</w:t>
              <w:br/>
            </w:r>
            <w:r>
              <w:rPr>
                <w:rFonts w:ascii="Consolas" w:hAnsi="Consolas"/>
                <w:sz w:val="16"/>
              </w:rPr>
              <w:t>~/.local/bin/codex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Agent Flow executable</w:t>
              <w:br/>
            </w:r>
            <w:r>
              <w:rPr>
                <w:rFonts w:ascii="Consolas" w:hAnsi="Consolas"/>
                <w:sz w:val="16"/>
              </w:rPr>
              <w:t>~/.nvm/.../codex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⚠ Different executable detected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Working alternative:</w:t>
              <w:br/>
            </w:r>
            <w:r>
              <w:rPr>
                <w:rFonts w:ascii="Consolas" w:hAnsi="Consolas"/>
                <w:sz w:val="16"/>
              </w:rPr>
              <w:t>~/.local/bin/codex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[Use this executable]</w:t>
            </w:r>
          </w:p>
        </w:tc>
      </w:tr>
    </w:tbl>
    <w:p>
      <w:pPr>
        <w:pStyle w:val="Heading1"/>
        <w:keepNext/>
      </w:pPr>
      <w:r>
        <w:t>9. UX-07 — Doctor diagnostica bem, mas não resolve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P1</w:t>
            </w:r>
          </w:p>
        </w:tc>
      </w:tr>
    </w:tbl>
    <w:p>
      <w:r>
        <w:t>O Doctor distinguiu installed, executable, authentication, live probe e role availability corretamente. Falta remediation.</w:t>
      </w:r>
    </w:p>
    <w:p>
      <w:pPr>
        <w:pStyle w:val="Heading3"/>
        <w:keepNext/>
      </w:pPr>
      <w:r>
        <w:t>Resultado desejado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Found a working Codex executable:</w:t>
              <w:br/>
            </w:r>
            <w:r>
              <w:rPr>
                <w:rFonts w:ascii="Consolas" w:hAnsi="Consolas"/>
                <w:sz w:val="16"/>
              </w:rPr>
              <w:t>~/.local/bin/codex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Fix:</w:t>
              <w:br/>
            </w:r>
            <w:r>
              <w:rPr>
                <w:rFonts w:ascii="Consolas" w:hAnsi="Consolas"/>
                <w:sz w:val="16"/>
              </w:rPr>
              <w:t>agent-flow config set runners.codex.command ~/.local/bin/codex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[Apply fix]</w:t>
            </w:r>
          </w:p>
        </w:tc>
      </w:tr>
    </w:tbl>
    <w:p>
      <w:pPr>
        <w:pStyle w:val="Heading1"/>
        <w:keepNext/>
      </w:pPr>
      <w:r>
        <w:t>10. UX-08 — Landing page estática detectada como unknown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P2</w:t>
            </w:r>
          </w:p>
        </w:tc>
      </w:tr>
    </w:tbl>
    <w:p>
      <w:r>
        <w:t>O projeto continha index.html, assets/, robots.txt e sitemap.xml, mas foi classificado como project.type: unknown.</w:t>
      </w:r>
    </w:p>
    <w:p>
      <w:pPr>
        <w:pStyle w:val="Heading3"/>
        <w:keepNext/>
      </w:pPr>
      <w:r>
        <w:t>Resultado desejado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type: static-web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Static HTML/CSS/JS project detected.</w:t>
              <w:br/>
            </w:r>
            <w:r>
              <w:rPr>
                <w:rFonts w:ascii="Consolas" w:hAnsi="Consolas"/>
                <w:sz w:val="16"/>
              </w:rPr>
              <w:t>No package manager detected.</w:t>
              <w:br/>
            </w:r>
            <w:r>
              <w:rPr>
                <w:rFonts w:ascii="Consolas" w:hAnsi="Consolas"/>
                <w:sz w:val="16"/>
              </w:rPr>
              <w:t>No automated validation commands detected.</w:t>
            </w:r>
          </w:p>
        </w:tc>
      </w:tr>
    </w:tbl>
    <w:p>
      <w:pPr>
        <w:pStyle w:val="Heading1"/>
        <w:keepNext/>
      </w:pPr>
      <w:r>
        <w:t>11. UX-09 — Dirty tree é recusada corretamente, mas remediation é genérica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P1</w:t>
            </w:r>
          </w:p>
        </w:tc>
      </w:tr>
    </w:tbl>
    <w:p>
      <w:r>
        <w:t>A orientação 'Commit or stash your changes' pode ser inadequada para arquivos gerados/local-only, como .atl/.</w:t>
      </w:r>
    </w:p>
    <w:p>
      <w:pPr>
        <w:pStyle w:val="Heading3"/>
        <w:keepNext/>
      </w:pPr>
      <w:r>
        <w:t>Resultado desejado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Working tree is not clean.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Untracked:</w:t>
              <w:br/>
            </w:r>
            <w:r>
              <w:rPr>
                <w:rFonts w:ascii="Consolas" w:hAnsi="Consolas"/>
                <w:sz w:val="16"/>
              </w:rPr>
              <w:t>.atl/...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Possible actions:</w:t>
              <w:br/>
            </w:r>
            <w:r>
              <w:rPr>
                <w:rFonts w:ascii="Consolas" w:hAnsi="Consolas"/>
                <w:sz w:val="16"/>
              </w:rPr>
              <w:t>• Ignore generated/local files</w:t>
              <w:br/>
            </w:r>
            <w:r>
              <w:rPr>
                <w:rFonts w:ascii="Consolas" w:hAnsi="Consolas"/>
                <w:sz w:val="16"/>
              </w:rPr>
              <w:t>• Commit intentional project changes</w:t>
              <w:br/>
            </w:r>
            <w:r>
              <w:rPr>
                <w:rFonts w:ascii="Consolas" w:hAnsi="Consolas"/>
                <w:sz w:val="16"/>
              </w:rPr>
              <w:t>• Stash local work</w:t>
            </w:r>
          </w:p>
        </w:tc>
      </w:tr>
    </w:tbl>
    <w:p>
      <w:pPr>
        <w:pStyle w:val="Heading3"/>
        <w:keepNext/>
      </w:pPr>
      <w:r>
        <w:t>Observações</w:t>
      </w:r>
    </w:p>
    <w:p>
      <w:r>
        <w:t>Não alterar .gitignore automaticamente.</w:t>
      </w:r>
    </w:p>
    <w:p>
      <w:pPr>
        <w:pStyle w:val="Heading1"/>
        <w:keepNext/>
      </w:pPr>
      <w:r>
        <w:t>12. ARCH/UX-10 — Run é persistido antes de alguns preflight gates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P0/P1</w:t>
            </w:r>
          </w:p>
        </w:tc>
      </w:tr>
    </w:tbl>
    <w:p>
      <w:r>
        <w:t>O ghost run surgiu porque o registro já existia quando um gate determinístico recusou a execução.</w:t>
      </w:r>
    </w:p>
    <w:p>
      <w:pPr>
        <w:pStyle w:val="Heading3"/>
        <w:keepNext/>
      </w:pPr>
      <w:r>
        <w:t>Resultado desejado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Preflight</w:t>
              <w:br/>
            </w:r>
            <w:r>
              <w:rPr>
                <w:rFonts w:ascii="Consolas" w:hAnsi="Consolas"/>
                <w:sz w:val="16"/>
              </w:rPr>
              <w:t>↓</w:t>
              <w:br/>
            </w:r>
            <w:r>
              <w:rPr>
                <w:rFonts w:ascii="Consolas" w:hAnsi="Consolas"/>
                <w:sz w:val="16"/>
              </w:rPr>
              <w:t>Create run</w:t>
              <w:br/>
            </w:r>
            <w:r>
              <w:rPr>
                <w:rFonts w:ascii="Consolas" w:hAnsi="Consolas"/>
                <w:sz w:val="16"/>
              </w:rPr>
              <w:t>↓</w:t>
              <w:br/>
            </w:r>
            <w:r>
              <w:rPr>
                <w:rFonts w:ascii="Consolas" w:hAnsi="Consolas"/>
                <w:sz w:val="16"/>
              </w:rPr>
              <w:t>Planning</w:t>
            </w:r>
          </w:p>
        </w:tc>
      </w:tr>
    </w:tbl>
    <w:p>
      <w:r>
        <w:t>Onde for possível, verificar previamente Git status, baseline, worktree support, runner availability e configuration. Se um gate precisar ocorrer depois da criação, a recusa deve produzir estado coerente.</w:t>
      </w:r>
    </w:p>
    <w:p>
      <w:pPr>
        <w:pStyle w:val="Heading1"/>
        <w:keepNext/>
      </w:pPr>
      <w:r>
        <w:t>13. UX-11 — agent-flow feature parece implementar, mas apenas planeja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P1</w:t>
            </w:r>
          </w:p>
        </w:tc>
      </w:tr>
    </w:tbl>
    <w:p>
      <w:r>
        <w:t>O comando feature executa Discovery, Architecture, SDD, Planning e Plan Review, depois para aguardando aprovação.</w:t>
      </w:r>
    </w:p>
    <w:p>
      <w:pPr>
        <w:pStyle w:val="Heading3"/>
        <w:keepNext/>
      </w:pPr>
      <w:r>
        <w:t>Resultado desejado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Planning feature...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No implementation will occur yet.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Discovery → Architecture → SDD → Plan → Review → Human approval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Planning complete.</w:t>
              <w:br/>
            </w:r>
            <w:r>
              <w:rPr>
                <w:rFonts w:ascii="Consolas" w:hAnsi="Consolas"/>
                <w:sz w:val="16"/>
              </w:rPr>
              <w:t>3 implementation tasks ready.</w:t>
              <w:br/>
            </w:r>
            <w:r>
              <w:rPr>
                <w:rFonts w:ascii="Consolas" w:hAnsi="Consolas"/>
                <w:sz w:val="16"/>
              </w:rPr>
              <w:t>Next: Review &amp; approve</w:t>
            </w:r>
          </w:p>
        </w:tc>
      </w:tr>
    </w:tbl>
    <w:p>
      <w:pPr>
        <w:pStyle w:val="Heading1"/>
        <w:keepNext/>
      </w:pPr>
      <w:r>
        <w:t>14. UX-12 — “Tasks at once: 2” parece concorrência ativa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P2</w:t>
            </w:r>
          </w:p>
        </w:tc>
      </w:tr>
    </w:tbl>
    <w:p>
      <w:pPr>
        <w:pStyle w:val="Heading3"/>
        <w:keepNext/>
      </w:pPr>
      <w:r>
        <w:t>Resultado desejado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Concurrency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Configured    2</w:t>
              <w:br/>
            </w:r>
            <w:r>
              <w:rPr>
                <w:rFonts w:ascii="Consolas" w:hAnsi="Consolas"/>
                <w:sz w:val="16"/>
              </w:rPr>
              <w:t>Effective     2</w:t>
              <w:br/>
            </w:r>
            <w:r>
              <w:rPr>
                <w:rFonts w:ascii="Consolas" w:hAnsi="Consolas"/>
                <w:sz w:val="16"/>
              </w:rPr>
              <w:t>Active now    0</w:t>
              <w:br/>
            </w:r>
            <w:r>
              <w:rPr>
                <w:rFonts w:ascii="Consolas" w:hAnsi="Consolas"/>
                <w:sz w:val="16"/>
              </w:rPr>
              <w:t>Useful now    0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Parallel task execution begins during Implementation.</w:t>
            </w:r>
          </w:p>
        </w:tc>
      </w:tr>
    </w:tbl>
    <w:p>
      <w:pPr>
        <w:pStyle w:val="Heading1"/>
        <w:keepNext/>
      </w:pPr>
      <w:r>
        <w:t>15. UX-13 — Falta onboarding único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P1</w:t>
            </w:r>
          </w:p>
        </w:tc>
      </w:tr>
    </w:tbl>
    <w:p>
      <w:pPr>
        <w:pStyle w:val="Heading3"/>
        <w:keepNext/>
      </w:pPr>
      <w:r>
        <w:t>Resultado desejado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agent-flow setup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Agent Flow Setup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Repository</w:t>
              <w:br/>
            </w:r>
            <w:r>
              <w:rPr>
                <w:rFonts w:ascii="Consolas" w:hAnsi="Consolas"/>
                <w:sz w:val="16"/>
              </w:rPr>
              <w:t>✓ Git</w:t>
              <w:br/>
            </w:r>
            <w:r>
              <w:rPr>
                <w:rFonts w:ascii="Consolas" w:hAnsi="Consolas"/>
                <w:sz w:val="16"/>
              </w:rPr>
              <w:t>✓ Baseline</w:t>
              <w:br/>
            </w:r>
            <w:r>
              <w:rPr>
                <w:rFonts w:ascii="Consolas" w:hAnsi="Consolas"/>
                <w:sz w:val="16"/>
              </w:rPr>
              <w:t>✓ Clean tree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Project</w:t>
              <w:br/>
            </w:r>
            <w:r>
              <w:rPr>
                <w:rFonts w:ascii="Consolas" w:hAnsi="Consolas"/>
                <w:sz w:val="16"/>
              </w:rPr>
              <w:t>✓ Static Web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Agents</w:t>
              <w:br/>
            </w:r>
            <w:r>
              <w:rPr>
                <w:rFonts w:ascii="Consolas" w:hAnsi="Consolas"/>
                <w:sz w:val="16"/>
              </w:rPr>
              <w:t>✓ Claude Code</w:t>
              <w:br/>
            </w:r>
            <w:r>
              <w:rPr>
                <w:rFonts w:ascii="Consolas" w:hAnsi="Consolas"/>
                <w:sz w:val="16"/>
              </w:rPr>
              <w:t>✓ Codex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Isolation</w:t>
              <w:br/>
            </w:r>
            <w:r>
              <w:rPr>
                <w:rFonts w:ascii="Consolas" w:hAnsi="Consolas"/>
                <w:sz w:val="16"/>
              </w:rPr>
              <w:t>● Git worktrees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Parallel tasks</w:t>
              <w:br/>
            </w:r>
            <w:r>
              <w:rPr>
                <w:rFonts w:ascii="Consolas" w:hAnsi="Consolas"/>
                <w:sz w:val="16"/>
              </w:rPr>
              <w:t>2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Validation</w:t>
              <w:br/>
            </w:r>
            <w:r>
              <w:rPr>
                <w:rFonts w:ascii="Consolas" w:hAnsi="Consolas"/>
                <w:sz w:val="16"/>
              </w:rPr>
              <w:t>⚠ No automated validation configured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Workflow</w:t>
              <w:br/>
            </w:r>
            <w:r>
              <w:rPr>
                <w:rFonts w:ascii="Consolas" w:hAnsi="Consolas"/>
                <w:sz w:val="16"/>
              </w:rPr>
              <w:t>● Auto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Language</w:t>
              <w:br/>
            </w:r>
            <w:r>
              <w:rPr>
                <w:rFonts w:ascii="Consolas" w:hAnsi="Consolas"/>
                <w:sz w:val="16"/>
              </w:rPr>
              <w:t>● Português (Brasil)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Ready.</w:t>
            </w:r>
          </w:p>
        </w:tc>
      </w:tr>
    </w:tbl>
    <w:p>
      <w:pPr>
        <w:pStyle w:val="Heading1"/>
        <w:keepNext/>
      </w:pPr>
      <w:r>
        <w:t>16. UX-14 — Web UI deve se tornar a principal superfície de produto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P1/P2</w:t>
            </w:r>
          </w:p>
        </w:tc>
      </w:tr>
    </w:tbl>
    <w:p>
      <w:r>
        <w:t>A UI já se apresenta como aplicação completa. O usuário não deveria precisar alternar constantemente entre Web, terminal, nano, README e YAML.</w:t>
      </w:r>
    </w:p>
    <w:p>
      <w:pPr>
        <w:pStyle w:val="Heading3"/>
        <w:keepNext/>
      </w:pPr>
      <w:r>
        <w:t>Direção</w:t>
      </w:r>
    </w:p>
    <w:p>
      <w:pPr>
        <w:pStyle w:val="ListBullet"/>
        <w:spacing w:after="30"/>
      </w:pPr>
      <w:r>
        <w:t>Web: onboarding, feature creation, configuration, plan review, approval, revision, monitoring, retry, conflicts, final review e analytics.</w:t>
      </w:r>
    </w:p>
    <w:p>
      <w:pPr>
        <w:pStyle w:val="ListBullet"/>
        <w:spacing w:after="30"/>
      </w:pPr>
      <w:r>
        <w:t>CLI: automação, CI, scripting, recovery e power users.</w:t>
      </w:r>
    </w:p>
    <w:p>
      <w:pPr>
        <w:pStyle w:val="Heading1"/>
        <w:keepNext/>
      </w:pPr>
      <w:r>
        <w:t>17. UX-15 — Approval não explica custo nem efeito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P1</w:t>
            </w:r>
          </w:p>
        </w:tc>
      </w:tr>
    </w:tbl>
    <w:p>
      <w:pPr>
        <w:pStyle w:val="Heading3"/>
        <w:keepNext/>
      </w:pPr>
      <w:r>
        <w:t>Resultado desejado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Planning complete</w:t>
              <w:br/>
            </w:r>
            <w:r>
              <w:rPr>
                <w:rFonts w:ascii="Consolas" w:hAnsi="Consolas"/>
                <w:sz w:val="16"/>
              </w:rPr>
              <w:t>3 tasks ready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Reviewing and approving does not invoke a model.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[Review plan]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Request revision</w:t>
              <w:br/>
            </w:r>
            <w:r>
              <w:rPr>
                <w:rFonts w:ascii="Consolas" w:hAnsi="Consolas"/>
                <w:sz w:val="16"/>
              </w:rPr>
              <w:t>Invokes planning/review agents again.</w:t>
              <w:br/>
            </w:r>
            <w:r>
              <w:rPr>
                <w:rFonts w:ascii="Consolas" w:hAnsi="Consolas"/>
                <w:sz w:val="16"/>
              </w:rPr>
              <w:t>Estimated additional calls: 2</w:t>
            </w:r>
          </w:p>
        </w:tc>
      </w:tr>
    </w:tbl>
    <w:p>
      <w:pPr>
        <w:pStyle w:val="Heading1"/>
        <w:keepNext/>
      </w:pPr>
      <w:r>
        <w:t>18. UX-16 — Approval gate não apresenta o plano para humanos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P0/P1</w:t>
            </w:r>
          </w:p>
        </w:tc>
      </w:tr>
    </w:tbl>
    <w:p>
      <w:r>
        <w:t>O gate mostrou principalmente plan hash, SDD digest, task count, findings, FR/NFR IDs, line numbers e parágrafos técnicos. Não mostrou claramente o plano, ordem, dependências e aceite.</w:t>
      </w:r>
    </w:p>
    <w:p>
      <w:pPr>
        <w:pStyle w:val="Heading3"/>
        <w:keepNext/>
      </w:pPr>
      <w:r>
        <w:t>Resultado desejado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Plano de implementação</w:t>
              <w:br/>
            </w:r>
            <w:r>
              <w:rPr>
                <w:rFonts w:ascii="Consolas" w:hAnsi="Consolas"/>
                <w:sz w:val="16"/>
              </w:rPr>
              <w:t>Dark mode do portfolio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1. Preparar tokens de tema</w:t>
              <w:br/>
            </w:r>
            <w:r>
              <w:rPr>
                <w:rFonts w:ascii="Consolas" w:hAnsi="Consolas"/>
                <w:sz w:val="16"/>
              </w:rPr>
              <w:t xml:space="preserve">   Objetivo</w:t>
              <w:br/>
            </w:r>
            <w:r>
              <w:rPr>
                <w:rFonts w:ascii="Consolas" w:hAnsi="Consolas"/>
                <w:sz w:val="16"/>
              </w:rPr>
              <w:t xml:space="preserve">   Alterações</w:t>
              <w:br/>
            </w:r>
            <w:r>
              <w:rPr>
                <w:rFonts w:ascii="Consolas" w:hAnsi="Consolas"/>
                <w:sz w:val="16"/>
              </w:rPr>
              <w:t xml:space="preserve">   Aceite</w:t>
              <w:br/>
            </w:r>
            <w:r>
              <w:rPr>
                <w:rFonts w:ascii="Consolas" w:hAnsi="Consolas"/>
                <w:sz w:val="16"/>
              </w:rPr>
              <w:t xml:space="preserve">   Dependências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2. Implementar dark mode</w:t>
              <w:br/>
            </w:r>
            <w:r>
              <w:rPr>
                <w:rFonts w:ascii="Consolas" w:hAnsi="Consolas"/>
                <w:sz w:val="16"/>
              </w:rPr>
              <w:t xml:space="preserve">   ...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3. Validar e documentar</w:t>
              <w:br/>
            </w:r>
            <w:r>
              <w:rPr>
                <w:rFonts w:ascii="Consolas" w:hAnsi="Consolas"/>
                <w:sz w:val="16"/>
              </w:rPr>
              <w:t xml:space="preserve">   ...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DAG humano:</w:t>
              <w:br/>
            </w:r>
            <w:r>
              <w:rPr>
                <w:rFonts w:ascii="Consolas" w:hAnsi="Consolas"/>
                <w:sz w:val="16"/>
              </w:rPr>
              <w:t>1 → 2 → 3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Plan Review</w:t>
              <w:br/>
            </w:r>
            <w:r>
              <w:rPr>
                <w:rFonts w:ascii="Consolas" w:hAnsi="Consolas"/>
                <w:sz w:val="16"/>
              </w:rPr>
              <w:t>PASS WITH FINDINGS</w:t>
              <w:br/>
            </w:r>
            <w:r>
              <w:rPr>
                <w:rFonts w:ascii="Consolas" w:hAnsi="Consolas"/>
                <w:sz w:val="16"/>
              </w:rPr>
              <w:t>3 Medium</w:t>
              <w:br/>
            </w:r>
            <w:r>
              <w:rPr>
                <w:rFonts w:ascii="Consolas" w:hAnsi="Consolas"/>
                <w:sz w:val="16"/>
              </w:rPr>
              <w:t>1 Low</w:t>
              <w:br/>
            </w:r>
            <w:r>
              <w:rPr>
                <w:rFonts w:ascii="Consolas" w:hAnsi="Consolas"/>
                <w:sz w:val="16"/>
              </w:rPr>
              <w:t>[Show findings]</w:t>
            </w:r>
          </w:p>
        </w:tc>
      </w:tr>
    </w:tbl>
    <w:p>
      <w:pPr>
        <w:pStyle w:val="Heading1"/>
        <w:keepNext/>
      </w:pPr>
      <w:r>
        <w:t>19. UX-17 — Plan artifact exibido como JSON cru/minificado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P0/P1</w:t>
            </w:r>
          </w:p>
        </w:tc>
      </w:tr>
    </w:tbl>
    <w:p>
      <w:r>
        <w:t>Artifacts → Plan exibiu o objeto de armazenamento, não uma representação de produto.</w:t>
      </w:r>
    </w:p>
    <w:p>
      <w:pPr>
        <w:pStyle w:val="Heading3"/>
        <w:keepNext/>
      </w:pPr>
      <w:r>
        <w:t>Resultado desejado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TASK 1 — Prepare theme-safe tokens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Complexity</w:t>
              <w:br/>
            </w:r>
            <w:r>
              <w:rPr>
                <w:rFonts w:ascii="Consolas" w:hAnsi="Consolas"/>
                <w:sz w:val="16"/>
              </w:rPr>
              <w:t>Normal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Risk</w:t>
              <w:br/>
            </w:r>
            <w:r>
              <w:rPr>
                <w:rFonts w:ascii="Consolas" w:hAnsi="Consolas"/>
                <w:sz w:val="16"/>
              </w:rPr>
              <w:t>High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Scope</w:t>
              <w:br/>
            </w:r>
            <w:r>
              <w:rPr>
                <w:rFonts w:ascii="Consolas" w:hAnsi="Consolas"/>
                <w:sz w:val="16"/>
              </w:rPr>
              <w:t>Frontend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Description</w:t>
              <w:br/>
            </w:r>
            <w:r>
              <w:rPr>
                <w:rFonts w:ascii="Consolas" w:hAnsi="Consolas"/>
                <w:sz w:val="16"/>
              </w:rPr>
              <w:t>...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Acceptance criteria</w:t>
              <w:br/>
            </w:r>
            <w:r>
              <w:rPr>
                <w:rFonts w:ascii="Consolas" w:hAnsi="Consolas"/>
                <w:sz w:val="16"/>
              </w:rPr>
              <w:t>✓ ...</w:t>
              <w:br/>
            </w:r>
            <w:r>
              <w:rPr>
                <w:rFonts w:ascii="Consolas" w:hAnsi="Consolas"/>
                <w:sz w:val="16"/>
              </w:rPr>
              <w:t>✓ ...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Dependencies</w:t>
              <w:br/>
            </w:r>
            <w:r>
              <w:rPr>
                <w:rFonts w:ascii="Consolas" w:hAnsi="Consolas"/>
                <w:sz w:val="16"/>
              </w:rPr>
              <w:t>None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[View raw JSON]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3F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allout"/>
            </w:pPr>
            <w:r>
              <w:rPr>
                <w:color w:val="6D28D9"/>
              </w:rPr>
              <w:t>Princípio: artifact estruturado deve possuir renderer estruturado.</w:t>
            </w:r>
          </w:p>
        </w:tc>
      </w:tr>
    </w:tbl>
    <w:p>
      <w:pPr>
        <w:pStyle w:val="Heading1"/>
        <w:keepNext/>
      </w:pPr>
      <w:r>
        <w:t>20. PLAN-01 — PASS com findings relevantes é ambíguo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P1</w:t>
            </w:r>
          </w:p>
        </w:tc>
      </w:tr>
    </w:tbl>
    <w:p>
      <w:r>
        <w:t>O review mostrou PASS junto com 3 MEDIUM e 1 LOW, alguns com impacto real na implementação.</w:t>
      </w:r>
    </w:p>
    <w:p>
      <w:pPr>
        <w:pStyle w:val="Heading3"/>
        <w:keepNext/>
      </w:pPr>
      <w:r>
        <w:t>Resultado desejado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PASS</w:t>
              <w:br/>
            </w:r>
            <w:r>
              <w:rPr>
                <w:rFonts w:ascii="Consolas" w:hAnsi="Consolas"/>
                <w:sz w:val="16"/>
              </w:rPr>
              <w:t>PASS WITH FINDINGS</w:t>
              <w:br/>
            </w:r>
            <w:r>
              <w:rPr>
                <w:rFonts w:ascii="Consolas" w:hAnsi="Consolas"/>
                <w:sz w:val="16"/>
              </w:rPr>
              <w:t>FAIL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PASS WITH FINDINGS</w:t>
              <w:br/>
            </w:r>
            <w:r>
              <w:rPr>
                <w:rFonts w:ascii="Consolas" w:hAnsi="Consolas"/>
                <w:sz w:val="16"/>
              </w:rPr>
              <w:t>3 Medium</w:t>
              <w:br/>
            </w:r>
            <w:r>
              <w:rPr>
                <w:rFonts w:ascii="Consolas" w:hAnsi="Consolas"/>
                <w:sz w:val="16"/>
              </w:rPr>
              <w:t>1 Low</w:t>
              <w:br/>
            </w:r>
            <w:r>
              <w:rPr>
                <w:rFonts w:ascii="Consolas" w:hAnsi="Consolas"/>
                <w:sz w:val="16"/>
              </w:rPr>
              <w:t>Human attention recommended.</w:t>
            </w:r>
          </w:p>
        </w:tc>
      </w:tr>
    </w:tbl>
    <w:p>
      <w:pPr>
        <w:pStyle w:val="Heading1"/>
        <w:keepNext/>
      </w:pPr>
      <w:r>
        <w:t>21. UX-18 — Request Revision não explica custo e comportamento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P1</w:t>
            </w:r>
          </w:p>
        </w:tc>
      </w:tr>
    </w:tbl>
    <w:p>
      <w:pPr>
        <w:pStyle w:val="Heading3"/>
        <w:keepNext/>
      </w:pPr>
      <w:r>
        <w:t>Resultado desejado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Request plan revision?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This will invoke planning agents again.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Expected:</w:t>
              <w:br/>
            </w:r>
            <w:r>
              <w:rPr>
                <w:rFonts w:ascii="Consolas" w:hAnsi="Consolas"/>
                <w:sz w:val="16"/>
              </w:rPr>
              <w:t>Planner        1 call</w:t>
              <w:br/>
            </w:r>
            <w:r>
              <w:rPr>
                <w:rFonts w:ascii="Consolas" w:hAnsi="Consolas"/>
                <w:sz w:val="16"/>
              </w:rPr>
              <w:t>Plan Reviewer  1 call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Current implementation has not started.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Revision mode:</w:t>
              <w:br/>
            </w:r>
            <w:r>
              <w:rPr>
                <w:rFonts w:ascii="Consolas" w:hAnsi="Consolas"/>
                <w:sz w:val="16"/>
              </w:rPr>
              <w:t>● Preserve current scope and revise findings</w:t>
              <w:br/>
            </w:r>
            <w:r>
              <w:rPr>
                <w:rFonts w:ascii="Consolas" w:hAnsi="Consolas"/>
                <w:sz w:val="16"/>
              </w:rPr>
              <w:t>○ Rebuild planning from scratch</w:t>
            </w:r>
          </w:p>
        </w:tc>
      </w:tr>
    </w:tbl>
    <w:p>
      <w:pPr>
        <w:pStyle w:val="Heading1"/>
        <w:keepNext/>
      </w:pPr>
      <w:r>
        <w:t>22. UX-19 — Findings deveriam ser diretamente acionáveis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P2</w:t>
            </w:r>
          </w:p>
        </w:tc>
      </w:tr>
    </w:tbl>
    <w:p>
      <w:pPr>
        <w:pStyle w:val="Heading3"/>
        <w:keepNext/>
      </w:pPr>
      <w:r>
        <w:t>Resultado desejado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MEDIUM</w:t>
              <w:br/>
            </w:r>
            <w:r>
              <w:rPr>
                <w:rFonts w:ascii="Consolas" w:hAnsi="Consolas"/>
                <w:sz w:val="16"/>
              </w:rPr>
              <w:t>TASK-004 depends on unmeasured contrast values.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Suggested correction:</w:t>
              <w:br/>
            </w:r>
            <w:r>
              <w:rPr>
                <w:rFonts w:ascii="Consolas" w:hAnsi="Consolas"/>
                <w:sz w:val="16"/>
              </w:rPr>
              <w:t>Move measurement before documentation.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[✓ Include in revision]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4 findings selected</w:t>
              <w:br/>
            </w:r>
            <w:r>
              <w:rPr>
                <w:rFonts w:ascii="Consolas" w:hAnsi="Consolas"/>
                <w:sz w:val="16"/>
              </w:rPr>
              <w:t>[Request revision]</w:t>
            </w:r>
          </w:p>
        </w:tc>
      </w:tr>
    </w:tbl>
    <w:p>
      <w:pPr>
        <w:pStyle w:val="Heading1"/>
        <w:keepNext/>
      </w:pPr>
      <w:r>
        <w:t>23. PRODUCT-20 — Adaptive Workflow / Over-Orchestration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P0</w:t>
            </w:r>
          </w:p>
        </w:tc>
      </w:tr>
    </w:tbl>
    <w:p>
      <w:r>
        <w:t>Este foi um dos findings mais importantes do dogfood. A feature era implementar dark mode em uma landing page estática.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Discovery</w:t>
              <w:br/>
            </w:r>
            <w:r>
              <w:rPr>
                <w:rFonts w:ascii="Consolas" w:hAnsi="Consolas"/>
                <w:sz w:val="16"/>
              </w:rPr>
              <w:t>→ Architecture Impact</w:t>
              <w:br/>
            </w:r>
            <w:r>
              <w:rPr>
                <w:rFonts w:ascii="Consolas" w:hAnsi="Consolas"/>
                <w:sz w:val="16"/>
              </w:rPr>
              <w:t>→ SDD</w:t>
              <w:br/>
            </w:r>
            <w:r>
              <w:rPr>
                <w:rFonts w:ascii="Consolas" w:hAnsi="Consolas"/>
                <w:sz w:val="16"/>
              </w:rPr>
              <w:t>→ Planning</w:t>
              <w:br/>
            </w:r>
            <w:r>
              <w:rPr>
                <w:rFonts w:ascii="Consolas" w:hAnsi="Consolas"/>
                <w:sz w:val="16"/>
              </w:rPr>
              <w:t>→ Plan Review</w:t>
              <w:br/>
            </w:r>
            <w:r>
              <w:rPr>
                <w:rFonts w:ascii="Consolas" w:hAnsi="Consolas"/>
                <w:sz w:val="16"/>
              </w:rPr>
              <w:t>→ 5 tasks</w:t>
              <w:br/>
            </w:r>
            <w:r>
              <w:rPr>
                <w:rFonts w:ascii="Consolas" w:hAnsi="Consolas"/>
                <w:sz w:val="16"/>
              </w:rPr>
              <w:t>→ Revision</w:t>
              <w:br/>
            </w:r>
            <w:r>
              <w:rPr>
                <w:rFonts w:ascii="Consolas" w:hAnsi="Consolas"/>
                <w:sz w:val="16"/>
              </w:rPr>
              <w:t>→ Planning</w:t>
              <w:br/>
            </w:r>
            <w:r>
              <w:rPr>
                <w:rFonts w:ascii="Consolas" w:hAnsi="Consolas"/>
                <w:sz w:val="16"/>
              </w:rPr>
              <w:t>→ Plan Review</w:t>
              <w:br/>
            </w:r>
            <w:r>
              <w:rPr>
                <w:rFonts w:ascii="Consolas" w:hAnsi="Consolas"/>
                <w:sz w:val="16"/>
              </w:rPr>
              <w:t>→ 3 tasks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~30 minutos</w:t>
              <w:br/>
            </w:r>
            <w:r>
              <w:rPr>
                <w:rFonts w:ascii="Consolas" w:hAnsi="Consolas"/>
                <w:sz w:val="16"/>
              </w:rPr>
              <w:t>7 model calls</w:t>
              <w:br/>
            </w:r>
            <w:r>
              <w:rPr>
                <w:rFonts w:ascii="Consolas" w:hAnsi="Consolas"/>
                <w:sz w:val="16"/>
              </w:rPr>
              <w:t>2 planning/review cycles</w:t>
              <w:br/>
            </w:r>
            <w:r>
              <w:rPr>
                <w:rFonts w:ascii="Consolas" w:hAnsi="Consolas"/>
                <w:sz w:val="16"/>
              </w:rPr>
              <w:t>0 implementation tasks completed</w:t>
            </w:r>
          </w:p>
        </w:tc>
      </w:tr>
    </w:tbl>
    <w:p>
      <w:pPr>
        <w:pStyle w:val="Heading2"/>
        <w:keepNext/>
      </w:pPr>
      <w:r>
        <w:t>Problema</w:t>
      </w:r>
    </w:p>
    <w:p>
      <w:r>
        <w:t>O Agent Flow trata uma mudança simples quase como uma feature estrutural. Isso cria over-orchestration e pode gerar complexidade que não existia originalmente.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3F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allout"/>
            </w:pPr>
            <w:r>
              <w:rPr>
                <w:color w:val="6D28D9"/>
              </w:rPr>
              <w:t>Novo princípio: Safety ≠ maximum ceremony.</w:t>
            </w:r>
          </w:p>
        </w:tc>
      </w:tr>
    </w:tbl>
    <w:p>
      <w:r>
        <w:t>Segurança também significa não introduzir complexidade desnecessária, não desperdiçar chamadas de modelos, não criar dependências artificiais e não fabricar tasks para utilizar paralelismo.</w:t>
      </w:r>
    </w:p>
    <w:p>
      <w:pPr>
        <w:pStyle w:val="Heading1"/>
        <w:keepNext/>
      </w:pPr>
      <w:r>
        <w:t>24. Adaptive Workflow proposto</w:t>
      </w:r>
    </w:p>
    <w:p>
      <w:r>
        <w:t>Adicionar uma classificação inicial barata: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Request</w:t>
              <w:br/>
            </w:r>
            <w:r>
              <w:rPr>
                <w:rFonts w:ascii="Consolas" w:hAnsi="Consolas"/>
                <w:sz w:val="16"/>
              </w:rPr>
              <w:t xml:space="preserve">   ↓</w:t>
              <w:br/>
            </w:r>
            <w:r>
              <w:rPr>
                <w:rFonts w:ascii="Consolas" w:hAnsi="Consolas"/>
                <w:sz w:val="16"/>
              </w:rPr>
              <w:t>Work assessment</w:t>
              <w:br/>
            </w:r>
            <w:r>
              <w:rPr>
                <w:rFonts w:ascii="Consolas" w:hAnsi="Consolas"/>
                <w:sz w:val="16"/>
              </w:rPr>
              <w:t xml:space="preserve">   ↓</w:t>
              <w:br/>
            </w:r>
            <w:r>
              <w:rPr>
                <w:rFonts w:ascii="Consolas" w:hAnsi="Consolas"/>
                <w:sz w:val="16"/>
              </w:rPr>
              <w:t>Complexity + Risk + Impact</w:t>
              <w:br/>
            </w:r>
            <w:r>
              <w:rPr>
                <w:rFonts w:ascii="Consolas" w:hAnsi="Consolas"/>
                <w:sz w:val="16"/>
              </w:rPr>
              <w:t xml:space="preserve">   ↓</w:t>
              <w:br/>
            </w:r>
            <w:r>
              <w:rPr>
                <w:rFonts w:ascii="Consolas" w:hAnsi="Consolas"/>
                <w:sz w:val="16"/>
              </w:rPr>
              <w:t>Workflow selection</w:t>
            </w:r>
          </w:p>
        </w:tc>
      </w:tr>
    </w:tbl>
    <w:p>
      <w:pPr>
        <w:pStyle w:val="Heading2"/>
        <w:keepNext/>
      </w:pPr>
      <w:r>
        <w:t>TRIVIAL</w:t>
      </w:r>
    </w:p>
    <w:p>
      <w:r>
        <w:t>Exemplos: alterar texto, pequena cor, rename, ajuste CSS isolado.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request → quick context → implementation → validation → lightweight review</w:t>
            </w:r>
          </w:p>
        </w:tc>
      </w:tr>
    </w:tbl>
    <w:p>
      <w:r>
        <w:t>Normalmente uma única task, sem SDD formal.</w:t>
      </w:r>
    </w:p>
    <w:p>
      <w:pPr>
        <w:pStyle w:val="Heading2"/>
        <w:keepNext/>
      </w:pPr>
      <w:r>
        <w:t>SIMPLE</w:t>
      </w:r>
    </w:p>
    <w:p>
      <w:r>
        <w:t>Exemplos: dark mode simples, pequeno componente, campo isolado, pequena mudança frontend.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request → scoped analysis → short plan → approval → 1–3 tasks → validation → final review</w:t>
            </w:r>
          </w:p>
        </w:tc>
      </w:tr>
    </w:tbl>
    <w:p>
      <w:pPr>
        <w:pStyle w:val="Heading2"/>
        <w:keepNext/>
      </w:pPr>
      <w:r>
        <w:t>STANDARD</w:t>
      </w:r>
    </w:p>
    <w:p>
      <w:r>
        <w:t>Exemplos: nova tela, frontend + backend, regra de negócio, vários módulos.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Discovery → Architecture → SDD → Planning → Plan Review → Approval → Implementation → Verification → Final Review</w:t>
            </w:r>
          </w:p>
        </w:tc>
      </w:tr>
    </w:tbl>
    <w:p>
      <w:pPr>
        <w:pStyle w:val="Heading2"/>
        <w:keepNext/>
      </w:pPr>
      <w:r>
        <w:t>HIGH-RISK</w:t>
      </w:r>
    </w:p>
    <w:p>
      <w:r>
        <w:t>Exemplos: auth, pagamentos, migração de banco, segurança, infraestrutura, dados irreversíveis e concorrência crítica.</w:t>
      </w:r>
    </w:p>
    <w:p>
      <w:r>
        <w:t>Usar pipeline completo e rigoroso, com gates adicionais quando justificado.</w:t>
      </w:r>
    </w:p>
    <w:p>
      <w:pPr>
        <w:pStyle w:val="Heading1"/>
        <w:keepNext/>
      </w:pPr>
      <w:r>
        <w:t>25. Regra fundamental de concorrência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3F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allout"/>
            </w:pPr>
            <w:r>
              <w:rPr>
                <w:color w:val="6D28D9"/>
              </w:rPr>
              <w:t>parallelism.maxTasks é ceiling, nunca target.</w:t>
            </w:r>
          </w:p>
        </w:tc>
      </w:tr>
    </w:tbl>
    <w:p>
      <w:r>
        <w:t>No plano revisado deste dogfood, o DAG era TASK-001 → TASK-002 → TASK-003. Portanto configuredConcurrency = 2, usefulConcurrency = 1. Isso é correto.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3F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allout"/>
            </w:pPr>
            <w:r>
              <w:rPr>
                <w:color w:val="6D28D9"/>
              </w:rPr>
              <w:t>Invariante: o planner nunca deve decompor trabalho artificialmente apenas para utilizar a concorrência disponível.</w:t>
            </w:r>
          </w:p>
        </w:tc>
      </w:tr>
    </w:tbl>
    <w:p>
      <w:pPr>
        <w:pStyle w:val="Heading1"/>
        <w:keepNext/>
      </w:pPr>
      <w:r>
        <w:t>26. Ceremony budget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P0</w:t>
            </w:r>
          </w:p>
        </w:tc>
      </w:tr>
    </w:tbl>
    <w:p>
      <w:r>
        <w:t>Adaptive Workflow precisa introduzir orçamento de cerimônia. Para uma feature SIMPLE, limitar planning stages, review cycles, model calls before implementation, task count e replanning loops.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Feature:</w:t>
              <w:br/>
            </w:r>
            <w:r>
              <w:rPr>
                <w:rFonts w:ascii="Consolas" w:hAnsi="Consolas"/>
                <w:sz w:val="16"/>
              </w:rPr>
              <w:t>Dark mode de landing page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Observed:</w:t>
              <w:br/>
            </w:r>
            <w:r>
              <w:rPr>
                <w:rFonts w:ascii="Consolas" w:hAnsi="Consolas"/>
                <w:sz w:val="16"/>
              </w:rPr>
              <w:t>~30 min</w:t>
              <w:br/>
            </w:r>
            <w:r>
              <w:rPr>
                <w:rFonts w:ascii="Consolas" w:hAnsi="Consolas"/>
                <w:sz w:val="16"/>
              </w:rPr>
              <w:t>7 agent calls</w:t>
              <w:br/>
            </w:r>
            <w:r>
              <w:rPr>
                <w:rFonts w:ascii="Consolas" w:hAnsi="Consolas"/>
                <w:sz w:val="16"/>
              </w:rPr>
              <w:t>2 planning/review cycles</w:t>
              <w:br/>
            </w:r>
            <w:r>
              <w:rPr>
                <w:rFonts w:ascii="Consolas" w:hAnsi="Consolas"/>
                <w:sz w:val="16"/>
              </w:rPr>
              <w:t>0 implementation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Signal:</w:t>
              <w:br/>
            </w:r>
            <w:r>
              <w:rPr>
                <w:rFonts w:ascii="Consolas" w:hAnsi="Consolas"/>
                <w:sz w:val="16"/>
              </w:rPr>
              <w:t>OVER-ORCHESTRATION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3F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allout"/>
            </w:pPr>
            <w:r>
              <w:rPr>
                <w:color w:val="6D28D9"/>
              </w:rPr>
              <w:t>Se planejar e revisar está ficando substancialmente mais caro que implementar e validar a mudança, o workflow selecionado está errado.</w:t>
            </w:r>
          </w:p>
        </w:tc>
      </w:tr>
    </w:tbl>
    <w:p>
      <w:pPr>
        <w:pStyle w:val="Heading1"/>
        <w:keepNext/>
      </w:pPr>
      <w:r>
        <w:t>27. PRODUCT-22 — Revision não converge eficientemente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3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P0/P1</w:t>
            </w:r>
          </w:p>
        </w:tc>
      </w:tr>
    </w:tbl>
    <w:p>
      <w:r>
        <w:t>Primeiro plano: 5 tasks, 3 MEDIUM, 1 LOW. Após Request revision: 3 tasks, mas novamente 3 MEDIUM e 1 LOW.</w:t>
      </w:r>
    </w:p>
    <w:p>
      <w:r>
        <w:t>Persistiram inconsistências relacionadas a validation ownership, theme-color literals, edge cases e color-scheme ordering.</w:t>
      </w:r>
    </w:p>
    <w:p>
      <w:pPr>
        <w:pStyle w:val="Heading2"/>
        <w:keepNext/>
      </w:pPr>
      <w:r>
        <w:t>Problema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planning → review → revision → review → revision → ...</w:t>
            </w:r>
          </w:p>
        </w:tc>
      </w:tr>
    </w:tbl>
    <w:p>
      <w:pPr>
        <w:pStyle w:val="Heading2"/>
        <w:keepNext/>
      </w:pPr>
      <w:r>
        <w:t>Resultado desejado</w:t>
      </w:r>
    </w:p>
    <w:p>
      <w:r>
        <w:t>Cada finding da revisão anterior deve chegar ao próximo ciclo com status: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RESOLVED</w:t>
              <w:br/>
            </w:r>
            <w:r>
              <w:rPr>
                <w:rFonts w:ascii="Consolas" w:hAnsi="Consolas"/>
                <w:sz w:val="16"/>
              </w:rPr>
              <w:t>ACCEPTED_WITH_RATIONALE</w:t>
              <w:br/>
            </w:r>
            <w:r>
              <w:rPr>
                <w:rFonts w:ascii="Consolas" w:hAnsi="Consolas"/>
                <w:sz w:val="16"/>
              </w:rPr>
              <w:t>SUPERSEDED</w:t>
            </w:r>
          </w:p>
        </w:tc>
      </w:tr>
    </w:tbl>
    <w:p>
      <w:r>
        <w:t>O reviewer seguinte deve primeiro verificar closure dos findings anteriores. Para SIMPLE, aplicar budget e escalation/stop condition se não houver convergência.</w:t>
      </w:r>
    </w:p>
    <w:p>
      <w:pPr>
        <w:pStyle w:val="Heading1"/>
        <w:keepNext/>
      </w:pPr>
      <w:r>
        <w:t>28. Cost / Model-call awareness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P1</w:t>
            </w:r>
          </w:p>
        </w:tc>
      </w:tr>
    </w:tbl>
    <w:p>
      <w:r>
        <w:t>Agent calls precisam ser tratados como recurso observável, mesmo sem estimativa monetária.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Request revision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Expected calls:</w:t>
              <w:br/>
            </w:r>
            <w:r>
              <w:rPr>
                <w:rFonts w:ascii="Consolas" w:hAnsi="Consolas"/>
                <w:sz w:val="16"/>
              </w:rPr>
              <w:t>Planner         1</w:t>
              <w:br/>
            </w:r>
            <w:r>
              <w:rPr>
                <w:rFonts w:ascii="Consolas" w:hAnsi="Consolas"/>
                <w:sz w:val="16"/>
              </w:rPr>
              <w:t>Plan Reviewer   1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Estimated additional model calls: 2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Implementation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Tasks             3</w:t>
              <w:br/>
            </w:r>
            <w:r>
              <w:rPr>
                <w:rFonts w:ascii="Consolas" w:hAnsi="Consolas"/>
                <w:sz w:val="16"/>
              </w:rPr>
              <w:t>Ready now         1</w:t>
              <w:br/>
            </w:r>
            <w:r>
              <w:rPr>
                <w:rFonts w:ascii="Consolas" w:hAnsi="Consolas"/>
                <w:sz w:val="16"/>
              </w:rPr>
              <w:t>Max concurrency   2</w:t>
              <w:br/>
            </w:r>
            <w:r>
              <w:rPr>
                <w:rFonts w:ascii="Consolas" w:hAnsi="Consolas"/>
                <w:sz w:val="16"/>
              </w:rPr>
              <w:t>Useful concurrency 1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Expected executor calls: ~3</w:t>
              <w:br/>
            </w:r>
            <w:r>
              <w:rPr>
                <w:rFonts w:ascii="Consolas" w:hAnsi="Consolas"/>
                <w:sz w:val="16"/>
              </w:rPr>
              <w:t>Final review calls: 1</w:t>
            </w:r>
          </w:p>
        </w:tc>
      </w:tr>
    </w:tbl>
    <w:p>
      <w:pPr>
        <w:pStyle w:val="Heading1"/>
        <w:keepNext/>
      </w:pPr>
      <w:r>
        <w:t>29. PRODUCT-21 — Internacionalização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P1</w:t>
            </w:r>
          </w:p>
        </w:tc>
      </w:tr>
    </w:tbl>
    <w:p>
      <w:r>
        <w:t>Idiomas iniciais: en e pt-BR.</w:t>
      </w:r>
    </w:p>
    <w:p>
      <w:pPr>
        <w:pStyle w:val="Heading2"/>
        <w:keepNext/>
      </w:pPr>
      <w:r>
        <w:t>Requisitos</w:t>
      </w:r>
    </w:p>
    <w:p>
      <w:pPr>
        <w:pStyle w:val="ListBullet"/>
        <w:spacing w:after="30"/>
      </w:pPr>
      <w:r>
        <w:t>Ordem de resolução: preferência salva → locale do browser → fallback en.</w:t>
      </w:r>
    </w:p>
    <w:p>
      <w:pPr>
        <w:pStyle w:val="ListBullet"/>
        <w:spacing w:after="30"/>
      </w:pPr>
      <w:r>
        <w:t>Seleção manual em Settings e persistência entre sessões.</w:t>
      </w:r>
    </w:p>
    <w:p>
      <w:pPr>
        <w:pStyle w:val="ListBullet"/>
        <w:spacing w:after="30"/>
      </w:pPr>
      <w:r>
        <w:t>Cobrir Dashboard, Runs, Projects, Agents &amp; Models, Prompts, Analytics, Settings, Run Detail, Approval Gate, Artifacts, Tasks, DAG, Conflicts, Retry, Review, Setup, Adaptive Workflow e remediation do Doctor.</w:t>
      </w:r>
    </w:p>
    <w:p>
      <w:pPr>
        <w:pStyle w:val="ListBullet"/>
        <w:spacing w:after="30"/>
      </w:pPr>
      <w:r>
        <w:t>Não traduzir identificadores canônicos como AF-2026-002, TASK-001, quota_exceeded, auth_required, runner_unavailable e integration_conflict.</w:t>
      </w:r>
    </w:p>
    <w:p>
      <w:pPr>
        <w:pStyle w:val="ListBullet"/>
        <w:spacing w:after="30"/>
      </w:pPr>
      <w:r>
        <w:t>Traduzir labels, mensagens operacionais e explicações.</w:t>
      </w:r>
    </w:p>
    <w:p>
      <w:pPr>
        <w:pStyle w:val="ListBullet"/>
        <w:spacing w:after="30"/>
      </w:pPr>
      <w:r>
        <w:t>Cobrir visual regression em en e pt-BR para evitar clipping, overflow, botões truncados e headers quebrados.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Language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Português (Brasil)</w:t>
              <w:br/>
            </w:r>
            <w:r>
              <w:rPr>
                <w:rFonts w:ascii="Consolas" w:hAnsi="Consolas"/>
                <w:sz w:val="16"/>
              </w:rPr>
              <w:t>English</w:t>
            </w:r>
          </w:p>
        </w:tc>
      </w:tr>
    </w:tbl>
    <w:p>
      <w:pPr>
        <w:pStyle w:val="Heading1"/>
        <w:keepNext/>
      </w:pPr>
      <w:r>
        <w:t>30. PRODUCT-23 — Suporte a AGY como runner first-class</w:t>
      </w:r>
    </w:p>
    <w:p>
      <w:pPr>
        <w:pStyle w:val="Heading3"/>
        <w:keepNext/>
      </w:pPr>
      <w:r>
        <w:t>Severidade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P1</w:t>
            </w:r>
          </w:p>
        </w:tc>
      </w:tr>
    </w:tbl>
    <w:p>
      <w:r>
        <w:t>Adicionar suporte ao agente local AGY através de adapter próprio. Não reutilizar ClaudeCodeRunner apenas trocando o command.</w:t>
      </w:r>
    </w:p>
    <w:p>
      <w:pPr>
        <w:pStyle w:val="Heading2"/>
        <w:keepNext/>
      </w:pPr>
      <w:r>
        <w:t>Arquitetura desejada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AgentRunner</w:t>
              <w:br/>
            </w:r>
            <w:r>
              <w:rPr>
                <w:rFonts w:ascii="Consolas" w:hAnsi="Consolas"/>
                <w:sz w:val="16"/>
              </w:rPr>
              <w:t xml:space="preserve">   ↑</w:t>
              <w:br/>
            </w:r>
            <w:r>
              <w:rPr>
                <w:rFonts w:ascii="Consolas" w:hAnsi="Consolas"/>
                <w:sz w:val="16"/>
              </w:rPr>
              <w:t>AgyRunner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Registry:</w:t>
              <w:br/>
            </w:r>
            <w:r>
              <w:rPr>
                <w:rFonts w:ascii="Consolas" w:hAnsi="Consolas"/>
                <w:sz w:val="16"/>
              </w:rPr>
              <w:t>claude-code-cli</w:t>
              <w:br/>
            </w:r>
            <w:r>
              <w:rPr>
                <w:rFonts w:ascii="Consolas" w:hAnsi="Consolas"/>
                <w:sz w:val="16"/>
              </w:rPr>
              <w:t>codex-cli</w:t>
              <w:br/>
            </w:r>
            <w:r>
              <w:rPr>
                <w:rFonts w:ascii="Consolas" w:hAnsi="Consolas"/>
                <w:sz w:val="16"/>
              </w:rPr>
              <w:t>agy-cli</w:t>
            </w:r>
          </w:p>
        </w:tc>
      </w:tr>
    </w:tbl>
    <w:p>
      <w:pPr>
        <w:pStyle w:val="Heading2"/>
        <w:keepNext/>
      </w:pPr>
      <w:r>
        <w:t>Auditoria necessária antes da implementação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agy --version</w:t>
              <w:br/>
            </w:r>
            <w:r>
              <w:rPr>
                <w:rFonts w:ascii="Consolas" w:hAnsi="Consolas"/>
                <w:sz w:val="16"/>
              </w:rPr>
              <w:t>agy --help</w:t>
            </w:r>
          </w:p>
        </w:tc>
      </w:tr>
    </w:tbl>
    <w:p>
      <w:r>
        <w:t>Mapear corretamente health check, authentication, non-interactive execution, working directory, read-only/write, permissions, structured output, model selection, reasoning, timeout, signals, error classification, quota/auth/unavailable detection, fallback, provenance, doctor e UI.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3F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allout"/>
            </w:pPr>
            <w:r>
              <w:rPr>
                <w:color w:val="6D28D9"/>
              </w:rPr>
              <w:t>Invariante: nenhuma lógica específica de AGY deve escapar para o core.</w:t>
            </w:r>
          </w:p>
        </w:tc>
      </w:tr>
    </w:tbl>
    <w:p>
      <w:pPr>
        <w:pStyle w:val="Heading1"/>
        <w:keepNext/>
      </w:pPr>
      <w:r>
        <w:t>31. Fallback semantics — manter comportamento atual</w:t>
      </w:r>
    </w:p>
    <w:p>
      <w:r>
        <w:t>A regra atual é boa: fallback somente para falhas de infraestrutura.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quota_exceeded</w:t>
              <w:br/>
            </w:r>
            <w:r>
              <w:rPr>
                <w:rFonts w:ascii="Consolas" w:hAnsi="Consolas"/>
                <w:sz w:val="16"/>
              </w:rPr>
              <w:t>auth_required</w:t>
              <w:br/>
            </w:r>
            <w:r>
              <w:rPr>
                <w:rFonts w:ascii="Consolas" w:hAnsi="Consolas"/>
                <w:sz w:val="16"/>
              </w:rPr>
              <w:t>runner_unavailable</w:t>
            </w:r>
          </w:p>
        </w:tc>
      </w:tr>
    </w:tbl>
    <w:p>
      <w:r>
        <w:t>Não usar fallback para modelo que respondeu mal, plano ruim, capability gap, modelo que não entendeu ou output semanticamente fraco.</w:t>
      </w:r>
    </w:p>
    <w:p>
      <w:pPr>
        <w:pStyle w:val="Heading2"/>
        <w:keepNext/>
      </w:pPr>
      <w:r>
        <w:t>UI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Fallback triggers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Fallback is used only for infrastructure failures.</w:t>
              <w:br/>
            </w:r>
            <w:r>
              <w:rPr>
                <w:rFonts w:ascii="Consolas" w:hAnsi="Consolas"/>
                <w:sz w:val="16"/>
              </w:rPr>
              <w:t>Model capability or quality limitations are never silently routed around.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Gatilhos de fallback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O fallback é utilizado somente para falhas de infraestrutura.</w:t>
              <w:br/>
            </w:r>
            <w:r>
              <w:rPr>
                <w:rFonts w:ascii="Consolas" w:hAnsi="Consolas"/>
                <w:sz w:val="16"/>
              </w:rPr>
              <w:t>Limitações de capacidade ou qualidade do modelo não são contornadas</w:t>
              <w:br/>
            </w:r>
            <w:r>
              <w:rPr>
                <w:rFonts w:ascii="Consolas" w:hAnsi="Consolas"/>
                <w:sz w:val="16"/>
              </w:rPr>
              <w:t>silenciosamente por outro runner.</w:t>
            </w:r>
          </w:p>
        </w:tc>
      </w:tr>
    </w:tbl>
    <w:p>
      <w:pPr>
        <w:pStyle w:val="Heading1"/>
        <w:keepNext/>
      </w:pPr>
      <w:r>
        <w:t>32. Aspectos positivos a preservar</w:t>
      </w:r>
    </w:p>
    <w:p>
      <w:pPr>
        <w:pStyle w:val="ListBullet"/>
        <w:spacing w:after="30"/>
      </w:pPr>
      <w:r>
        <w:t>Dirty working tree refusal.</w:t>
      </w:r>
    </w:p>
    <w:p>
      <w:pPr>
        <w:pStyle w:val="ListBullet"/>
        <w:spacing w:after="30"/>
      </w:pPr>
      <w:r>
        <w:t>Worktree isolation.</w:t>
      </w:r>
    </w:p>
    <w:p>
      <w:pPr>
        <w:pStyle w:val="ListBullet"/>
        <w:spacing w:after="30"/>
      </w:pPr>
      <w:r>
        <w:t>Approval binding.</w:t>
      </w:r>
    </w:p>
    <w:p>
      <w:pPr>
        <w:pStyle w:val="ListBullet"/>
        <w:spacing w:after="30"/>
      </w:pPr>
      <w:r>
        <w:t>Fresh retry workspaces.</w:t>
      </w:r>
    </w:p>
    <w:p>
      <w:pPr>
        <w:pStyle w:val="ListBullet"/>
        <w:spacing w:after="30"/>
      </w:pPr>
      <w:r>
        <w:t>Deterministic integration.</w:t>
      </w:r>
    </w:p>
    <w:p>
      <w:pPr>
        <w:pStyle w:val="ListBullet"/>
        <w:spacing w:after="30"/>
      </w:pPr>
      <w:r>
        <w:t>Provider-neutral core e adapters específicos.</w:t>
      </w:r>
    </w:p>
    <w:p>
      <w:pPr>
        <w:pStyle w:val="ListBullet"/>
        <w:spacing w:after="30"/>
      </w:pPr>
      <w:r>
        <w:t>Capability checks, normalized failure codes e provenance.</w:t>
      </w:r>
    </w:p>
    <w:p>
      <w:pPr>
        <w:pStyle w:val="ListBullet"/>
        <w:spacing w:after="30"/>
      </w:pPr>
      <w:r>
        <w:t>Doctor distinguindo installed, executable, authenticated, live e usable by role.</w:t>
      </w:r>
    </w:p>
    <w:p>
      <w:pPr>
        <w:pStyle w:val="ListBullet"/>
        <w:spacing w:after="30"/>
      </w:pPr>
      <w:r>
        <w:t>Cross-provider review.</w:t>
      </w:r>
    </w:p>
    <w:p>
      <w:pPr>
        <w:pStyle w:val="ListBullet"/>
        <w:spacing w:after="30"/>
      </w:pPr>
      <w:r>
        <w:t>Fallback somente para infraestrutura.</w:t>
      </w:r>
    </w:p>
    <w:p>
      <w:pPr>
        <w:pStyle w:val="ListBullet"/>
        <w:spacing w:after="30"/>
      </w:pPr>
      <w:r>
        <w:t>Human gate — o conceito mostrou valor real; o problema está na apresentação e eficiência.</w:t>
      </w:r>
    </w:p>
    <w:p>
      <w:pPr>
        <w:pStyle w:val="Heading1"/>
        <w:keepNext/>
      </w:pPr>
      <w:r>
        <w:t>33. Priorização consolidada</w:t>
      </w:r>
    </w:p>
    <w:p>
      <w:pPr>
        <w:pStyle w:val="Heading2"/>
        <w:keepNext/>
      </w:pPr>
      <w:r>
        <w:t>P0 — confiança, simplicidade e workflow</w:t>
      </w:r>
    </w:p>
    <w:p>
      <w:pPr>
        <w:pStyle w:val="ListBullet"/>
        <w:spacing w:after="30"/>
      </w:pPr>
      <w:r>
        <w:t>P0.1 Lifecycle/read-model do ghost run.</w:t>
      </w:r>
    </w:p>
    <w:p>
      <w:pPr>
        <w:pStyle w:val="ListBullet"/>
        <w:spacing w:after="30"/>
      </w:pPr>
      <w:r>
        <w:t>P0.2 Consistência CLI/UI/Analytics.</w:t>
      </w:r>
    </w:p>
    <w:p>
      <w:pPr>
        <w:pStyle w:val="ListBullet"/>
        <w:spacing w:after="30"/>
      </w:pPr>
      <w:r>
        <w:t>P0.3 Approval gate human-readable.</w:t>
      </w:r>
    </w:p>
    <w:p>
      <w:pPr>
        <w:pStyle w:val="ListBullet"/>
        <w:spacing w:after="30"/>
      </w:pPr>
      <w:r>
        <w:t>P0.4 Structured Plan renderer.</w:t>
      </w:r>
    </w:p>
    <w:p>
      <w:pPr>
        <w:pStyle w:val="ListBullet"/>
        <w:spacing w:after="30"/>
      </w:pPr>
      <w:r>
        <w:t>P0.5 Adaptive Workflow.</w:t>
      </w:r>
    </w:p>
    <w:p>
      <w:pPr>
        <w:pStyle w:val="ListBullet"/>
        <w:spacing w:after="30"/>
      </w:pPr>
      <w:r>
        <w:t>P0.6 Anti-over-orchestration.</w:t>
      </w:r>
    </w:p>
    <w:p>
      <w:pPr>
        <w:pStyle w:val="ListBullet"/>
        <w:spacing w:after="30"/>
      </w:pPr>
      <w:r>
        <w:t>P0.7 Ceremony budget.</w:t>
      </w:r>
    </w:p>
    <w:p>
      <w:pPr>
        <w:pStyle w:val="ListBullet"/>
        <w:spacing w:after="30"/>
      </w:pPr>
      <w:r>
        <w:t>P0.8 Revision convergence / finding closure.</w:t>
      </w:r>
    </w:p>
    <w:p>
      <w:pPr>
        <w:pStyle w:val="Heading2"/>
        <w:keepNext/>
      </w:pPr>
      <w:r>
        <w:t>P1 — utilização cotidiana</w:t>
      </w:r>
    </w:p>
    <w:p>
      <w:pPr>
        <w:pStyle w:val="ListBullet"/>
        <w:spacing w:after="30"/>
      </w:pPr>
      <w:r>
        <w:t>P1.1 agent-flow setup.</w:t>
      </w:r>
    </w:p>
    <w:p>
      <w:pPr>
        <w:pStyle w:val="ListBullet"/>
        <w:spacing w:after="30"/>
      </w:pPr>
      <w:r>
        <w:t>P1.2 configuração sem YAML obrigatório.</w:t>
      </w:r>
    </w:p>
    <w:p>
      <w:pPr>
        <w:pStyle w:val="ListBullet"/>
        <w:spacing w:after="30"/>
      </w:pPr>
      <w:r>
        <w:t>P1.3 doctor remediation.</w:t>
      </w:r>
    </w:p>
    <w:p>
      <w:pPr>
        <w:pStyle w:val="ListBullet"/>
        <w:spacing w:after="30"/>
      </w:pPr>
      <w:r>
        <w:t>P1.4 executable resolution.</w:t>
      </w:r>
    </w:p>
    <w:p>
      <w:pPr>
        <w:pStyle w:val="ListBullet"/>
        <w:spacing w:after="30"/>
      </w:pPr>
      <w:r>
        <w:t>P1.5 approval CTA correto.</w:t>
      </w:r>
    </w:p>
    <w:p>
      <w:pPr>
        <w:pStyle w:val="ListBullet"/>
        <w:spacing w:after="30"/>
      </w:pPr>
      <w:r>
        <w:t>P1.6 dirty-tree remediation.</w:t>
      </w:r>
    </w:p>
    <w:p>
      <w:pPr>
        <w:pStyle w:val="ListBullet"/>
        <w:spacing w:after="30"/>
      </w:pPr>
      <w:r>
        <w:t>P1.7 explicar feature → approve → run.</w:t>
      </w:r>
    </w:p>
    <w:p>
      <w:pPr>
        <w:pStyle w:val="ListBullet"/>
        <w:spacing w:after="30"/>
      </w:pPr>
      <w:r>
        <w:t>P1.8 cost/model-call visibility.</w:t>
      </w:r>
    </w:p>
    <w:p>
      <w:pPr>
        <w:pStyle w:val="ListBullet"/>
        <w:spacing w:after="30"/>
      </w:pPr>
      <w:r>
        <w:t>P1.9 PASS WITH FINDINGS.</w:t>
      </w:r>
    </w:p>
    <w:p>
      <w:pPr>
        <w:pStyle w:val="ListBullet"/>
        <w:spacing w:after="30"/>
      </w:pPr>
      <w:r>
        <w:t>P1.10 revision a partir dos findings.</w:t>
      </w:r>
    </w:p>
    <w:p>
      <w:pPr>
        <w:pStyle w:val="ListBullet"/>
        <w:spacing w:after="30"/>
      </w:pPr>
      <w:r>
        <w:t>P1.11 Web UI como superfície principal.</w:t>
      </w:r>
    </w:p>
    <w:p>
      <w:pPr>
        <w:pStyle w:val="ListBullet"/>
        <w:spacing w:after="30"/>
      </w:pPr>
      <w:r>
        <w:t>P1.12 Internacionalização en / pt-BR.</w:t>
      </w:r>
    </w:p>
    <w:p>
      <w:pPr>
        <w:pStyle w:val="ListBullet"/>
        <w:spacing w:after="30"/>
      </w:pPr>
      <w:r>
        <w:t>P1.13 AGY runner first-class.</w:t>
      </w:r>
    </w:p>
    <w:p>
      <w:pPr>
        <w:pStyle w:val="Heading2"/>
        <w:keepNext/>
      </w:pPr>
      <w:r>
        <w:t>P2 — refinamentos</w:t>
      </w:r>
    </w:p>
    <w:p>
      <w:pPr>
        <w:pStyle w:val="ListBullet"/>
        <w:spacing w:after="30"/>
      </w:pPr>
      <w:r>
        <w:t>P2.1 static-web detection.</w:t>
      </w:r>
    </w:p>
    <w:p>
      <w:pPr>
        <w:pStyle w:val="ListBullet"/>
        <w:spacing w:after="30"/>
      </w:pPr>
      <w:r>
        <w:t>P2.2 configured/effective/useful/active concurrency.</w:t>
      </w:r>
    </w:p>
    <w:p>
      <w:pPr>
        <w:pStyle w:val="ListBullet"/>
        <w:spacing w:after="30"/>
      </w:pPr>
      <w:r>
        <w:t>P2.3 Settings totalmente editável.</w:t>
      </w:r>
    </w:p>
    <w:p>
      <w:pPr>
        <w:pStyle w:val="ListBullet"/>
        <w:spacing w:after="30"/>
      </w:pPr>
      <w:r>
        <w:t>P2.4 DAG/waves mais legíveis.</w:t>
      </w:r>
    </w:p>
    <w:p>
      <w:pPr>
        <w:pStyle w:val="ListBullet"/>
        <w:spacing w:after="30"/>
      </w:pPr>
      <w:r>
        <w:t>P2.5 findings selecionáveis.</w:t>
      </w:r>
    </w:p>
    <w:p>
      <w:pPr>
        <w:pStyle w:val="ListBullet"/>
        <w:spacing w:after="30"/>
      </w:pPr>
      <w:r>
        <w:t>P2.6 métricas de eficiência.</w:t>
      </w:r>
    </w:p>
    <w:p>
      <w:pPr>
        <w:pStyle w:val="Heading1"/>
        <w:keepNext/>
      </w:pPr>
      <w:r>
        <w:t>34. MVP2.1 — Adaptive Workflow &amp; Productization</w:t>
      </w:r>
    </w:p>
    <w:p>
      <w:pPr>
        <w:pStyle w:val="Heading2"/>
        <w:keepNext/>
      </w:pPr>
      <w:r>
        <w:t>Objetivo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3F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allout"/>
            </w:pPr>
            <w:r>
              <w:rPr>
                <w:color w:val="6D28D9"/>
              </w:rPr>
              <w:t>Fazer o Agent Flow aplicar apenas a quantidade de orquestração necessária para o risco e a complexidade reais da mudança, oferecendo uma experiência compreensível e eficiente sem sacrificar os invariantes de segurança conquistados no MVP2.</w:t>
            </w:r>
          </w:p>
        </w:tc>
      </w:tr>
    </w:tbl>
    <w:p>
      <w:pPr>
        <w:pStyle w:val="Heading2"/>
        <w:keepNext/>
      </w:pPr>
      <w:r>
        <w:t>Definition of Done</w:t>
      </w:r>
    </w:p>
    <w:p>
      <w:pPr>
        <w:pStyle w:val="ListBullet"/>
        <w:spacing w:after="30"/>
      </w:pPr>
      <w:r>
        <w:t>workflow auto classifica TRIVIAL/SIMPLE/STANDARD/HIGH-RISK;</w:t>
      </w:r>
    </w:p>
    <w:p>
      <w:pPr>
        <w:pStyle w:val="ListBullet"/>
        <w:spacing w:after="30"/>
      </w:pPr>
      <w:r>
        <w:t>SIMPLE realmente usa pipeline reduzido;</w:t>
      </w:r>
    </w:p>
    <w:p>
      <w:pPr>
        <w:pStyle w:val="ListBullet"/>
        <w:spacing w:after="30"/>
      </w:pPr>
      <w:r>
        <w:t>maxTasks continua sendo ceiling, nunca target;</w:t>
      </w:r>
    </w:p>
    <w:p>
      <w:pPr>
        <w:pStyle w:val="ListBullet"/>
        <w:spacing w:after="30"/>
      </w:pPr>
      <w:r>
        <w:t>planner não fabrica paralelismo;</w:t>
      </w:r>
    </w:p>
    <w:p>
      <w:pPr>
        <w:pStyle w:val="ListBullet"/>
        <w:spacing w:after="30"/>
      </w:pPr>
      <w:r>
        <w:t>ceremony budget limita over-orchestration;</w:t>
      </w:r>
    </w:p>
    <w:p>
      <w:pPr>
        <w:pStyle w:val="ListBullet"/>
        <w:spacing w:after="30"/>
      </w:pPr>
      <w:r>
        <w:t>revision verifica closure dos findings anteriores;</w:t>
      </w:r>
    </w:p>
    <w:p>
      <w:pPr>
        <w:pStyle w:val="ListBullet"/>
        <w:spacing w:after="30"/>
      </w:pPr>
      <w:r>
        <w:t>loops planning/review possuem limite/escalation;</w:t>
      </w:r>
    </w:p>
    <w:p>
      <w:pPr>
        <w:pStyle w:val="ListBullet"/>
        <w:spacing w:after="30"/>
      </w:pPr>
      <w:r>
        <w:t>model-call impact é visível antes de ações caras;</w:t>
      </w:r>
    </w:p>
    <w:p>
      <w:pPr>
        <w:pStyle w:val="ListBullet"/>
        <w:spacing w:after="30"/>
      </w:pPr>
      <w:r>
        <w:t>ghost run não aparece como execução real;</w:t>
      </w:r>
    </w:p>
    <w:p>
      <w:pPr>
        <w:pStyle w:val="ListBullet"/>
        <w:spacing w:after="30"/>
      </w:pPr>
      <w:r>
        <w:t>CLI/UI/Analytics compartilham lifecycle coerente;</w:t>
      </w:r>
    </w:p>
    <w:p>
      <w:pPr>
        <w:pStyle w:val="ListBullet"/>
        <w:spacing w:after="30"/>
      </w:pPr>
      <w:r>
        <w:t>approval gate apresenta plano humano;</w:t>
      </w:r>
    </w:p>
    <w:p>
      <w:pPr>
        <w:pStyle w:val="ListBullet"/>
        <w:spacing w:after="30"/>
      </w:pPr>
      <w:r>
        <w:t>Plan possui renderer estruturado;</w:t>
      </w:r>
    </w:p>
    <w:p>
      <w:pPr>
        <w:pStyle w:val="ListBullet"/>
        <w:spacing w:after="30"/>
      </w:pPr>
      <w:r>
        <w:t>raw JSON continua disponível apenas como opção técnica;</w:t>
      </w:r>
    </w:p>
    <w:p>
      <w:pPr>
        <w:pStyle w:val="ListBullet"/>
        <w:spacing w:after="30"/>
      </w:pPr>
      <w:r>
        <w:t>PASS / PASS WITH FINDINGS / FAIL são distinguíveis;</w:t>
      </w:r>
    </w:p>
    <w:p>
      <w:pPr>
        <w:pStyle w:val="ListBullet"/>
        <w:spacing w:after="30"/>
      </w:pPr>
      <w:r>
        <w:t>setup guiado;</w:t>
      </w:r>
    </w:p>
    <w:p>
      <w:pPr>
        <w:pStyle w:val="ListBullet"/>
        <w:spacing w:after="30"/>
      </w:pPr>
      <w:r>
        <w:t>configuração básica não exige YAML manual;</w:t>
      </w:r>
    </w:p>
    <w:p>
      <w:pPr>
        <w:pStyle w:val="ListBullet"/>
        <w:spacing w:after="30"/>
      </w:pPr>
      <w:r>
        <w:t>doctor oferece remediation;</w:t>
      </w:r>
    </w:p>
    <w:p>
      <w:pPr>
        <w:pStyle w:val="ListBullet"/>
        <w:spacing w:after="30"/>
      </w:pPr>
      <w:r>
        <w:t>executable mismatch pode ser resolvido pela ferramenta;</w:t>
      </w:r>
    </w:p>
    <w:p>
      <w:pPr>
        <w:pStyle w:val="ListBullet"/>
        <w:spacing w:after="30"/>
      </w:pPr>
      <w:r>
        <w:t>dirty working tree possui orientação contextual;</w:t>
      </w:r>
    </w:p>
    <w:p>
      <w:pPr>
        <w:pStyle w:val="ListBullet"/>
        <w:spacing w:after="30"/>
      </w:pPr>
      <w:r>
        <w:t>static-web é reconhecido;</w:t>
      </w:r>
    </w:p>
    <w:p>
      <w:pPr>
        <w:pStyle w:val="ListBullet"/>
        <w:spacing w:after="30"/>
      </w:pPr>
      <w:r>
        <w:t>UI suporta en e pt-BR;</w:t>
      </w:r>
    </w:p>
    <w:p>
      <w:pPr>
        <w:pStyle w:val="ListBullet"/>
        <w:spacing w:after="30"/>
      </w:pPr>
      <w:r>
        <w:t>preferência de idioma é persistida;</w:t>
      </w:r>
    </w:p>
    <w:p>
      <w:pPr>
        <w:pStyle w:val="ListBullet"/>
        <w:spacing w:after="30"/>
      </w:pPr>
      <w:r>
        <w:t>AGY pode ser implementado como runner first-class sem contaminar o core;</w:t>
      </w:r>
    </w:p>
    <w:p>
      <w:pPr>
        <w:pStyle w:val="ListBullet"/>
        <w:spacing w:after="30"/>
      </w:pPr>
      <w:r>
        <w:t>fallback continua limitado a falhas de infraestrutura;</w:t>
      </w:r>
    </w:p>
    <w:p>
      <w:pPr>
        <w:pStyle w:val="ListBullet"/>
        <w:spacing w:after="30"/>
      </w:pPr>
      <w:r>
        <w:t>todos os novos comportamentos possuem regression tests;</w:t>
      </w:r>
    </w:p>
    <w:p>
      <w:pPr>
        <w:pStyle w:val="ListBullet"/>
        <w:spacing w:after="30"/>
      </w:pPr>
      <w:r>
        <w:t>nenhum baseline visual é alterado apenas para esconder regressões;</w:t>
      </w:r>
    </w:p>
    <w:p>
      <w:pPr>
        <w:pStyle w:val="ListBullet"/>
        <w:spacing w:after="30"/>
      </w:pPr>
      <w:r>
        <w:t>invariantes do MVP2 permanecem intactos.</w:t>
      </w:r>
    </w:p>
    <w:p>
      <w:pPr>
        <w:pStyle w:val="Heading1"/>
        <w:keepNext/>
      </w:pPr>
      <w:r>
        <w:t>35. Experiência atual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git init</w:t>
              <w:br/>
            </w:r>
            <w:r>
              <w:rPr>
                <w:rFonts w:ascii="Consolas" w:hAnsi="Consolas"/>
                <w:sz w:val="16"/>
              </w:rPr>
              <w:t>→ preparar baseline</w:t>
              <w:br/>
            </w:r>
            <w:r>
              <w:rPr>
                <w:rFonts w:ascii="Consolas" w:hAnsi="Consolas"/>
                <w:sz w:val="16"/>
              </w:rPr>
              <w:t>→ entender branches</w:t>
              <w:br/>
            </w:r>
            <w:r>
              <w:rPr>
                <w:rFonts w:ascii="Consolas" w:hAnsi="Consolas"/>
                <w:sz w:val="16"/>
              </w:rPr>
              <w:t>→ agent-flow init</w:t>
              <w:br/>
            </w:r>
            <w:r>
              <w:rPr>
                <w:rFonts w:ascii="Consolas" w:hAnsi="Consolas"/>
                <w:sz w:val="16"/>
              </w:rPr>
              <w:t>→ editar YAML</w:t>
              <w:br/>
            </w:r>
            <w:r>
              <w:rPr>
                <w:rFonts w:ascii="Consolas" w:hAnsi="Consolas"/>
                <w:sz w:val="16"/>
              </w:rPr>
              <w:t>→ resolver executáveis</w:t>
              <w:br/>
            </w:r>
            <w:r>
              <w:rPr>
                <w:rFonts w:ascii="Consolas" w:hAnsi="Consolas"/>
                <w:sz w:val="16"/>
              </w:rPr>
              <w:t>→ doctor</w:t>
              <w:br/>
            </w:r>
            <w:r>
              <w:rPr>
                <w:rFonts w:ascii="Consolas" w:hAnsi="Consolas"/>
                <w:sz w:val="16"/>
              </w:rPr>
              <w:t>→ doctor --deep</w:t>
              <w:br/>
            </w:r>
            <w:r>
              <w:rPr>
                <w:rFonts w:ascii="Consolas" w:hAnsi="Consolas"/>
                <w:sz w:val="16"/>
              </w:rPr>
              <w:t>→ limpar working tree</w:t>
              <w:br/>
            </w:r>
            <w:r>
              <w:rPr>
                <w:rFonts w:ascii="Consolas" w:hAnsi="Consolas"/>
                <w:sz w:val="16"/>
              </w:rPr>
              <w:t>→ feature</w:t>
              <w:br/>
            </w:r>
            <w:r>
              <w:rPr>
                <w:rFonts w:ascii="Consolas" w:hAnsi="Consolas"/>
                <w:sz w:val="16"/>
              </w:rPr>
              <w:t>→ esperar Discovery</w:t>
              <w:br/>
            </w:r>
            <w:r>
              <w:rPr>
                <w:rFonts w:ascii="Consolas" w:hAnsi="Consolas"/>
                <w:sz w:val="16"/>
              </w:rPr>
              <w:t>→ Architecture</w:t>
              <w:br/>
            </w:r>
            <w:r>
              <w:rPr>
                <w:rFonts w:ascii="Consolas" w:hAnsi="Consolas"/>
                <w:sz w:val="16"/>
              </w:rPr>
              <w:t>→ SDD</w:t>
              <w:br/>
            </w:r>
            <w:r>
              <w:rPr>
                <w:rFonts w:ascii="Consolas" w:hAnsi="Consolas"/>
                <w:sz w:val="16"/>
              </w:rPr>
              <w:t>→ Planning</w:t>
              <w:br/>
            </w:r>
            <w:r>
              <w:rPr>
                <w:rFonts w:ascii="Consolas" w:hAnsi="Consolas"/>
                <w:sz w:val="16"/>
              </w:rPr>
              <w:t>→ Review</w:t>
              <w:br/>
            </w:r>
            <w:r>
              <w:rPr>
                <w:rFonts w:ascii="Consolas" w:hAnsi="Consolas"/>
                <w:sz w:val="16"/>
              </w:rPr>
              <w:t>→ abrir approval</w:t>
              <w:br/>
            </w:r>
            <w:r>
              <w:rPr>
                <w:rFonts w:ascii="Consolas" w:hAnsi="Consolas"/>
                <w:sz w:val="16"/>
              </w:rPr>
              <w:t>→ tentar interpretar findings</w:t>
              <w:br/>
            </w:r>
            <w:r>
              <w:rPr>
                <w:rFonts w:ascii="Consolas" w:hAnsi="Consolas"/>
                <w:sz w:val="16"/>
              </w:rPr>
              <w:t>→ abrir Plan</w:t>
              <w:br/>
            </w:r>
            <w:r>
              <w:rPr>
                <w:rFonts w:ascii="Consolas" w:hAnsi="Consolas"/>
                <w:sz w:val="16"/>
              </w:rPr>
              <w:t>→ ler JSON</w:t>
              <w:br/>
            </w:r>
            <w:r>
              <w:rPr>
                <w:rFonts w:ascii="Consolas" w:hAnsi="Consolas"/>
                <w:sz w:val="16"/>
              </w:rPr>
              <w:t>→ pedir revision</w:t>
              <w:br/>
            </w:r>
            <w:r>
              <w:rPr>
                <w:rFonts w:ascii="Consolas" w:hAnsi="Consolas"/>
                <w:sz w:val="16"/>
              </w:rPr>
              <w:t>→ esperar outro Planning</w:t>
              <w:br/>
            </w:r>
            <w:r>
              <w:rPr>
                <w:rFonts w:ascii="Consolas" w:hAnsi="Consolas"/>
                <w:sz w:val="16"/>
              </w:rPr>
              <w:t>→ esperar outro Review</w:t>
              <w:br/>
            </w:r>
            <w:r>
              <w:rPr>
                <w:rFonts w:ascii="Consolas" w:hAnsi="Consolas"/>
                <w:sz w:val="16"/>
              </w:rPr>
              <w:t>→ ainda encontrar findings</w:t>
              <w:br/>
            </w:r>
            <w:r>
              <w:rPr>
                <w:rFonts w:ascii="Consolas" w:hAnsi="Consolas"/>
                <w:sz w:val="16"/>
              </w:rPr>
              <w:t>→ nenhuma implementação</w:t>
            </w:r>
          </w:p>
        </w:tc>
      </w:tr>
    </w:tbl>
    <w:p>
      <w:pPr>
        <w:pStyle w:val="Heading1"/>
        <w:keepNext/>
      </w:pPr>
      <w:r>
        <w:t>36. Experiência desejada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Describe feature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"Implementar dark mode na landing page"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  ↓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Assessment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Complexity: SIMPLE</w:t>
              <w:br/>
            </w:r>
            <w:r>
              <w:rPr>
                <w:rFonts w:ascii="Consolas" w:hAnsi="Consolas"/>
                <w:sz w:val="16"/>
              </w:rPr>
              <w:t>Risk: LOW</w:t>
              <w:br/>
            </w:r>
            <w:r>
              <w:rPr>
                <w:rFonts w:ascii="Consolas" w:hAnsi="Consolas"/>
                <w:sz w:val="16"/>
              </w:rPr>
              <w:t>Project: Static Web</w:t>
              <w:br/>
            </w:r>
            <w:r>
              <w:rPr>
                <w:rFonts w:ascii="Consolas" w:hAnsi="Consolas"/>
                <w:sz w:val="16"/>
              </w:rPr>
              <w:t>Likely files: 1–2</w:t>
              <w:br/>
            </w:r>
            <w:r>
              <w:rPr>
                <w:rFonts w:ascii="Consolas" w:hAnsi="Consolas"/>
                <w:sz w:val="16"/>
              </w:rPr>
              <w:t>Useful concurrency: 1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Selected workflow:</w:t>
              <w:br/>
            </w:r>
            <w:r>
              <w:rPr>
                <w:rFonts w:ascii="Consolas" w:hAnsi="Consolas"/>
                <w:sz w:val="16"/>
              </w:rPr>
              <w:t>Short Plan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Expected planning calls: 1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  ↓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Readable Plan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1. Implement automatic dark theme</w:t>
              <w:br/>
            </w:r>
            <w:r>
              <w:rPr>
                <w:rFonts w:ascii="Consolas" w:hAnsi="Consolas"/>
                <w:sz w:val="16"/>
              </w:rPr>
              <w:t>2. Validate visual behavior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 xml:space="preserve">        ↓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Approve</w:t>
              <w:br/>
            </w:r>
            <w:r>
              <w:rPr>
                <w:rFonts w:ascii="Consolas" w:hAnsi="Consolas"/>
                <w:sz w:val="16"/>
              </w:rPr>
              <w:t>→ Implement</w:t>
              <w:br/>
            </w:r>
            <w:r>
              <w:rPr>
                <w:rFonts w:ascii="Consolas" w:hAnsi="Consolas"/>
                <w:sz w:val="16"/>
              </w:rPr>
              <w:t>→ Validate</w:t>
              <w:br/>
            </w:r>
            <w:r>
              <w:rPr>
                <w:rFonts w:ascii="Consolas" w:hAnsi="Consolas"/>
                <w:sz w:val="16"/>
              </w:rPr>
              <w:t>→ Final Review</w:t>
            </w:r>
          </w:p>
        </w:tc>
      </w:tr>
    </w:tbl>
    <w:p>
      <w:pPr>
        <w:pStyle w:val="Heading1"/>
        <w:keepNext/>
      </w:pPr>
      <w:r>
        <w:t>37. Caso de regressão principal do MVP2.1</w:t>
      </w:r>
    </w:p>
    <w:p>
      <w:r>
        <w:t>Depois das correções, repetir exatamente o mesmo pedido: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precisamos implementar o tema dark na landing page do meu portfolio</w:t>
            </w:r>
          </w:p>
        </w:tc>
      </w:tr>
    </w:tbl>
    <w:p>
      <w:pPr>
        <w:pStyle w:val="Heading2"/>
        <w:keepNext/>
      </w:pPr>
      <w:r>
        <w:t>Antes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~30 min</w:t>
              <w:br/>
            </w:r>
            <w:r>
              <w:rPr>
                <w:rFonts w:ascii="Consolas" w:hAnsi="Consolas"/>
                <w:sz w:val="16"/>
              </w:rPr>
              <w:t>7 model calls</w:t>
              <w:br/>
            </w:r>
            <w:r>
              <w:rPr>
                <w:rFonts w:ascii="Consolas" w:hAnsi="Consolas"/>
                <w:sz w:val="16"/>
              </w:rPr>
              <w:t>2 planning/review cycles</w:t>
              <w:br/>
            </w:r>
            <w:r>
              <w:rPr>
                <w:rFonts w:ascii="Consolas" w:hAnsi="Consolas"/>
                <w:sz w:val="16"/>
              </w:rPr>
              <w:t>5 → 3 tasks</w:t>
              <w:br/>
            </w:r>
            <w:r>
              <w:rPr>
                <w:rFonts w:ascii="Consolas" w:hAnsi="Consolas"/>
                <w:sz w:val="16"/>
              </w:rPr>
              <w:t>0 implementation before pause</w:t>
            </w:r>
          </w:p>
        </w:tc>
      </w:tr>
    </w:tbl>
    <w:p>
      <w:pPr>
        <w:pStyle w:val="Heading2"/>
        <w:keepNext/>
      </w:pPr>
      <w:r>
        <w:t>Resultado esperado depois do MVP2.1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SIMPLE</w:t>
              <w:br/>
            </w:r>
            <w:r>
              <w:rPr>
                <w:rFonts w:ascii="Consolas" w:hAnsi="Consolas"/>
                <w:sz w:val="16"/>
              </w:rPr>
              <w:t>1–2 planning calls</w:t>
              <w:br/>
            </w:r>
            <w:r>
              <w:rPr>
                <w:rFonts w:ascii="Consolas" w:hAnsi="Consolas"/>
                <w:sz w:val="16"/>
              </w:rPr>
              <w:t>1–2 implementation tasks</w:t>
              <w:br/>
            </w:r>
            <w:r>
              <w:rPr>
                <w:rFonts w:ascii="Consolas" w:hAnsi="Consolas"/>
                <w:sz w:val="16"/>
              </w:rPr>
              <w:t>no unnecessary architecture ceremony</w:t>
              <w:br/>
            </w:r>
            <w:r>
              <w:rPr>
                <w:rFonts w:ascii="Consolas" w:hAnsi="Consolas"/>
                <w:sz w:val="16"/>
              </w:rPr>
              <w:t>no artificial parallelism</w:t>
              <w:br/>
            </w:r>
            <w:r>
              <w:rPr>
                <w:rFonts w:ascii="Consolas" w:hAnsi="Consolas"/>
                <w:sz w:val="16"/>
              </w:rPr>
              <w:t>readable approval</w:t>
              <w:br/>
            </w:r>
            <w:r>
              <w:rPr>
                <w:rFonts w:ascii="Consolas" w:hAnsi="Consolas"/>
                <w:sz w:val="16"/>
              </w:rPr>
              <w:t>clear model-call impact</w:t>
              <w:br/>
            </w:r>
            <w:r>
              <w:rPr>
                <w:rFonts w:ascii="Consolas" w:hAnsi="Consolas"/>
                <w:sz w:val="16"/>
              </w:rPr>
              <w:t>successful implementation</w:t>
              <w:br/>
            </w:r>
            <w:r>
              <w:rPr>
                <w:rFonts w:ascii="Consolas" w:hAnsi="Consolas"/>
                <w:sz w:val="16"/>
              </w:rPr>
              <w:t>validation</w:t>
              <w:br/>
            </w:r>
            <w:r>
              <w:rPr>
                <w:rFonts w:ascii="Consolas" w:hAnsi="Consolas"/>
                <w:sz w:val="16"/>
              </w:rPr>
              <w:t>final review</w:t>
            </w:r>
          </w:p>
        </w:tc>
      </w:tr>
    </w:tbl>
    <w:p>
      <w:r>
        <w:t>Não fixar números artificialmente; o objetivo é demonstrar redução substancial de cerimônia sem reduzir segurança.</w:t>
      </w:r>
    </w:p>
    <w:p>
      <w:pPr>
        <w:pStyle w:val="Heading1"/>
        <w:keepNext/>
      </w:pPr>
      <w:r>
        <w:t>38. Estado atual do dogfood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Run:</w:t>
              <w:br/>
            </w:r>
            <w:r>
              <w:rPr>
                <w:rFonts w:ascii="Consolas" w:hAnsi="Consolas"/>
                <w:sz w:val="16"/>
              </w:rPr>
              <w:t>AF-2026-002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Feature:</w:t>
              <w:br/>
            </w:r>
            <w:r>
              <w:rPr>
                <w:rFonts w:ascii="Consolas" w:hAnsi="Consolas"/>
                <w:sz w:val="16"/>
              </w:rPr>
              <w:t>Dark mode da landing page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Status:</w:t>
              <w:br/>
            </w:r>
            <w:r>
              <w:rPr>
                <w:rFonts w:ascii="Consolas" w:hAnsi="Consolas"/>
                <w:sz w:val="16"/>
              </w:rPr>
              <w:t>WAITING APPROVAL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Implementation:</w:t>
              <w:br/>
            </w:r>
            <w:r>
              <w:rPr>
                <w:rFonts w:ascii="Consolas" w:hAnsi="Consolas"/>
                <w:sz w:val="16"/>
              </w:rPr>
              <w:t>0/3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Decision:</w:t>
              <w:br/>
            </w:r>
            <w:r>
              <w:rPr>
                <w:rFonts w:ascii="Consolas" w:hAnsi="Consolas"/>
                <w:sz w:val="16"/>
              </w:rPr>
              <w:t>PAUSED</w:t>
            </w:r>
          </w:p>
        </w:tc>
      </w:tr>
    </w:tbl>
    <w:p>
      <w:r>
        <w:t>Não aprovar nem solicitar nova revisão neste momento.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corrigir Agent Flow</w:t>
              <w:br/>
            </w:r>
            <w:r>
              <w:rPr>
                <w:rFonts w:ascii="Consolas" w:hAnsi="Consolas"/>
                <w:sz w:val="16"/>
              </w:rPr>
              <w:t>↓</w:t>
              <w:br/>
            </w:r>
            <w:r>
              <w:rPr>
                <w:rFonts w:ascii="Consolas" w:hAnsi="Consolas"/>
                <w:sz w:val="16"/>
              </w:rPr>
              <w:t>publicar/instalar versão corrigida</w:t>
              <w:br/>
            </w:r>
            <w:r>
              <w:rPr>
                <w:rFonts w:ascii="Consolas" w:hAnsi="Consolas"/>
                <w:sz w:val="16"/>
              </w:rPr>
              <w:t>↓</w:t>
              <w:br/>
            </w:r>
            <w:r>
              <w:rPr>
                <w:rFonts w:ascii="Consolas" w:hAnsi="Consolas"/>
                <w:sz w:val="16"/>
              </w:rPr>
              <w:t>iniciar novo dogfood limpo</w:t>
              <w:br/>
            </w:r>
            <w:r>
              <w:rPr>
                <w:rFonts w:ascii="Consolas" w:hAnsi="Consolas"/>
                <w:sz w:val="16"/>
              </w:rPr>
              <w:t>↓</w:t>
              <w:br/>
            </w:r>
            <w:r>
              <w:rPr>
                <w:rFonts w:ascii="Consolas" w:hAnsi="Consolas"/>
                <w:sz w:val="16"/>
              </w:rPr>
              <w:t>repetir a mesma feature</w:t>
              <w:br/>
            </w:r>
            <w:r>
              <w:rPr>
                <w:rFonts w:ascii="Consolas" w:hAnsi="Consolas"/>
                <w:sz w:val="16"/>
              </w:rPr>
              <w:t>↓</w:t>
              <w:br/>
            </w:r>
            <w:r>
              <w:rPr>
                <w:rFonts w:ascii="Consolas" w:hAnsi="Consolas"/>
                <w:sz w:val="16"/>
              </w:rPr>
              <w:t>comparar comportamento</w:t>
            </w:r>
          </w:p>
        </w:tc>
      </w:tr>
    </w:tbl>
    <w:p>
      <w:pPr>
        <w:pStyle w:val="Heading1"/>
        <w:keepNext/>
      </w:pPr>
      <w:r>
        <w:t>39. Nova tese de produto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3F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allout"/>
            </w:pPr>
            <w:r>
              <w:rPr>
                <w:color w:val="6D28D9"/>
              </w:rPr>
              <w:t>Orquestrar agentes de código com segurança, aplicando apenas a complexidade necessária para cada mudança.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pStyle w:val="CodeBlock"/>
              <w:spacing w:after="0"/>
            </w:pPr>
            <w:r>
              <w:rPr>
                <w:rFonts w:ascii="Consolas" w:hAnsi="Consolas"/>
                <w:sz w:val="16"/>
              </w:rPr>
              <w:t>tarefa trivial</w:t>
              <w:br/>
            </w:r>
            <w:r>
              <w:rPr>
                <w:rFonts w:ascii="Consolas" w:hAnsi="Consolas"/>
                <w:sz w:val="16"/>
              </w:rPr>
              <w:t>→ seja trivial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feature simples</w:t>
              <w:br/>
            </w:r>
            <w:r>
              <w:rPr>
                <w:rFonts w:ascii="Consolas" w:hAnsi="Consolas"/>
                <w:sz w:val="16"/>
              </w:rPr>
              <w:t>→ seja simples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feature complexa</w:t>
              <w:br/>
            </w:r>
            <w:r>
              <w:rPr>
                <w:rFonts w:ascii="Consolas" w:hAnsi="Consolas"/>
                <w:sz w:val="16"/>
              </w:rPr>
              <w:t>→ seja rigoroso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mudança de alto risco</w:t>
              <w:br/>
            </w:r>
            <w:r>
              <w:rPr>
                <w:rFonts w:ascii="Consolas" w:hAnsi="Consolas"/>
                <w:sz w:val="16"/>
              </w:rPr>
              <w:t>→ seja extremamente rigoroso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paralelismo útil</w:t>
              <w:br/>
            </w:r>
            <w:r>
              <w:rPr>
                <w:rFonts w:ascii="Consolas" w:hAnsi="Consolas"/>
                <w:sz w:val="16"/>
              </w:rPr>
              <w:t>→ aproveite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paralelismo inútil</w:t>
              <w:br/>
            </w:r>
            <w:r>
              <w:rPr>
                <w:rFonts w:ascii="Consolas" w:hAnsi="Consolas"/>
                <w:sz w:val="16"/>
              </w:rPr>
              <w:t>→ não invente trabalho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review encontrou problema</w:t>
              <w:br/>
            </w:r>
            <w:r>
              <w:rPr>
                <w:rFonts w:ascii="Consolas" w:hAnsi="Consolas"/>
                <w:sz w:val="16"/>
              </w:rPr>
              <w:t>→ feche o problema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review começou a gerar cerimônia infinita</w:t>
              <w:br/>
            </w:r>
            <w:r>
              <w:rPr>
                <w:rFonts w:ascii="Consolas" w:hAnsi="Consolas"/>
                <w:sz w:val="16"/>
              </w:rPr>
              <w:t>→ pare e reavalie o workflow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infraestrutura falhou</w:t>
              <w:br/>
            </w:r>
            <w:r>
              <w:rPr>
                <w:rFonts w:ascii="Consolas" w:hAnsi="Consolas"/>
                <w:sz w:val="16"/>
              </w:rPr>
              <w:t>→ fallback</w:t>
              <w:br/>
            </w:r>
            <w:r>
              <w:rPr>
                <w:rFonts w:ascii="Consolas" w:hAnsi="Consolas"/>
                <w:sz w:val="16"/>
              </w:rPr>
              <w:br/>
            </w:r>
            <w:r>
              <w:rPr>
                <w:rFonts w:ascii="Consolas" w:hAnsi="Consolas"/>
                <w:sz w:val="16"/>
              </w:rPr>
              <w:t>modelo produziu resultado ruim</w:t>
              <w:br/>
            </w:r>
            <w:r>
              <w:rPr>
                <w:rFonts w:ascii="Consolas" w:hAnsi="Consolas"/>
                <w:sz w:val="16"/>
              </w:rPr>
              <w:t>→ não esconda atrás de fallback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40. Instrução de uso deste relatório</w:t>
      </w:r>
    </w:p>
    <w:p>
      <w:r>
        <w:t>Este documento deve ser utilizado como base para uma auditoria e implementação do milestone MVP2.1. Antes de modificar código, cada finding deve ser confrontado com o estado real do repositório e classificado como CONFIRMED, PARTIAL, ALREADY FIXED ou INVALID.</w:t>
      </w:r>
    </w:p>
    <w:p>
      <w:r>
        <w:t>A implementação deve priorizar confiança, adaptive workflow e legibilidade do human gate, sem enfraquecer worktree isolation, deterministic integration, approval binding, retry isolation, provenance ou fallback semantics.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3F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pStyle w:val="Callout"/>
            </w:pPr>
            <w:r>
              <w:rPr>
                <w:color w:val="6D28D9"/>
              </w:rPr>
              <w:t>Não reescrever o produto. Corrigir por prioridade, em milestones pequenos, com regressions tests e preservação explícita dos invariantes do MVP2.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5"/>
      </w:rPr>
      <w:t>MVP2.1 — Adaptive Workflow &amp; Productization</w:t>
    </w:r>
  </w:p>
  <w:p>
    <w:pPr>
      <w:jc w:val="right"/>
    </w:pPr>
    <w:r>
      <w:rPr>
        <w:color w:val="475569"/>
        <w:sz w:val="15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475569"/>
        <w:sz w:val="15"/>
      </w:rPr>
      <w:t>AGENT FLOW  /  DOGFOOD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6D28D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8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40" w:lineRule="auto"/>
      <w:ind w:left="115" w:right="115"/>
    </w:pPr>
    <w:rPr>
      <w:rFonts w:ascii="Consolas" w:hAnsi="Consolas"/>
      <w:color w:val="111827"/>
      <w:sz w:val="16"/>
    </w:rPr>
  </w:style>
  <w:style w:type="paragraph" w:customStyle="1" w:styleId="Callout">
    <w:name w:val="Callout"/>
    <w:pPr>
      <w:spacing w:before="120" w:after="120"/>
      <w:ind w:left="173"/>
    </w:pPr>
    <w:rPr>
      <w:rFonts w:ascii="Aptos" w:hAnsi="Aptos"/>
      <w:b/>
      <w:color w:val="11182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