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CellMar>
          <w:left w:w="57" w:type="dxa"/>
          <w:right w:w="57" w:type="dxa"/>
        </w:tblCellMar>
        <w:tblLook w:val="00A0" w:firstRow="1" w:lastRow="0" w:firstColumn="1" w:lastColumn="0" w:noHBand="0" w:noVBand="0"/>
      </w:tblPr>
      <w:tblGrid>
        <w:gridCol w:w="4456"/>
        <w:gridCol w:w="4678"/>
      </w:tblGrid>
      <w:tr w:rsidR="00A20D15" w:rsidRPr="003406FE" w14:paraId="01DF9032" w14:textId="77777777">
        <w:trPr>
          <w:cantSplit/>
          <w:jc w:val="center"/>
        </w:trPr>
        <w:tc>
          <w:tcPr>
            <w:tcW w:w="2439" w:type="pct"/>
          </w:tcPr>
          <w:p w14:paraId="0A98E95F" w14:textId="77777777" w:rsidR="00A20D15" w:rsidRPr="003406FE" w:rsidRDefault="00FF1560" w:rsidP="00891A9F">
            <w:pPr>
              <w:pStyle w:val="ad"/>
            </w:pPr>
            <w:bookmarkStart w:id="0" w:name="_Ref36452647"/>
            <w:bookmarkEnd w:id="0"/>
            <w:r>
              <w:rPr>
                <w:sz w:val="18"/>
              </w:rPr>
              <w:t>产品名称</w:t>
            </w:r>
            <w:r>
              <w:rPr>
                <w:sz w:val="18"/>
              </w:rPr>
              <w:t xml:space="preserve"> Product name</w:t>
            </w:r>
          </w:p>
        </w:tc>
        <w:tc>
          <w:tcPr>
            <w:tcW w:w="2561" w:type="pct"/>
          </w:tcPr>
          <w:p w14:paraId="273D9DE8" w14:textId="77777777" w:rsidR="00A20D15" w:rsidRPr="003406FE" w:rsidRDefault="00067385" w:rsidP="00891A9F">
            <w:pPr>
              <w:pStyle w:val="ad"/>
            </w:pPr>
            <w:r>
              <w:rPr>
                <w:sz w:val="18"/>
              </w:rPr>
              <w:t>公开等级</w:t>
            </w:r>
            <w:r>
              <w:rPr>
                <w:sz w:val="18"/>
              </w:rPr>
              <w:t xml:space="preserve"> Openness level</w:t>
            </w:r>
          </w:p>
        </w:tc>
      </w:tr>
      <w:tr w:rsidR="00A20D15" w:rsidRPr="003406FE" w14:paraId="5B70F029" w14:textId="77777777">
        <w:trPr>
          <w:cantSplit/>
          <w:jc w:val="center"/>
        </w:trPr>
        <w:tc>
          <w:tcPr>
            <w:tcW w:w="2439" w:type="pct"/>
          </w:tcPr>
          <w:p w14:paraId="78AB8981" w14:textId="411F3C19" w:rsidR="00855722" w:rsidRDefault="00000000">
            <w:r>
              <w:rPr>
                <w:sz w:val="18"/>
              </w:rPr>
              <w:t xml:space="preserve">Ragent </w:t>
            </w:r>
            <w:r>
              <w:rPr>
                <w:sz w:val="18"/>
              </w:rPr>
              <w:t>项目改进报告</w:t>
            </w:r>
          </w:p>
        </w:tc>
        <w:tc>
          <w:tcPr>
            <w:tcW w:w="2561" w:type="pct"/>
          </w:tcPr>
          <w:p w14:paraId="67C714AC" w14:textId="77777777" w:rsidR="00855722" w:rsidRDefault="00000000">
            <w:r>
              <w:rPr>
                <w:sz w:val="18"/>
              </w:rPr>
              <w:t>内部</w:t>
            </w:r>
            <w:r>
              <w:rPr>
                <w:sz w:val="18"/>
              </w:rPr>
              <w:t xml:space="preserve"> Internal</w:t>
            </w:r>
          </w:p>
        </w:tc>
      </w:tr>
      <w:tr w:rsidR="00A20D15" w:rsidRPr="003406FE" w14:paraId="6F450941" w14:textId="77777777">
        <w:trPr>
          <w:cantSplit/>
          <w:jc w:val="center"/>
        </w:trPr>
        <w:tc>
          <w:tcPr>
            <w:tcW w:w="2439" w:type="pct"/>
          </w:tcPr>
          <w:p w14:paraId="16BA4165" w14:textId="77777777" w:rsidR="00A20D15" w:rsidRPr="003406FE" w:rsidRDefault="00A20D15" w:rsidP="00891A9F">
            <w:pPr>
              <w:pStyle w:val="ad"/>
            </w:pPr>
            <w:r>
              <w:rPr>
                <w:sz w:val="18"/>
              </w:rPr>
              <w:t>文档版本</w:t>
            </w:r>
            <w:r>
              <w:rPr>
                <w:sz w:val="18"/>
              </w:rPr>
              <w:t xml:space="preserve"> Document version</w:t>
            </w:r>
          </w:p>
        </w:tc>
        <w:tc>
          <w:tcPr>
            <w:tcW w:w="2561" w:type="pct"/>
            <w:vMerge w:val="restart"/>
            <w:vAlign w:val="center"/>
          </w:tcPr>
          <w:p w14:paraId="026B73C5" w14:textId="77777777" w:rsidR="00855722" w:rsidRDefault="00000000">
            <w:r>
              <w:t xml:space="preserve">Total 12 pages </w:t>
            </w:r>
            <w:r>
              <w:t>共</w:t>
            </w:r>
            <w:r>
              <w:t xml:space="preserve"> 12 </w:t>
            </w:r>
            <w:r>
              <w:t>页</w:t>
            </w:r>
          </w:p>
        </w:tc>
      </w:tr>
      <w:tr w:rsidR="00A20D15" w:rsidRPr="003406FE" w14:paraId="10BCD50E" w14:textId="77777777">
        <w:trPr>
          <w:cantSplit/>
          <w:jc w:val="center"/>
        </w:trPr>
        <w:tc>
          <w:tcPr>
            <w:tcW w:w="2439" w:type="pct"/>
          </w:tcPr>
          <w:p w14:paraId="468107C3" w14:textId="77777777" w:rsidR="00855722" w:rsidRDefault="00000000">
            <w:r>
              <w:rPr>
                <w:sz w:val="18"/>
              </w:rPr>
              <w:t>V1.0</w:t>
            </w:r>
          </w:p>
        </w:tc>
        <w:tc>
          <w:tcPr>
            <w:tcW w:w="2561" w:type="pct"/>
            <w:vMerge/>
          </w:tcPr>
          <w:p w14:paraId="5F13AC10" w14:textId="77777777" w:rsidR="00A20D15" w:rsidRPr="003406FE" w:rsidRDefault="00A20D15" w:rsidP="00AB5B92">
            <w:pPr>
              <w:pStyle w:val="ad"/>
              <w:rPr>
                <w:rFonts w:cs="Arial"/>
              </w:rPr>
            </w:pPr>
          </w:p>
        </w:tc>
      </w:tr>
    </w:tbl>
    <w:p w14:paraId="37463B80" w14:textId="77777777" w:rsidR="00EA1FBE" w:rsidRPr="003C7860" w:rsidRDefault="00EA1FBE" w:rsidP="003C7860">
      <w:pPr>
        <w:pStyle w:val="ae"/>
      </w:pPr>
    </w:p>
    <w:p w14:paraId="1C6566EF" w14:textId="77777777" w:rsidR="005A302E" w:rsidRPr="00891A9F" w:rsidRDefault="005A302E" w:rsidP="00891A9F">
      <w:pPr>
        <w:pStyle w:val="ae"/>
      </w:pPr>
      <w:r>
        <w:t xml:space="preserve">Ragent </w:t>
      </w:r>
      <w:r>
        <w:t>项目改进报告</w:t>
      </w:r>
    </w:p>
    <w:p w14:paraId="792A9299" w14:textId="77777777" w:rsidR="005A302E" w:rsidRDefault="005A302E" w:rsidP="00AB5B92">
      <w:pPr>
        <w:pStyle w:val="ae"/>
        <w:rPr>
          <w:rFonts w:cs="Arial"/>
        </w:rPr>
      </w:pPr>
      <w:r>
        <w:t>Ragent Project Improvement Report</w:t>
      </w:r>
    </w:p>
    <w:p w14:paraId="7146E520" w14:textId="77777777" w:rsidR="00EA1FBE" w:rsidRDefault="00EA1FBE" w:rsidP="00891A9F">
      <w:pPr>
        <w:pStyle w:val="ad"/>
      </w:pPr>
    </w:p>
    <w:p w14:paraId="47D0EBE5" w14:textId="77777777" w:rsidR="00905F2A" w:rsidRDefault="00905F2A" w:rsidP="00891A9F">
      <w:pPr>
        <w:pStyle w:val="ad"/>
      </w:pPr>
    </w:p>
    <w:p w14:paraId="34F67FFE" w14:textId="77777777" w:rsidR="00905F2A" w:rsidRPr="00891A9F" w:rsidRDefault="00905F2A" w:rsidP="00891A9F">
      <w:pPr>
        <w:pStyle w:val="ad"/>
      </w:pPr>
    </w:p>
    <w:p w14:paraId="6F98F7E8" w14:textId="77777777" w:rsidR="00EA1FBE" w:rsidRPr="00891A9F" w:rsidRDefault="00EA1FBE" w:rsidP="00891A9F">
      <w:pPr>
        <w:pStyle w:val="ad"/>
      </w:pPr>
    </w:p>
    <w:p w14:paraId="5A6B67CE" w14:textId="77777777" w:rsidR="00E56022" w:rsidRPr="00891A9F" w:rsidRDefault="00E56022" w:rsidP="00891A9F">
      <w:pPr>
        <w:pStyle w:val="ad"/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1999"/>
        <w:gridCol w:w="2638"/>
        <w:gridCol w:w="990"/>
        <w:gridCol w:w="1779"/>
      </w:tblGrid>
      <w:tr w:rsidR="005C26CB" w:rsidRPr="003406FE" w14:paraId="5ED43308" w14:textId="77777777">
        <w:trPr>
          <w:jc w:val="center"/>
        </w:trPr>
        <w:tc>
          <w:tcPr>
            <w:tcW w:w="1999" w:type="dxa"/>
          </w:tcPr>
          <w:p w14:paraId="657A32A9" w14:textId="77777777" w:rsidR="005C26CB" w:rsidRPr="003406FE" w:rsidRDefault="005C26CB" w:rsidP="00891A9F">
            <w:pPr>
              <w:pStyle w:val="ad"/>
            </w:pPr>
            <w:r>
              <w:rPr>
                <w:sz w:val="18"/>
              </w:rPr>
              <w:t>拟制</w:t>
            </w:r>
            <w:r>
              <w:rPr>
                <w:sz w:val="18"/>
              </w:rPr>
              <w:t>:</w:t>
            </w:r>
            <w:r>
              <w:rPr>
                <w:sz w:val="18"/>
              </w:rPr>
              <w:br/>
              <w:t>Prepared by</w:t>
            </w:r>
          </w:p>
          <w:p w14:paraId="1BF65BA8" w14:textId="77777777" w:rsidR="005C26CB" w:rsidRPr="003406FE" w:rsidRDefault="005C26CB" w:rsidP="00891A9F">
            <w:pPr>
              <w:pStyle w:val="ad"/>
            </w:pPr>
          </w:p>
        </w:tc>
        <w:tc>
          <w:tcPr>
            <w:tcW w:w="2638" w:type="dxa"/>
            <w:tcBorders>
              <w:bottom w:val="single" w:sz="6" w:space="0" w:color="auto"/>
            </w:tcBorders>
            <w:vAlign w:val="center"/>
          </w:tcPr>
          <w:p w14:paraId="552702D6" w14:textId="77777777" w:rsidR="00855722" w:rsidRDefault="00000000" w:rsidP="006A0236">
            <w:pPr>
              <w:ind w:firstLineChars="250" w:firstLine="450"/>
            </w:pPr>
            <w:r>
              <w:rPr>
                <w:sz w:val="18"/>
              </w:rPr>
              <w:t>李国卫</w:t>
            </w:r>
            <w:r>
              <w:rPr>
                <w:sz w:val="18"/>
              </w:rPr>
              <w:t xml:space="preserve"> 00831932</w:t>
            </w:r>
          </w:p>
        </w:tc>
        <w:tc>
          <w:tcPr>
            <w:tcW w:w="990" w:type="dxa"/>
          </w:tcPr>
          <w:p w14:paraId="54A4BE88" w14:textId="77777777" w:rsidR="005C26CB" w:rsidRPr="00891A9F" w:rsidRDefault="005C26CB" w:rsidP="00891A9F">
            <w:pPr>
              <w:pStyle w:val="ad"/>
            </w:pPr>
            <w:r>
              <w:rPr>
                <w:sz w:val="18"/>
              </w:rPr>
              <w:t>日期：</w:t>
            </w:r>
            <w:r>
              <w:rPr>
                <w:sz w:val="18"/>
              </w:rPr>
              <w:br/>
              <w:t>Date</w:t>
            </w:r>
          </w:p>
          <w:p w14:paraId="4F2E4BBC" w14:textId="77777777" w:rsidR="005C26CB" w:rsidRPr="00891A9F" w:rsidRDefault="005C26CB" w:rsidP="00891A9F">
            <w:pPr>
              <w:pStyle w:val="ad"/>
            </w:pPr>
          </w:p>
        </w:tc>
        <w:tc>
          <w:tcPr>
            <w:tcW w:w="1779" w:type="dxa"/>
            <w:tcBorders>
              <w:bottom w:val="single" w:sz="6" w:space="0" w:color="auto"/>
            </w:tcBorders>
            <w:vAlign w:val="center"/>
          </w:tcPr>
          <w:p w14:paraId="3E1C4D74" w14:textId="77777777" w:rsidR="00855722" w:rsidRDefault="00000000">
            <w:r>
              <w:rPr>
                <w:sz w:val="18"/>
              </w:rPr>
              <w:t>2026-05-26</w:t>
            </w:r>
          </w:p>
        </w:tc>
      </w:tr>
      <w:tr w:rsidR="005C26CB" w:rsidRPr="003406FE" w14:paraId="2E9A6AFF" w14:textId="77777777">
        <w:trPr>
          <w:jc w:val="center"/>
        </w:trPr>
        <w:tc>
          <w:tcPr>
            <w:tcW w:w="1999" w:type="dxa"/>
          </w:tcPr>
          <w:p w14:paraId="0DB69639" w14:textId="77777777" w:rsidR="005C26CB" w:rsidRPr="003406FE" w:rsidRDefault="005C26CB" w:rsidP="00891A9F">
            <w:pPr>
              <w:pStyle w:val="ad"/>
            </w:pPr>
            <w:r>
              <w:rPr>
                <w:sz w:val="18"/>
              </w:rPr>
              <w:t>审核</w:t>
            </w:r>
            <w:r>
              <w:rPr>
                <w:sz w:val="18"/>
              </w:rPr>
              <w:t>:</w:t>
            </w:r>
            <w:r>
              <w:rPr>
                <w:sz w:val="18"/>
              </w:rPr>
              <w:br/>
              <w:t>Reviewed by</w:t>
            </w:r>
          </w:p>
          <w:p w14:paraId="30ADB3CB" w14:textId="77777777" w:rsidR="005C26CB" w:rsidRPr="003406FE" w:rsidRDefault="005C26CB" w:rsidP="00891A9F">
            <w:pPr>
              <w:pStyle w:val="ad"/>
            </w:pPr>
          </w:p>
        </w:tc>
        <w:tc>
          <w:tcPr>
            <w:tcW w:w="263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2D7373C" w14:textId="77777777" w:rsidR="005C26CB" w:rsidRPr="003406FE" w:rsidRDefault="00B05C1C" w:rsidP="00AB5B92">
            <w:pPr>
              <w:pStyle w:val="ad"/>
              <w:rPr>
                <w:rFonts w:cs="Arial"/>
              </w:rPr>
            </w:pPr>
            <w:r>
              <w:rPr>
                <w:rFonts w:cs="Arial" w:hint="eastAsia"/>
                <w:sz w:val="18"/>
              </w:rPr>
              <w:t>刘力维</w:t>
            </w:r>
            <w:r>
              <w:rPr>
                <w:rFonts w:hint="eastAsia"/>
                <w:sz w:val="18"/>
              </w:rPr>
              <w:t xml:space="preserve"> 00488985</w:t>
            </w:r>
          </w:p>
        </w:tc>
        <w:tc>
          <w:tcPr>
            <w:tcW w:w="990" w:type="dxa"/>
          </w:tcPr>
          <w:p w14:paraId="656EAD05" w14:textId="77777777" w:rsidR="005C26CB" w:rsidRPr="00891A9F" w:rsidRDefault="005C26CB" w:rsidP="00891A9F">
            <w:pPr>
              <w:pStyle w:val="ad"/>
            </w:pPr>
            <w:r>
              <w:rPr>
                <w:sz w:val="18"/>
              </w:rPr>
              <w:t>日期：</w:t>
            </w:r>
            <w:r>
              <w:rPr>
                <w:sz w:val="18"/>
              </w:rPr>
              <w:br/>
              <w:t>Date</w:t>
            </w:r>
          </w:p>
          <w:p w14:paraId="61F089CE" w14:textId="77777777" w:rsidR="005C26CB" w:rsidRPr="00891A9F" w:rsidRDefault="005C26CB" w:rsidP="00891A9F">
            <w:pPr>
              <w:pStyle w:val="ad"/>
            </w:pPr>
          </w:p>
        </w:tc>
        <w:tc>
          <w:tcPr>
            <w:tcW w:w="177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3E3A0BD" w14:textId="77777777" w:rsidR="00855722" w:rsidRDefault="00000000">
            <w:r>
              <w:rPr>
                <w:sz w:val="18"/>
              </w:rPr>
              <w:t>2026-05-26</w:t>
            </w:r>
          </w:p>
        </w:tc>
      </w:tr>
      <w:tr w:rsidR="005C26CB" w:rsidRPr="003406FE" w14:paraId="601FDF9B" w14:textId="77777777">
        <w:trPr>
          <w:jc w:val="center"/>
        </w:trPr>
        <w:tc>
          <w:tcPr>
            <w:tcW w:w="1999" w:type="dxa"/>
          </w:tcPr>
          <w:p w14:paraId="75078789" w14:textId="77777777" w:rsidR="005C26CB" w:rsidRPr="003406FE" w:rsidRDefault="005C26CB" w:rsidP="00891A9F">
            <w:pPr>
              <w:pStyle w:val="ad"/>
            </w:pPr>
            <w:r>
              <w:rPr>
                <w:sz w:val="18"/>
              </w:rPr>
              <w:t>审核</w:t>
            </w:r>
            <w:r>
              <w:rPr>
                <w:sz w:val="18"/>
              </w:rPr>
              <w:t>:</w:t>
            </w:r>
            <w:r>
              <w:rPr>
                <w:sz w:val="18"/>
              </w:rPr>
              <w:br/>
              <w:t>Reviewed by</w:t>
            </w:r>
          </w:p>
          <w:p w14:paraId="3CE776E0" w14:textId="77777777" w:rsidR="005C26CB" w:rsidRPr="003406FE" w:rsidRDefault="005C26CB" w:rsidP="00891A9F">
            <w:pPr>
              <w:pStyle w:val="ad"/>
            </w:pPr>
          </w:p>
        </w:tc>
        <w:tc>
          <w:tcPr>
            <w:tcW w:w="263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6C83CA1" w14:textId="77777777" w:rsidR="005C26CB" w:rsidRPr="003406FE" w:rsidRDefault="005C26CB" w:rsidP="00AB5B92">
            <w:pPr>
              <w:pStyle w:val="ad"/>
              <w:rPr>
                <w:rFonts w:cs="Arial"/>
              </w:rPr>
            </w:pPr>
          </w:p>
        </w:tc>
        <w:tc>
          <w:tcPr>
            <w:tcW w:w="990" w:type="dxa"/>
          </w:tcPr>
          <w:p w14:paraId="1ACAAA62" w14:textId="77777777" w:rsidR="005C26CB" w:rsidRPr="00891A9F" w:rsidRDefault="005C26CB" w:rsidP="00891A9F">
            <w:pPr>
              <w:pStyle w:val="ad"/>
            </w:pPr>
            <w:r>
              <w:rPr>
                <w:sz w:val="18"/>
              </w:rPr>
              <w:t>日期：</w:t>
            </w:r>
            <w:r>
              <w:rPr>
                <w:sz w:val="18"/>
              </w:rPr>
              <w:br/>
              <w:t>Date</w:t>
            </w:r>
          </w:p>
          <w:p w14:paraId="6BF7266C" w14:textId="77777777" w:rsidR="005C26CB" w:rsidRPr="00891A9F" w:rsidRDefault="005C26CB" w:rsidP="00891A9F">
            <w:pPr>
              <w:pStyle w:val="ad"/>
            </w:pPr>
          </w:p>
        </w:tc>
        <w:tc>
          <w:tcPr>
            <w:tcW w:w="177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389FF9D" w14:textId="77777777" w:rsidR="00855722" w:rsidRDefault="00000000">
            <w:r>
              <w:rPr>
                <w:sz w:val="18"/>
              </w:rPr>
              <w:t>2026-05-26</w:t>
            </w:r>
          </w:p>
        </w:tc>
      </w:tr>
      <w:tr w:rsidR="005C26CB" w:rsidRPr="003406FE" w14:paraId="041FB014" w14:textId="77777777">
        <w:trPr>
          <w:jc w:val="center"/>
        </w:trPr>
        <w:tc>
          <w:tcPr>
            <w:tcW w:w="1999" w:type="dxa"/>
          </w:tcPr>
          <w:p w14:paraId="41D238A4" w14:textId="77777777" w:rsidR="005C26CB" w:rsidRPr="003406FE" w:rsidRDefault="005C26CB" w:rsidP="00891A9F">
            <w:pPr>
              <w:pStyle w:val="ad"/>
            </w:pPr>
            <w:r>
              <w:rPr>
                <w:sz w:val="18"/>
              </w:rPr>
              <w:t>批准</w:t>
            </w:r>
            <w:r>
              <w:rPr>
                <w:sz w:val="18"/>
              </w:rPr>
              <w:t>:</w:t>
            </w:r>
            <w:r>
              <w:rPr>
                <w:sz w:val="18"/>
              </w:rPr>
              <w:br/>
              <w:t>Granted by</w:t>
            </w:r>
          </w:p>
          <w:p w14:paraId="38D3C4AB" w14:textId="77777777" w:rsidR="005C26CB" w:rsidRPr="003406FE" w:rsidRDefault="005C26CB" w:rsidP="00891A9F">
            <w:pPr>
              <w:pStyle w:val="ad"/>
            </w:pPr>
          </w:p>
        </w:tc>
        <w:tc>
          <w:tcPr>
            <w:tcW w:w="263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F2CACD6" w14:textId="77777777" w:rsidR="005C26CB" w:rsidRPr="003406FE" w:rsidRDefault="005C26CB" w:rsidP="00AB5B92">
            <w:pPr>
              <w:pStyle w:val="ad"/>
              <w:rPr>
                <w:rFonts w:cs="Arial"/>
              </w:rPr>
            </w:pPr>
          </w:p>
        </w:tc>
        <w:tc>
          <w:tcPr>
            <w:tcW w:w="990" w:type="dxa"/>
          </w:tcPr>
          <w:p w14:paraId="5FEF69FA" w14:textId="77777777" w:rsidR="005C26CB" w:rsidRPr="00891A9F" w:rsidRDefault="005C26CB" w:rsidP="00891A9F">
            <w:pPr>
              <w:pStyle w:val="ad"/>
            </w:pPr>
            <w:r>
              <w:rPr>
                <w:sz w:val="18"/>
              </w:rPr>
              <w:t>日期：</w:t>
            </w:r>
            <w:r>
              <w:rPr>
                <w:sz w:val="18"/>
              </w:rPr>
              <w:br/>
              <w:t>Date</w:t>
            </w:r>
          </w:p>
          <w:p w14:paraId="7EC18CA9" w14:textId="77777777" w:rsidR="005C26CB" w:rsidRPr="00891A9F" w:rsidRDefault="005C26CB" w:rsidP="00891A9F">
            <w:pPr>
              <w:pStyle w:val="ad"/>
            </w:pPr>
          </w:p>
        </w:tc>
        <w:tc>
          <w:tcPr>
            <w:tcW w:w="177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23E1E5D" w14:textId="77777777" w:rsidR="00855722" w:rsidRDefault="00000000">
            <w:r>
              <w:rPr>
                <w:sz w:val="18"/>
              </w:rPr>
              <w:t>2026-05-26</w:t>
            </w:r>
          </w:p>
        </w:tc>
      </w:tr>
    </w:tbl>
    <w:p w14:paraId="4EB29E05" w14:textId="77777777" w:rsidR="00EA1FBE" w:rsidRPr="00891A9F" w:rsidRDefault="00EA1FBE" w:rsidP="00891A9F">
      <w:pPr>
        <w:pStyle w:val="ad"/>
      </w:pPr>
    </w:p>
    <w:p w14:paraId="35650CD8" w14:textId="77777777" w:rsidR="00E56022" w:rsidRPr="00891A9F" w:rsidRDefault="00E56022" w:rsidP="00891A9F">
      <w:pPr>
        <w:pStyle w:val="ad"/>
      </w:pPr>
    </w:p>
    <w:p w14:paraId="00AA8AF2" w14:textId="77777777" w:rsidR="00E56022" w:rsidRPr="00891A9F" w:rsidRDefault="00E56022" w:rsidP="00891A9F">
      <w:pPr>
        <w:pStyle w:val="ad"/>
      </w:pPr>
    </w:p>
    <w:p w14:paraId="29A11C8A" w14:textId="77777777" w:rsidR="00EA1FBE" w:rsidRPr="00FC115C" w:rsidRDefault="00BF16B4" w:rsidP="00FC115C">
      <w:pPr>
        <w:pStyle w:val="afb"/>
      </w:pPr>
      <w:r>
        <w:rPr>
          <w:noProof/>
        </w:rPr>
        <w:drawing>
          <wp:inline distT="0" distB="0" distL="0" distR="0" wp14:anchorId="553202D4" wp14:editId="7AA35C73">
            <wp:extent cx="847725" cy="847725"/>
            <wp:effectExtent l="19050" t="0" r="9525" b="0"/>
            <wp:docPr id="9" name="图片 9" descr="HW_POS_RGB_Vertic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W_POS_RGB_Vertical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847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D09D92" w14:textId="77777777" w:rsidR="0063469A" w:rsidRPr="00891A9F" w:rsidRDefault="0063469A" w:rsidP="00891A9F">
      <w:pPr>
        <w:pStyle w:val="af"/>
      </w:pPr>
    </w:p>
    <w:p w14:paraId="7239BB4C" w14:textId="77777777" w:rsidR="00EA1FBE" w:rsidRPr="003406FE" w:rsidRDefault="004D494D" w:rsidP="00891A9F">
      <w:pPr>
        <w:pStyle w:val="af0"/>
      </w:pPr>
      <w:r>
        <w:rPr>
          <w:rFonts w:hint="eastAsia"/>
        </w:rPr>
        <w:t>华为技术</w:t>
      </w:r>
      <w:r w:rsidR="00EA1FBE" w:rsidRPr="003406FE">
        <w:t>有限公司</w:t>
      </w:r>
    </w:p>
    <w:p w14:paraId="2BD33F38" w14:textId="77777777" w:rsidR="00EA1FBE" w:rsidRPr="003406FE" w:rsidRDefault="00EA1FBE" w:rsidP="00891A9F">
      <w:pPr>
        <w:pStyle w:val="af0"/>
      </w:pPr>
      <w:r>
        <w:t>Ragent Project Team</w:t>
      </w:r>
    </w:p>
    <w:p w14:paraId="622D1917" w14:textId="77777777" w:rsidR="000461A0" w:rsidRPr="003406FE" w:rsidRDefault="000461A0" w:rsidP="003C7860">
      <w:pPr>
        <w:pStyle w:val="af1"/>
      </w:pPr>
      <w:r w:rsidRPr="003406FE">
        <w:lastRenderedPageBreak/>
        <w:t>修订记录</w:t>
      </w:r>
      <w:r w:rsidRPr="003406FE">
        <w:t xml:space="preserve"> Revision record</w:t>
      </w:r>
    </w:p>
    <w:tbl>
      <w:tblPr>
        <w:tblW w:w="9468" w:type="dxa"/>
        <w:jc w:val="center"/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1303"/>
        <w:gridCol w:w="1242"/>
        <w:gridCol w:w="4757"/>
        <w:gridCol w:w="2166"/>
      </w:tblGrid>
      <w:tr w:rsidR="000461A0" w:rsidRPr="003406FE" w14:paraId="7BF89BB8" w14:textId="77777777">
        <w:trPr>
          <w:cantSplit/>
          <w:jc w:val="center"/>
        </w:trPr>
        <w:tc>
          <w:tcPr>
            <w:tcW w:w="13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2867B6" w14:textId="77777777" w:rsidR="000461A0" w:rsidRPr="003C7860" w:rsidRDefault="000461A0" w:rsidP="003C7860">
            <w:pPr>
              <w:pStyle w:val="af2"/>
            </w:pPr>
            <w:r>
              <w:rPr>
                <w:sz w:val="18"/>
              </w:rPr>
              <w:t>日期</w:t>
            </w:r>
            <w:r>
              <w:rPr>
                <w:sz w:val="18"/>
              </w:rPr>
              <w:br/>
              <w:t>Date</w:t>
            </w:r>
          </w:p>
          <w:p w14:paraId="641FA195" w14:textId="77777777" w:rsidR="000461A0" w:rsidRPr="003C7860" w:rsidRDefault="000461A0" w:rsidP="003C7860">
            <w:pPr>
              <w:pStyle w:val="af2"/>
            </w:pPr>
          </w:p>
        </w:tc>
        <w:tc>
          <w:tcPr>
            <w:tcW w:w="12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86C3B2" w14:textId="77777777" w:rsidR="000461A0" w:rsidRPr="003C7860" w:rsidRDefault="000461A0" w:rsidP="003C7860">
            <w:pPr>
              <w:pStyle w:val="af2"/>
            </w:pPr>
            <w:r>
              <w:rPr>
                <w:sz w:val="18"/>
              </w:rPr>
              <w:t>修订版本</w:t>
            </w:r>
            <w:r>
              <w:rPr>
                <w:sz w:val="18"/>
              </w:rPr>
              <w:br/>
              <w:t>Revision version</w:t>
            </w:r>
          </w:p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0E5316" w14:textId="77777777" w:rsidR="000461A0" w:rsidRPr="003C7860" w:rsidRDefault="000461A0" w:rsidP="003C7860">
            <w:pPr>
              <w:pStyle w:val="af2"/>
            </w:pPr>
            <w:r>
              <w:rPr>
                <w:sz w:val="18"/>
              </w:rPr>
              <w:t>修改描述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br/>
              <w:t>change Description</w:t>
            </w:r>
          </w:p>
          <w:p w14:paraId="45966183" w14:textId="77777777" w:rsidR="000461A0" w:rsidRPr="003C7860" w:rsidRDefault="000461A0" w:rsidP="003C7860">
            <w:pPr>
              <w:pStyle w:val="af2"/>
            </w:pPr>
          </w:p>
        </w:tc>
        <w:tc>
          <w:tcPr>
            <w:tcW w:w="2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27B55C" w14:textId="77777777" w:rsidR="000461A0" w:rsidRPr="003C7860" w:rsidRDefault="000461A0" w:rsidP="003C7860">
            <w:pPr>
              <w:pStyle w:val="af2"/>
            </w:pPr>
            <w:r>
              <w:rPr>
                <w:sz w:val="18"/>
              </w:rPr>
              <w:t>作者</w:t>
            </w:r>
            <w:r>
              <w:rPr>
                <w:sz w:val="18"/>
              </w:rPr>
              <w:br/>
              <w:t>Author</w:t>
            </w:r>
          </w:p>
          <w:p w14:paraId="4F654AEF" w14:textId="77777777" w:rsidR="000461A0" w:rsidRPr="003C7860" w:rsidRDefault="000461A0" w:rsidP="003C7860">
            <w:pPr>
              <w:pStyle w:val="af2"/>
            </w:pPr>
          </w:p>
        </w:tc>
      </w:tr>
      <w:tr w:rsidR="00255CEA" w:rsidRPr="003406FE" w14:paraId="4AE5DEDC" w14:textId="77777777">
        <w:trPr>
          <w:cantSplit/>
          <w:trHeight w:hRule="exact" w:val="341"/>
          <w:jc w:val="center"/>
        </w:trPr>
        <w:tc>
          <w:tcPr>
            <w:tcW w:w="13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7AED70" w14:textId="77777777" w:rsidR="00855722" w:rsidRDefault="00000000">
            <w:r>
              <w:rPr>
                <w:sz w:val="18"/>
              </w:rPr>
              <w:t>2026-05-26</w:t>
            </w:r>
          </w:p>
        </w:tc>
        <w:tc>
          <w:tcPr>
            <w:tcW w:w="12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F3A474" w14:textId="77777777" w:rsidR="00855722" w:rsidRDefault="00000000">
            <w:r>
              <w:rPr>
                <w:sz w:val="18"/>
              </w:rPr>
              <w:t>1.00</w:t>
            </w:r>
          </w:p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F8A38B" w14:textId="77777777" w:rsidR="00855722" w:rsidRDefault="00000000">
            <w:r>
              <w:rPr>
                <w:sz w:val="18"/>
              </w:rPr>
              <w:t>按个人模板重排</w:t>
            </w:r>
            <w:r>
              <w:rPr>
                <w:sz w:val="18"/>
              </w:rPr>
              <w:t xml:space="preserve"> Ragent </w:t>
            </w:r>
            <w:r>
              <w:rPr>
                <w:sz w:val="18"/>
              </w:rPr>
              <w:t>项目改进报告内容，补充</w:t>
            </w:r>
            <w:r>
              <w:rPr>
                <w:sz w:val="18"/>
              </w:rPr>
              <w:t xml:space="preserve"> 2026-04-17 </w:t>
            </w:r>
            <w:r>
              <w:rPr>
                <w:sz w:val="18"/>
              </w:rPr>
              <w:t>后算法、缓存、验证与后续研究路线。</w:t>
            </w:r>
          </w:p>
        </w:tc>
        <w:tc>
          <w:tcPr>
            <w:tcW w:w="2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A70E8B" w14:textId="77777777" w:rsidR="00855722" w:rsidRDefault="00000000">
            <w:r>
              <w:rPr>
                <w:sz w:val="18"/>
              </w:rPr>
              <w:t>李国卫</w:t>
            </w:r>
          </w:p>
        </w:tc>
      </w:tr>
      <w:tr w:rsidR="00255CEA" w:rsidRPr="003406FE" w14:paraId="4467AF43" w14:textId="77777777">
        <w:trPr>
          <w:cantSplit/>
          <w:trHeight w:hRule="exact" w:val="333"/>
          <w:jc w:val="center"/>
        </w:trPr>
        <w:tc>
          <w:tcPr>
            <w:tcW w:w="13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A37B21" w14:textId="77777777" w:rsidR="00855722" w:rsidRDefault="00855722"/>
        </w:tc>
        <w:tc>
          <w:tcPr>
            <w:tcW w:w="12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B79FB1" w14:textId="77777777" w:rsidR="00855722" w:rsidRDefault="00855722"/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762923" w14:textId="77777777" w:rsidR="00855722" w:rsidRDefault="00855722"/>
        </w:tc>
        <w:tc>
          <w:tcPr>
            <w:tcW w:w="2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14E37B" w14:textId="77777777" w:rsidR="00855722" w:rsidRDefault="00855722"/>
        </w:tc>
      </w:tr>
      <w:tr w:rsidR="00255CEA" w:rsidRPr="003406FE" w14:paraId="3673F55D" w14:textId="77777777">
        <w:trPr>
          <w:cantSplit/>
          <w:trHeight w:hRule="exact" w:val="341"/>
          <w:jc w:val="center"/>
        </w:trPr>
        <w:tc>
          <w:tcPr>
            <w:tcW w:w="13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BB856A" w14:textId="77777777" w:rsidR="00855722" w:rsidRDefault="00855722"/>
        </w:tc>
        <w:tc>
          <w:tcPr>
            <w:tcW w:w="12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FA18D0" w14:textId="77777777" w:rsidR="00855722" w:rsidRDefault="00855722"/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96AD38" w14:textId="77777777" w:rsidR="00855722" w:rsidRDefault="00855722"/>
        </w:tc>
        <w:tc>
          <w:tcPr>
            <w:tcW w:w="2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800606" w14:textId="77777777" w:rsidR="00855722" w:rsidRDefault="00855722"/>
        </w:tc>
      </w:tr>
      <w:tr w:rsidR="00255CEA" w:rsidRPr="003406FE" w14:paraId="2D069877" w14:textId="77777777">
        <w:trPr>
          <w:cantSplit/>
          <w:trHeight w:hRule="exact" w:val="341"/>
          <w:jc w:val="center"/>
        </w:trPr>
        <w:tc>
          <w:tcPr>
            <w:tcW w:w="13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98BAD1" w14:textId="77777777" w:rsidR="00855722" w:rsidRDefault="00855722"/>
        </w:tc>
        <w:tc>
          <w:tcPr>
            <w:tcW w:w="12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43A916" w14:textId="77777777" w:rsidR="00855722" w:rsidRDefault="00855722"/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BA7D92" w14:textId="77777777" w:rsidR="00855722" w:rsidRDefault="00855722"/>
        </w:tc>
        <w:tc>
          <w:tcPr>
            <w:tcW w:w="2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7015F0" w14:textId="77777777" w:rsidR="00855722" w:rsidRDefault="00855722"/>
        </w:tc>
      </w:tr>
      <w:tr w:rsidR="00255CEA" w:rsidRPr="003406FE" w14:paraId="24BEBC7E" w14:textId="77777777">
        <w:trPr>
          <w:cantSplit/>
          <w:trHeight w:hRule="exact" w:val="341"/>
          <w:jc w:val="center"/>
        </w:trPr>
        <w:tc>
          <w:tcPr>
            <w:tcW w:w="13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13E5DE" w14:textId="77777777" w:rsidR="00855722" w:rsidRDefault="00855722"/>
        </w:tc>
        <w:tc>
          <w:tcPr>
            <w:tcW w:w="12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667148" w14:textId="77777777" w:rsidR="00855722" w:rsidRDefault="00855722"/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14A5C2" w14:textId="77777777" w:rsidR="00855722" w:rsidRDefault="00855722"/>
        </w:tc>
        <w:tc>
          <w:tcPr>
            <w:tcW w:w="2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27CBB5" w14:textId="77777777" w:rsidR="00855722" w:rsidRDefault="00855722"/>
        </w:tc>
      </w:tr>
      <w:tr w:rsidR="00255CEA" w:rsidRPr="003406FE" w14:paraId="359210EF" w14:textId="77777777">
        <w:trPr>
          <w:cantSplit/>
          <w:trHeight w:hRule="exact" w:val="341"/>
          <w:jc w:val="center"/>
        </w:trPr>
        <w:tc>
          <w:tcPr>
            <w:tcW w:w="13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51EA2A" w14:textId="77777777" w:rsidR="00855722" w:rsidRDefault="00855722"/>
        </w:tc>
        <w:tc>
          <w:tcPr>
            <w:tcW w:w="12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913689" w14:textId="77777777" w:rsidR="00855722" w:rsidRDefault="00855722"/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E5E11C" w14:textId="77777777" w:rsidR="00855722" w:rsidRDefault="00855722"/>
        </w:tc>
        <w:tc>
          <w:tcPr>
            <w:tcW w:w="2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F9E9FA" w14:textId="77777777" w:rsidR="00855722" w:rsidRDefault="00855722"/>
        </w:tc>
      </w:tr>
      <w:tr w:rsidR="00255CEA" w:rsidRPr="003406FE" w14:paraId="7929A067" w14:textId="77777777">
        <w:trPr>
          <w:cantSplit/>
          <w:trHeight w:hRule="exact" w:val="341"/>
          <w:jc w:val="center"/>
        </w:trPr>
        <w:tc>
          <w:tcPr>
            <w:tcW w:w="13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A076FE" w14:textId="77777777" w:rsidR="00855722" w:rsidRDefault="00855722"/>
        </w:tc>
        <w:tc>
          <w:tcPr>
            <w:tcW w:w="12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01C3C5" w14:textId="77777777" w:rsidR="00855722" w:rsidRDefault="00855722"/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C019B6" w14:textId="77777777" w:rsidR="00855722" w:rsidRDefault="00855722"/>
        </w:tc>
        <w:tc>
          <w:tcPr>
            <w:tcW w:w="2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A716FC" w14:textId="77777777" w:rsidR="00855722" w:rsidRDefault="00855722"/>
        </w:tc>
      </w:tr>
      <w:tr w:rsidR="00255CEA" w:rsidRPr="003406FE" w14:paraId="402BBDD8" w14:textId="77777777">
        <w:trPr>
          <w:cantSplit/>
          <w:trHeight w:hRule="exact" w:val="341"/>
          <w:jc w:val="center"/>
        </w:trPr>
        <w:tc>
          <w:tcPr>
            <w:tcW w:w="13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FB996F" w14:textId="77777777" w:rsidR="00855722" w:rsidRDefault="00855722"/>
        </w:tc>
        <w:tc>
          <w:tcPr>
            <w:tcW w:w="12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3A277D" w14:textId="77777777" w:rsidR="00855722" w:rsidRDefault="00855722"/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09E364" w14:textId="77777777" w:rsidR="00855722" w:rsidRDefault="00855722"/>
        </w:tc>
        <w:tc>
          <w:tcPr>
            <w:tcW w:w="2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654C44" w14:textId="77777777" w:rsidR="00855722" w:rsidRDefault="00855722"/>
        </w:tc>
      </w:tr>
      <w:tr w:rsidR="00255CEA" w:rsidRPr="003406FE" w14:paraId="45C87F97" w14:textId="77777777">
        <w:trPr>
          <w:cantSplit/>
          <w:trHeight w:hRule="exact" w:val="341"/>
          <w:jc w:val="center"/>
        </w:trPr>
        <w:tc>
          <w:tcPr>
            <w:tcW w:w="13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1EEBF2" w14:textId="77777777" w:rsidR="00855722" w:rsidRDefault="00855722"/>
        </w:tc>
        <w:tc>
          <w:tcPr>
            <w:tcW w:w="12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4E9301" w14:textId="77777777" w:rsidR="00855722" w:rsidRDefault="00855722"/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6A835F" w14:textId="77777777" w:rsidR="00855722" w:rsidRDefault="00855722"/>
        </w:tc>
        <w:tc>
          <w:tcPr>
            <w:tcW w:w="2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3ED6F0" w14:textId="77777777" w:rsidR="00855722" w:rsidRDefault="00855722"/>
        </w:tc>
      </w:tr>
      <w:tr w:rsidR="00255CEA" w:rsidRPr="003406FE" w14:paraId="7C89ABD4" w14:textId="77777777">
        <w:trPr>
          <w:cantSplit/>
          <w:trHeight w:hRule="exact" w:val="341"/>
          <w:jc w:val="center"/>
        </w:trPr>
        <w:tc>
          <w:tcPr>
            <w:tcW w:w="13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D3ABDB" w14:textId="77777777" w:rsidR="00855722" w:rsidRDefault="00855722"/>
        </w:tc>
        <w:tc>
          <w:tcPr>
            <w:tcW w:w="12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74CEE5" w14:textId="77777777" w:rsidR="00855722" w:rsidRDefault="00855722"/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31F4F7" w14:textId="77777777" w:rsidR="00855722" w:rsidRDefault="00855722"/>
        </w:tc>
        <w:tc>
          <w:tcPr>
            <w:tcW w:w="2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8F9667" w14:textId="77777777" w:rsidR="00855722" w:rsidRDefault="00855722"/>
        </w:tc>
      </w:tr>
      <w:tr w:rsidR="00255CEA" w:rsidRPr="003406FE" w14:paraId="01CE7C94" w14:textId="77777777">
        <w:trPr>
          <w:cantSplit/>
          <w:trHeight w:hRule="exact" w:val="341"/>
          <w:jc w:val="center"/>
        </w:trPr>
        <w:tc>
          <w:tcPr>
            <w:tcW w:w="13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91EFFC" w14:textId="77777777" w:rsidR="00855722" w:rsidRDefault="00855722"/>
        </w:tc>
        <w:tc>
          <w:tcPr>
            <w:tcW w:w="12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B06141" w14:textId="77777777" w:rsidR="00855722" w:rsidRDefault="00855722"/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8FB1C4" w14:textId="77777777" w:rsidR="00855722" w:rsidRDefault="00855722"/>
        </w:tc>
        <w:tc>
          <w:tcPr>
            <w:tcW w:w="2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A353B1" w14:textId="77777777" w:rsidR="00855722" w:rsidRDefault="00855722"/>
        </w:tc>
      </w:tr>
    </w:tbl>
    <w:p w14:paraId="698DF3FC" w14:textId="77777777" w:rsidR="00855722" w:rsidRDefault="00000000">
      <w:r>
        <w:br w:type="page"/>
      </w:r>
    </w:p>
    <w:p w14:paraId="05D5E990" w14:textId="77777777" w:rsidR="00855722" w:rsidRDefault="00000000">
      <w:pPr>
        <w:pStyle w:val="af4"/>
      </w:pPr>
      <w:r>
        <w:lastRenderedPageBreak/>
        <w:t>目</w:t>
      </w:r>
      <w:r>
        <w:t xml:space="preserve">  </w:t>
      </w:r>
      <w:r>
        <w:t>录</w:t>
      </w:r>
      <w:r>
        <w:t xml:space="preserve"> Table of Contents</w:t>
      </w:r>
    </w:p>
    <w:p w14:paraId="7A6DE9B7" w14:textId="77777777" w:rsidR="00855722" w:rsidRDefault="00000000">
      <w:pPr>
        <w:pStyle w:val="TOC1"/>
      </w:pPr>
      <w:r>
        <w:t xml:space="preserve">1 </w:t>
      </w:r>
      <w:r>
        <w:t>概述</w:t>
      </w:r>
      <w:r>
        <w:tab/>
        <w:t>5</w:t>
      </w:r>
    </w:p>
    <w:p w14:paraId="65ABF85B" w14:textId="77777777" w:rsidR="00855722" w:rsidRDefault="00000000">
      <w:pPr>
        <w:pStyle w:val="TOC2"/>
      </w:pPr>
      <w:r>
        <w:t xml:space="preserve">1.1 </w:t>
      </w:r>
      <w:r>
        <w:t>背景与目标</w:t>
      </w:r>
      <w:r>
        <w:tab/>
        <w:t>5</w:t>
      </w:r>
    </w:p>
    <w:p w14:paraId="1163A409" w14:textId="77777777" w:rsidR="00855722" w:rsidRDefault="00000000">
      <w:pPr>
        <w:pStyle w:val="TOC2"/>
      </w:pPr>
      <w:r>
        <w:t xml:space="preserve">1.2 </w:t>
      </w:r>
      <w:r>
        <w:t>问题定义与核心需求</w:t>
      </w:r>
      <w:r>
        <w:tab/>
        <w:t>5</w:t>
      </w:r>
    </w:p>
    <w:p w14:paraId="3698B31B" w14:textId="77777777" w:rsidR="00855722" w:rsidRDefault="00000000">
      <w:pPr>
        <w:pStyle w:val="TOC2"/>
      </w:pPr>
      <w:r>
        <w:t xml:space="preserve">1.3 </w:t>
      </w:r>
      <w:r>
        <w:t>文档范围与预期交付物</w:t>
      </w:r>
      <w:r>
        <w:tab/>
        <w:t>5</w:t>
      </w:r>
    </w:p>
    <w:p w14:paraId="1B1BD160" w14:textId="77777777" w:rsidR="00855722" w:rsidRDefault="00000000">
      <w:pPr>
        <w:pStyle w:val="TOC1"/>
      </w:pPr>
      <w:r>
        <w:t xml:space="preserve">2 </w:t>
      </w:r>
      <w:r>
        <w:t>背景与需求分析</w:t>
      </w:r>
      <w:r>
        <w:tab/>
        <w:t>5</w:t>
      </w:r>
    </w:p>
    <w:p w14:paraId="153C1D0E" w14:textId="77777777" w:rsidR="00855722" w:rsidRDefault="00000000">
      <w:pPr>
        <w:pStyle w:val="TOC2"/>
      </w:pPr>
      <w:r>
        <w:t xml:space="preserve">2.1 </w:t>
      </w:r>
      <w:r>
        <w:t>研究</w:t>
      </w:r>
      <w:r>
        <w:t>/</w:t>
      </w:r>
      <w:r>
        <w:t>业务背景</w:t>
      </w:r>
      <w:r>
        <w:tab/>
        <w:t>5</w:t>
      </w:r>
    </w:p>
    <w:p w14:paraId="3E335902" w14:textId="77777777" w:rsidR="00855722" w:rsidRDefault="00000000">
      <w:pPr>
        <w:pStyle w:val="TOC2"/>
      </w:pPr>
      <w:r>
        <w:t xml:space="preserve">2.2 </w:t>
      </w:r>
      <w:r>
        <w:t>现有方案与局限性</w:t>
      </w:r>
      <w:r>
        <w:tab/>
        <w:t>6</w:t>
      </w:r>
    </w:p>
    <w:p w14:paraId="52EA8109" w14:textId="77777777" w:rsidR="00855722" w:rsidRDefault="00000000">
      <w:pPr>
        <w:pStyle w:val="TOC2"/>
      </w:pPr>
      <w:r>
        <w:t xml:space="preserve">2.3 </w:t>
      </w:r>
      <w:r>
        <w:t>业界进展与参考基线</w:t>
      </w:r>
      <w:r>
        <w:tab/>
        <w:t>6</w:t>
      </w:r>
    </w:p>
    <w:p w14:paraId="096511E9" w14:textId="77777777" w:rsidR="00855722" w:rsidRDefault="00000000">
      <w:pPr>
        <w:pStyle w:val="TOC2"/>
      </w:pPr>
      <w:r>
        <w:t xml:space="preserve">2.4 </w:t>
      </w:r>
      <w:r>
        <w:t>关键挑战与需求分析</w:t>
      </w:r>
      <w:r>
        <w:tab/>
        <w:t>6</w:t>
      </w:r>
    </w:p>
    <w:p w14:paraId="056CD0BE" w14:textId="77777777" w:rsidR="00855722" w:rsidRDefault="00000000">
      <w:pPr>
        <w:pStyle w:val="TOC1"/>
      </w:pPr>
      <w:r>
        <w:t xml:space="preserve">3 </w:t>
      </w:r>
      <w:r>
        <w:t>方案设计</w:t>
      </w:r>
      <w:r>
        <w:tab/>
        <w:t>6</w:t>
      </w:r>
    </w:p>
    <w:p w14:paraId="3A90CC3C" w14:textId="77777777" w:rsidR="00855722" w:rsidRDefault="00000000">
      <w:pPr>
        <w:pStyle w:val="TOC2"/>
      </w:pPr>
      <w:r>
        <w:t xml:space="preserve">3.1 </w:t>
      </w:r>
      <w:r>
        <w:t>总体技术路线</w:t>
      </w:r>
      <w:r>
        <w:tab/>
        <w:t>6</w:t>
      </w:r>
    </w:p>
    <w:p w14:paraId="5FF7F103" w14:textId="77777777" w:rsidR="00855722" w:rsidRDefault="00000000">
      <w:pPr>
        <w:pStyle w:val="TOC2"/>
      </w:pPr>
      <w:r>
        <w:t xml:space="preserve">3.2 </w:t>
      </w:r>
      <w:r>
        <w:t>核心问题与基本假设</w:t>
      </w:r>
      <w:r>
        <w:tab/>
        <w:t>7</w:t>
      </w:r>
    </w:p>
    <w:p w14:paraId="45E5EA6A" w14:textId="77777777" w:rsidR="00855722" w:rsidRDefault="00000000">
      <w:pPr>
        <w:pStyle w:val="TOC2"/>
      </w:pPr>
      <w:r>
        <w:t xml:space="preserve">3.3 </w:t>
      </w:r>
      <w:r>
        <w:t>关键技术及创新点</w:t>
      </w:r>
      <w:r>
        <w:tab/>
        <w:t>7</w:t>
      </w:r>
    </w:p>
    <w:p w14:paraId="205EB4AF" w14:textId="77777777" w:rsidR="00855722" w:rsidRDefault="00000000">
      <w:pPr>
        <w:pStyle w:val="TOC2"/>
      </w:pPr>
      <w:r>
        <w:t xml:space="preserve">3.4 </w:t>
      </w:r>
      <w:r>
        <w:t>方案原理与实现</w:t>
      </w:r>
      <w:r>
        <w:tab/>
        <w:t>7</w:t>
      </w:r>
    </w:p>
    <w:p w14:paraId="6C465EAF" w14:textId="77777777" w:rsidR="00855722" w:rsidRDefault="00000000">
      <w:pPr>
        <w:pStyle w:val="TOC3"/>
      </w:pPr>
      <w:r>
        <w:t xml:space="preserve">3.4.1 </w:t>
      </w:r>
      <w:r>
        <w:t>核心模块与处理流程</w:t>
      </w:r>
      <w:r>
        <w:tab/>
        <w:t>7</w:t>
      </w:r>
    </w:p>
    <w:p w14:paraId="62AB59DB" w14:textId="77777777" w:rsidR="00855722" w:rsidRDefault="00000000">
      <w:pPr>
        <w:pStyle w:val="TOC3"/>
      </w:pPr>
      <w:r>
        <w:t xml:space="preserve">3.4.2 </w:t>
      </w:r>
      <w:r>
        <w:t>输入输出与接口定义</w:t>
      </w:r>
      <w:r>
        <w:tab/>
        <w:t>8</w:t>
      </w:r>
    </w:p>
    <w:p w14:paraId="62A3112E" w14:textId="77777777" w:rsidR="00855722" w:rsidRDefault="00000000">
      <w:pPr>
        <w:pStyle w:val="TOC2"/>
      </w:pPr>
      <w:r>
        <w:t xml:space="preserve">3.5 </w:t>
      </w:r>
      <w:r>
        <w:t>依赖、约束与边界条件</w:t>
      </w:r>
      <w:r>
        <w:tab/>
        <w:t>8</w:t>
      </w:r>
    </w:p>
    <w:p w14:paraId="24D6FDC2" w14:textId="77777777" w:rsidR="00855722" w:rsidRDefault="00000000">
      <w:pPr>
        <w:pStyle w:val="TOC1"/>
      </w:pPr>
      <w:r>
        <w:t xml:space="preserve">4 </w:t>
      </w:r>
      <w:r>
        <w:t>实验与验证设计</w:t>
      </w:r>
      <w:r>
        <w:tab/>
        <w:t>8</w:t>
      </w:r>
    </w:p>
    <w:p w14:paraId="66D1D277" w14:textId="77777777" w:rsidR="00855722" w:rsidRDefault="00000000">
      <w:pPr>
        <w:pStyle w:val="TOC2"/>
      </w:pPr>
      <w:r>
        <w:t xml:space="preserve">4.1 </w:t>
      </w:r>
      <w:r>
        <w:t>数据基础与样本说明</w:t>
      </w:r>
      <w:r>
        <w:tab/>
        <w:t>8</w:t>
      </w:r>
    </w:p>
    <w:p w14:paraId="1A841B04" w14:textId="77777777" w:rsidR="00855722" w:rsidRDefault="00000000">
      <w:pPr>
        <w:pStyle w:val="TOC2"/>
      </w:pPr>
      <w:r>
        <w:t xml:space="preserve">4.2 </w:t>
      </w:r>
      <w:r>
        <w:t>实验</w:t>
      </w:r>
      <w:r>
        <w:t>/</w:t>
      </w:r>
      <w:r>
        <w:t>验证环境与配置</w:t>
      </w:r>
      <w:r>
        <w:tab/>
        <w:t>8</w:t>
      </w:r>
    </w:p>
    <w:p w14:paraId="590D1EA0" w14:textId="77777777" w:rsidR="00855722" w:rsidRDefault="00000000">
      <w:pPr>
        <w:pStyle w:val="TOC2"/>
      </w:pPr>
      <w:r>
        <w:t xml:space="preserve">4.3 </w:t>
      </w:r>
      <w:r>
        <w:t>测试场景与变量设计</w:t>
      </w:r>
      <w:r>
        <w:tab/>
        <w:t>9</w:t>
      </w:r>
    </w:p>
    <w:p w14:paraId="675CC67A" w14:textId="77777777" w:rsidR="00855722" w:rsidRDefault="00000000">
      <w:pPr>
        <w:pStyle w:val="TOC2"/>
      </w:pPr>
      <w:r>
        <w:t xml:space="preserve">4.4 </w:t>
      </w:r>
      <w:r>
        <w:t>评价指标与对照基线</w:t>
      </w:r>
      <w:r>
        <w:tab/>
        <w:t>9</w:t>
      </w:r>
    </w:p>
    <w:p w14:paraId="6D3714CD" w14:textId="77777777" w:rsidR="00855722" w:rsidRDefault="00000000">
      <w:pPr>
        <w:pStyle w:val="TOC1"/>
      </w:pPr>
      <w:r>
        <w:t xml:space="preserve">5 </w:t>
      </w:r>
      <w:r>
        <w:t>验证结果与分析</w:t>
      </w:r>
      <w:r>
        <w:tab/>
        <w:t>9</w:t>
      </w:r>
    </w:p>
    <w:p w14:paraId="7525FE8C" w14:textId="77777777" w:rsidR="00855722" w:rsidRDefault="00000000">
      <w:pPr>
        <w:pStyle w:val="TOC2"/>
      </w:pPr>
      <w:r>
        <w:t xml:space="preserve">5.1 </w:t>
      </w:r>
      <w:r>
        <w:t>图表与符号说明</w:t>
      </w:r>
      <w:r>
        <w:tab/>
        <w:t>9</w:t>
      </w:r>
    </w:p>
    <w:p w14:paraId="4DA32749" w14:textId="77777777" w:rsidR="00855722" w:rsidRDefault="00000000">
      <w:pPr>
        <w:pStyle w:val="TOC2"/>
      </w:pPr>
      <w:r>
        <w:t xml:space="preserve">5.2 </w:t>
      </w:r>
      <w:r>
        <w:t>验证场景一：查询缓存与检索性能</w:t>
      </w:r>
      <w:r>
        <w:tab/>
        <w:t>9</w:t>
      </w:r>
    </w:p>
    <w:p w14:paraId="0727010D" w14:textId="77777777" w:rsidR="00855722" w:rsidRDefault="00000000">
      <w:pPr>
        <w:pStyle w:val="TOC2"/>
      </w:pPr>
      <w:r>
        <w:t xml:space="preserve">5.3 </w:t>
      </w:r>
      <w:r>
        <w:t>验证场景二：结构化证据检索与可解释工作台</w:t>
      </w:r>
      <w:r>
        <w:tab/>
        <w:t>10</w:t>
      </w:r>
    </w:p>
    <w:p w14:paraId="7E6007EA" w14:textId="77777777" w:rsidR="00855722" w:rsidRDefault="00000000">
      <w:pPr>
        <w:pStyle w:val="TOC2"/>
      </w:pPr>
      <w:r>
        <w:t xml:space="preserve">5.4 </w:t>
      </w:r>
      <w:r>
        <w:t>综合讨论与结果总结</w:t>
      </w:r>
      <w:r>
        <w:tab/>
        <w:t>11</w:t>
      </w:r>
    </w:p>
    <w:p w14:paraId="451CA50D" w14:textId="77777777" w:rsidR="00855722" w:rsidRDefault="00000000">
      <w:pPr>
        <w:pStyle w:val="TOC1"/>
      </w:pPr>
      <w:r>
        <w:t xml:space="preserve">6 </w:t>
      </w:r>
      <w:r>
        <w:t>可行性、风险与后续计划</w:t>
      </w:r>
      <w:r>
        <w:tab/>
        <w:t>11</w:t>
      </w:r>
    </w:p>
    <w:p w14:paraId="76F4C61A" w14:textId="77777777" w:rsidR="00855722" w:rsidRDefault="00000000">
      <w:pPr>
        <w:pStyle w:val="TOC2"/>
      </w:pPr>
      <w:r>
        <w:t xml:space="preserve">6.1 </w:t>
      </w:r>
      <w:r>
        <w:t>可行性分析</w:t>
      </w:r>
      <w:r>
        <w:tab/>
        <w:t>11</w:t>
      </w:r>
    </w:p>
    <w:p w14:paraId="2760C03E" w14:textId="77777777" w:rsidR="00855722" w:rsidRDefault="00000000">
      <w:pPr>
        <w:pStyle w:val="TOC2"/>
      </w:pPr>
      <w:r>
        <w:t xml:space="preserve">6.2 </w:t>
      </w:r>
      <w:r>
        <w:t>风险与边界条件</w:t>
      </w:r>
      <w:r>
        <w:tab/>
        <w:t>11</w:t>
      </w:r>
    </w:p>
    <w:p w14:paraId="45BBDA79" w14:textId="77777777" w:rsidR="00855722" w:rsidRDefault="00000000">
      <w:pPr>
        <w:pStyle w:val="TOC2"/>
      </w:pPr>
      <w:r>
        <w:t xml:space="preserve">6.3 </w:t>
      </w:r>
      <w:r>
        <w:t>阶段性成果与预期产出</w:t>
      </w:r>
      <w:r>
        <w:tab/>
        <w:t>11</w:t>
      </w:r>
    </w:p>
    <w:p w14:paraId="52B92687" w14:textId="77777777" w:rsidR="00855722" w:rsidRDefault="00000000">
      <w:pPr>
        <w:pStyle w:val="TOC1"/>
      </w:pPr>
      <w:r>
        <w:t xml:space="preserve">7 </w:t>
      </w:r>
      <w:r>
        <w:t>附录</w:t>
      </w:r>
      <w:r>
        <w:tab/>
        <w:t>12</w:t>
      </w:r>
    </w:p>
    <w:p w14:paraId="2407E954" w14:textId="77777777" w:rsidR="00855722" w:rsidRDefault="00000000">
      <w:r>
        <w:br w:type="page"/>
      </w:r>
    </w:p>
    <w:p w14:paraId="5E8EFEA6" w14:textId="77777777" w:rsidR="00855722" w:rsidRDefault="00000000">
      <w:pPr>
        <w:pStyle w:val="af5"/>
      </w:pPr>
      <w:r>
        <w:lastRenderedPageBreak/>
        <w:t xml:space="preserve">Ragent </w:t>
      </w:r>
      <w:r>
        <w:t>项目改进报告</w:t>
      </w:r>
    </w:p>
    <w:p w14:paraId="2ECC1CEB" w14:textId="77777777" w:rsidR="00855722" w:rsidRDefault="00000000">
      <w:pPr>
        <w:pStyle w:val="af5"/>
      </w:pPr>
      <w:r>
        <w:t>Ragent Project Improvement Report</w:t>
      </w:r>
    </w:p>
    <w:p w14:paraId="677E2B73" w14:textId="77777777" w:rsidR="00855722" w:rsidRDefault="00855722"/>
    <w:p w14:paraId="6E55D0F0" w14:textId="77777777" w:rsidR="00855722" w:rsidRDefault="00000000">
      <w:pPr>
        <w:pStyle w:val="aff0"/>
      </w:pPr>
      <w:r>
        <w:t>关键词：</w:t>
      </w:r>
      <w:r>
        <w:t>Ragent</w:t>
      </w:r>
      <w:r>
        <w:t>；结构化证据检索；</w:t>
      </w:r>
      <w:r>
        <w:t>KG-RAG</w:t>
      </w:r>
      <w:r>
        <w:t>；</w:t>
      </w:r>
      <w:r>
        <w:t>Entity-Relation-Chunk</w:t>
      </w:r>
      <w:r>
        <w:t>；查询缓存；离线回放；可解释问答</w:t>
      </w:r>
    </w:p>
    <w:p w14:paraId="6D3D722F" w14:textId="77777777" w:rsidR="00855722" w:rsidRDefault="00000000">
      <w:pPr>
        <w:pStyle w:val="aff0"/>
      </w:pPr>
      <w:r>
        <w:t>Key words: Ragent; structured evidence retrieval; KG-RAG; Entity-Relation-Chunk; query cache; offline replay; explainable QA</w:t>
      </w:r>
    </w:p>
    <w:p w14:paraId="69525D99" w14:textId="6F697B59" w:rsidR="00855722" w:rsidRDefault="00000000">
      <w:pPr>
        <w:pStyle w:val="af6"/>
      </w:pPr>
      <w:r>
        <w:t>摘</w:t>
      </w:r>
      <w:r>
        <w:t xml:space="preserve">    </w:t>
      </w:r>
      <w:r>
        <w:t>要：报告总结结构化证据检索、</w:t>
      </w:r>
      <w:r>
        <w:t xml:space="preserve">Entity-Relation-Chunk </w:t>
      </w:r>
      <w:r>
        <w:t>异构证据图、版本化查询缓存、批量向量检索、关键词候选缓存、无</w:t>
      </w:r>
      <w:r>
        <w:t xml:space="preserve"> LLM </w:t>
      </w:r>
      <w:r>
        <w:t>关键词降级和</w:t>
      </w:r>
      <w:r>
        <w:t xml:space="preserve"> kg-workbench </w:t>
      </w:r>
      <w:r>
        <w:t>可解释问答工作台。验证部分补充缓存性能数据：</w:t>
      </w:r>
      <w:r>
        <w:t xml:space="preserve">graph </w:t>
      </w:r>
      <w:r>
        <w:t>检索</w:t>
      </w:r>
      <w:r>
        <w:t xml:space="preserve"> warm cache </w:t>
      </w:r>
      <w:r>
        <w:t>相比</w:t>
      </w:r>
      <w:r>
        <w:t xml:space="preserve"> cold run </w:t>
      </w:r>
      <w:r>
        <w:t>耗时下降</w:t>
      </w:r>
      <w:r>
        <w:t xml:space="preserve"> 77.36% </w:t>
      </w:r>
      <w:r>
        <w:t>至</w:t>
      </w:r>
      <w:r>
        <w:t xml:space="preserve"> 88.11%</w:t>
      </w:r>
      <w:r>
        <w:t>，</w:t>
      </w:r>
      <w:r>
        <w:t xml:space="preserve">hybrid </w:t>
      </w:r>
      <w:r>
        <w:t>场景下降</w:t>
      </w:r>
      <w:r>
        <w:t xml:space="preserve"> 10.94%</w:t>
      </w:r>
      <w:r>
        <w:t>。末尾结合</w:t>
      </w:r>
      <w:r>
        <w:t xml:space="preserve"> docs/research/review_round_3.md</w:t>
      </w:r>
      <w:r>
        <w:t>，提出</w:t>
      </w:r>
      <w:r>
        <w:t xml:space="preserve"> RawMergeUnit </w:t>
      </w:r>
      <w:r>
        <w:t>离线回放、断点续跑与多语料合并的后续研究路线。</w:t>
      </w:r>
    </w:p>
    <w:p w14:paraId="17DD9F69" w14:textId="11870D38" w:rsidR="00855722" w:rsidRDefault="00000000">
      <w:pPr>
        <w:pStyle w:val="af6"/>
      </w:pPr>
      <w:r>
        <w:t>Abstract: It summarizes structured evidence retrieval, the Entity-Relation-Chunk evidence graph, versioned query caching, batched vector retrieval, keyword candidate caching, LLM-free fallback, and kg-workbench explainable QA. Benchmarks show 77.36%-88.11% warm-cache latency reduction in graph retrieval and 10.94% reduction in hybrid retrieval. The final section maps RawMergeUnit offline replay, resumable execution, and multi-corpus merging to docs/research/review_round_3.md.</w:t>
      </w:r>
    </w:p>
    <w:p w14:paraId="2C39370B" w14:textId="77777777" w:rsidR="00855722" w:rsidRDefault="00855722"/>
    <w:p w14:paraId="2A0167CE" w14:textId="77777777" w:rsidR="00855722" w:rsidRDefault="00000000">
      <w:pPr>
        <w:pStyle w:val="af6"/>
      </w:pPr>
      <w:r>
        <w:t>缩略语清单</w:t>
      </w:r>
      <w:r>
        <w:t xml:space="preserve"> List of abbreviations</w:t>
      </w:r>
      <w:r>
        <w:t>：</w:t>
      </w:r>
    </w:p>
    <w:p w14:paraId="12F81644" w14:textId="77777777" w:rsidR="00855722" w:rsidRDefault="00000000">
      <w:pPr>
        <w:pStyle w:val="a2"/>
      </w:pPr>
      <w:r>
        <w:t>缩略语清单</w:t>
      </w:r>
    </w:p>
    <w:tbl>
      <w:tblPr>
        <w:tblStyle w:val="aff3"/>
        <w:tblW w:w="0" w:type="auto"/>
        <w:jc w:val="center"/>
        <w:tblLook w:val="04A0" w:firstRow="1" w:lastRow="0" w:firstColumn="1" w:lastColumn="0" w:noHBand="0" w:noVBand="1"/>
      </w:tblPr>
      <w:tblGrid>
        <w:gridCol w:w="3007"/>
        <w:gridCol w:w="3007"/>
        <w:gridCol w:w="3007"/>
      </w:tblGrid>
      <w:tr w:rsidR="00855722" w14:paraId="54ED72E3" w14:textId="77777777">
        <w:trPr>
          <w:jc w:val="center"/>
        </w:trPr>
        <w:tc>
          <w:tcPr>
            <w:tcW w:w="3007" w:type="dxa"/>
            <w:vAlign w:val="center"/>
          </w:tcPr>
          <w:p w14:paraId="527AECAB" w14:textId="77777777" w:rsidR="00855722" w:rsidRDefault="00000000">
            <w:r>
              <w:rPr>
                <w:b/>
                <w:sz w:val="18"/>
              </w:rPr>
              <w:t>缩略语</w:t>
            </w:r>
          </w:p>
        </w:tc>
        <w:tc>
          <w:tcPr>
            <w:tcW w:w="3007" w:type="dxa"/>
            <w:vAlign w:val="center"/>
          </w:tcPr>
          <w:p w14:paraId="50D63E47" w14:textId="77777777" w:rsidR="00855722" w:rsidRDefault="00000000">
            <w:r>
              <w:rPr>
                <w:b/>
                <w:sz w:val="18"/>
              </w:rPr>
              <w:t>英文全名</w:t>
            </w:r>
          </w:p>
        </w:tc>
        <w:tc>
          <w:tcPr>
            <w:tcW w:w="3007" w:type="dxa"/>
            <w:vAlign w:val="center"/>
          </w:tcPr>
          <w:p w14:paraId="462001AF" w14:textId="77777777" w:rsidR="00855722" w:rsidRDefault="00000000">
            <w:r>
              <w:rPr>
                <w:b/>
                <w:sz w:val="18"/>
              </w:rPr>
              <w:t>中文解释</w:t>
            </w:r>
          </w:p>
        </w:tc>
      </w:tr>
      <w:tr w:rsidR="00855722" w14:paraId="0B637E7E" w14:textId="77777777">
        <w:trPr>
          <w:jc w:val="center"/>
        </w:trPr>
        <w:tc>
          <w:tcPr>
            <w:tcW w:w="3007" w:type="dxa"/>
            <w:vAlign w:val="center"/>
          </w:tcPr>
          <w:p w14:paraId="345D3FEA" w14:textId="77777777" w:rsidR="00855722" w:rsidRDefault="00000000">
            <w:r>
              <w:rPr>
                <w:sz w:val="18"/>
              </w:rPr>
              <w:t>RAG</w:t>
            </w:r>
          </w:p>
        </w:tc>
        <w:tc>
          <w:tcPr>
            <w:tcW w:w="3007" w:type="dxa"/>
            <w:vAlign w:val="center"/>
          </w:tcPr>
          <w:p w14:paraId="7869B87D" w14:textId="77777777" w:rsidR="00855722" w:rsidRDefault="00000000">
            <w:r>
              <w:rPr>
                <w:sz w:val="18"/>
              </w:rPr>
              <w:t>Retrieval-Augmented Generation</w:t>
            </w:r>
          </w:p>
        </w:tc>
        <w:tc>
          <w:tcPr>
            <w:tcW w:w="3007" w:type="dxa"/>
            <w:vAlign w:val="center"/>
          </w:tcPr>
          <w:p w14:paraId="0AD7945E" w14:textId="77777777" w:rsidR="00855722" w:rsidRDefault="00000000">
            <w:r>
              <w:rPr>
                <w:sz w:val="18"/>
              </w:rPr>
              <w:t>检索增强生成</w:t>
            </w:r>
          </w:p>
        </w:tc>
      </w:tr>
      <w:tr w:rsidR="00855722" w14:paraId="43AC74CA" w14:textId="77777777">
        <w:trPr>
          <w:jc w:val="center"/>
        </w:trPr>
        <w:tc>
          <w:tcPr>
            <w:tcW w:w="3007" w:type="dxa"/>
            <w:vAlign w:val="center"/>
          </w:tcPr>
          <w:p w14:paraId="02F85EED" w14:textId="77777777" w:rsidR="00855722" w:rsidRDefault="00000000">
            <w:r>
              <w:rPr>
                <w:sz w:val="18"/>
              </w:rPr>
              <w:t>KG</w:t>
            </w:r>
          </w:p>
        </w:tc>
        <w:tc>
          <w:tcPr>
            <w:tcW w:w="3007" w:type="dxa"/>
            <w:vAlign w:val="center"/>
          </w:tcPr>
          <w:p w14:paraId="0D5E5197" w14:textId="77777777" w:rsidR="00855722" w:rsidRDefault="00000000">
            <w:r>
              <w:rPr>
                <w:sz w:val="18"/>
              </w:rPr>
              <w:t>Knowledge Graph</w:t>
            </w:r>
          </w:p>
        </w:tc>
        <w:tc>
          <w:tcPr>
            <w:tcW w:w="3007" w:type="dxa"/>
            <w:vAlign w:val="center"/>
          </w:tcPr>
          <w:p w14:paraId="766CB6C4" w14:textId="77777777" w:rsidR="00855722" w:rsidRDefault="00000000">
            <w:r>
              <w:rPr>
                <w:sz w:val="18"/>
              </w:rPr>
              <w:t>知识图谱</w:t>
            </w:r>
          </w:p>
        </w:tc>
      </w:tr>
      <w:tr w:rsidR="00855722" w14:paraId="6D5AC92B" w14:textId="77777777">
        <w:trPr>
          <w:jc w:val="center"/>
        </w:trPr>
        <w:tc>
          <w:tcPr>
            <w:tcW w:w="3007" w:type="dxa"/>
            <w:vAlign w:val="center"/>
          </w:tcPr>
          <w:p w14:paraId="4A093F53" w14:textId="77777777" w:rsidR="00855722" w:rsidRDefault="00000000">
            <w:r>
              <w:rPr>
                <w:sz w:val="18"/>
              </w:rPr>
              <w:t>ERC</w:t>
            </w:r>
          </w:p>
        </w:tc>
        <w:tc>
          <w:tcPr>
            <w:tcW w:w="3007" w:type="dxa"/>
            <w:vAlign w:val="center"/>
          </w:tcPr>
          <w:p w14:paraId="5FCF3A1A" w14:textId="77777777" w:rsidR="00855722" w:rsidRDefault="00000000">
            <w:r>
              <w:rPr>
                <w:sz w:val="18"/>
              </w:rPr>
              <w:t>Entity-Relation-Chunk</w:t>
            </w:r>
          </w:p>
        </w:tc>
        <w:tc>
          <w:tcPr>
            <w:tcW w:w="3007" w:type="dxa"/>
            <w:vAlign w:val="center"/>
          </w:tcPr>
          <w:p w14:paraId="2BF4E751" w14:textId="77777777" w:rsidR="00855722" w:rsidRDefault="00000000">
            <w:r>
              <w:rPr>
                <w:sz w:val="18"/>
              </w:rPr>
              <w:t>实体、关系与文本块组成的异构证据结构</w:t>
            </w:r>
          </w:p>
        </w:tc>
      </w:tr>
      <w:tr w:rsidR="00855722" w14:paraId="350891F9" w14:textId="77777777">
        <w:trPr>
          <w:jc w:val="center"/>
        </w:trPr>
        <w:tc>
          <w:tcPr>
            <w:tcW w:w="3007" w:type="dxa"/>
            <w:vAlign w:val="center"/>
          </w:tcPr>
          <w:p w14:paraId="4EE4600B" w14:textId="77777777" w:rsidR="00855722" w:rsidRDefault="00000000">
            <w:r>
              <w:rPr>
                <w:sz w:val="18"/>
              </w:rPr>
              <w:t>VDB</w:t>
            </w:r>
          </w:p>
        </w:tc>
        <w:tc>
          <w:tcPr>
            <w:tcW w:w="3007" w:type="dxa"/>
            <w:vAlign w:val="center"/>
          </w:tcPr>
          <w:p w14:paraId="2A4575B7" w14:textId="77777777" w:rsidR="00855722" w:rsidRDefault="00000000">
            <w:r>
              <w:rPr>
                <w:sz w:val="18"/>
              </w:rPr>
              <w:t>Vector Database</w:t>
            </w:r>
          </w:p>
        </w:tc>
        <w:tc>
          <w:tcPr>
            <w:tcW w:w="3007" w:type="dxa"/>
            <w:vAlign w:val="center"/>
          </w:tcPr>
          <w:p w14:paraId="45C1C0A7" w14:textId="77777777" w:rsidR="00855722" w:rsidRDefault="00000000">
            <w:r>
              <w:rPr>
                <w:sz w:val="18"/>
              </w:rPr>
              <w:t>向量数据库</w:t>
            </w:r>
          </w:p>
        </w:tc>
      </w:tr>
      <w:tr w:rsidR="00855722" w14:paraId="6050713E" w14:textId="77777777">
        <w:trPr>
          <w:jc w:val="center"/>
        </w:trPr>
        <w:tc>
          <w:tcPr>
            <w:tcW w:w="3007" w:type="dxa"/>
            <w:vAlign w:val="center"/>
          </w:tcPr>
          <w:p w14:paraId="24D4C5FD" w14:textId="77777777" w:rsidR="00855722" w:rsidRDefault="00000000">
            <w:r>
              <w:rPr>
                <w:sz w:val="18"/>
              </w:rPr>
              <w:t>RRF</w:t>
            </w:r>
          </w:p>
        </w:tc>
        <w:tc>
          <w:tcPr>
            <w:tcW w:w="3007" w:type="dxa"/>
            <w:vAlign w:val="center"/>
          </w:tcPr>
          <w:p w14:paraId="11BC4E29" w14:textId="77777777" w:rsidR="00855722" w:rsidRDefault="00000000">
            <w:r>
              <w:rPr>
                <w:sz w:val="18"/>
              </w:rPr>
              <w:t>Reciprocal Rank Fusion</w:t>
            </w:r>
          </w:p>
        </w:tc>
        <w:tc>
          <w:tcPr>
            <w:tcW w:w="3007" w:type="dxa"/>
            <w:vAlign w:val="center"/>
          </w:tcPr>
          <w:p w14:paraId="000F26CF" w14:textId="77777777" w:rsidR="00855722" w:rsidRDefault="00000000">
            <w:r>
              <w:rPr>
                <w:sz w:val="18"/>
              </w:rPr>
              <w:t>倒数排序融合</w:t>
            </w:r>
          </w:p>
        </w:tc>
      </w:tr>
      <w:tr w:rsidR="00855722" w14:paraId="0AC08982" w14:textId="77777777">
        <w:trPr>
          <w:jc w:val="center"/>
        </w:trPr>
        <w:tc>
          <w:tcPr>
            <w:tcW w:w="3007" w:type="dxa"/>
            <w:vAlign w:val="center"/>
          </w:tcPr>
          <w:p w14:paraId="09155183" w14:textId="77777777" w:rsidR="00855722" w:rsidRDefault="00000000">
            <w:r>
              <w:rPr>
                <w:sz w:val="18"/>
              </w:rPr>
              <w:t>LLM</w:t>
            </w:r>
          </w:p>
        </w:tc>
        <w:tc>
          <w:tcPr>
            <w:tcW w:w="3007" w:type="dxa"/>
            <w:vAlign w:val="center"/>
          </w:tcPr>
          <w:p w14:paraId="11E4C49E" w14:textId="77777777" w:rsidR="00855722" w:rsidRDefault="00000000">
            <w:r>
              <w:rPr>
                <w:sz w:val="18"/>
              </w:rPr>
              <w:t>Large Language Model</w:t>
            </w:r>
          </w:p>
        </w:tc>
        <w:tc>
          <w:tcPr>
            <w:tcW w:w="3007" w:type="dxa"/>
            <w:vAlign w:val="center"/>
          </w:tcPr>
          <w:p w14:paraId="10579374" w14:textId="77777777" w:rsidR="00855722" w:rsidRDefault="00000000">
            <w:r>
              <w:rPr>
                <w:sz w:val="18"/>
              </w:rPr>
              <w:t>大语言模型</w:t>
            </w:r>
          </w:p>
        </w:tc>
      </w:tr>
    </w:tbl>
    <w:p w14:paraId="1767F4D4" w14:textId="77777777" w:rsidR="00855722" w:rsidRDefault="00855722"/>
    <w:p w14:paraId="0A283020" w14:textId="77777777" w:rsidR="00855722" w:rsidRDefault="00000000">
      <w:r>
        <w:br w:type="page"/>
      </w:r>
    </w:p>
    <w:p w14:paraId="42CAFD90" w14:textId="77777777" w:rsidR="00855722" w:rsidRDefault="00000000">
      <w:pPr>
        <w:pStyle w:val="1"/>
      </w:pPr>
      <w:r>
        <w:lastRenderedPageBreak/>
        <w:t>概述</w:t>
      </w:r>
    </w:p>
    <w:p w14:paraId="006E5129" w14:textId="77777777" w:rsidR="00855722" w:rsidRDefault="00000000">
      <w:pPr>
        <w:pStyle w:val="2"/>
      </w:pPr>
      <w:r>
        <w:t>背景与目标</w:t>
      </w:r>
    </w:p>
    <w:p w14:paraId="232C4F30" w14:textId="785DD951" w:rsidR="00855722" w:rsidRDefault="00000000">
      <w:pPr>
        <w:pStyle w:val="a4"/>
      </w:pPr>
      <w:r>
        <w:t>本文档围绕</w:t>
      </w:r>
      <w:r w:rsidR="0055718B">
        <w:t>Ragent</w:t>
      </w:r>
      <w:r>
        <w:t>算法与架构更新进行重排和补充，目标是把分散在实现、验证、</w:t>
      </w:r>
      <w:r>
        <w:t xml:space="preserve">benchmark </w:t>
      </w:r>
      <w:r>
        <w:t>与研究文档中的变化整理成一份可评审、可追踪的阶段性技术报告。</w:t>
      </w:r>
    </w:p>
    <w:p w14:paraId="75E6AE3D" w14:textId="77777777" w:rsidR="00855722" w:rsidRDefault="00000000">
      <w:pPr>
        <w:pStyle w:val="a4"/>
      </w:pPr>
      <w:r>
        <w:t xml:space="preserve">Ragent </w:t>
      </w:r>
      <w:r>
        <w:t>的核心方向已经从单纯的文档问答增强，推进到</w:t>
      </w:r>
      <w:r>
        <w:t>“</w:t>
      </w:r>
      <w:r>
        <w:t>结构化解析、异构证据图、混合检索、可解释问答工作台、可复现实验评测</w:t>
      </w:r>
      <w:r>
        <w:t>”</w:t>
      </w:r>
      <w:r>
        <w:t>一体化链路。报告重点说明这些变化如何改善专业文档</w:t>
      </w:r>
      <w:r>
        <w:t xml:space="preserve"> ingestion</w:t>
      </w:r>
      <w:r>
        <w:t>、证据召回、查询稳定性和后续图物化研究基础。</w:t>
      </w:r>
    </w:p>
    <w:p w14:paraId="2DB762A5" w14:textId="77777777" w:rsidR="00855722" w:rsidRDefault="00000000">
      <w:pPr>
        <w:pStyle w:val="2"/>
      </w:pPr>
      <w:r>
        <w:t>问题定义与核心需求</w:t>
      </w:r>
    </w:p>
    <w:p w14:paraId="6F501534" w14:textId="77777777" w:rsidR="00855722" w:rsidRDefault="00000000">
      <w:pPr>
        <w:pStyle w:val="a4"/>
      </w:pPr>
      <w:r>
        <w:t>当前系统需要同时处理专业</w:t>
      </w:r>
      <w:r>
        <w:t xml:space="preserve"> PDF</w:t>
      </w:r>
      <w:r>
        <w:t>、</w:t>
      </w:r>
      <w:r>
        <w:t>Markdown</w:t>
      </w:r>
      <w:r>
        <w:t>、代码仓库、</w:t>
      </w:r>
      <w:r>
        <w:t xml:space="preserve">benchmark </w:t>
      </w:r>
      <w:r>
        <w:t>样例与图工作台数据。核心问题不是单次问答是否能生成答案，而是系统能否稳定产生可追踪的证据、在重复查询中降低无效计算、在多源语料持续进入时保持结构一致性。</w:t>
      </w:r>
    </w:p>
    <w:p w14:paraId="6E4A4DBF" w14:textId="77777777" w:rsidR="00855722" w:rsidRDefault="00000000">
      <w:pPr>
        <w:pStyle w:val="a4"/>
      </w:pPr>
      <w:r>
        <w:t>核心需求包括：保留文档层级、页码、表格和代码结构；构建</w:t>
      </w:r>
      <w:r>
        <w:t xml:space="preserve"> Entity-Relation-Chunk </w:t>
      </w:r>
      <w:r>
        <w:t>证据图；在向量、关键词和图邻域之间完成混合召回；通过缓存降低重复查询成本；在</w:t>
      </w:r>
      <w:r>
        <w:t xml:space="preserve"> LLM </w:t>
      </w:r>
      <w:r>
        <w:t>不可用或成本受限时提供关键词降级；为后续离线回放和确定性图物化留下审计接口。</w:t>
      </w:r>
    </w:p>
    <w:p w14:paraId="33957AC5" w14:textId="77777777" w:rsidR="00855722" w:rsidRDefault="00000000">
      <w:pPr>
        <w:pStyle w:val="2"/>
      </w:pPr>
      <w:r>
        <w:t>文档范围与预期交付物</w:t>
      </w:r>
    </w:p>
    <w:p w14:paraId="222415D2" w14:textId="332158B4" w:rsidR="00855722" w:rsidRDefault="00000000">
      <w:pPr>
        <w:pStyle w:val="a4"/>
      </w:pPr>
      <w:r>
        <w:t>本文覆盖算法和架构层面的更新，预期交付物包括：基于模板的新报告文档、关键模块与接口说明、缓存性能数据表、结构化检索验证摘要、</w:t>
      </w:r>
      <w:r>
        <w:t xml:space="preserve">RawMergeUnit </w:t>
      </w:r>
      <w:r>
        <w:t>后续研究计划，以及可回溯到本地代码和设计文档的证据清单。</w:t>
      </w:r>
    </w:p>
    <w:p w14:paraId="5D65E7BD" w14:textId="77777777" w:rsidR="00855722" w:rsidRDefault="00000000">
      <w:pPr>
        <w:pStyle w:val="1"/>
      </w:pPr>
      <w:r>
        <w:t>背景与需求分析</w:t>
      </w:r>
    </w:p>
    <w:p w14:paraId="29781E52" w14:textId="77777777" w:rsidR="00855722" w:rsidRDefault="00000000">
      <w:pPr>
        <w:pStyle w:val="2"/>
      </w:pPr>
      <w:r>
        <w:t>研究</w:t>
      </w:r>
      <w:r>
        <w:t>/</w:t>
      </w:r>
      <w:r>
        <w:t>业务背景</w:t>
      </w:r>
    </w:p>
    <w:p w14:paraId="002FEF68" w14:textId="77777777" w:rsidR="00855722" w:rsidRDefault="00000000">
      <w:pPr>
        <w:pStyle w:val="a4"/>
      </w:pPr>
      <w:r>
        <w:t>传统</w:t>
      </w:r>
      <w:r>
        <w:t xml:space="preserve"> RAG </w:t>
      </w:r>
      <w:r>
        <w:t>主要依赖文本切块与向量相似度，适合开放文本问答，但在专业报告、工程文档、代码仓库和跨语料知识整合中容易丢失章节层级、表格语义、实体关系和来源证据。</w:t>
      </w:r>
      <w:r>
        <w:t xml:space="preserve">GraphRAG </w:t>
      </w:r>
      <w:r>
        <w:t>与知识图谱增强检索提升了结构化表达能力，但也引入了</w:t>
      </w:r>
      <w:r>
        <w:t xml:space="preserve"> ingestion</w:t>
      </w:r>
      <w:r>
        <w:t>、实体解析、证据融合和可解释展示的复杂度。</w:t>
      </w:r>
    </w:p>
    <w:p w14:paraId="4A00246D" w14:textId="77777777" w:rsidR="00855722" w:rsidRDefault="00000000">
      <w:pPr>
        <w:pStyle w:val="a4"/>
      </w:pPr>
      <w:r>
        <w:t xml:space="preserve">Ragent </w:t>
      </w:r>
      <w:r>
        <w:t>的改进方向是把专业文档解析、实体关系抽取、</w:t>
      </w:r>
      <w:r>
        <w:t xml:space="preserve">chunk </w:t>
      </w:r>
      <w:r>
        <w:t>证据、向量索引、图索引和工作台展示统一起来，使每次回答都能回到可验证的节点、边、文本块和原始来源。</w:t>
      </w:r>
    </w:p>
    <w:p w14:paraId="0282338F" w14:textId="77777777" w:rsidR="00855722" w:rsidRDefault="00000000">
      <w:pPr>
        <w:pStyle w:val="2"/>
      </w:pPr>
      <w:r>
        <w:t>现有方案与局限性</w:t>
      </w:r>
    </w:p>
    <w:p w14:paraId="58009B29" w14:textId="77777777" w:rsidR="00855722" w:rsidRDefault="00000000">
      <w:pPr>
        <w:pStyle w:val="a4"/>
      </w:pPr>
      <w:r>
        <w:t>早期链路更偏向</w:t>
      </w:r>
      <w:r>
        <w:t>“</w:t>
      </w:r>
      <w:r>
        <w:t>解析后直接检索</w:t>
      </w:r>
      <w:r>
        <w:t>”</w:t>
      </w:r>
      <w:r>
        <w:t>和</w:t>
      </w:r>
      <w:r>
        <w:t>“</w:t>
      </w:r>
      <w:r>
        <w:t>单次运行生成结果</w:t>
      </w:r>
      <w:r>
        <w:t>”</w:t>
      </w:r>
      <w:r>
        <w:t>，对重复查询、批量实验和跨语料合并的支持不足。随着</w:t>
      </w:r>
      <w:r>
        <w:t xml:space="preserve"> benchmark </w:t>
      </w:r>
      <w:r>
        <w:t>与工作台场景增加，系统需要同时解决查询成本、缓存失效、证据</w:t>
      </w:r>
      <w:r>
        <w:lastRenderedPageBreak/>
        <w:t>覆盖、图谱导入、前端联动和离线复现问题。</w:t>
      </w:r>
    </w:p>
    <w:p w14:paraId="2A4D662A" w14:textId="77777777" w:rsidR="00855722" w:rsidRDefault="00000000">
      <w:pPr>
        <w:pStyle w:val="a4"/>
      </w:pPr>
      <w:r>
        <w:t>现有直接写图或直接合并结果的方式，在并发抽取和多语料增量进入时容易产生不可重放、重复实体、错误合并传播和图结构污染。这也是</w:t>
      </w:r>
      <w:r>
        <w:t xml:space="preserve"> RawMergeUnit </w:t>
      </w:r>
      <w:r>
        <w:t>后续研究要单独收束的核心原因。</w:t>
      </w:r>
    </w:p>
    <w:p w14:paraId="765523CF" w14:textId="77777777" w:rsidR="00855722" w:rsidRDefault="00000000">
      <w:pPr>
        <w:pStyle w:val="2"/>
      </w:pPr>
      <w:r>
        <w:t>业界进展与参考基线</w:t>
      </w:r>
    </w:p>
    <w:p w14:paraId="3B4BB223" w14:textId="77777777" w:rsidR="00855722" w:rsidRDefault="00000000">
      <w:pPr>
        <w:pStyle w:val="a4"/>
      </w:pPr>
      <w:r>
        <w:t>业界相关方向主要包括：知识图谱增强检索、文档结构化解析、多模态表格和版面理解、可解释问答、查询缓存和离线评测工作台。</w:t>
      </w:r>
      <w:r>
        <w:t xml:space="preserve">Ragent </w:t>
      </w:r>
      <w:r>
        <w:t>的参考基线不是单一模型效果，而是能否把结构化</w:t>
      </w:r>
      <w:r>
        <w:t xml:space="preserve"> ingestion</w:t>
      </w:r>
      <w:r>
        <w:t>、检索召回、证据追踪和实验复现串成闭环。</w:t>
      </w:r>
    </w:p>
    <w:p w14:paraId="61FDBECE" w14:textId="77777777" w:rsidR="00855722" w:rsidRDefault="00000000">
      <w:pPr>
        <w:pStyle w:val="a4"/>
      </w:pPr>
      <w:r>
        <w:t>因此，本报告采用代码测试、</w:t>
      </w:r>
      <w:r>
        <w:t>benchmark trace</w:t>
      </w:r>
      <w:r>
        <w:t>、缓存耗时、工作台导入与研究设计文档共同作为证据，而不是仅依赖主观问答样例。</w:t>
      </w:r>
    </w:p>
    <w:p w14:paraId="5E8DD9B9" w14:textId="77777777" w:rsidR="00855722" w:rsidRDefault="00000000">
      <w:pPr>
        <w:pStyle w:val="2"/>
      </w:pPr>
      <w:r>
        <w:t>关键挑战与需求分析</w:t>
      </w:r>
    </w:p>
    <w:p w14:paraId="02E675D6" w14:textId="77777777" w:rsidR="00855722" w:rsidRDefault="00000000">
      <w:pPr>
        <w:pStyle w:val="a"/>
      </w:pPr>
      <w:r>
        <w:t>结构保持：解析结果必须保留章节路径、页码、表格、代码块和</w:t>
      </w:r>
      <w:r>
        <w:t xml:space="preserve"> source_ref</w:t>
      </w:r>
      <w:r>
        <w:t>，避免证据脱离原文。</w:t>
      </w:r>
    </w:p>
    <w:p w14:paraId="5E434E3C" w14:textId="77777777" w:rsidR="00855722" w:rsidRDefault="00000000">
      <w:pPr>
        <w:pStyle w:val="a"/>
      </w:pPr>
      <w:r>
        <w:t>检索稳定：同一查询在</w:t>
      </w:r>
      <w:r>
        <w:t xml:space="preserve"> cold</w:t>
      </w:r>
      <w:r>
        <w:t>、</w:t>
      </w:r>
      <w:r>
        <w:t>prewarm</w:t>
      </w:r>
      <w:r>
        <w:t>、</w:t>
      </w:r>
      <w:r>
        <w:t xml:space="preserve">warm cache </w:t>
      </w:r>
      <w:r>
        <w:t>下应有清晰的耗时与命中差异，并能解释缓存来源。</w:t>
      </w:r>
    </w:p>
    <w:p w14:paraId="571D362E" w14:textId="77777777" w:rsidR="00855722" w:rsidRDefault="00000000">
      <w:pPr>
        <w:pStyle w:val="a"/>
      </w:pPr>
      <w:r>
        <w:t>可解释问答：答案需要关联图节点、边、</w:t>
      </w:r>
      <w:r>
        <w:t xml:space="preserve">chunk </w:t>
      </w:r>
      <w:r>
        <w:t>和</w:t>
      </w:r>
      <w:r>
        <w:t xml:space="preserve"> session trace</w:t>
      </w:r>
      <w:r>
        <w:t>，支撑工作台联动检查。</w:t>
      </w:r>
    </w:p>
    <w:p w14:paraId="16B46026" w14:textId="77777777" w:rsidR="00855722" w:rsidRDefault="00000000">
      <w:pPr>
        <w:pStyle w:val="a"/>
      </w:pPr>
      <w:r>
        <w:t>可复现建图：多</w:t>
      </w:r>
      <w:r>
        <w:t xml:space="preserve"> worker</w:t>
      </w:r>
      <w:r>
        <w:t>、多语料和失败重试场景需要离线回放、断点续跑和确定性物化机制。</w:t>
      </w:r>
    </w:p>
    <w:p w14:paraId="20D958B0" w14:textId="77777777" w:rsidR="00855722" w:rsidRDefault="00000000">
      <w:pPr>
        <w:pStyle w:val="1"/>
      </w:pPr>
      <w:r>
        <w:t>方案设计</w:t>
      </w:r>
    </w:p>
    <w:p w14:paraId="4D2C2B55" w14:textId="77777777" w:rsidR="00855722" w:rsidRDefault="00000000">
      <w:pPr>
        <w:pStyle w:val="2"/>
      </w:pPr>
      <w:r>
        <w:t>总体技术路线</w:t>
      </w:r>
    </w:p>
    <w:p w14:paraId="32873C17" w14:textId="77777777" w:rsidR="00855722" w:rsidRDefault="00000000">
      <w:pPr>
        <w:pStyle w:val="a4"/>
      </w:pPr>
      <w:r>
        <w:t>总体路线可以概括为：输入语料先进入结构化解析层，生成带来源信息的</w:t>
      </w:r>
      <w:r>
        <w:t xml:space="preserve"> chunk</w:t>
      </w:r>
      <w:r>
        <w:t>、实体和关系候选；随后写入</w:t>
      </w:r>
      <w:r>
        <w:t xml:space="preserve"> Entity-Relation-Chunk </w:t>
      </w:r>
      <w:r>
        <w:t>异构证据图和向量索引；查询阶段结合关键词、向量、图邻域与重排策略生成证据上下文；工作台侧导入图谱、会话和回答</w:t>
      </w:r>
      <w:r>
        <w:t xml:space="preserve"> trace</w:t>
      </w:r>
      <w:r>
        <w:t>，实现证据链可视化。</w:t>
      </w:r>
    </w:p>
    <w:p w14:paraId="0918FA87" w14:textId="669DC32D" w:rsidR="00855722" w:rsidRDefault="00000000">
      <w:pPr>
        <w:pStyle w:val="a4"/>
      </w:pPr>
      <w:r>
        <w:t>主要架构增量集中在两个方向：一是查询链路的缓存与降级能力，二是面向后续确定性图物化的</w:t>
      </w:r>
      <w:r>
        <w:t xml:space="preserve"> RawMergeUnit </w:t>
      </w:r>
      <w:r>
        <w:t>研究路线。</w:t>
      </w:r>
    </w:p>
    <w:p w14:paraId="1E4FBB0D" w14:textId="77777777" w:rsidR="00855722" w:rsidRDefault="00000000">
      <w:pPr>
        <w:pStyle w:val="2"/>
      </w:pPr>
      <w:r>
        <w:t>核心问题与基本假设</w:t>
      </w:r>
    </w:p>
    <w:p w14:paraId="73C7A96D" w14:textId="77777777" w:rsidR="00855722" w:rsidRDefault="00000000">
      <w:pPr>
        <w:pStyle w:val="a4"/>
      </w:pPr>
      <w:r>
        <w:t>核心假设是：专业语料问答的质量上限由</w:t>
      </w:r>
      <w:r>
        <w:t>“</w:t>
      </w:r>
      <w:r>
        <w:t>结构化证据覆盖</w:t>
      </w:r>
      <w:r>
        <w:t>”</w:t>
      </w:r>
      <w:r>
        <w:t>和</w:t>
      </w:r>
      <w:r>
        <w:t>“</w:t>
      </w:r>
      <w:r>
        <w:t>可追踪召回链路</w:t>
      </w:r>
      <w:r>
        <w:t>”</w:t>
      </w:r>
      <w:r>
        <w:t>共同决定。向量相似度提供语义召回，关键词候选缓存降低重复检索成本，图邻域提供实体和关系上下文，工作台则承担解释与复核。</w:t>
      </w:r>
    </w:p>
    <w:p w14:paraId="4DBBB448" w14:textId="77777777" w:rsidR="00855722" w:rsidRDefault="00000000">
      <w:pPr>
        <w:pStyle w:val="a4"/>
      </w:pPr>
      <w:r>
        <w:t>缓存策略以</w:t>
      </w:r>
      <w:r>
        <w:t xml:space="preserve"> corpus_revision</w:t>
      </w:r>
      <w:r>
        <w:t>、</w:t>
      </w:r>
      <w:r>
        <w:t xml:space="preserve">query </w:t>
      </w:r>
      <w:r>
        <w:t>参数、</w:t>
      </w:r>
      <w:r>
        <w:t>top_k</w:t>
      </w:r>
      <w:r>
        <w:t>、</w:t>
      </w:r>
      <w:r>
        <w:t xml:space="preserve">mode </w:t>
      </w:r>
      <w:r>
        <w:t>和</w:t>
      </w:r>
      <w:r>
        <w:t xml:space="preserve"> TTL </w:t>
      </w:r>
      <w:r>
        <w:t>等信息作为边界，避免跨</w:t>
      </w:r>
      <w:r>
        <w:lastRenderedPageBreak/>
        <w:t>版本污染；离线回放以</w:t>
      </w:r>
      <w:r>
        <w:t xml:space="preserve"> append-only raw unit </w:t>
      </w:r>
      <w:r>
        <w:t>和</w:t>
      </w:r>
      <w:r>
        <w:t xml:space="preserve"> epoch snapshot </w:t>
      </w:r>
      <w:r>
        <w:t>作为边界，避免实时写图导致不可复现。</w:t>
      </w:r>
    </w:p>
    <w:p w14:paraId="35000766" w14:textId="77777777" w:rsidR="00855722" w:rsidRDefault="00000000">
      <w:pPr>
        <w:pStyle w:val="2"/>
      </w:pPr>
      <w:r>
        <w:t>关键技术及创新点</w:t>
      </w:r>
    </w:p>
    <w:p w14:paraId="5D289457" w14:textId="77777777" w:rsidR="00855722" w:rsidRDefault="00000000">
      <w:pPr>
        <w:pStyle w:val="a"/>
      </w:pPr>
      <w:r>
        <w:t xml:space="preserve">Entity-Relation-Chunk </w:t>
      </w:r>
      <w:r>
        <w:t>异构证据图：把实体、关系、</w:t>
      </w:r>
      <w:r>
        <w:t>chunk</w:t>
      </w:r>
      <w:r>
        <w:t>、</w:t>
      </w:r>
      <w:r>
        <w:t xml:space="preserve">source_ref </w:t>
      </w:r>
      <w:r>
        <w:t>和</w:t>
      </w:r>
      <w:r>
        <w:t xml:space="preserve"> section_path </w:t>
      </w:r>
      <w:r>
        <w:t>统一为可追踪的检索单元。</w:t>
      </w:r>
    </w:p>
    <w:p w14:paraId="78CFC7F6" w14:textId="77777777" w:rsidR="00855722" w:rsidRDefault="00000000">
      <w:pPr>
        <w:pStyle w:val="a"/>
      </w:pPr>
      <w:r>
        <w:t>批量向量检索与关键词候选缓存：将重复</w:t>
      </w:r>
      <w:r>
        <w:t xml:space="preserve"> query </w:t>
      </w:r>
      <w:r>
        <w:t>的候选召回前移到缓存层，减少</w:t>
      </w:r>
      <w:r>
        <w:t xml:space="preserve"> warm cache </w:t>
      </w:r>
      <w:r>
        <w:t>场景下的图检索耗时。</w:t>
      </w:r>
    </w:p>
    <w:p w14:paraId="563719F5" w14:textId="77777777" w:rsidR="00855722" w:rsidRDefault="00000000">
      <w:pPr>
        <w:pStyle w:val="a"/>
      </w:pPr>
      <w:r>
        <w:t>版本化查询缓存：以</w:t>
      </w:r>
      <w:r>
        <w:t xml:space="preserve"> SQLite </w:t>
      </w:r>
      <w:r>
        <w:t>存储查询结果、关键词候选和参数签名，支撑</w:t>
      </w:r>
      <w:r>
        <w:t xml:space="preserve"> prewarm</w:t>
      </w:r>
      <w:r>
        <w:t>、</w:t>
      </w:r>
      <w:r>
        <w:t xml:space="preserve">read-only </w:t>
      </w:r>
      <w:r>
        <w:t>与</w:t>
      </w:r>
      <w:r>
        <w:t xml:space="preserve"> read/write </w:t>
      </w:r>
      <w:r>
        <w:t>模式。</w:t>
      </w:r>
    </w:p>
    <w:p w14:paraId="1AEBB3EF" w14:textId="77777777" w:rsidR="00855722" w:rsidRDefault="00000000">
      <w:pPr>
        <w:pStyle w:val="a"/>
      </w:pPr>
      <w:r>
        <w:t>无</w:t>
      </w:r>
      <w:r>
        <w:t xml:space="preserve"> LLM </w:t>
      </w:r>
      <w:r>
        <w:t>关键词降级：在</w:t>
      </w:r>
      <w:r>
        <w:t xml:space="preserve"> LLM </w:t>
      </w:r>
      <w:r>
        <w:t>抽取不可用时，使用本地关键词候选与检索</w:t>
      </w:r>
      <w:r>
        <w:t xml:space="preserve"> trace </w:t>
      </w:r>
      <w:r>
        <w:t>保证查询链路仍可运行。</w:t>
      </w:r>
    </w:p>
    <w:p w14:paraId="5F6288D3" w14:textId="77777777" w:rsidR="00855722" w:rsidRDefault="00000000">
      <w:pPr>
        <w:pStyle w:val="a"/>
      </w:pPr>
      <w:r>
        <w:t xml:space="preserve">kg-workbench </w:t>
      </w:r>
      <w:r>
        <w:t>联动展示：将图谱、证据、问答和</w:t>
      </w:r>
      <w:r>
        <w:t xml:space="preserve"> session trace </w:t>
      </w:r>
      <w:r>
        <w:t>连接到可视化工作台，提升可解释性和复核效率。</w:t>
      </w:r>
    </w:p>
    <w:p w14:paraId="6227FEE9" w14:textId="77777777" w:rsidR="00855722" w:rsidRDefault="00000000">
      <w:pPr>
        <w:pStyle w:val="a"/>
      </w:pPr>
      <w:r>
        <w:t xml:space="preserve">RawMergeUnit </w:t>
      </w:r>
      <w:r>
        <w:t>后续路线：将抽取、解析、合并和物化拆开，为离线回放、断点续跑和多语料合并做准备。</w:t>
      </w:r>
    </w:p>
    <w:p w14:paraId="336B1EF1" w14:textId="77777777" w:rsidR="00855722" w:rsidRDefault="00000000">
      <w:pPr>
        <w:pStyle w:val="2"/>
      </w:pPr>
      <w:r>
        <w:t>方案原理与实现</w:t>
      </w:r>
    </w:p>
    <w:p w14:paraId="2F8EC56A" w14:textId="77777777" w:rsidR="00855722" w:rsidRDefault="00000000">
      <w:pPr>
        <w:pStyle w:val="3"/>
      </w:pPr>
      <w:r>
        <w:t>核心模块与处理流程</w:t>
      </w:r>
    </w:p>
    <w:p w14:paraId="13384063" w14:textId="77777777" w:rsidR="00855722" w:rsidRDefault="00000000">
      <w:pPr>
        <w:pStyle w:val="a2"/>
      </w:pPr>
      <w:r>
        <w:t>核心模块与处理流程说明</w:t>
      </w:r>
    </w:p>
    <w:tbl>
      <w:tblPr>
        <w:tblStyle w:val="aff3"/>
        <w:tblW w:w="0" w:type="auto"/>
        <w:jc w:val="center"/>
        <w:tblLook w:val="04A0" w:firstRow="1" w:lastRow="0" w:firstColumn="1" w:lastColumn="0" w:noHBand="0" w:noVBand="1"/>
      </w:tblPr>
      <w:tblGrid>
        <w:gridCol w:w="3007"/>
        <w:gridCol w:w="3007"/>
        <w:gridCol w:w="3007"/>
      </w:tblGrid>
      <w:tr w:rsidR="00855722" w14:paraId="2D58B899" w14:textId="77777777">
        <w:trPr>
          <w:jc w:val="center"/>
        </w:trPr>
        <w:tc>
          <w:tcPr>
            <w:tcW w:w="3007" w:type="dxa"/>
            <w:vAlign w:val="center"/>
          </w:tcPr>
          <w:p w14:paraId="700AD760" w14:textId="77777777" w:rsidR="00855722" w:rsidRDefault="00000000">
            <w:r>
              <w:rPr>
                <w:b/>
                <w:sz w:val="18"/>
              </w:rPr>
              <w:t>模块</w:t>
            </w:r>
          </w:p>
        </w:tc>
        <w:tc>
          <w:tcPr>
            <w:tcW w:w="3007" w:type="dxa"/>
            <w:vAlign w:val="center"/>
          </w:tcPr>
          <w:p w14:paraId="6AF56DAA" w14:textId="77777777" w:rsidR="00855722" w:rsidRDefault="00000000">
            <w:r>
              <w:rPr>
                <w:b/>
                <w:sz w:val="18"/>
              </w:rPr>
              <w:t>职责</w:t>
            </w:r>
          </w:p>
        </w:tc>
        <w:tc>
          <w:tcPr>
            <w:tcW w:w="3007" w:type="dxa"/>
            <w:vAlign w:val="center"/>
          </w:tcPr>
          <w:p w14:paraId="647D1342" w14:textId="77777777" w:rsidR="00855722" w:rsidRDefault="00000000">
            <w:r>
              <w:rPr>
                <w:b/>
                <w:sz w:val="18"/>
              </w:rPr>
              <w:t>关键产物</w:t>
            </w:r>
          </w:p>
        </w:tc>
      </w:tr>
      <w:tr w:rsidR="00855722" w14:paraId="40810DBE" w14:textId="77777777">
        <w:trPr>
          <w:jc w:val="center"/>
        </w:trPr>
        <w:tc>
          <w:tcPr>
            <w:tcW w:w="3007" w:type="dxa"/>
            <w:vAlign w:val="center"/>
          </w:tcPr>
          <w:p w14:paraId="3FAE9575" w14:textId="77777777" w:rsidR="00855722" w:rsidRDefault="00000000">
            <w:r>
              <w:rPr>
                <w:sz w:val="18"/>
              </w:rPr>
              <w:t>结构化</w:t>
            </w:r>
            <w:r>
              <w:rPr>
                <w:sz w:val="18"/>
              </w:rPr>
              <w:t xml:space="preserve"> ingestion pipeline</w:t>
            </w:r>
          </w:p>
        </w:tc>
        <w:tc>
          <w:tcPr>
            <w:tcW w:w="3007" w:type="dxa"/>
            <w:vAlign w:val="center"/>
          </w:tcPr>
          <w:p w14:paraId="27A8751C" w14:textId="77777777" w:rsidR="00855722" w:rsidRDefault="00000000">
            <w:r>
              <w:rPr>
                <w:sz w:val="18"/>
              </w:rPr>
              <w:t>解析专业文档、</w:t>
            </w:r>
            <w:r>
              <w:rPr>
                <w:sz w:val="18"/>
              </w:rPr>
              <w:t>Markdown</w:t>
            </w:r>
            <w:r>
              <w:rPr>
                <w:sz w:val="18"/>
              </w:rPr>
              <w:t>、表格和代码结构，保留来源和层级信息。</w:t>
            </w:r>
          </w:p>
        </w:tc>
        <w:tc>
          <w:tcPr>
            <w:tcW w:w="3007" w:type="dxa"/>
            <w:vAlign w:val="center"/>
          </w:tcPr>
          <w:p w14:paraId="04A17137" w14:textId="77777777" w:rsidR="00855722" w:rsidRDefault="00000000">
            <w:r>
              <w:rPr>
                <w:sz w:val="18"/>
              </w:rPr>
              <w:t>chunk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section_path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source_ref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page span</w:t>
            </w:r>
          </w:p>
        </w:tc>
      </w:tr>
      <w:tr w:rsidR="00855722" w14:paraId="7950BE7D" w14:textId="77777777">
        <w:trPr>
          <w:jc w:val="center"/>
        </w:trPr>
        <w:tc>
          <w:tcPr>
            <w:tcW w:w="3007" w:type="dxa"/>
            <w:vAlign w:val="center"/>
          </w:tcPr>
          <w:p w14:paraId="31F905CB" w14:textId="77777777" w:rsidR="00855722" w:rsidRDefault="00000000">
            <w:r>
              <w:rPr>
                <w:sz w:val="18"/>
              </w:rPr>
              <w:t xml:space="preserve">Entity-Relation-Chunk </w:t>
            </w:r>
            <w:r>
              <w:rPr>
                <w:sz w:val="18"/>
              </w:rPr>
              <w:t>证据图</w:t>
            </w:r>
          </w:p>
        </w:tc>
        <w:tc>
          <w:tcPr>
            <w:tcW w:w="3007" w:type="dxa"/>
            <w:vAlign w:val="center"/>
          </w:tcPr>
          <w:p w14:paraId="3960196F" w14:textId="77777777" w:rsidR="00855722" w:rsidRDefault="00000000">
            <w:r>
              <w:rPr>
                <w:sz w:val="18"/>
              </w:rPr>
              <w:t>将实体、关系、</w:t>
            </w:r>
            <w:r>
              <w:rPr>
                <w:sz w:val="18"/>
              </w:rPr>
              <w:t xml:space="preserve">chunk </w:t>
            </w:r>
            <w:r>
              <w:rPr>
                <w:sz w:val="18"/>
              </w:rPr>
              <w:t>和</w:t>
            </w:r>
            <w:r>
              <w:rPr>
                <w:sz w:val="18"/>
              </w:rPr>
              <w:t xml:space="preserve"> provenance </w:t>
            </w:r>
            <w:r>
              <w:rPr>
                <w:sz w:val="18"/>
              </w:rPr>
              <w:t>组织成异构图。</w:t>
            </w:r>
          </w:p>
        </w:tc>
        <w:tc>
          <w:tcPr>
            <w:tcW w:w="3007" w:type="dxa"/>
            <w:vAlign w:val="center"/>
          </w:tcPr>
          <w:p w14:paraId="36BC8540" w14:textId="77777777" w:rsidR="00855722" w:rsidRDefault="00000000">
            <w:r>
              <w:rPr>
                <w:sz w:val="18"/>
              </w:rPr>
              <w:t>实体节点、关系边、</w:t>
            </w:r>
            <w:r>
              <w:rPr>
                <w:sz w:val="18"/>
              </w:rPr>
              <w:t xml:space="preserve">chunk </w:t>
            </w:r>
            <w:r>
              <w:rPr>
                <w:sz w:val="18"/>
              </w:rPr>
              <w:t>节点、证据边</w:t>
            </w:r>
          </w:p>
        </w:tc>
      </w:tr>
      <w:tr w:rsidR="00855722" w14:paraId="6191A2C3" w14:textId="77777777">
        <w:trPr>
          <w:jc w:val="center"/>
        </w:trPr>
        <w:tc>
          <w:tcPr>
            <w:tcW w:w="3007" w:type="dxa"/>
            <w:vAlign w:val="center"/>
          </w:tcPr>
          <w:p w14:paraId="29A8C43D" w14:textId="77777777" w:rsidR="00855722" w:rsidRDefault="00000000">
            <w:r>
              <w:rPr>
                <w:sz w:val="18"/>
              </w:rPr>
              <w:t>混合检索链路</w:t>
            </w:r>
          </w:p>
        </w:tc>
        <w:tc>
          <w:tcPr>
            <w:tcW w:w="3007" w:type="dxa"/>
            <w:vAlign w:val="center"/>
          </w:tcPr>
          <w:p w14:paraId="4A7D112E" w14:textId="77777777" w:rsidR="00855722" w:rsidRDefault="00000000">
            <w:r>
              <w:rPr>
                <w:sz w:val="18"/>
              </w:rPr>
              <w:t>组合关键词、向量、图邻域和重排策略，形成可解释上下文。</w:t>
            </w:r>
          </w:p>
        </w:tc>
        <w:tc>
          <w:tcPr>
            <w:tcW w:w="3007" w:type="dxa"/>
            <w:vAlign w:val="center"/>
          </w:tcPr>
          <w:p w14:paraId="3B08F451" w14:textId="77777777" w:rsidR="00855722" w:rsidRDefault="00000000">
            <w:r>
              <w:rPr>
                <w:sz w:val="18"/>
              </w:rPr>
              <w:t>候选集、</w:t>
            </w:r>
            <w:r>
              <w:rPr>
                <w:sz w:val="18"/>
              </w:rPr>
              <w:t xml:space="preserve">RRF </w:t>
            </w:r>
            <w:r>
              <w:rPr>
                <w:sz w:val="18"/>
              </w:rPr>
              <w:t>排序、上下文证据</w:t>
            </w:r>
          </w:p>
        </w:tc>
      </w:tr>
      <w:tr w:rsidR="00855722" w14:paraId="0F2C2699" w14:textId="77777777">
        <w:trPr>
          <w:jc w:val="center"/>
        </w:trPr>
        <w:tc>
          <w:tcPr>
            <w:tcW w:w="3007" w:type="dxa"/>
            <w:vAlign w:val="center"/>
          </w:tcPr>
          <w:p w14:paraId="2B1DFCCA" w14:textId="77777777" w:rsidR="00855722" w:rsidRDefault="00000000">
            <w:r>
              <w:rPr>
                <w:sz w:val="18"/>
              </w:rPr>
              <w:t>版本化查询缓存</w:t>
            </w:r>
          </w:p>
        </w:tc>
        <w:tc>
          <w:tcPr>
            <w:tcW w:w="3007" w:type="dxa"/>
            <w:vAlign w:val="center"/>
          </w:tcPr>
          <w:p w14:paraId="3877A514" w14:textId="77777777" w:rsidR="00855722" w:rsidRDefault="00000000">
            <w:r>
              <w:rPr>
                <w:sz w:val="18"/>
              </w:rPr>
              <w:t>缓存查询结果、关键词候选和参数签名，区分</w:t>
            </w:r>
            <w:r>
              <w:rPr>
                <w:sz w:val="18"/>
              </w:rPr>
              <w:t xml:space="preserve"> cold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prewarm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warm </w:t>
            </w:r>
            <w:r>
              <w:rPr>
                <w:sz w:val="18"/>
              </w:rPr>
              <w:t>场景。</w:t>
            </w:r>
          </w:p>
        </w:tc>
        <w:tc>
          <w:tcPr>
            <w:tcW w:w="3007" w:type="dxa"/>
            <w:vAlign w:val="center"/>
          </w:tcPr>
          <w:p w14:paraId="6104C5FB" w14:textId="77777777" w:rsidR="00855722" w:rsidRDefault="00000000">
            <w:r>
              <w:rPr>
                <w:sz w:val="18"/>
              </w:rPr>
              <w:t>SQLite cache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TTL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corpus_revision</w:t>
            </w:r>
          </w:p>
        </w:tc>
      </w:tr>
      <w:tr w:rsidR="00855722" w14:paraId="5E988425" w14:textId="77777777">
        <w:trPr>
          <w:jc w:val="center"/>
        </w:trPr>
        <w:tc>
          <w:tcPr>
            <w:tcW w:w="3007" w:type="dxa"/>
            <w:vAlign w:val="center"/>
          </w:tcPr>
          <w:p w14:paraId="2BD16B17" w14:textId="77777777" w:rsidR="00855722" w:rsidRDefault="00000000">
            <w:r>
              <w:rPr>
                <w:sz w:val="18"/>
              </w:rPr>
              <w:t>无</w:t>
            </w:r>
            <w:r>
              <w:rPr>
                <w:sz w:val="18"/>
              </w:rPr>
              <w:t xml:space="preserve"> LLM </w:t>
            </w:r>
            <w:r>
              <w:rPr>
                <w:sz w:val="18"/>
              </w:rPr>
              <w:t>关键词降级</w:t>
            </w:r>
          </w:p>
        </w:tc>
        <w:tc>
          <w:tcPr>
            <w:tcW w:w="3007" w:type="dxa"/>
            <w:vAlign w:val="center"/>
          </w:tcPr>
          <w:p w14:paraId="1C060AFA" w14:textId="77777777" w:rsidR="00855722" w:rsidRDefault="00000000">
            <w:r>
              <w:rPr>
                <w:sz w:val="18"/>
              </w:rPr>
              <w:t>在</w:t>
            </w:r>
            <w:r>
              <w:rPr>
                <w:sz w:val="18"/>
              </w:rPr>
              <w:t xml:space="preserve"> LLM </w:t>
            </w:r>
            <w:r>
              <w:rPr>
                <w:sz w:val="18"/>
              </w:rPr>
              <w:t>不可用或成本受限时使用本地关键词候选继续检索。</w:t>
            </w:r>
          </w:p>
        </w:tc>
        <w:tc>
          <w:tcPr>
            <w:tcW w:w="3007" w:type="dxa"/>
            <w:vAlign w:val="center"/>
          </w:tcPr>
          <w:p w14:paraId="2EDFE673" w14:textId="77777777" w:rsidR="00855722" w:rsidRDefault="00000000">
            <w:r>
              <w:rPr>
                <w:sz w:val="18"/>
              </w:rPr>
              <w:t>keyword trace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fallback </w:t>
            </w:r>
            <w:r>
              <w:rPr>
                <w:sz w:val="18"/>
              </w:rPr>
              <w:t>候选</w:t>
            </w:r>
          </w:p>
        </w:tc>
      </w:tr>
      <w:tr w:rsidR="00855722" w14:paraId="77A51DB5" w14:textId="77777777">
        <w:trPr>
          <w:jc w:val="center"/>
        </w:trPr>
        <w:tc>
          <w:tcPr>
            <w:tcW w:w="3007" w:type="dxa"/>
            <w:vAlign w:val="center"/>
          </w:tcPr>
          <w:p w14:paraId="1C126C64" w14:textId="77777777" w:rsidR="00855722" w:rsidRDefault="00000000">
            <w:r>
              <w:rPr>
                <w:sz w:val="18"/>
              </w:rPr>
              <w:t xml:space="preserve">kg-workbench </w:t>
            </w:r>
            <w:r>
              <w:rPr>
                <w:sz w:val="18"/>
              </w:rPr>
              <w:t>工作台</w:t>
            </w:r>
          </w:p>
        </w:tc>
        <w:tc>
          <w:tcPr>
            <w:tcW w:w="3007" w:type="dxa"/>
            <w:vAlign w:val="center"/>
          </w:tcPr>
          <w:p w14:paraId="09D4EFDB" w14:textId="77777777" w:rsidR="00855722" w:rsidRDefault="00000000">
            <w:r>
              <w:rPr>
                <w:sz w:val="18"/>
              </w:rPr>
              <w:t>导入图谱、证据和</w:t>
            </w:r>
            <w:r>
              <w:rPr>
                <w:sz w:val="18"/>
              </w:rPr>
              <w:t xml:space="preserve"> QA trace</w:t>
            </w:r>
            <w:r>
              <w:rPr>
                <w:sz w:val="18"/>
              </w:rPr>
              <w:t>，提供交互式可视化复核。</w:t>
            </w:r>
          </w:p>
        </w:tc>
        <w:tc>
          <w:tcPr>
            <w:tcW w:w="3007" w:type="dxa"/>
            <w:vAlign w:val="center"/>
          </w:tcPr>
          <w:p w14:paraId="49024886" w14:textId="77777777" w:rsidR="00855722" w:rsidRDefault="00000000">
            <w:r>
              <w:rPr>
                <w:sz w:val="18"/>
              </w:rPr>
              <w:t>graph session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answer trace</w:t>
            </w:r>
            <w:r>
              <w:rPr>
                <w:sz w:val="18"/>
              </w:rPr>
              <w:t>、联动视图</w:t>
            </w:r>
          </w:p>
        </w:tc>
      </w:tr>
    </w:tbl>
    <w:p w14:paraId="1471B193" w14:textId="77777777" w:rsidR="00855722" w:rsidRDefault="00855722"/>
    <w:p w14:paraId="68B621CD" w14:textId="77777777" w:rsidR="00855722" w:rsidRDefault="00000000">
      <w:pPr>
        <w:pStyle w:val="3"/>
      </w:pPr>
      <w:r>
        <w:t>输入输出与接口定义</w:t>
      </w:r>
    </w:p>
    <w:p w14:paraId="2E3BA7AA" w14:textId="77777777" w:rsidR="00855722" w:rsidRDefault="00000000">
      <w:pPr>
        <w:pStyle w:val="a2"/>
      </w:pPr>
      <w:r>
        <w:t>输入输出与接口定义</w:t>
      </w:r>
    </w:p>
    <w:tbl>
      <w:tblPr>
        <w:tblStyle w:val="aff3"/>
        <w:tblW w:w="0" w:type="auto"/>
        <w:jc w:val="center"/>
        <w:tblLook w:val="04A0" w:firstRow="1" w:lastRow="0" w:firstColumn="1" w:lastColumn="0" w:noHBand="0" w:noVBand="1"/>
      </w:tblPr>
      <w:tblGrid>
        <w:gridCol w:w="3007"/>
        <w:gridCol w:w="3007"/>
        <w:gridCol w:w="3007"/>
      </w:tblGrid>
      <w:tr w:rsidR="00855722" w14:paraId="51CEE9EF" w14:textId="77777777">
        <w:trPr>
          <w:jc w:val="center"/>
        </w:trPr>
        <w:tc>
          <w:tcPr>
            <w:tcW w:w="3007" w:type="dxa"/>
            <w:vAlign w:val="center"/>
          </w:tcPr>
          <w:p w14:paraId="419BF7B4" w14:textId="77777777" w:rsidR="00855722" w:rsidRDefault="00000000">
            <w:r>
              <w:rPr>
                <w:b/>
                <w:sz w:val="18"/>
              </w:rPr>
              <w:t>类别</w:t>
            </w:r>
          </w:p>
        </w:tc>
        <w:tc>
          <w:tcPr>
            <w:tcW w:w="3007" w:type="dxa"/>
            <w:vAlign w:val="center"/>
          </w:tcPr>
          <w:p w14:paraId="177A9128" w14:textId="77777777" w:rsidR="00855722" w:rsidRDefault="00000000">
            <w:r>
              <w:rPr>
                <w:b/>
                <w:sz w:val="18"/>
              </w:rPr>
              <w:t>输入</w:t>
            </w:r>
            <w:r>
              <w:rPr>
                <w:b/>
                <w:sz w:val="18"/>
              </w:rPr>
              <w:t>/</w:t>
            </w:r>
            <w:r>
              <w:rPr>
                <w:b/>
                <w:sz w:val="18"/>
              </w:rPr>
              <w:t>输出</w:t>
            </w:r>
          </w:p>
        </w:tc>
        <w:tc>
          <w:tcPr>
            <w:tcW w:w="3007" w:type="dxa"/>
            <w:vAlign w:val="center"/>
          </w:tcPr>
          <w:p w14:paraId="541F5A10" w14:textId="77777777" w:rsidR="00855722" w:rsidRDefault="00000000">
            <w:r>
              <w:rPr>
                <w:b/>
                <w:sz w:val="18"/>
              </w:rPr>
              <w:t>说明</w:t>
            </w:r>
          </w:p>
        </w:tc>
      </w:tr>
      <w:tr w:rsidR="00855722" w14:paraId="332B2208" w14:textId="77777777">
        <w:trPr>
          <w:jc w:val="center"/>
        </w:trPr>
        <w:tc>
          <w:tcPr>
            <w:tcW w:w="3007" w:type="dxa"/>
            <w:vAlign w:val="center"/>
          </w:tcPr>
          <w:p w14:paraId="09F152AA" w14:textId="77777777" w:rsidR="00855722" w:rsidRDefault="00000000">
            <w:r>
              <w:rPr>
                <w:sz w:val="18"/>
              </w:rPr>
              <w:t>输入</w:t>
            </w:r>
          </w:p>
        </w:tc>
        <w:tc>
          <w:tcPr>
            <w:tcW w:w="3007" w:type="dxa"/>
            <w:vAlign w:val="center"/>
          </w:tcPr>
          <w:p w14:paraId="09FCF943" w14:textId="77777777" w:rsidR="00855722" w:rsidRDefault="00000000">
            <w:r>
              <w:rPr>
                <w:sz w:val="18"/>
              </w:rPr>
              <w:t>PDF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Markdown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HTML</w:t>
            </w:r>
            <w:r>
              <w:rPr>
                <w:sz w:val="18"/>
              </w:rPr>
              <w:t>、代码仓库与测试样例</w:t>
            </w:r>
          </w:p>
        </w:tc>
        <w:tc>
          <w:tcPr>
            <w:tcW w:w="3007" w:type="dxa"/>
            <w:vAlign w:val="center"/>
          </w:tcPr>
          <w:p w14:paraId="48F326FA" w14:textId="77777777" w:rsidR="00855722" w:rsidRDefault="00000000">
            <w:r>
              <w:rPr>
                <w:sz w:val="18"/>
              </w:rPr>
              <w:t>作为结构化解析和图谱构建的原始语料。</w:t>
            </w:r>
          </w:p>
        </w:tc>
      </w:tr>
      <w:tr w:rsidR="00855722" w14:paraId="6BC43146" w14:textId="77777777">
        <w:trPr>
          <w:jc w:val="center"/>
        </w:trPr>
        <w:tc>
          <w:tcPr>
            <w:tcW w:w="3007" w:type="dxa"/>
            <w:vAlign w:val="center"/>
          </w:tcPr>
          <w:p w14:paraId="18C56540" w14:textId="77777777" w:rsidR="00855722" w:rsidRDefault="00000000">
            <w:r>
              <w:rPr>
                <w:sz w:val="18"/>
              </w:rPr>
              <w:t>输入</w:t>
            </w:r>
          </w:p>
        </w:tc>
        <w:tc>
          <w:tcPr>
            <w:tcW w:w="3007" w:type="dxa"/>
            <w:vAlign w:val="center"/>
          </w:tcPr>
          <w:p w14:paraId="67CA01A5" w14:textId="77777777" w:rsidR="00855722" w:rsidRDefault="00000000">
            <w:r>
              <w:rPr>
                <w:sz w:val="18"/>
              </w:rPr>
              <w:t>QueryParam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top_k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mode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cache </w:t>
            </w:r>
            <w:r>
              <w:rPr>
                <w:sz w:val="18"/>
              </w:rPr>
              <w:t>配</w:t>
            </w:r>
            <w:r>
              <w:rPr>
                <w:sz w:val="18"/>
              </w:rPr>
              <w:lastRenderedPageBreak/>
              <w:t>置</w:t>
            </w:r>
          </w:p>
        </w:tc>
        <w:tc>
          <w:tcPr>
            <w:tcW w:w="3007" w:type="dxa"/>
            <w:vAlign w:val="center"/>
          </w:tcPr>
          <w:p w14:paraId="4BADF606" w14:textId="77777777" w:rsidR="00855722" w:rsidRDefault="00000000">
            <w:r>
              <w:rPr>
                <w:sz w:val="18"/>
              </w:rPr>
              <w:lastRenderedPageBreak/>
              <w:t>控制检索模式、候选规模和缓存读写</w:t>
            </w:r>
            <w:r>
              <w:rPr>
                <w:sz w:val="18"/>
              </w:rPr>
              <w:lastRenderedPageBreak/>
              <w:t>行为。</w:t>
            </w:r>
          </w:p>
        </w:tc>
      </w:tr>
      <w:tr w:rsidR="00855722" w14:paraId="54637380" w14:textId="77777777">
        <w:trPr>
          <w:jc w:val="center"/>
        </w:trPr>
        <w:tc>
          <w:tcPr>
            <w:tcW w:w="3007" w:type="dxa"/>
            <w:vAlign w:val="center"/>
          </w:tcPr>
          <w:p w14:paraId="60A33640" w14:textId="77777777" w:rsidR="00855722" w:rsidRDefault="00000000">
            <w:r>
              <w:rPr>
                <w:sz w:val="18"/>
              </w:rPr>
              <w:lastRenderedPageBreak/>
              <w:t>输入</w:t>
            </w:r>
          </w:p>
        </w:tc>
        <w:tc>
          <w:tcPr>
            <w:tcW w:w="3007" w:type="dxa"/>
            <w:vAlign w:val="center"/>
          </w:tcPr>
          <w:p w14:paraId="70651DC6" w14:textId="77777777" w:rsidR="00855722" w:rsidRDefault="00000000">
            <w:r>
              <w:rPr>
                <w:sz w:val="18"/>
              </w:rPr>
              <w:t xml:space="preserve">benchmark </w:t>
            </w:r>
            <w:r>
              <w:rPr>
                <w:sz w:val="18"/>
              </w:rPr>
              <w:t>查询与</w:t>
            </w:r>
            <w:r>
              <w:rPr>
                <w:sz w:val="18"/>
              </w:rPr>
              <w:t xml:space="preserve"> groundtruth</w:t>
            </w:r>
          </w:p>
        </w:tc>
        <w:tc>
          <w:tcPr>
            <w:tcW w:w="3007" w:type="dxa"/>
            <w:vAlign w:val="center"/>
          </w:tcPr>
          <w:p w14:paraId="72341DAD" w14:textId="77777777" w:rsidR="00855722" w:rsidRDefault="00000000">
            <w:r>
              <w:rPr>
                <w:sz w:val="18"/>
              </w:rPr>
              <w:t>用于验证检索质量、耗时和</w:t>
            </w:r>
            <w:r>
              <w:rPr>
                <w:sz w:val="18"/>
              </w:rPr>
              <w:t xml:space="preserve"> trace </w:t>
            </w:r>
            <w:r>
              <w:rPr>
                <w:sz w:val="18"/>
              </w:rPr>
              <w:t>完整性。</w:t>
            </w:r>
          </w:p>
        </w:tc>
      </w:tr>
      <w:tr w:rsidR="00855722" w14:paraId="2C169FF8" w14:textId="77777777">
        <w:trPr>
          <w:jc w:val="center"/>
        </w:trPr>
        <w:tc>
          <w:tcPr>
            <w:tcW w:w="3007" w:type="dxa"/>
            <w:vAlign w:val="center"/>
          </w:tcPr>
          <w:p w14:paraId="0652E6DF" w14:textId="77777777" w:rsidR="00855722" w:rsidRDefault="00000000">
            <w:r>
              <w:rPr>
                <w:sz w:val="18"/>
              </w:rPr>
              <w:t>输出</w:t>
            </w:r>
          </w:p>
        </w:tc>
        <w:tc>
          <w:tcPr>
            <w:tcW w:w="3007" w:type="dxa"/>
            <w:vAlign w:val="center"/>
          </w:tcPr>
          <w:p w14:paraId="356FA5AC" w14:textId="77777777" w:rsidR="00855722" w:rsidRDefault="00000000">
            <w:r>
              <w:rPr>
                <w:sz w:val="18"/>
              </w:rPr>
              <w:t>GraphML</w:t>
            </w:r>
            <w:r>
              <w:rPr>
                <w:sz w:val="18"/>
              </w:rPr>
              <w:t>、向量索引、文本块索引</w:t>
            </w:r>
          </w:p>
        </w:tc>
        <w:tc>
          <w:tcPr>
            <w:tcW w:w="3007" w:type="dxa"/>
            <w:vAlign w:val="center"/>
          </w:tcPr>
          <w:p w14:paraId="173374DA" w14:textId="77777777" w:rsidR="00855722" w:rsidRDefault="00000000">
            <w:r>
              <w:rPr>
                <w:sz w:val="18"/>
              </w:rPr>
              <w:t>供检索链路和工作台导入使用。</w:t>
            </w:r>
          </w:p>
        </w:tc>
      </w:tr>
      <w:tr w:rsidR="00855722" w14:paraId="18712266" w14:textId="77777777">
        <w:trPr>
          <w:jc w:val="center"/>
        </w:trPr>
        <w:tc>
          <w:tcPr>
            <w:tcW w:w="3007" w:type="dxa"/>
            <w:vAlign w:val="center"/>
          </w:tcPr>
          <w:p w14:paraId="7B03BF96" w14:textId="77777777" w:rsidR="00855722" w:rsidRDefault="00000000">
            <w:r>
              <w:rPr>
                <w:sz w:val="18"/>
              </w:rPr>
              <w:t>输出</w:t>
            </w:r>
          </w:p>
        </w:tc>
        <w:tc>
          <w:tcPr>
            <w:tcW w:w="3007" w:type="dxa"/>
            <w:vAlign w:val="center"/>
          </w:tcPr>
          <w:p w14:paraId="59D9DD2B" w14:textId="77777777" w:rsidR="00855722" w:rsidRDefault="00000000">
            <w:r>
              <w:rPr>
                <w:sz w:val="18"/>
              </w:rPr>
              <w:t>检索</w:t>
            </w:r>
            <w:r>
              <w:rPr>
                <w:sz w:val="18"/>
              </w:rPr>
              <w:t xml:space="preserve"> trace</w:t>
            </w:r>
            <w:r>
              <w:rPr>
                <w:sz w:val="18"/>
              </w:rPr>
              <w:t>、关键词候选、答案证据</w:t>
            </w:r>
          </w:p>
        </w:tc>
        <w:tc>
          <w:tcPr>
            <w:tcW w:w="3007" w:type="dxa"/>
            <w:vAlign w:val="center"/>
          </w:tcPr>
          <w:p w14:paraId="1606A83E" w14:textId="77777777" w:rsidR="00855722" w:rsidRDefault="00000000">
            <w:r>
              <w:rPr>
                <w:sz w:val="18"/>
              </w:rPr>
              <w:t>支撑性能分析和可解释问答。</w:t>
            </w:r>
          </w:p>
        </w:tc>
      </w:tr>
      <w:tr w:rsidR="00855722" w14:paraId="1E230D8D" w14:textId="77777777">
        <w:trPr>
          <w:jc w:val="center"/>
        </w:trPr>
        <w:tc>
          <w:tcPr>
            <w:tcW w:w="3007" w:type="dxa"/>
            <w:vAlign w:val="center"/>
          </w:tcPr>
          <w:p w14:paraId="47416EA8" w14:textId="77777777" w:rsidR="00855722" w:rsidRDefault="00000000">
            <w:r>
              <w:rPr>
                <w:sz w:val="18"/>
              </w:rPr>
              <w:t>输出</w:t>
            </w:r>
          </w:p>
        </w:tc>
        <w:tc>
          <w:tcPr>
            <w:tcW w:w="3007" w:type="dxa"/>
            <w:vAlign w:val="center"/>
          </w:tcPr>
          <w:p w14:paraId="343F0770" w14:textId="77777777" w:rsidR="00855722" w:rsidRDefault="00000000">
            <w:r>
              <w:rPr>
                <w:sz w:val="18"/>
              </w:rPr>
              <w:t xml:space="preserve">RawMergeUnit / MentionEvent </w:t>
            </w:r>
            <w:r>
              <w:rPr>
                <w:sz w:val="18"/>
              </w:rPr>
              <w:t>设计产物</w:t>
            </w:r>
          </w:p>
        </w:tc>
        <w:tc>
          <w:tcPr>
            <w:tcW w:w="3007" w:type="dxa"/>
            <w:vAlign w:val="center"/>
          </w:tcPr>
          <w:p w14:paraId="710D1672" w14:textId="77777777" w:rsidR="00855722" w:rsidRDefault="00000000">
            <w:r>
              <w:rPr>
                <w:sz w:val="18"/>
              </w:rPr>
              <w:t>为后续离线回放、断点续跑和确定性物化准备。</w:t>
            </w:r>
          </w:p>
        </w:tc>
      </w:tr>
    </w:tbl>
    <w:p w14:paraId="41CB908C" w14:textId="77777777" w:rsidR="00855722" w:rsidRDefault="00855722"/>
    <w:p w14:paraId="397518C9" w14:textId="77777777" w:rsidR="00855722" w:rsidRDefault="00000000">
      <w:pPr>
        <w:pStyle w:val="2"/>
      </w:pPr>
      <w:r>
        <w:t>依赖、约束与边界条件</w:t>
      </w:r>
    </w:p>
    <w:p w14:paraId="5C44AD43" w14:textId="77777777" w:rsidR="00855722" w:rsidRDefault="00000000">
      <w:pPr>
        <w:pStyle w:val="a4"/>
      </w:pPr>
      <w:r>
        <w:t>本文所述方案依赖本地</w:t>
      </w:r>
      <w:r>
        <w:t xml:space="preserve"> Python </w:t>
      </w:r>
      <w:r>
        <w:t>测试、前端</w:t>
      </w:r>
      <w:r>
        <w:t xml:space="preserve"> TypeScript </w:t>
      </w:r>
      <w:r>
        <w:t>检查、</w:t>
      </w:r>
      <w:r>
        <w:t xml:space="preserve">SQLite </w:t>
      </w:r>
      <w:r>
        <w:t>缓存存储、向量检索后端、图谱导入导出工具和工作台前端。报告只总结算法与架构层面的更新，不评价部署环境、</w:t>
      </w:r>
      <w:r>
        <w:t xml:space="preserve">MEP </w:t>
      </w:r>
      <w:r>
        <w:t>适配和外部权限系统。</w:t>
      </w:r>
    </w:p>
    <w:p w14:paraId="51B7BFCD" w14:textId="77777777" w:rsidR="00855722" w:rsidRDefault="00000000">
      <w:pPr>
        <w:pStyle w:val="a4"/>
      </w:pPr>
      <w:r>
        <w:t>缓存性能数据来自已有</w:t>
      </w:r>
      <w:r>
        <w:t xml:space="preserve"> benchmark </w:t>
      </w:r>
      <w:r>
        <w:t>运行结果，重点比较同一查询集合在</w:t>
      </w:r>
      <w:r>
        <w:t xml:space="preserve"> cold</w:t>
      </w:r>
      <w:r>
        <w:t>、</w:t>
      </w:r>
      <w:r>
        <w:t>prewarm</w:t>
      </w:r>
      <w:r>
        <w:t>、</w:t>
      </w:r>
      <w:r>
        <w:t xml:space="preserve">warm </w:t>
      </w:r>
      <w:r>
        <w:t>状态下的端到端检索耗时；结论适用于当前实验语料和参数配置，后续需要继续扩展到更大语料、多并发和最终回答生成链路。</w:t>
      </w:r>
    </w:p>
    <w:p w14:paraId="1145FADC" w14:textId="77777777" w:rsidR="00855722" w:rsidRDefault="00000000">
      <w:pPr>
        <w:pStyle w:val="1"/>
      </w:pPr>
      <w:r>
        <w:t>实验与验证设计</w:t>
      </w:r>
    </w:p>
    <w:p w14:paraId="44B5862A" w14:textId="77777777" w:rsidR="00855722" w:rsidRDefault="00000000">
      <w:pPr>
        <w:pStyle w:val="2"/>
      </w:pPr>
      <w:r>
        <w:t>数据基础与样本说明</w:t>
      </w:r>
    </w:p>
    <w:p w14:paraId="02E8D499" w14:textId="77777777" w:rsidR="00855722" w:rsidRDefault="00000000">
      <w:pPr>
        <w:pStyle w:val="a4"/>
      </w:pPr>
      <w:r>
        <w:t>验证数据来自项目本地代码、</w:t>
      </w:r>
      <w:r>
        <w:t>benchmark</w:t>
      </w:r>
      <w:r>
        <w:t>、</w:t>
      </w:r>
      <w:r>
        <w:t>trace</w:t>
      </w:r>
      <w:r>
        <w:t>、示例图谱与工作台样例。报告使用代码测试确认关键模块可运行，使用缓存</w:t>
      </w:r>
      <w:r>
        <w:t xml:space="preserve"> benchmark </w:t>
      </w:r>
      <w:r>
        <w:t>比较不同查询模式耗时，使用</w:t>
      </w:r>
      <w:r>
        <w:t xml:space="preserve"> q7 </w:t>
      </w:r>
      <w:r>
        <w:t>等样例验证结构化证据检索与工作台联动展示。</w:t>
      </w:r>
    </w:p>
    <w:p w14:paraId="3930B52B" w14:textId="77777777" w:rsidR="00855722" w:rsidRDefault="00000000">
      <w:pPr>
        <w:pStyle w:val="a4"/>
      </w:pPr>
      <w:r>
        <w:t>样本覆盖专业文档解析、图谱构建、查询缓存、混合检索、前端工作台导入与问答</w:t>
      </w:r>
      <w:r>
        <w:t xml:space="preserve"> trace</w:t>
      </w:r>
      <w:r>
        <w:t>。由于报告聚焦阶段性改进，实验结果以代码和架构验证为主，不把单个答案文本的主观质量作为唯一指标。</w:t>
      </w:r>
    </w:p>
    <w:p w14:paraId="1CA30652" w14:textId="77777777" w:rsidR="00855722" w:rsidRDefault="00000000">
      <w:pPr>
        <w:pStyle w:val="2"/>
      </w:pPr>
      <w:r>
        <w:t>实验</w:t>
      </w:r>
      <w:r>
        <w:t>/</w:t>
      </w:r>
      <w:r>
        <w:t>验证环境与配置</w:t>
      </w:r>
    </w:p>
    <w:p w14:paraId="35363E26" w14:textId="77777777" w:rsidR="00855722" w:rsidRDefault="00000000">
      <w:pPr>
        <w:pStyle w:val="a2"/>
      </w:pPr>
      <w:r>
        <w:t>实验</w:t>
      </w:r>
      <w:r>
        <w:t>/</w:t>
      </w:r>
      <w:r>
        <w:t>验证环境与参数配置</w:t>
      </w:r>
    </w:p>
    <w:tbl>
      <w:tblPr>
        <w:tblStyle w:val="aff3"/>
        <w:tblW w:w="0" w:type="auto"/>
        <w:jc w:val="center"/>
        <w:tblLook w:val="04A0" w:firstRow="1" w:lastRow="0" w:firstColumn="1" w:lastColumn="0" w:noHBand="0" w:noVBand="1"/>
      </w:tblPr>
      <w:tblGrid>
        <w:gridCol w:w="3007"/>
        <w:gridCol w:w="3007"/>
        <w:gridCol w:w="3007"/>
      </w:tblGrid>
      <w:tr w:rsidR="00855722" w14:paraId="4DCCDE12" w14:textId="77777777">
        <w:trPr>
          <w:jc w:val="center"/>
        </w:trPr>
        <w:tc>
          <w:tcPr>
            <w:tcW w:w="3007" w:type="dxa"/>
            <w:vAlign w:val="center"/>
          </w:tcPr>
          <w:p w14:paraId="7CFB00C8" w14:textId="77777777" w:rsidR="00855722" w:rsidRDefault="00000000">
            <w:r>
              <w:rPr>
                <w:b/>
                <w:sz w:val="18"/>
              </w:rPr>
              <w:t>项目</w:t>
            </w:r>
          </w:p>
        </w:tc>
        <w:tc>
          <w:tcPr>
            <w:tcW w:w="3007" w:type="dxa"/>
            <w:vAlign w:val="center"/>
          </w:tcPr>
          <w:p w14:paraId="4459F5B6" w14:textId="77777777" w:rsidR="00855722" w:rsidRDefault="00000000">
            <w:r>
              <w:rPr>
                <w:b/>
                <w:sz w:val="18"/>
              </w:rPr>
              <w:t>配置</w:t>
            </w:r>
            <w:r>
              <w:rPr>
                <w:b/>
                <w:sz w:val="18"/>
              </w:rPr>
              <w:t>/</w:t>
            </w:r>
            <w:r>
              <w:rPr>
                <w:b/>
                <w:sz w:val="18"/>
              </w:rPr>
              <w:t>范围</w:t>
            </w:r>
          </w:p>
        </w:tc>
        <w:tc>
          <w:tcPr>
            <w:tcW w:w="3007" w:type="dxa"/>
            <w:vAlign w:val="center"/>
          </w:tcPr>
          <w:p w14:paraId="4A34271A" w14:textId="77777777" w:rsidR="00855722" w:rsidRDefault="00000000">
            <w:r>
              <w:rPr>
                <w:b/>
                <w:sz w:val="18"/>
              </w:rPr>
              <w:t>用途</w:t>
            </w:r>
          </w:p>
        </w:tc>
      </w:tr>
      <w:tr w:rsidR="00855722" w14:paraId="2419D227" w14:textId="77777777">
        <w:trPr>
          <w:jc w:val="center"/>
        </w:trPr>
        <w:tc>
          <w:tcPr>
            <w:tcW w:w="3007" w:type="dxa"/>
            <w:vAlign w:val="center"/>
          </w:tcPr>
          <w:p w14:paraId="47703945" w14:textId="77777777" w:rsidR="00855722" w:rsidRDefault="00000000">
            <w:r>
              <w:rPr>
                <w:sz w:val="18"/>
              </w:rPr>
              <w:t xml:space="preserve">Python </w:t>
            </w:r>
            <w:r>
              <w:rPr>
                <w:sz w:val="18"/>
              </w:rPr>
              <w:t>单元与集成测试</w:t>
            </w:r>
          </w:p>
        </w:tc>
        <w:tc>
          <w:tcPr>
            <w:tcW w:w="3007" w:type="dxa"/>
            <w:vAlign w:val="center"/>
          </w:tcPr>
          <w:p w14:paraId="3751F903" w14:textId="77777777" w:rsidR="00855722" w:rsidRDefault="00000000">
            <w:r>
              <w:rPr>
                <w:sz w:val="18"/>
              </w:rPr>
              <w:t xml:space="preserve">ragent </w:t>
            </w:r>
            <w:r>
              <w:rPr>
                <w:sz w:val="18"/>
              </w:rPr>
              <w:t>检索、缓存、图谱构建相关测试集</w:t>
            </w:r>
          </w:p>
        </w:tc>
        <w:tc>
          <w:tcPr>
            <w:tcW w:w="3007" w:type="dxa"/>
            <w:vAlign w:val="center"/>
          </w:tcPr>
          <w:p w14:paraId="5ECAC5F9" w14:textId="77777777" w:rsidR="00855722" w:rsidRDefault="00000000">
            <w:r>
              <w:rPr>
                <w:sz w:val="18"/>
              </w:rPr>
              <w:t>验证核心算法链路不回归。</w:t>
            </w:r>
          </w:p>
        </w:tc>
      </w:tr>
      <w:tr w:rsidR="00855722" w14:paraId="08D2634B" w14:textId="77777777">
        <w:trPr>
          <w:jc w:val="center"/>
        </w:trPr>
        <w:tc>
          <w:tcPr>
            <w:tcW w:w="3007" w:type="dxa"/>
            <w:vAlign w:val="center"/>
          </w:tcPr>
          <w:p w14:paraId="0D9FDCD7" w14:textId="77777777" w:rsidR="00855722" w:rsidRDefault="00000000">
            <w:r>
              <w:rPr>
                <w:sz w:val="18"/>
              </w:rPr>
              <w:t>前端检查</w:t>
            </w:r>
          </w:p>
        </w:tc>
        <w:tc>
          <w:tcPr>
            <w:tcW w:w="3007" w:type="dxa"/>
            <w:vAlign w:val="center"/>
          </w:tcPr>
          <w:p w14:paraId="48E7E033" w14:textId="77777777" w:rsidR="00855722" w:rsidRDefault="00000000">
            <w:r>
              <w:rPr>
                <w:sz w:val="18"/>
              </w:rPr>
              <w:t>kg-workbench lint</w:t>
            </w:r>
            <w:r>
              <w:rPr>
                <w:sz w:val="18"/>
              </w:rPr>
              <w:t>、类型检查和构建验证</w:t>
            </w:r>
          </w:p>
        </w:tc>
        <w:tc>
          <w:tcPr>
            <w:tcW w:w="3007" w:type="dxa"/>
            <w:vAlign w:val="center"/>
          </w:tcPr>
          <w:p w14:paraId="0290D1EF" w14:textId="77777777" w:rsidR="00855722" w:rsidRDefault="00000000">
            <w:r>
              <w:rPr>
                <w:sz w:val="18"/>
              </w:rPr>
              <w:t>验证可解释问答工作台的工程闭环。</w:t>
            </w:r>
          </w:p>
        </w:tc>
      </w:tr>
      <w:tr w:rsidR="00855722" w14:paraId="6103A6C4" w14:textId="77777777">
        <w:trPr>
          <w:jc w:val="center"/>
        </w:trPr>
        <w:tc>
          <w:tcPr>
            <w:tcW w:w="3007" w:type="dxa"/>
            <w:vAlign w:val="center"/>
          </w:tcPr>
          <w:p w14:paraId="0A37E0D6" w14:textId="77777777" w:rsidR="00855722" w:rsidRDefault="00000000">
            <w:r>
              <w:rPr>
                <w:sz w:val="18"/>
              </w:rPr>
              <w:t>缓存</w:t>
            </w:r>
            <w:r>
              <w:rPr>
                <w:sz w:val="18"/>
              </w:rPr>
              <w:t xml:space="preserve"> benchmark</w:t>
            </w:r>
          </w:p>
        </w:tc>
        <w:tc>
          <w:tcPr>
            <w:tcW w:w="3007" w:type="dxa"/>
            <w:vAlign w:val="center"/>
          </w:tcPr>
          <w:p w14:paraId="1CB918C6" w14:textId="77777777" w:rsidR="00855722" w:rsidRDefault="00000000">
            <w:r>
              <w:rPr>
                <w:sz w:val="18"/>
              </w:rPr>
              <w:t xml:space="preserve">graph 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hybrid </w:t>
            </w:r>
            <w:r>
              <w:rPr>
                <w:sz w:val="18"/>
              </w:rPr>
              <w:t>检索模式，</w:t>
            </w:r>
            <w:r>
              <w:rPr>
                <w:sz w:val="18"/>
              </w:rPr>
              <w:t>top_k=10/20/24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 xml:space="preserve">cold/prewarm/warm </w:t>
            </w:r>
            <w:r>
              <w:rPr>
                <w:sz w:val="18"/>
              </w:rPr>
              <w:t>对照</w:t>
            </w:r>
          </w:p>
        </w:tc>
        <w:tc>
          <w:tcPr>
            <w:tcW w:w="3007" w:type="dxa"/>
            <w:vAlign w:val="center"/>
          </w:tcPr>
          <w:p w14:paraId="03F82081" w14:textId="77777777" w:rsidR="00855722" w:rsidRDefault="00000000">
            <w:r>
              <w:rPr>
                <w:sz w:val="18"/>
              </w:rPr>
              <w:t>衡量关键词候选缓存与批量向量检索收益。</w:t>
            </w:r>
          </w:p>
        </w:tc>
      </w:tr>
      <w:tr w:rsidR="00855722" w14:paraId="203A140E" w14:textId="77777777">
        <w:trPr>
          <w:jc w:val="center"/>
        </w:trPr>
        <w:tc>
          <w:tcPr>
            <w:tcW w:w="3007" w:type="dxa"/>
            <w:vAlign w:val="center"/>
          </w:tcPr>
          <w:p w14:paraId="642185FE" w14:textId="77777777" w:rsidR="00855722" w:rsidRDefault="00000000">
            <w:r>
              <w:rPr>
                <w:sz w:val="18"/>
              </w:rPr>
              <w:t xml:space="preserve">trace </w:t>
            </w:r>
            <w:r>
              <w:rPr>
                <w:sz w:val="18"/>
              </w:rPr>
              <w:t>与样例项目</w:t>
            </w:r>
          </w:p>
        </w:tc>
        <w:tc>
          <w:tcPr>
            <w:tcW w:w="3007" w:type="dxa"/>
            <w:vAlign w:val="center"/>
          </w:tcPr>
          <w:p w14:paraId="751E447A" w14:textId="77777777" w:rsidR="00855722" w:rsidRDefault="00000000">
            <w:r>
              <w:rPr>
                <w:sz w:val="18"/>
              </w:rPr>
              <w:t xml:space="preserve">q7 </w:t>
            </w:r>
            <w:r>
              <w:rPr>
                <w:sz w:val="18"/>
              </w:rPr>
              <w:t>检索推理样例、</w:t>
            </w:r>
            <w:r>
              <w:rPr>
                <w:sz w:val="18"/>
              </w:rPr>
              <w:t xml:space="preserve">demo_diet_kg </w:t>
            </w:r>
            <w:r>
              <w:rPr>
                <w:sz w:val="18"/>
              </w:rPr>
              <w:t>图谱产物、工作台</w:t>
            </w:r>
            <w:r>
              <w:rPr>
                <w:sz w:val="18"/>
              </w:rPr>
              <w:t xml:space="preserve"> session</w:t>
            </w:r>
          </w:p>
        </w:tc>
        <w:tc>
          <w:tcPr>
            <w:tcW w:w="3007" w:type="dxa"/>
            <w:vAlign w:val="center"/>
          </w:tcPr>
          <w:p w14:paraId="2535E90B" w14:textId="77777777" w:rsidR="00855722" w:rsidRDefault="00000000">
            <w:r>
              <w:rPr>
                <w:sz w:val="18"/>
              </w:rPr>
              <w:t>验证结构化证据和可视化联动。</w:t>
            </w:r>
          </w:p>
        </w:tc>
      </w:tr>
    </w:tbl>
    <w:p w14:paraId="6F201461" w14:textId="77777777" w:rsidR="00855722" w:rsidRDefault="00855722"/>
    <w:p w14:paraId="3CBACF64" w14:textId="77777777" w:rsidR="00855722" w:rsidRDefault="00000000">
      <w:pPr>
        <w:pStyle w:val="2"/>
      </w:pPr>
      <w:r>
        <w:t>测试场景与变量设计</w:t>
      </w:r>
    </w:p>
    <w:p w14:paraId="65B2F66F" w14:textId="77777777" w:rsidR="00855722" w:rsidRDefault="00000000">
      <w:pPr>
        <w:pStyle w:val="a4"/>
      </w:pPr>
      <w:r>
        <w:t>测试场景一关注查询缓存与检索性能，变量包括检索模式、</w:t>
      </w:r>
      <w:r>
        <w:t>top_k</w:t>
      </w:r>
      <w:r>
        <w:t>、缓存读写模式和预热策略。</w:t>
      </w:r>
      <w:r>
        <w:lastRenderedPageBreak/>
        <w:t>测试场景二关注结构化证据检索与可解释工作台，变量包括图谱导入、证据节点覆盖、</w:t>
      </w:r>
      <w:r>
        <w:t xml:space="preserve">trace </w:t>
      </w:r>
      <w:r>
        <w:t>完整性和前端联动效果。</w:t>
      </w:r>
    </w:p>
    <w:p w14:paraId="1DA4E8A0" w14:textId="77777777" w:rsidR="00855722" w:rsidRDefault="00000000">
      <w:pPr>
        <w:pStyle w:val="2"/>
      </w:pPr>
      <w:r>
        <w:t>评价指标与对照基线</w:t>
      </w:r>
    </w:p>
    <w:p w14:paraId="5A7D15F8" w14:textId="77777777" w:rsidR="00855722" w:rsidRDefault="00000000">
      <w:pPr>
        <w:pStyle w:val="a4"/>
      </w:pPr>
      <w:r>
        <w:t>性能指标包括</w:t>
      </w:r>
      <w:r>
        <w:t xml:space="preserve"> cold run</w:t>
      </w:r>
      <w:r>
        <w:t>、</w:t>
      </w:r>
      <w:r>
        <w:t>prewarm</w:t>
      </w:r>
      <w:r>
        <w:t>、</w:t>
      </w:r>
      <w:r>
        <w:t xml:space="preserve">warm run </w:t>
      </w:r>
      <w:r>
        <w:t>耗时、</w:t>
      </w:r>
      <w:r>
        <w:t xml:space="preserve">cache hit </w:t>
      </w:r>
      <w:r>
        <w:t>数量和耗时下降比例。结构化检索指标包括证据覆盖、</w:t>
      </w:r>
      <w:r>
        <w:t xml:space="preserve">source_ref </w:t>
      </w:r>
      <w:r>
        <w:t>完整性、图谱节点</w:t>
      </w:r>
      <w:r>
        <w:t>/</w:t>
      </w:r>
      <w:r>
        <w:t>边可导入性、检索</w:t>
      </w:r>
      <w:r>
        <w:t xml:space="preserve"> trace </w:t>
      </w:r>
      <w:r>
        <w:t>可读性和代码验证结果。后续</w:t>
      </w:r>
      <w:r>
        <w:t xml:space="preserve"> RawMergeUnit </w:t>
      </w:r>
      <w:r>
        <w:t>研究还将引入</w:t>
      </w:r>
      <w:r>
        <w:t xml:space="preserve"> replay determinism</w:t>
      </w:r>
      <w:r>
        <w:t>、</w:t>
      </w:r>
      <w:r>
        <w:t>wrong merge rate</w:t>
      </w:r>
      <w:r>
        <w:t>、</w:t>
      </w:r>
      <w:r>
        <w:t>duplicate entity rate</w:t>
      </w:r>
      <w:r>
        <w:t>、</w:t>
      </w:r>
      <w:r>
        <w:t xml:space="preserve">provenance completeness </w:t>
      </w:r>
      <w:r>
        <w:t>等指标。</w:t>
      </w:r>
    </w:p>
    <w:p w14:paraId="0BC0AEC0" w14:textId="77777777" w:rsidR="00855722" w:rsidRDefault="00000000">
      <w:pPr>
        <w:pStyle w:val="1"/>
      </w:pPr>
      <w:r>
        <w:t>验证结果与分析</w:t>
      </w:r>
    </w:p>
    <w:p w14:paraId="79FCC58D" w14:textId="77777777" w:rsidR="00855722" w:rsidRDefault="00000000">
      <w:pPr>
        <w:pStyle w:val="2"/>
      </w:pPr>
      <w:r>
        <w:t>图表与符号说明</w:t>
      </w:r>
    </w:p>
    <w:p w14:paraId="7133AF33" w14:textId="77777777" w:rsidR="00855722" w:rsidRDefault="00000000">
      <w:pPr>
        <w:pStyle w:val="a4"/>
      </w:pPr>
      <w:r>
        <w:t>本节表格中的</w:t>
      </w:r>
      <w:r>
        <w:t xml:space="preserve"> cold run </w:t>
      </w:r>
      <w:r>
        <w:t>表示未命中缓存的首次运行，</w:t>
      </w:r>
      <w:r>
        <w:t xml:space="preserve">prewarm </w:t>
      </w:r>
      <w:r>
        <w:t>表示预热缓存后的中间状态，</w:t>
      </w:r>
      <w:r>
        <w:t xml:space="preserve">warm run </w:t>
      </w:r>
      <w:r>
        <w:t>表示缓存命中后的重复查询。下降比例按</w:t>
      </w:r>
      <w:r>
        <w:t xml:space="preserve"> cold run </w:t>
      </w:r>
      <w:r>
        <w:t>到</w:t>
      </w:r>
      <w:r>
        <w:t xml:space="preserve"> warm run </w:t>
      </w:r>
      <w:r>
        <w:t>的端到端耗时变化计算。</w:t>
      </w:r>
    </w:p>
    <w:p w14:paraId="66D536D4" w14:textId="77777777" w:rsidR="00855722" w:rsidRDefault="00000000">
      <w:pPr>
        <w:pStyle w:val="2"/>
      </w:pPr>
      <w:r>
        <w:t>验证场景一：查询缓存与检索性能</w:t>
      </w:r>
    </w:p>
    <w:p w14:paraId="1CA5543C" w14:textId="77777777" w:rsidR="00855722" w:rsidRDefault="00000000">
      <w:pPr>
        <w:pStyle w:val="3"/>
      </w:pPr>
      <w:r>
        <w:t>实验条件与步骤</w:t>
      </w:r>
    </w:p>
    <w:p w14:paraId="0D9D46E2" w14:textId="77777777" w:rsidR="00855722" w:rsidRDefault="00000000">
      <w:pPr>
        <w:pStyle w:val="a4"/>
      </w:pPr>
      <w:r>
        <w:t>缓存实验围绕批量向量检索与关键词候选缓存展开，比较</w:t>
      </w:r>
      <w:r>
        <w:t xml:space="preserve"> graph </w:t>
      </w:r>
      <w:r>
        <w:t>与</w:t>
      </w:r>
      <w:r>
        <w:t xml:space="preserve"> hybrid </w:t>
      </w:r>
      <w:r>
        <w:t>检索模式在不同</w:t>
      </w:r>
      <w:r>
        <w:t xml:space="preserve"> top_k </w:t>
      </w:r>
      <w:r>
        <w:t>和缓存读写策略下的端到端耗时。每组记录冷启动耗时、预热耗时、</w:t>
      </w:r>
      <w:r>
        <w:t xml:space="preserve">warm cache </w:t>
      </w:r>
      <w:r>
        <w:t>耗时、关键词候选命中数量和相对下降比例。</w:t>
      </w:r>
    </w:p>
    <w:p w14:paraId="65B511B5" w14:textId="77777777" w:rsidR="00855722" w:rsidRDefault="00000000">
      <w:pPr>
        <w:pStyle w:val="3"/>
      </w:pPr>
      <w:r>
        <w:t>结果呈现</w:t>
      </w:r>
    </w:p>
    <w:p w14:paraId="6E754323" w14:textId="77777777" w:rsidR="00855722" w:rsidRDefault="00000000">
      <w:pPr>
        <w:pStyle w:val="a2"/>
      </w:pPr>
      <w:r>
        <w:t>关键词候选缓存性能测试摘要</w:t>
      </w:r>
    </w:p>
    <w:tbl>
      <w:tblPr>
        <w:tblStyle w:val="aff3"/>
        <w:tblW w:w="0" w:type="auto"/>
        <w:jc w:val="center"/>
        <w:tblLook w:val="04A0" w:firstRow="1" w:lastRow="0" w:firstColumn="1" w:lastColumn="0" w:noHBand="0" w:noVBand="1"/>
      </w:tblPr>
      <w:tblGrid>
        <w:gridCol w:w="1180"/>
        <w:gridCol w:w="2127"/>
        <w:gridCol w:w="1174"/>
        <w:gridCol w:w="1231"/>
        <w:gridCol w:w="1216"/>
        <w:gridCol w:w="1118"/>
        <w:gridCol w:w="1190"/>
      </w:tblGrid>
      <w:tr w:rsidR="00855722" w14:paraId="4E770B25" w14:textId="77777777">
        <w:trPr>
          <w:jc w:val="center"/>
        </w:trPr>
        <w:tc>
          <w:tcPr>
            <w:tcW w:w="1289" w:type="dxa"/>
            <w:vAlign w:val="center"/>
          </w:tcPr>
          <w:p w14:paraId="239D959F" w14:textId="77777777" w:rsidR="00855722" w:rsidRDefault="00000000">
            <w:r>
              <w:rPr>
                <w:b/>
                <w:sz w:val="18"/>
              </w:rPr>
              <w:t>场景</w:t>
            </w:r>
          </w:p>
        </w:tc>
        <w:tc>
          <w:tcPr>
            <w:tcW w:w="1289" w:type="dxa"/>
            <w:vAlign w:val="center"/>
          </w:tcPr>
          <w:p w14:paraId="6F81AAA2" w14:textId="77777777" w:rsidR="00855722" w:rsidRDefault="00000000">
            <w:r>
              <w:rPr>
                <w:b/>
                <w:sz w:val="18"/>
              </w:rPr>
              <w:t>模式</w:t>
            </w:r>
            <w:r>
              <w:rPr>
                <w:b/>
                <w:sz w:val="18"/>
              </w:rPr>
              <w:t>/</w:t>
            </w:r>
            <w:r>
              <w:rPr>
                <w:b/>
                <w:sz w:val="18"/>
              </w:rPr>
              <w:t>参数</w:t>
            </w:r>
          </w:p>
        </w:tc>
        <w:tc>
          <w:tcPr>
            <w:tcW w:w="1289" w:type="dxa"/>
            <w:vAlign w:val="center"/>
          </w:tcPr>
          <w:p w14:paraId="5C7BF9B1" w14:textId="77777777" w:rsidR="00855722" w:rsidRDefault="00000000">
            <w:r>
              <w:rPr>
                <w:b/>
                <w:sz w:val="18"/>
              </w:rPr>
              <w:t>Cold run(s)</w:t>
            </w:r>
          </w:p>
        </w:tc>
        <w:tc>
          <w:tcPr>
            <w:tcW w:w="1289" w:type="dxa"/>
            <w:vAlign w:val="center"/>
          </w:tcPr>
          <w:p w14:paraId="1B26EA46" w14:textId="77777777" w:rsidR="00855722" w:rsidRDefault="00000000">
            <w:r>
              <w:rPr>
                <w:b/>
                <w:sz w:val="18"/>
              </w:rPr>
              <w:t>Prewarm/</w:t>
            </w:r>
            <w:r>
              <w:rPr>
                <w:b/>
                <w:sz w:val="18"/>
              </w:rPr>
              <w:t>对照</w:t>
            </w:r>
            <w:r>
              <w:rPr>
                <w:b/>
                <w:sz w:val="18"/>
              </w:rPr>
              <w:t>(s)</w:t>
            </w:r>
          </w:p>
        </w:tc>
        <w:tc>
          <w:tcPr>
            <w:tcW w:w="1289" w:type="dxa"/>
            <w:vAlign w:val="center"/>
          </w:tcPr>
          <w:p w14:paraId="3EF63348" w14:textId="77777777" w:rsidR="00855722" w:rsidRDefault="00000000">
            <w:r>
              <w:rPr>
                <w:b/>
                <w:sz w:val="18"/>
              </w:rPr>
              <w:t>Warm run(s)</w:t>
            </w:r>
          </w:p>
        </w:tc>
        <w:tc>
          <w:tcPr>
            <w:tcW w:w="1289" w:type="dxa"/>
            <w:vAlign w:val="center"/>
          </w:tcPr>
          <w:p w14:paraId="061A1F4F" w14:textId="77777777" w:rsidR="00855722" w:rsidRDefault="00000000">
            <w:r>
              <w:rPr>
                <w:b/>
                <w:sz w:val="18"/>
              </w:rPr>
              <w:t>命中数</w:t>
            </w:r>
          </w:p>
        </w:tc>
        <w:tc>
          <w:tcPr>
            <w:tcW w:w="1289" w:type="dxa"/>
            <w:vAlign w:val="center"/>
          </w:tcPr>
          <w:p w14:paraId="332FDE7C" w14:textId="77777777" w:rsidR="00855722" w:rsidRDefault="00000000">
            <w:r>
              <w:rPr>
                <w:b/>
                <w:sz w:val="18"/>
              </w:rPr>
              <w:t>耗时下降</w:t>
            </w:r>
          </w:p>
        </w:tc>
      </w:tr>
      <w:tr w:rsidR="00855722" w14:paraId="214CBD78" w14:textId="77777777">
        <w:trPr>
          <w:jc w:val="center"/>
        </w:trPr>
        <w:tc>
          <w:tcPr>
            <w:tcW w:w="1289" w:type="dxa"/>
            <w:vAlign w:val="center"/>
          </w:tcPr>
          <w:p w14:paraId="47F36AF3" w14:textId="77777777" w:rsidR="00855722" w:rsidRDefault="00000000">
            <w:r>
              <w:rPr>
                <w:sz w:val="18"/>
              </w:rPr>
              <w:t>手工关键词缓存</w:t>
            </w:r>
          </w:p>
        </w:tc>
        <w:tc>
          <w:tcPr>
            <w:tcW w:w="1289" w:type="dxa"/>
            <w:vAlign w:val="center"/>
          </w:tcPr>
          <w:p w14:paraId="605AC451" w14:textId="77777777" w:rsidR="00855722" w:rsidRDefault="00000000">
            <w:r>
              <w:rPr>
                <w:sz w:val="18"/>
              </w:rPr>
              <w:t>graph, top_k=20</w:t>
            </w:r>
          </w:p>
        </w:tc>
        <w:tc>
          <w:tcPr>
            <w:tcW w:w="1289" w:type="dxa"/>
            <w:vAlign w:val="center"/>
          </w:tcPr>
          <w:p w14:paraId="152A41AD" w14:textId="77777777" w:rsidR="00855722" w:rsidRDefault="00000000">
            <w:r>
              <w:rPr>
                <w:sz w:val="18"/>
              </w:rPr>
              <w:t>3.74</w:t>
            </w:r>
          </w:p>
        </w:tc>
        <w:tc>
          <w:tcPr>
            <w:tcW w:w="1289" w:type="dxa"/>
            <w:vAlign w:val="center"/>
          </w:tcPr>
          <w:p w14:paraId="1126530E" w14:textId="77777777" w:rsidR="00855722" w:rsidRDefault="00000000">
            <w:r>
              <w:rPr>
                <w:sz w:val="18"/>
              </w:rPr>
              <w:t>3.51</w:t>
            </w:r>
          </w:p>
        </w:tc>
        <w:tc>
          <w:tcPr>
            <w:tcW w:w="1289" w:type="dxa"/>
            <w:vAlign w:val="center"/>
          </w:tcPr>
          <w:p w14:paraId="064D0553" w14:textId="77777777" w:rsidR="00855722" w:rsidRDefault="00000000">
            <w:r>
              <w:rPr>
                <w:sz w:val="18"/>
              </w:rPr>
              <w:t>0.85</w:t>
            </w:r>
          </w:p>
        </w:tc>
        <w:tc>
          <w:tcPr>
            <w:tcW w:w="1289" w:type="dxa"/>
            <w:vAlign w:val="center"/>
          </w:tcPr>
          <w:p w14:paraId="53D1EE55" w14:textId="77777777" w:rsidR="00855722" w:rsidRDefault="00000000">
            <w:r>
              <w:rPr>
                <w:sz w:val="18"/>
              </w:rPr>
              <w:t>24</w:t>
            </w:r>
          </w:p>
        </w:tc>
        <w:tc>
          <w:tcPr>
            <w:tcW w:w="1289" w:type="dxa"/>
            <w:vAlign w:val="center"/>
          </w:tcPr>
          <w:p w14:paraId="37B12106" w14:textId="77777777" w:rsidR="00855722" w:rsidRDefault="00000000">
            <w:r>
              <w:rPr>
                <w:sz w:val="18"/>
              </w:rPr>
              <w:t>77.36%</w:t>
            </w:r>
          </w:p>
        </w:tc>
      </w:tr>
      <w:tr w:rsidR="00855722" w14:paraId="02B71F3B" w14:textId="77777777">
        <w:trPr>
          <w:jc w:val="center"/>
        </w:trPr>
        <w:tc>
          <w:tcPr>
            <w:tcW w:w="1289" w:type="dxa"/>
            <w:vAlign w:val="center"/>
          </w:tcPr>
          <w:p w14:paraId="180D79B7" w14:textId="77777777" w:rsidR="00855722" w:rsidRDefault="00000000">
            <w:r>
              <w:rPr>
                <w:sz w:val="18"/>
              </w:rPr>
              <w:t>读写模式对照</w:t>
            </w:r>
          </w:p>
        </w:tc>
        <w:tc>
          <w:tcPr>
            <w:tcW w:w="1289" w:type="dxa"/>
            <w:vAlign w:val="center"/>
          </w:tcPr>
          <w:p w14:paraId="58032224" w14:textId="77777777" w:rsidR="00855722" w:rsidRDefault="00000000">
            <w:r>
              <w:rPr>
                <w:sz w:val="18"/>
              </w:rPr>
              <w:t>graph, top_k=20, read/write</w:t>
            </w:r>
          </w:p>
        </w:tc>
        <w:tc>
          <w:tcPr>
            <w:tcW w:w="1289" w:type="dxa"/>
            <w:vAlign w:val="center"/>
          </w:tcPr>
          <w:p w14:paraId="0B41B5EB" w14:textId="77777777" w:rsidR="00855722" w:rsidRDefault="00000000">
            <w:r>
              <w:rPr>
                <w:sz w:val="18"/>
              </w:rPr>
              <w:t>3.90</w:t>
            </w:r>
          </w:p>
        </w:tc>
        <w:tc>
          <w:tcPr>
            <w:tcW w:w="1289" w:type="dxa"/>
            <w:vAlign w:val="center"/>
          </w:tcPr>
          <w:p w14:paraId="72ECAEFE" w14:textId="77777777" w:rsidR="00855722" w:rsidRDefault="00000000">
            <w:r>
              <w:rPr>
                <w:sz w:val="18"/>
              </w:rPr>
              <w:t>3.89</w:t>
            </w:r>
          </w:p>
        </w:tc>
        <w:tc>
          <w:tcPr>
            <w:tcW w:w="1289" w:type="dxa"/>
            <w:vAlign w:val="center"/>
          </w:tcPr>
          <w:p w14:paraId="7D023012" w14:textId="77777777" w:rsidR="00855722" w:rsidRDefault="00000000">
            <w:r>
              <w:rPr>
                <w:sz w:val="18"/>
              </w:rPr>
              <w:t>0.56 enabled / 0.64 read-only</w:t>
            </w:r>
          </w:p>
        </w:tc>
        <w:tc>
          <w:tcPr>
            <w:tcW w:w="1289" w:type="dxa"/>
            <w:vAlign w:val="center"/>
          </w:tcPr>
          <w:p w14:paraId="57FB0EA9" w14:textId="77777777" w:rsidR="00855722" w:rsidRDefault="00000000">
            <w:r>
              <w:rPr>
                <w:sz w:val="18"/>
              </w:rPr>
              <w:t>24</w:t>
            </w:r>
          </w:p>
        </w:tc>
        <w:tc>
          <w:tcPr>
            <w:tcW w:w="1289" w:type="dxa"/>
            <w:vAlign w:val="center"/>
          </w:tcPr>
          <w:p w14:paraId="556E476E" w14:textId="77777777" w:rsidR="00855722" w:rsidRDefault="00000000">
            <w:r>
              <w:rPr>
                <w:sz w:val="18"/>
              </w:rPr>
              <w:t>85.66%</w:t>
            </w:r>
          </w:p>
        </w:tc>
      </w:tr>
      <w:tr w:rsidR="00855722" w14:paraId="342BBFE0" w14:textId="77777777">
        <w:trPr>
          <w:jc w:val="center"/>
        </w:trPr>
        <w:tc>
          <w:tcPr>
            <w:tcW w:w="1289" w:type="dxa"/>
            <w:vAlign w:val="center"/>
          </w:tcPr>
          <w:p w14:paraId="4635CCDC" w14:textId="77777777" w:rsidR="00855722" w:rsidRDefault="00000000">
            <w:r>
              <w:rPr>
                <w:sz w:val="18"/>
              </w:rPr>
              <w:t>候选规模提升</w:t>
            </w:r>
          </w:p>
        </w:tc>
        <w:tc>
          <w:tcPr>
            <w:tcW w:w="1289" w:type="dxa"/>
            <w:vAlign w:val="center"/>
          </w:tcPr>
          <w:p w14:paraId="1900F722" w14:textId="77777777" w:rsidR="00855722" w:rsidRDefault="00000000">
            <w:r>
              <w:rPr>
                <w:sz w:val="18"/>
              </w:rPr>
              <w:t>graph, keyword_cache_top_k=24</w:t>
            </w:r>
          </w:p>
        </w:tc>
        <w:tc>
          <w:tcPr>
            <w:tcW w:w="1289" w:type="dxa"/>
            <w:vAlign w:val="center"/>
          </w:tcPr>
          <w:p w14:paraId="55158A59" w14:textId="77777777" w:rsidR="00855722" w:rsidRDefault="00000000">
            <w:r>
              <w:rPr>
                <w:sz w:val="18"/>
              </w:rPr>
              <w:t>4.47</w:t>
            </w:r>
          </w:p>
        </w:tc>
        <w:tc>
          <w:tcPr>
            <w:tcW w:w="1289" w:type="dxa"/>
            <w:vAlign w:val="center"/>
          </w:tcPr>
          <w:p w14:paraId="36695E9C" w14:textId="77777777" w:rsidR="00855722" w:rsidRDefault="00000000">
            <w:r>
              <w:rPr>
                <w:sz w:val="18"/>
              </w:rPr>
              <w:t>3.78</w:t>
            </w:r>
          </w:p>
        </w:tc>
        <w:tc>
          <w:tcPr>
            <w:tcW w:w="1289" w:type="dxa"/>
            <w:vAlign w:val="center"/>
          </w:tcPr>
          <w:p w14:paraId="035F5E31" w14:textId="77777777" w:rsidR="00855722" w:rsidRDefault="00000000">
            <w:r>
              <w:rPr>
                <w:sz w:val="18"/>
              </w:rPr>
              <w:t>0.55</w:t>
            </w:r>
          </w:p>
        </w:tc>
        <w:tc>
          <w:tcPr>
            <w:tcW w:w="1289" w:type="dxa"/>
            <w:vAlign w:val="center"/>
          </w:tcPr>
          <w:p w14:paraId="7CAD3744" w14:textId="77777777" w:rsidR="00855722" w:rsidRDefault="00000000">
            <w:r>
              <w:rPr>
                <w:sz w:val="18"/>
              </w:rPr>
              <w:t>24</w:t>
            </w:r>
          </w:p>
        </w:tc>
        <w:tc>
          <w:tcPr>
            <w:tcW w:w="1289" w:type="dxa"/>
            <w:vAlign w:val="center"/>
          </w:tcPr>
          <w:p w14:paraId="1C2E381F" w14:textId="77777777" w:rsidR="00855722" w:rsidRDefault="00000000">
            <w:r>
              <w:rPr>
                <w:sz w:val="18"/>
              </w:rPr>
              <w:t>87.71%</w:t>
            </w:r>
          </w:p>
        </w:tc>
      </w:tr>
      <w:tr w:rsidR="00855722" w14:paraId="28A99652" w14:textId="77777777">
        <w:trPr>
          <w:jc w:val="center"/>
        </w:trPr>
        <w:tc>
          <w:tcPr>
            <w:tcW w:w="1289" w:type="dxa"/>
            <w:vAlign w:val="center"/>
          </w:tcPr>
          <w:p w14:paraId="0D6CBA36" w14:textId="77777777" w:rsidR="00855722" w:rsidRDefault="00000000">
            <w:r>
              <w:rPr>
                <w:sz w:val="18"/>
              </w:rPr>
              <w:t xml:space="preserve">Warm top_k </w:t>
            </w:r>
            <w:r>
              <w:rPr>
                <w:sz w:val="18"/>
              </w:rPr>
              <w:t>缩减</w:t>
            </w:r>
          </w:p>
        </w:tc>
        <w:tc>
          <w:tcPr>
            <w:tcW w:w="1289" w:type="dxa"/>
            <w:vAlign w:val="center"/>
          </w:tcPr>
          <w:p w14:paraId="1F30682F" w14:textId="77777777" w:rsidR="00855722" w:rsidRDefault="00000000">
            <w:r>
              <w:rPr>
                <w:sz w:val="18"/>
              </w:rPr>
              <w:t>graph, warm_top_k=10</w:t>
            </w:r>
          </w:p>
        </w:tc>
        <w:tc>
          <w:tcPr>
            <w:tcW w:w="1289" w:type="dxa"/>
            <w:vAlign w:val="center"/>
          </w:tcPr>
          <w:p w14:paraId="1F19A041" w14:textId="77777777" w:rsidR="00855722" w:rsidRDefault="00000000">
            <w:r>
              <w:rPr>
                <w:sz w:val="18"/>
              </w:rPr>
              <w:t>4.98</w:t>
            </w:r>
          </w:p>
        </w:tc>
        <w:tc>
          <w:tcPr>
            <w:tcW w:w="1289" w:type="dxa"/>
            <w:vAlign w:val="center"/>
          </w:tcPr>
          <w:p w14:paraId="35259489" w14:textId="77777777" w:rsidR="00855722" w:rsidRDefault="00000000">
            <w:r>
              <w:rPr>
                <w:sz w:val="18"/>
              </w:rPr>
              <w:t>3.20</w:t>
            </w:r>
          </w:p>
        </w:tc>
        <w:tc>
          <w:tcPr>
            <w:tcW w:w="1289" w:type="dxa"/>
            <w:vAlign w:val="center"/>
          </w:tcPr>
          <w:p w14:paraId="7DC02B13" w14:textId="77777777" w:rsidR="00855722" w:rsidRDefault="00000000">
            <w:r>
              <w:rPr>
                <w:sz w:val="18"/>
              </w:rPr>
              <w:t>0.59</w:t>
            </w:r>
          </w:p>
        </w:tc>
        <w:tc>
          <w:tcPr>
            <w:tcW w:w="1289" w:type="dxa"/>
            <w:vAlign w:val="center"/>
          </w:tcPr>
          <w:p w14:paraId="504179E7" w14:textId="77777777" w:rsidR="00855722" w:rsidRDefault="00000000">
            <w:r>
              <w:rPr>
                <w:sz w:val="18"/>
              </w:rPr>
              <w:t>24</w:t>
            </w:r>
          </w:p>
        </w:tc>
        <w:tc>
          <w:tcPr>
            <w:tcW w:w="1289" w:type="dxa"/>
            <w:vAlign w:val="center"/>
          </w:tcPr>
          <w:p w14:paraId="7AEE7273" w14:textId="77777777" w:rsidR="00855722" w:rsidRDefault="00000000">
            <w:r>
              <w:rPr>
                <w:sz w:val="18"/>
              </w:rPr>
              <w:t>88.11%</w:t>
            </w:r>
          </w:p>
        </w:tc>
      </w:tr>
      <w:tr w:rsidR="00855722" w14:paraId="4879BD6D" w14:textId="77777777">
        <w:trPr>
          <w:jc w:val="center"/>
        </w:trPr>
        <w:tc>
          <w:tcPr>
            <w:tcW w:w="1289" w:type="dxa"/>
            <w:vAlign w:val="center"/>
          </w:tcPr>
          <w:p w14:paraId="0CF89AE3" w14:textId="77777777" w:rsidR="00855722" w:rsidRDefault="00000000">
            <w:r>
              <w:rPr>
                <w:sz w:val="18"/>
              </w:rPr>
              <w:t xml:space="preserve">Hybrid </w:t>
            </w:r>
            <w:r>
              <w:rPr>
                <w:sz w:val="18"/>
              </w:rPr>
              <w:t>检索</w:t>
            </w:r>
          </w:p>
        </w:tc>
        <w:tc>
          <w:tcPr>
            <w:tcW w:w="1289" w:type="dxa"/>
            <w:vAlign w:val="center"/>
          </w:tcPr>
          <w:p w14:paraId="385ABACD" w14:textId="77777777" w:rsidR="00855722" w:rsidRDefault="00000000">
            <w:r>
              <w:rPr>
                <w:sz w:val="18"/>
              </w:rPr>
              <w:t>hybrid, top_k=20</w:t>
            </w:r>
          </w:p>
        </w:tc>
        <w:tc>
          <w:tcPr>
            <w:tcW w:w="1289" w:type="dxa"/>
            <w:vAlign w:val="center"/>
          </w:tcPr>
          <w:p w14:paraId="0BBD1721" w14:textId="77777777" w:rsidR="00855722" w:rsidRDefault="00000000">
            <w:r>
              <w:rPr>
                <w:sz w:val="18"/>
              </w:rPr>
              <w:t>6.01</w:t>
            </w:r>
          </w:p>
        </w:tc>
        <w:tc>
          <w:tcPr>
            <w:tcW w:w="1289" w:type="dxa"/>
            <w:vAlign w:val="center"/>
          </w:tcPr>
          <w:p w14:paraId="702CF97E" w14:textId="77777777" w:rsidR="00855722" w:rsidRDefault="00000000">
            <w:r>
              <w:rPr>
                <w:sz w:val="18"/>
              </w:rPr>
              <w:t>5.10</w:t>
            </w:r>
          </w:p>
        </w:tc>
        <w:tc>
          <w:tcPr>
            <w:tcW w:w="1289" w:type="dxa"/>
            <w:vAlign w:val="center"/>
          </w:tcPr>
          <w:p w14:paraId="086C52EF" w14:textId="77777777" w:rsidR="00855722" w:rsidRDefault="00000000">
            <w:r>
              <w:rPr>
                <w:sz w:val="18"/>
              </w:rPr>
              <w:t>5.35</w:t>
            </w:r>
          </w:p>
        </w:tc>
        <w:tc>
          <w:tcPr>
            <w:tcW w:w="1289" w:type="dxa"/>
            <w:vAlign w:val="center"/>
          </w:tcPr>
          <w:p w14:paraId="3EB64D8D" w14:textId="77777777" w:rsidR="00855722" w:rsidRDefault="00000000">
            <w:r>
              <w:rPr>
                <w:sz w:val="18"/>
              </w:rPr>
              <w:t>24</w:t>
            </w:r>
          </w:p>
        </w:tc>
        <w:tc>
          <w:tcPr>
            <w:tcW w:w="1289" w:type="dxa"/>
            <w:vAlign w:val="center"/>
          </w:tcPr>
          <w:p w14:paraId="72C9F2EF" w14:textId="77777777" w:rsidR="00855722" w:rsidRDefault="00000000">
            <w:r>
              <w:rPr>
                <w:sz w:val="18"/>
              </w:rPr>
              <w:t>10.94%</w:t>
            </w:r>
          </w:p>
        </w:tc>
      </w:tr>
    </w:tbl>
    <w:p w14:paraId="0164C928" w14:textId="77777777" w:rsidR="00855722" w:rsidRDefault="00855722"/>
    <w:p w14:paraId="1285ACBF" w14:textId="77777777" w:rsidR="00855722" w:rsidRDefault="00000000">
      <w:pPr>
        <w:pStyle w:val="3"/>
      </w:pPr>
      <w:r>
        <w:t>结果分析</w:t>
      </w:r>
    </w:p>
    <w:p w14:paraId="2D40CB1E" w14:textId="77777777" w:rsidR="00855722" w:rsidRDefault="00000000">
      <w:pPr>
        <w:pStyle w:val="a4"/>
      </w:pPr>
      <w:r>
        <w:t xml:space="preserve">graph </w:t>
      </w:r>
      <w:r>
        <w:t>检索场景中，关键词候选缓存的收益非常明显：</w:t>
      </w:r>
      <w:r>
        <w:t xml:space="preserve">warm cache </w:t>
      </w:r>
      <w:r>
        <w:t>耗时从</w:t>
      </w:r>
      <w:r>
        <w:t xml:space="preserve"> 3.74 </w:t>
      </w:r>
      <w:r>
        <w:t>至</w:t>
      </w:r>
      <w:r>
        <w:t xml:space="preserve"> 4.98 </w:t>
      </w:r>
      <w:r>
        <w:t>秒区间下降到</w:t>
      </w:r>
      <w:r>
        <w:t xml:space="preserve"> 0.55 </w:t>
      </w:r>
      <w:r>
        <w:t>至</w:t>
      </w:r>
      <w:r>
        <w:t xml:space="preserve"> 0.85 </w:t>
      </w:r>
      <w:r>
        <w:t>秒区间，相对下降</w:t>
      </w:r>
      <w:r>
        <w:t xml:space="preserve"> 77.36% </w:t>
      </w:r>
      <w:r>
        <w:t>至</w:t>
      </w:r>
      <w:r>
        <w:t xml:space="preserve"> 88.11%</w:t>
      </w:r>
      <w:r>
        <w:t>。这说明重复查询的主要成本可</w:t>
      </w:r>
      <w:r>
        <w:lastRenderedPageBreak/>
        <w:t>以通过候选缓存和批量检索前移被有效削减。</w:t>
      </w:r>
    </w:p>
    <w:p w14:paraId="29BD17ED" w14:textId="77777777" w:rsidR="00855722" w:rsidRDefault="00000000">
      <w:pPr>
        <w:pStyle w:val="a4"/>
      </w:pPr>
      <w:r>
        <w:t xml:space="preserve">hybrid </w:t>
      </w:r>
      <w:r>
        <w:t>场景下降比例为</w:t>
      </w:r>
      <w:r>
        <w:t xml:space="preserve"> 10.94%</w:t>
      </w:r>
      <w:r>
        <w:t>，明显小于</w:t>
      </w:r>
      <w:r>
        <w:t xml:space="preserve"> graph </w:t>
      </w:r>
      <w:r>
        <w:t>场景，说明</w:t>
      </w:r>
      <w:r>
        <w:t xml:space="preserve"> hybrid </w:t>
      </w:r>
      <w:r>
        <w:t>链路中仍存在向量召回、融合排序或其他后处理成本。该结果并不否定缓存价值，而是提示后续需要继续分解</w:t>
      </w:r>
      <w:r>
        <w:t xml:space="preserve"> hybrid </w:t>
      </w:r>
      <w:r>
        <w:t>耗时，把缓存边界从关键词候选扩展到更多可复用子阶段。</w:t>
      </w:r>
    </w:p>
    <w:p w14:paraId="564BAF02" w14:textId="77777777" w:rsidR="00855722" w:rsidRDefault="00000000">
      <w:pPr>
        <w:pStyle w:val="a4"/>
      </w:pPr>
      <w:r>
        <w:t>所有缓存场景命中数均为</w:t>
      </w:r>
      <w:r>
        <w:t xml:space="preserve"> 24</w:t>
      </w:r>
      <w:r>
        <w:t>，表明缓存命中链路稳定。由于该组实验主要覆盖检索阶段，最终回答生成阶段的</w:t>
      </w:r>
      <w:r>
        <w:t xml:space="preserve"> LLM </w:t>
      </w:r>
      <w:r>
        <w:t>生成耗时不应混入本结论。</w:t>
      </w:r>
    </w:p>
    <w:p w14:paraId="3085C1FF" w14:textId="77777777" w:rsidR="00855722" w:rsidRDefault="00000000">
      <w:pPr>
        <w:pStyle w:val="2"/>
      </w:pPr>
      <w:r>
        <w:t>验证场景二：结构化证据检索与可解释工作台</w:t>
      </w:r>
    </w:p>
    <w:p w14:paraId="167022D7" w14:textId="77777777" w:rsidR="00855722" w:rsidRDefault="00000000">
      <w:pPr>
        <w:pStyle w:val="3"/>
      </w:pPr>
      <w:r>
        <w:t>实验条件与步骤</w:t>
      </w:r>
    </w:p>
    <w:p w14:paraId="66F5455B" w14:textId="77777777" w:rsidR="00855722" w:rsidRDefault="00000000">
      <w:pPr>
        <w:pStyle w:val="a4"/>
      </w:pPr>
      <w:r>
        <w:t>结构化证据验证通过本地测试、</w:t>
      </w:r>
      <w:r>
        <w:t>benchmark trace</w:t>
      </w:r>
      <w:r>
        <w:t>、</w:t>
      </w:r>
      <w:r>
        <w:t xml:space="preserve">demo </w:t>
      </w:r>
      <w:r>
        <w:t>图谱产物和工作台导入样例共同完成。重点检查解析后的节点、边、</w:t>
      </w:r>
      <w:r>
        <w:t>chunk</w:t>
      </w:r>
      <w:r>
        <w:t>、</w:t>
      </w:r>
      <w:r>
        <w:t>source_ref</w:t>
      </w:r>
      <w:r>
        <w:t>、</w:t>
      </w:r>
      <w:r>
        <w:t xml:space="preserve">session trace </w:t>
      </w:r>
      <w:r>
        <w:t>是否能被检索链路和</w:t>
      </w:r>
      <w:r>
        <w:t xml:space="preserve"> kg-workbench </w:t>
      </w:r>
      <w:r>
        <w:t>连贯使用。</w:t>
      </w:r>
    </w:p>
    <w:p w14:paraId="6A729730" w14:textId="77777777" w:rsidR="00855722" w:rsidRDefault="00000000">
      <w:pPr>
        <w:pStyle w:val="3"/>
      </w:pPr>
      <w:r>
        <w:t>结果呈现</w:t>
      </w:r>
    </w:p>
    <w:p w14:paraId="491EF231" w14:textId="77777777" w:rsidR="00855722" w:rsidRDefault="00000000">
      <w:pPr>
        <w:pStyle w:val="a2"/>
      </w:pPr>
      <w:r>
        <w:t>代码验证、</w:t>
      </w:r>
      <w:r>
        <w:t xml:space="preserve">benchmark </w:t>
      </w:r>
      <w:r>
        <w:t>与</w:t>
      </w:r>
      <w:r>
        <w:t xml:space="preserve"> trace </w:t>
      </w:r>
      <w:r>
        <w:t>证据摘要</w:t>
      </w:r>
    </w:p>
    <w:tbl>
      <w:tblPr>
        <w:tblStyle w:val="aff3"/>
        <w:tblW w:w="0" w:type="auto"/>
        <w:jc w:val="center"/>
        <w:tblLook w:val="04A0" w:firstRow="1" w:lastRow="0" w:firstColumn="1" w:lastColumn="0" w:noHBand="0" w:noVBand="1"/>
      </w:tblPr>
      <w:tblGrid>
        <w:gridCol w:w="3007"/>
        <w:gridCol w:w="3007"/>
        <w:gridCol w:w="3007"/>
      </w:tblGrid>
      <w:tr w:rsidR="00855722" w14:paraId="737AA355" w14:textId="77777777">
        <w:trPr>
          <w:jc w:val="center"/>
        </w:trPr>
        <w:tc>
          <w:tcPr>
            <w:tcW w:w="3007" w:type="dxa"/>
            <w:vAlign w:val="center"/>
          </w:tcPr>
          <w:p w14:paraId="433E0EE7" w14:textId="77777777" w:rsidR="00855722" w:rsidRDefault="00000000">
            <w:r>
              <w:rPr>
                <w:b/>
                <w:sz w:val="18"/>
              </w:rPr>
              <w:t>验证项</w:t>
            </w:r>
          </w:p>
        </w:tc>
        <w:tc>
          <w:tcPr>
            <w:tcW w:w="3007" w:type="dxa"/>
            <w:vAlign w:val="center"/>
          </w:tcPr>
          <w:p w14:paraId="3ECE8A3C" w14:textId="77777777" w:rsidR="00855722" w:rsidRDefault="00000000">
            <w:r>
              <w:rPr>
                <w:b/>
                <w:sz w:val="18"/>
              </w:rPr>
              <w:t>结果</w:t>
            </w:r>
          </w:p>
        </w:tc>
        <w:tc>
          <w:tcPr>
            <w:tcW w:w="3007" w:type="dxa"/>
            <w:vAlign w:val="center"/>
          </w:tcPr>
          <w:p w14:paraId="149A033B" w14:textId="77777777" w:rsidR="00855722" w:rsidRDefault="00000000">
            <w:r>
              <w:rPr>
                <w:b/>
                <w:sz w:val="18"/>
              </w:rPr>
              <w:t>说明</w:t>
            </w:r>
          </w:p>
        </w:tc>
      </w:tr>
      <w:tr w:rsidR="00855722" w14:paraId="346DA2D3" w14:textId="77777777">
        <w:trPr>
          <w:jc w:val="center"/>
        </w:trPr>
        <w:tc>
          <w:tcPr>
            <w:tcW w:w="3007" w:type="dxa"/>
            <w:vAlign w:val="center"/>
          </w:tcPr>
          <w:p w14:paraId="42D8D6DC" w14:textId="77777777" w:rsidR="00855722" w:rsidRDefault="00000000">
            <w:r>
              <w:rPr>
                <w:sz w:val="18"/>
              </w:rPr>
              <w:t xml:space="preserve">Ragent </w:t>
            </w:r>
            <w:r>
              <w:rPr>
                <w:sz w:val="18"/>
              </w:rPr>
              <w:t>核心测试</w:t>
            </w:r>
          </w:p>
        </w:tc>
        <w:tc>
          <w:tcPr>
            <w:tcW w:w="3007" w:type="dxa"/>
            <w:vAlign w:val="center"/>
          </w:tcPr>
          <w:p w14:paraId="13B78DD1" w14:textId="77777777" w:rsidR="00855722" w:rsidRDefault="00000000">
            <w:r>
              <w:rPr>
                <w:sz w:val="18"/>
              </w:rPr>
              <w:t>通过</w:t>
            </w:r>
          </w:p>
        </w:tc>
        <w:tc>
          <w:tcPr>
            <w:tcW w:w="3007" w:type="dxa"/>
            <w:vAlign w:val="center"/>
          </w:tcPr>
          <w:p w14:paraId="03C840E1" w14:textId="77777777" w:rsidR="00855722" w:rsidRDefault="00000000">
            <w:r>
              <w:rPr>
                <w:sz w:val="18"/>
              </w:rPr>
              <w:t>覆盖检索、缓存、图谱构建和样例链路，证明后端关键路径可运行。</w:t>
            </w:r>
          </w:p>
        </w:tc>
      </w:tr>
      <w:tr w:rsidR="00855722" w14:paraId="51C4DE24" w14:textId="77777777">
        <w:trPr>
          <w:jc w:val="center"/>
        </w:trPr>
        <w:tc>
          <w:tcPr>
            <w:tcW w:w="3007" w:type="dxa"/>
            <w:vAlign w:val="center"/>
          </w:tcPr>
          <w:p w14:paraId="6D0C3D22" w14:textId="77777777" w:rsidR="00855722" w:rsidRDefault="00000000">
            <w:r>
              <w:rPr>
                <w:sz w:val="18"/>
              </w:rPr>
              <w:t xml:space="preserve">kg-workbench </w:t>
            </w:r>
            <w:r>
              <w:rPr>
                <w:sz w:val="18"/>
              </w:rPr>
              <w:t>检查</w:t>
            </w:r>
          </w:p>
        </w:tc>
        <w:tc>
          <w:tcPr>
            <w:tcW w:w="3007" w:type="dxa"/>
            <w:vAlign w:val="center"/>
          </w:tcPr>
          <w:p w14:paraId="0992424F" w14:textId="77777777" w:rsidR="00855722" w:rsidRDefault="00000000">
            <w:r>
              <w:rPr>
                <w:sz w:val="18"/>
              </w:rPr>
              <w:t>通过</w:t>
            </w:r>
          </w:p>
        </w:tc>
        <w:tc>
          <w:tcPr>
            <w:tcW w:w="3007" w:type="dxa"/>
            <w:vAlign w:val="center"/>
          </w:tcPr>
          <w:p w14:paraId="4B06750A" w14:textId="77777777" w:rsidR="00855722" w:rsidRDefault="00000000">
            <w:r>
              <w:rPr>
                <w:sz w:val="18"/>
              </w:rPr>
              <w:t>前端</w:t>
            </w:r>
            <w:r>
              <w:rPr>
                <w:sz w:val="18"/>
              </w:rPr>
              <w:t xml:space="preserve"> lint/</w:t>
            </w:r>
            <w:r>
              <w:rPr>
                <w:sz w:val="18"/>
              </w:rPr>
              <w:t>类型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构建验证支持工作台继续承接图谱和</w:t>
            </w:r>
            <w:r>
              <w:rPr>
                <w:sz w:val="18"/>
              </w:rPr>
              <w:t xml:space="preserve"> trace </w:t>
            </w:r>
            <w:r>
              <w:rPr>
                <w:sz w:val="18"/>
              </w:rPr>
              <w:t>数据。</w:t>
            </w:r>
          </w:p>
        </w:tc>
      </w:tr>
      <w:tr w:rsidR="00855722" w14:paraId="3E5A9390" w14:textId="77777777">
        <w:trPr>
          <w:jc w:val="center"/>
        </w:trPr>
        <w:tc>
          <w:tcPr>
            <w:tcW w:w="3007" w:type="dxa"/>
            <w:vAlign w:val="center"/>
          </w:tcPr>
          <w:p w14:paraId="088AFF4C" w14:textId="77777777" w:rsidR="00855722" w:rsidRDefault="00000000">
            <w:r>
              <w:rPr>
                <w:sz w:val="18"/>
              </w:rPr>
              <w:t xml:space="preserve">q7 </w:t>
            </w:r>
            <w:r>
              <w:rPr>
                <w:sz w:val="18"/>
              </w:rPr>
              <w:t>检索推理样例</w:t>
            </w:r>
          </w:p>
        </w:tc>
        <w:tc>
          <w:tcPr>
            <w:tcW w:w="3007" w:type="dxa"/>
            <w:vAlign w:val="center"/>
          </w:tcPr>
          <w:p w14:paraId="5770AF85" w14:textId="77777777" w:rsidR="00855722" w:rsidRDefault="00000000">
            <w:r>
              <w:rPr>
                <w:sz w:val="18"/>
              </w:rPr>
              <w:t>有效</w:t>
            </w:r>
          </w:p>
        </w:tc>
        <w:tc>
          <w:tcPr>
            <w:tcW w:w="3007" w:type="dxa"/>
            <w:vAlign w:val="center"/>
          </w:tcPr>
          <w:p w14:paraId="190A61E7" w14:textId="77777777" w:rsidR="00855722" w:rsidRDefault="00000000">
            <w:r>
              <w:rPr>
                <w:sz w:val="18"/>
              </w:rPr>
              <w:t>能够对比结构化检索、图邻域和回答证据，支持问题级复核。</w:t>
            </w:r>
          </w:p>
        </w:tc>
      </w:tr>
      <w:tr w:rsidR="00855722" w14:paraId="38073E9E" w14:textId="77777777">
        <w:trPr>
          <w:jc w:val="center"/>
        </w:trPr>
        <w:tc>
          <w:tcPr>
            <w:tcW w:w="3007" w:type="dxa"/>
            <w:vAlign w:val="center"/>
          </w:tcPr>
          <w:p w14:paraId="33DBE171" w14:textId="77777777" w:rsidR="00855722" w:rsidRDefault="00000000">
            <w:r>
              <w:rPr>
                <w:sz w:val="18"/>
              </w:rPr>
              <w:t xml:space="preserve">demo_diet_kg </w:t>
            </w:r>
            <w:r>
              <w:rPr>
                <w:sz w:val="18"/>
              </w:rPr>
              <w:t>图谱产物</w:t>
            </w:r>
          </w:p>
        </w:tc>
        <w:tc>
          <w:tcPr>
            <w:tcW w:w="3007" w:type="dxa"/>
            <w:vAlign w:val="center"/>
          </w:tcPr>
          <w:p w14:paraId="156475A2" w14:textId="77777777" w:rsidR="00855722" w:rsidRDefault="00000000">
            <w:r>
              <w:rPr>
                <w:sz w:val="18"/>
              </w:rPr>
              <w:t>有效</w:t>
            </w:r>
          </w:p>
        </w:tc>
        <w:tc>
          <w:tcPr>
            <w:tcW w:w="3007" w:type="dxa"/>
            <w:vAlign w:val="center"/>
          </w:tcPr>
          <w:p w14:paraId="4A018990" w14:textId="77777777" w:rsidR="00855722" w:rsidRDefault="00000000">
            <w:r>
              <w:rPr>
                <w:sz w:val="18"/>
              </w:rPr>
              <w:t>图谱节点、边和来源信息可用于工作台展示与交互检查。</w:t>
            </w:r>
          </w:p>
        </w:tc>
      </w:tr>
      <w:tr w:rsidR="00855722" w14:paraId="5A4A7A11" w14:textId="77777777">
        <w:trPr>
          <w:jc w:val="center"/>
        </w:trPr>
        <w:tc>
          <w:tcPr>
            <w:tcW w:w="3007" w:type="dxa"/>
            <w:vAlign w:val="center"/>
          </w:tcPr>
          <w:p w14:paraId="08F9FD0E" w14:textId="77777777" w:rsidR="00855722" w:rsidRDefault="00000000">
            <w:r>
              <w:rPr>
                <w:sz w:val="18"/>
              </w:rPr>
              <w:t>缓存</w:t>
            </w:r>
            <w:r>
              <w:rPr>
                <w:sz w:val="18"/>
              </w:rPr>
              <w:t xml:space="preserve"> benchmark trace</w:t>
            </w:r>
          </w:p>
        </w:tc>
        <w:tc>
          <w:tcPr>
            <w:tcW w:w="3007" w:type="dxa"/>
            <w:vAlign w:val="center"/>
          </w:tcPr>
          <w:p w14:paraId="796DCAC3" w14:textId="77777777" w:rsidR="00855722" w:rsidRDefault="00000000">
            <w:r>
              <w:rPr>
                <w:sz w:val="18"/>
              </w:rPr>
              <w:t>有效</w:t>
            </w:r>
          </w:p>
        </w:tc>
        <w:tc>
          <w:tcPr>
            <w:tcW w:w="3007" w:type="dxa"/>
            <w:vAlign w:val="center"/>
          </w:tcPr>
          <w:p w14:paraId="0408A264" w14:textId="77777777" w:rsidR="00855722" w:rsidRDefault="00000000">
            <w:r>
              <w:rPr>
                <w:sz w:val="18"/>
              </w:rPr>
              <w:t>可区分</w:t>
            </w:r>
            <w:r>
              <w:rPr>
                <w:sz w:val="18"/>
              </w:rPr>
              <w:t xml:space="preserve"> cold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prewarm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warm</w:t>
            </w:r>
            <w:r>
              <w:rPr>
                <w:sz w:val="18"/>
              </w:rPr>
              <w:t>，支持性能结论复核。</w:t>
            </w:r>
          </w:p>
        </w:tc>
      </w:tr>
    </w:tbl>
    <w:p w14:paraId="7639D0AA" w14:textId="77777777" w:rsidR="00855722" w:rsidRDefault="00855722"/>
    <w:p w14:paraId="2306F894" w14:textId="77777777" w:rsidR="00855722" w:rsidRDefault="00000000">
      <w:pPr>
        <w:pStyle w:val="3"/>
      </w:pPr>
      <w:r>
        <w:t>结果分析</w:t>
      </w:r>
    </w:p>
    <w:p w14:paraId="5D7B121E" w14:textId="77777777" w:rsidR="00855722" w:rsidRDefault="00000000">
      <w:pPr>
        <w:pStyle w:val="a4"/>
      </w:pPr>
      <w:r>
        <w:t>验证结果显示，</w:t>
      </w:r>
      <w:r>
        <w:t xml:space="preserve">Ragent </w:t>
      </w:r>
      <w:r>
        <w:t>的改进已经不只是单个检索函数的优化，而是形成了</w:t>
      </w:r>
      <w:r>
        <w:t>“</w:t>
      </w:r>
      <w:r>
        <w:t>解析</w:t>
      </w:r>
      <w:r>
        <w:t>-</w:t>
      </w:r>
      <w:r>
        <w:t>索引</w:t>
      </w:r>
      <w:r>
        <w:t>-</w:t>
      </w:r>
      <w:r>
        <w:t>检索</w:t>
      </w:r>
      <w:r>
        <w:t>-</w:t>
      </w:r>
      <w:r>
        <w:t>证据</w:t>
      </w:r>
      <w:r>
        <w:t>-</w:t>
      </w:r>
      <w:r>
        <w:t>展示</w:t>
      </w:r>
      <w:r>
        <w:t>-</w:t>
      </w:r>
      <w:r>
        <w:t>评测</w:t>
      </w:r>
      <w:r>
        <w:t>”</w:t>
      </w:r>
      <w:r>
        <w:t>的闭环。结构化证据图让回答可以回到原始来源，工作台让图节点、文本块和回答</w:t>
      </w:r>
      <w:r>
        <w:t xml:space="preserve"> trace </w:t>
      </w:r>
      <w:r>
        <w:t>能被人工检查，</w:t>
      </w:r>
      <w:r>
        <w:t xml:space="preserve">benchmark </w:t>
      </w:r>
      <w:r>
        <w:t>则让缓存收益具备数字化结论。</w:t>
      </w:r>
    </w:p>
    <w:p w14:paraId="5572E642" w14:textId="77777777" w:rsidR="00855722" w:rsidRDefault="00000000">
      <w:pPr>
        <w:pStyle w:val="2"/>
      </w:pPr>
      <w:r>
        <w:t>综合讨论与结果总结</w:t>
      </w:r>
    </w:p>
    <w:p w14:paraId="33F85841" w14:textId="77777777" w:rsidR="00855722" w:rsidRDefault="00000000">
      <w:pPr>
        <w:pStyle w:val="a4"/>
      </w:pPr>
      <w:r>
        <w:t>阶段性结论可以归纳为三点：第一，结构化</w:t>
      </w:r>
      <w:r>
        <w:t xml:space="preserve"> ingestion </w:t>
      </w:r>
      <w:r>
        <w:t>和</w:t>
      </w:r>
      <w:r>
        <w:t xml:space="preserve"> Entity-Relation-Chunk </w:t>
      </w:r>
      <w:r>
        <w:t>图谱为专业文档问答提供了比纯向量切块更稳的证据底座；第二，批量向量检索和关键词候选缓存显著改善重复查询性能，尤其是</w:t>
      </w:r>
      <w:r>
        <w:t xml:space="preserve"> graph </w:t>
      </w:r>
      <w:r>
        <w:t>检索模式；第三，工作台和</w:t>
      </w:r>
      <w:r>
        <w:t xml:space="preserve"> trace </w:t>
      </w:r>
      <w:r>
        <w:t>机制让系统从</w:t>
      </w:r>
      <w:r>
        <w:t>“</w:t>
      </w:r>
      <w:r>
        <w:t>能回答</w:t>
      </w:r>
      <w:r>
        <w:t>”</w:t>
      </w:r>
      <w:r>
        <w:t>推进到</w:t>
      </w:r>
      <w:r>
        <w:t>“</w:t>
      </w:r>
      <w:r>
        <w:t>能解释、能复核、能回放</w:t>
      </w:r>
      <w:r>
        <w:t>”</w:t>
      </w:r>
      <w:r>
        <w:t>。</w:t>
      </w:r>
    </w:p>
    <w:p w14:paraId="595E8D21" w14:textId="77777777" w:rsidR="00855722" w:rsidRDefault="00000000">
      <w:pPr>
        <w:pStyle w:val="a4"/>
      </w:pPr>
      <w:r>
        <w:t>同时，当前结果仍是阶段性验证。更大规模语料、并发</w:t>
      </w:r>
      <w:r>
        <w:t xml:space="preserve"> ingestion</w:t>
      </w:r>
      <w:r>
        <w:t>、失败重试、多语料合并和</w:t>
      </w:r>
      <w:r>
        <w:lastRenderedPageBreak/>
        <w:t>确定性图物化仍需要通过</w:t>
      </w:r>
      <w:r>
        <w:t xml:space="preserve"> RawMergeUnit </w:t>
      </w:r>
      <w:r>
        <w:t>后续路线继续推进。</w:t>
      </w:r>
    </w:p>
    <w:p w14:paraId="1B590AD3" w14:textId="77777777" w:rsidR="00855722" w:rsidRDefault="00000000">
      <w:pPr>
        <w:pStyle w:val="1"/>
      </w:pPr>
      <w:r>
        <w:t>可行性、风险与后续计划</w:t>
      </w:r>
    </w:p>
    <w:p w14:paraId="42010057" w14:textId="77777777" w:rsidR="00855722" w:rsidRDefault="00000000">
      <w:pPr>
        <w:pStyle w:val="2"/>
      </w:pPr>
      <w:r>
        <w:t>可行性分析</w:t>
      </w:r>
    </w:p>
    <w:p w14:paraId="3B76F295" w14:textId="77777777" w:rsidR="00855722" w:rsidRDefault="00000000">
      <w:pPr>
        <w:pStyle w:val="a4"/>
      </w:pPr>
      <w:r>
        <w:t>从现有代码和验证结果看，</w:t>
      </w:r>
      <w:r>
        <w:t xml:space="preserve">Ragent </w:t>
      </w:r>
      <w:r>
        <w:t>已具备继续推进的基础：结构化解析、异构证据图、缓存查询、</w:t>
      </w:r>
      <w:r>
        <w:t xml:space="preserve">benchmark trace </w:t>
      </w:r>
      <w:r>
        <w:t>和工作台展示已经形成可运行链路；性能测试给出了明确收益；研究文档也为下一阶段的离线回放和图物化提供了清晰问题定义。</w:t>
      </w:r>
    </w:p>
    <w:p w14:paraId="5D4503F6" w14:textId="77777777" w:rsidR="00855722" w:rsidRDefault="00000000">
      <w:pPr>
        <w:pStyle w:val="2"/>
      </w:pPr>
      <w:r>
        <w:t>风险与边界条件</w:t>
      </w:r>
    </w:p>
    <w:p w14:paraId="3BB5D94C" w14:textId="77777777" w:rsidR="00855722" w:rsidRDefault="00000000">
      <w:pPr>
        <w:pStyle w:val="a2"/>
      </w:pPr>
      <w:r>
        <w:t>风险与边界条件</w:t>
      </w:r>
    </w:p>
    <w:tbl>
      <w:tblPr>
        <w:tblStyle w:val="aff3"/>
        <w:tblW w:w="0" w:type="auto"/>
        <w:jc w:val="center"/>
        <w:tblLook w:val="04A0" w:firstRow="1" w:lastRow="0" w:firstColumn="1" w:lastColumn="0" w:noHBand="0" w:noVBand="1"/>
      </w:tblPr>
      <w:tblGrid>
        <w:gridCol w:w="3007"/>
        <w:gridCol w:w="3007"/>
        <w:gridCol w:w="3007"/>
      </w:tblGrid>
      <w:tr w:rsidR="00855722" w14:paraId="33D57D94" w14:textId="77777777">
        <w:trPr>
          <w:jc w:val="center"/>
        </w:trPr>
        <w:tc>
          <w:tcPr>
            <w:tcW w:w="3007" w:type="dxa"/>
            <w:vAlign w:val="center"/>
          </w:tcPr>
          <w:p w14:paraId="4A5E05C9" w14:textId="77777777" w:rsidR="00855722" w:rsidRDefault="00000000">
            <w:r>
              <w:rPr>
                <w:b/>
                <w:sz w:val="18"/>
              </w:rPr>
              <w:t>风险</w:t>
            </w:r>
          </w:p>
        </w:tc>
        <w:tc>
          <w:tcPr>
            <w:tcW w:w="3007" w:type="dxa"/>
            <w:vAlign w:val="center"/>
          </w:tcPr>
          <w:p w14:paraId="1410CD4F" w14:textId="77777777" w:rsidR="00855722" w:rsidRDefault="00000000">
            <w:r>
              <w:rPr>
                <w:b/>
                <w:sz w:val="18"/>
              </w:rPr>
              <w:t>影响</w:t>
            </w:r>
          </w:p>
        </w:tc>
        <w:tc>
          <w:tcPr>
            <w:tcW w:w="3007" w:type="dxa"/>
            <w:vAlign w:val="center"/>
          </w:tcPr>
          <w:p w14:paraId="63A108A5" w14:textId="77777777" w:rsidR="00855722" w:rsidRDefault="00000000">
            <w:r>
              <w:rPr>
                <w:b/>
                <w:sz w:val="18"/>
              </w:rPr>
              <w:t>缓解方向</w:t>
            </w:r>
          </w:p>
        </w:tc>
      </w:tr>
      <w:tr w:rsidR="00855722" w14:paraId="128005D7" w14:textId="77777777">
        <w:trPr>
          <w:jc w:val="center"/>
        </w:trPr>
        <w:tc>
          <w:tcPr>
            <w:tcW w:w="3007" w:type="dxa"/>
            <w:vAlign w:val="center"/>
          </w:tcPr>
          <w:p w14:paraId="203F763A" w14:textId="77777777" w:rsidR="00855722" w:rsidRDefault="00000000">
            <w:r>
              <w:rPr>
                <w:sz w:val="18"/>
              </w:rPr>
              <w:t>缓存陈旧或跨语料污染</w:t>
            </w:r>
          </w:p>
        </w:tc>
        <w:tc>
          <w:tcPr>
            <w:tcW w:w="3007" w:type="dxa"/>
            <w:vAlign w:val="center"/>
          </w:tcPr>
          <w:p w14:paraId="3DA75248" w14:textId="77777777" w:rsidR="00855722" w:rsidRDefault="00000000">
            <w:r>
              <w:rPr>
                <w:sz w:val="18"/>
              </w:rPr>
              <w:t>可能返回与当前语料版本不一致的候选或证据。</w:t>
            </w:r>
          </w:p>
        </w:tc>
        <w:tc>
          <w:tcPr>
            <w:tcW w:w="3007" w:type="dxa"/>
            <w:vAlign w:val="center"/>
          </w:tcPr>
          <w:p w14:paraId="570C6B5F" w14:textId="77777777" w:rsidR="00855722" w:rsidRDefault="00000000">
            <w:r>
              <w:rPr>
                <w:sz w:val="18"/>
              </w:rPr>
              <w:t>以</w:t>
            </w:r>
            <w:r>
              <w:rPr>
                <w:sz w:val="18"/>
              </w:rPr>
              <w:t xml:space="preserve"> corpus_revision</w:t>
            </w:r>
            <w:r>
              <w:rPr>
                <w:sz w:val="18"/>
              </w:rPr>
              <w:t>、参数签名和</w:t>
            </w:r>
            <w:r>
              <w:rPr>
                <w:sz w:val="18"/>
              </w:rPr>
              <w:t xml:space="preserve"> TTL </w:t>
            </w:r>
            <w:r>
              <w:rPr>
                <w:sz w:val="18"/>
              </w:rPr>
              <w:t>作为缓存边界，增加</w:t>
            </w:r>
            <w:r>
              <w:rPr>
                <w:sz w:val="18"/>
              </w:rPr>
              <w:t xml:space="preserve"> trace </w:t>
            </w:r>
            <w:r>
              <w:rPr>
                <w:sz w:val="18"/>
              </w:rPr>
              <w:t>校验。</w:t>
            </w:r>
          </w:p>
        </w:tc>
      </w:tr>
      <w:tr w:rsidR="00855722" w14:paraId="30FBE85B" w14:textId="77777777">
        <w:trPr>
          <w:jc w:val="center"/>
        </w:trPr>
        <w:tc>
          <w:tcPr>
            <w:tcW w:w="3007" w:type="dxa"/>
            <w:vAlign w:val="center"/>
          </w:tcPr>
          <w:p w14:paraId="546CB2EA" w14:textId="77777777" w:rsidR="00855722" w:rsidRDefault="00000000">
            <w:r>
              <w:rPr>
                <w:sz w:val="18"/>
              </w:rPr>
              <w:t>实体合并错误传播</w:t>
            </w:r>
          </w:p>
        </w:tc>
        <w:tc>
          <w:tcPr>
            <w:tcW w:w="3007" w:type="dxa"/>
            <w:vAlign w:val="center"/>
          </w:tcPr>
          <w:p w14:paraId="6918A27B" w14:textId="77777777" w:rsidR="00855722" w:rsidRDefault="00000000">
            <w:r>
              <w:rPr>
                <w:sz w:val="18"/>
              </w:rPr>
              <w:t>错误合并会污染后续图结构和问答证据。</w:t>
            </w:r>
          </w:p>
        </w:tc>
        <w:tc>
          <w:tcPr>
            <w:tcW w:w="3007" w:type="dxa"/>
            <w:vAlign w:val="center"/>
          </w:tcPr>
          <w:p w14:paraId="711E42F7" w14:textId="77777777" w:rsidR="00855722" w:rsidRDefault="00000000">
            <w:r>
              <w:rPr>
                <w:sz w:val="18"/>
              </w:rPr>
              <w:t>将直接写图改为</w:t>
            </w:r>
            <w:r>
              <w:rPr>
                <w:sz w:val="18"/>
              </w:rPr>
              <w:t xml:space="preserve"> RawMergeUnit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epoch snapshot </w:t>
            </w:r>
            <w:r>
              <w:rPr>
                <w:sz w:val="18"/>
              </w:rPr>
              <w:t>和确定性</w:t>
            </w:r>
            <w:r>
              <w:rPr>
                <w:sz w:val="18"/>
              </w:rPr>
              <w:t xml:space="preserve"> materializer</w:t>
            </w:r>
            <w:r>
              <w:rPr>
                <w:sz w:val="18"/>
              </w:rPr>
              <w:t>。</w:t>
            </w:r>
          </w:p>
        </w:tc>
      </w:tr>
      <w:tr w:rsidR="00855722" w14:paraId="2CF3CDC1" w14:textId="77777777">
        <w:trPr>
          <w:jc w:val="center"/>
        </w:trPr>
        <w:tc>
          <w:tcPr>
            <w:tcW w:w="3007" w:type="dxa"/>
            <w:vAlign w:val="center"/>
          </w:tcPr>
          <w:p w14:paraId="4B0DB0D1" w14:textId="77777777" w:rsidR="00855722" w:rsidRDefault="00000000">
            <w:r>
              <w:rPr>
                <w:sz w:val="18"/>
              </w:rPr>
              <w:t xml:space="preserve">Hybrid </w:t>
            </w:r>
            <w:r>
              <w:rPr>
                <w:sz w:val="18"/>
              </w:rPr>
              <w:t>链路缓存收益有限</w:t>
            </w:r>
          </w:p>
        </w:tc>
        <w:tc>
          <w:tcPr>
            <w:tcW w:w="3007" w:type="dxa"/>
            <w:vAlign w:val="center"/>
          </w:tcPr>
          <w:p w14:paraId="67451FE2" w14:textId="77777777" w:rsidR="00855722" w:rsidRDefault="00000000">
            <w:r>
              <w:rPr>
                <w:sz w:val="18"/>
              </w:rPr>
              <w:t xml:space="preserve">warm cache </w:t>
            </w:r>
            <w:r>
              <w:rPr>
                <w:sz w:val="18"/>
              </w:rPr>
              <w:t>下仍可能保留较高耗时。</w:t>
            </w:r>
          </w:p>
        </w:tc>
        <w:tc>
          <w:tcPr>
            <w:tcW w:w="3007" w:type="dxa"/>
            <w:vAlign w:val="center"/>
          </w:tcPr>
          <w:p w14:paraId="61E518C3" w14:textId="77777777" w:rsidR="00855722" w:rsidRDefault="00000000">
            <w:r>
              <w:rPr>
                <w:sz w:val="18"/>
              </w:rPr>
              <w:t>继续拆分向量召回、融合排序和后处理阶段，扩大可缓存边界。</w:t>
            </w:r>
          </w:p>
        </w:tc>
      </w:tr>
      <w:tr w:rsidR="00855722" w14:paraId="766B46E1" w14:textId="77777777">
        <w:trPr>
          <w:jc w:val="center"/>
        </w:trPr>
        <w:tc>
          <w:tcPr>
            <w:tcW w:w="3007" w:type="dxa"/>
            <w:vAlign w:val="center"/>
          </w:tcPr>
          <w:p w14:paraId="20292195" w14:textId="77777777" w:rsidR="00855722" w:rsidRDefault="00000000">
            <w:r>
              <w:rPr>
                <w:sz w:val="18"/>
              </w:rPr>
              <w:t xml:space="preserve">Benchmark </w:t>
            </w:r>
            <w:r>
              <w:rPr>
                <w:sz w:val="18"/>
              </w:rPr>
              <w:t>覆盖不足</w:t>
            </w:r>
          </w:p>
        </w:tc>
        <w:tc>
          <w:tcPr>
            <w:tcW w:w="3007" w:type="dxa"/>
            <w:vAlign w:val="center"/>
          </w:tcPr>
          <w:p w14:paraId="64FA1B02" w14:textId="77777777" w:rsidR="00855722" w:rsidRDefault="00000000">
            <w:r>
              <w:rPr>
                <w:sz w:val="18"/>
              </w:rPr>
              <w:t>性能结论可能只适用于当前样例。</w:t>
            </w:r>
          </w:p>
        </w:tc>
        <w:tc>
          <w:tcPr>
            <w:tcW w:w="3007" w:type="dxa"/>
            <w:vAlign w:val="center"/>
          </w:tcPr>
          <w:p w14:paraId="69EAF94F" w14:textId="77777777" w:rsidR="00855722" w:rsidRDefault="00000000">
            <w:r>
              <w:rPr>
                <w:sz w:val="18"/>
              </w:rPr>
              <w:t>增加真实语料、长文档、多查询和并发</w:t>
            </w:r>
            <w:r>
              <w:rPr>
                <w:sz w:val="18"/>
              </w:rPr>
              <w:t xml:space="preserve"> workload</w:t>
            </w:r>
            <w:r>
              <w:rPr>
                <w:sz w:val="18"/>
              </w:rPr>
              <w:t>。</w:t>
            </w:r>
          </w:p>
        </w:tc>
      </w:tr>
      <w:tr w:rsidR="00855722" w14:paraId="44054375" w14:textId="77777777">
        <w:trPr>
          <w:jc w:val="center"/>
        </w:trPr>
        <w:tc>
          <w:tcPr>
            <w:tcW w:w="3007" w:type="dxa"/>
            <w:vAlign w:val="center"/>
          </w:tcPr>
          <w:p w14:paraId="0C8B1742" w14:textId="77777777" w:rsidR="00855722" w:rsidRDefault="00000000">
            <w:r>
              <w:rPr>
                <w:sz w:val="18"/>
              </w:rPr>
              <w:t>工作台解释依赖数据完整性</w:t>
            </w:r>
          </w:p>
        </w:tc>
        <w:tc>
          <w:tcPr>
            <w:tcW w:w="3007" w:type="dxa"/>
            <w:vAlign w:val="center"/>
          </w:tcPr>
          <w:p w14:paraId="4F07F9A5" w14:textId="77777777" w:rsidR="00855722" w:rsidRDefault="00000000">
            <w:r>
              <w:rPr>
                <w:sz w:val="18"/>
              </w:rPr>
              <w:t xml:space="preserve">source_ref 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 xml:space="preserve"> trace </w:t>
            </w:r>
            <w:r>
              <w:rPr>
                <w:sz w:val="18"/>
              </w:rPr>
              <w:t>缺失会降低复核价值。</w:t>
            </w:r>
          </w:p>
        </w:tc>
        <w:tc>
          <w:tcPr>
            <w:tcW w:w="3007" w:type="dxa"/>
            <w:vAlign w:val="center"/>
          </w:tcPr>
          <w:p w14:paraId="00011167" w14:textId="77777777" w:rsidR="00855722" w:rsidRDefault="00000000">
            <w:r>
              <w:rPr>
                <w:sz w:val="18"/>
              </w:rPr>
              <w:t>把</w:t>
            </w:r>
            <w:r>
              <w:rPr>
                <w:sz w:val="18"/>
              </w:rPr>
              <w:t xml:space="preserve"> provenance completeness </w:t>
            </w:r>
            <w:r>
              <w:rPr>
                <w:sz w:val="18"/>
              </w:rPr>
              <w:t>纳入常规验证指标。</w:t>
            </w:r>
          </w:p>
        </w:tc>
      </w:tr>
    </w:tbl>
    <w:p w14:paraId="18F9AB56" w14:textId="77777777" w:rsidR="00855722" w:rsidRDefault="00855722"/>
    <w:p w14:paraId="3D2EBCB0" w14:textId="77777777" w:rsidR="00855722" w:rsidRDefault="00000000">
      <w:pPr>
        <w:pStyle w:val="2"/>
      </w:pPr>
      <w:r>
        <w:t>阶段性成果与预期产出</w:t>
      </w:r>
    </w:p>
    <w:p w14:paraId="4509797D" w14:textId="77777777" w:rsidR="00855722" w:rsidRDefault="00000000">
      <w:pPr>
        <w:pStyle w:val="a4"/>
      </w:pPr>
      <w:r>
        <w:t>阶段性成果包括：结构化证据检索链路、查询缓存性能结论、工作台可解释展示能力，以及面向后续研究的</w:t>
      </w:r>
      <w:r>
        <w:t xml:space="preserve"> RawMergeUnit </w:t>
      </w:r>
      <w:r>
        <w:t>设计方向。下一阶段建议把</w:t>
      </w:r>
      <w:r>
        <w:t xml:space="preserve"> RawMergeUnit </w:t>
      </w:r>
      <w:r>
        <w:t>放在整个工作的末尾继续推进，作为解决离线回放、断点续跑和多语料合并的核心抽象。</w:t>
      </w:r>
    </w:p>
    <w:p w14:paraId="17868A2D" w14:textId="77777777" w:rsidR="00855722" w:rsidRDefault="00000000">
      <w:pPr>
        <w:pStyle w:val="a4"/>
      </w:pPr>
      <w:r>
        <w:t>结合</w:t>
      </w:r>
      <w:r>
        <w:t xml:space="preserve"> docs/research/review_round_3.md</w:t>
      </w:r>
      <w:r>
        <w:t>，后续研究不应把抽取结果直接写入</w:t>
      </w:r>
      <w:r>
        <w:t xml:space="preserve"> canonical KG</w:t>
      </w:r>
      <w:r>
        <w:t>，而应形成</w:t>
      </w:r>
      <w:r>
        <w:t xml:space="preserve"> append-only mention/event log</w:t>
      </w:r>
      <w:r>
        <w:t>；每个</w:t>
      </w:r>
      <w:r>
        <w:t xml:space="preserve"> epoch </w:t>
      </w:r>
      <w:r>
        <w:t>基于固定</w:t>
      </w:r>
      <w:r>
        <w:t xml:space="preserve"> graph snapshot </w:t>
      </w:r>
      <w:r>
        <w:t>解析；</w:t>
      </w:r>
      <w:r>
        <w:t xml:space="preserve">resolver </w:t>
      </w:r>
      <w:r>
        <w:t>产出</w:t>
      </w:r>
      <w:r>
        <w:t xml:space="preserve"> tentative decisions</w:t>
      </w:r>
      <w:r>
        <w:t>；</w:t>
      </w:r>
      <w:r>
        <w:t xml:space="preserve">materializer </w:t>
      </w:r>
      <w:r>
        <w:t>再按照确定性顺序处理</w:t>
      </w:r>
      <w:r>
        <w:t xml:space="preserve"> merge_existing</w:t>
      </w:r>
      <w:r>
        <w:t>、</w:t>
      </w:r>
      <w:r>
        <w:t>create_canonical</w:t>
      </w:r>
      <w:r>
        <w:t>、</w:t>
      </w:r>
      <w:r>
        <w:t xml:space="preserve">create_provisional </w:t>
      </w:r>
      <w:r>
        <w:t>和</w:t>
      </w:r>
      <w:r>
        <w:t xml:space="preserve"> defer </w:t>
      </w:r>
      <w:r>
        <w:t>四类决策。</w:t>
      </w:r>
    </w:p>
    <w:p w14:paraId="1F6FAB0E" w14:textId="77777777" w:rsidR="00855722" w:rsidRDefault="00000000">
      <w:pPr>
        <w:pStyle w:val="a2"/>
      </w:pPr>
      <w:r>
        <w:t xml:space="preserve">RawMergeUnit </w:t>
      </w:r>
      <w:r>
        <w:t>后续研究路线</w:t>
      </w:r>
    </w:p>
    <w:tbl>
      <w:tblPr>
        <w:tblStyle w:val="aff3"/>
        <w:tblW w:w="0" w:type="auto"/>
        <w:jc w:val="center"/>
        <w:tblLook w:val="04A0" w:firstRow="1" w:lastRow="0" w:firstColumn="1" w:lastColumn="0" w:noHBand="0" w:noVBand="1"/>
      </w:tblPr>
      <w:tblGrid>
        <w:gridCol w:w="2255"/>
        <w:gridCol w:w="2255"/>
        <w:gridCol w:w="2255"/>
        <w:gridCol w:w="2255"/>
      </w:tblGrid>
      <w:tr w:rsidR="00855722" w14:paraId="2075C858" w14:textId="77777777">
        <w:trPr>
          <w:jc w:val="center"/>
        </w:trPr>
        <w:tc>
          <w:tcPr>
            <w:tcW w:w="2255" w:type="dxa"/>
            <w:vAlign w:val="center"/>
          </w:tcPr>
          <w:p w14:paraId="1A01EF3C" w14:textId="77777777" w:rsidR="00855722" w:rsidRDefault="00000000">
            <w:r>
              <w:rPr>
                <w:b/>
                <w:sz w:val="18"/>
              </w:rPr>
              <w:t>方向</w:t>
            </w:r>
          </w:p>
        </w:tc>
        <w:tc>
          <w:tcPr>
            <w:tcW w:w="2255" w:type="dxa"/>
            <w:vAlign w:val="center"/>
          </w:tcPr>
          <w:p w14:paraId="57439EA5" w14:textId="77777777" w:rsidR="00855722" w:rsidRDefault="00000000">
            <w:r>
              <w:rPr>
                <w:b/>
                <w:sz w:val="18"/>
              </w:rPr>
              <w:t>设计文档机制</w:t>
            </w:r>
          </w:p>
        </w:tc>
        <w:tc>
          <w:tcPr>
            <w:tcW w:w="2255" w:type="dxa"/>
            <w:vAlign w:val="center"/>
          </w:tcPr>
          <w:p w14:paraId="582A1594" w14:textId="77777777" w:rsidR="00855722" w:rsidRDefault="00000000">
            <w:r>
              <w:rPr>
                <w:b/>
                <w:sz w:val="18"/>
              </w:rPr>
              <w:t xml:space="preserve">Ragent </w:t>
            </w:r>
            <w:r>
              <w:rPr>
                <w:b/>
                <w:sz w:val="18"/>
              </w:rPr>
              <w:t>落点</w:t>
            </w:r>
          </w:p>
        </w:tc>
        <w:tc>
          <w:tcPr>
            <w:tcW w:w="2255" w:type="dxa"/>
            <w:vAlign w:val="center"/>
          </w:tcPr>
          <w:p w14:paraId="618AAF59" w14:textId="77777777" w:rsidR="00855722" w:rsidRDefault="00000000">
            <w:r>
              <w:rPr>
                <w:b/>
                <w:sz w:val="18"/>
              </w:rPr>
              <w:t>验证指标</w:t>
            </w:r>
          </w:p>
        </w:tc>
      </w:tr>
      <w:tr w:rsidR="00855722" w14:paraId="3D30DD28" w14:textId="77777777">
        <w:trPr>
          <w:jc w:val="center"/>
        </w:trPr>
        <w:tc>
          <w:tcPr>
            <w:tcW w:w="2255" w:type="dxa"/>
            <w:vAlign w:val="center"/>
          </w:tcPr>
          <w:p w14:paraId="619397BB" w14:textId="77777777" w:rsidR="00855722" w:rsidRDefault="00000000">
            <w:r>
              <w:rPr>
                <w:sz w:val="18"/>
              </w:rPr>
              <w:t>抽取与写图解耦</w:t>
            </w:r>
          </w:p>
        </w:tc>
        <w:tc>
          <w:tcPr>
            <w:tcW w:w="2255" w:type="dxa"/>
            <w:vAlign w:val="center"/>
          </w:tcPr>
          <w:p w14:paraId="7630D0E0" w14:textId="77777777" w:rsidR="00855722" w:rsidRDefault="00000000">
            <w:r>
              <w:rPr>
                <w:sz w:val="18"/>
              </w:rPr>
              <w:t>Mention Log / append-only event log</w:t>
            </w:r>
          </w:p>
        </w:tc>
        <w:tc>
          <w:tcPr>
            <w:tcW w:w="2255" w:type="dxa"/>
            <w:vAlign w:val="center"/>
          </w:tcPr>
          <w:p w14:paraId="49CA0973" w14:textId="77777777" w:rsidR="00855722" w:rsidRDefault="00000000">
            <w:r>
              <w:rPr>
                <w:sz w:val="18"/>
              </w:rPr>
              <w:t xml:space="preserve">RawMergeUnit </w:t>
            </w:r>
            <w:r>
              <w:rPr>
                <w:sz w:val="18"/>
              </w:rPr>
              <w:t>记录原始</w:t>
            </w:r>
            <w:r>
              <w:rPr>
                <w:sz w:val="18"/>
              </w:rPr>
              <w:t xml:space="preserve"> mention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relation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source_ref </w:t>
            </w:r>
            <w:r>
              <w:rPr>
                <w:sz w:val="18"/>
              </w:rPr>
              <w:t>和抽取上下文。</w:t>
            </w:r>
          </w:p>
        </w:tc>
        <w:tc>
          <w:tcPr>
            <w:tcW w:w="2255" w:type="dxa"/>
            <w:vAlign w:val="center"/>
          </w:tcPr>
          <w:p w14:paraId="66D96627" w14:textId="77777777" w:rsidR="00855722" w:rsidRDefault="00000000">
            <w:r>
              <w:rPr>
                <w:sz w:val="18"/>
              </w:rPr>
              <w:t>provenance completeness</w:t>
            </w:r>
            <w:r>
              <w:rPr>
                <w:sz w:val="18"/>
              </w:rPr>
              <w:t>、可回放覆盖率</w:t>
            </w:r>
          </w:p>
        </w:tc>
      </w:tr>
      <w:tr w:rsidR="00855722" w14:paraId="573ED976" w14:textId="77777777">
        <w:trPr>
          <w:jc w:val="center"/>
        </w:trPr>
        <w:tc>
          <w:tcPr>
            <w:tcW w:w="2255" w:type="dxa"/>
            <w:vAlign w:val="center"/>
          </w:tcPr>
          <w:p w14:paraId="16A10C18" w14:textId="77777777" w:rsidR="00855722" w:rsidRDefault="00000000">
            <w:r>
              <w:rPr>
                <w:sz w:val="18"/>
              </w:rPr>
              <w:t xml:space="preserve">Epoch </w:t>
            </w:r>
            <w:r>
              <w:rPr>
                <w:sz w:val="18"/>
              </w:rPr>
              <w:t>快照解析</w:t>
            </w:r>
          </w:p>
        </w:tc>
        <w:tc>
          <w:tcPr>
            <w:tcW w:w="2255" w:type="dxa"/>
            <w:vAlign w:val="center"/>
          </w:tcPr>
          <w:p w14:paraId="3B59AFEA" w14:textId="77777777" w:rsidR="00855722" w:rsidRDefault="00000000">
            <w:r>
              <w:rPr>
                <w:sz w:val="18"/>
              </w:rPr>
              <w:t>Epoch-based Snapshot Resolution</w:t>
            </w:r>
          </w:p>
        </w:tc>
        <w:tc>
          <w:tcPr>
            <w:tcW w:w="2255" w:type="dxa"/>
            <w:vAlign w:val="center"/>
          </w:tcPr>
          <w:p w14:paraId="7ABE6A83" w14:textId="77777777" w:rsidR="00855722" w:rsidRDefault="00000000">
            <w:r>
              <w:rPr>
                <w:sz w:val="18"/>
              </w:rPr>
              <w:t>每批语料在固定图快照上解析，避免读取同</w:t>
            </w:r>
            <w:r>
              <w:rPr>
                <w:sz w:val="18"/>
              </w:rPr>
              <w:t xml:space="preserve"> epoch </w:t>
            </w:r>
            <w:r>
              <w:rPr>
                <w:sz w:val="18"/>
              </w:rPr>
              <w:t>内刚写入的变化。</w:t>
            </w:r>
          </w:p>
        </w:tc>
        <w:tc>
          <w:tcPr>
            <w:tcW w:w="2255" w:type="dxa"/>
            <w:vAlign w:val="center"/>
          </w:tcPr>
          <w:p w14:paraId="760920DE" w14:textId="77777777" w:rsidR="00855722" w:rsidRDefault="00000000">
            <w:r>
              <w:rPr>
                <w:sz w:val="18"/>
              </w:rPr>
              <w:t>replay determinism</w:t>
            </w:r>
            <w:r>
              <w:rPr>
                <w:sz w:val="18"/>
              </w:rPr>
              <w:t>、跨运行一致性</w:t>
            </w:r>
          </w:p>
        </w:tc>
      </w:tr>
      <w:tr w:rsidR="00855722" w14:paraId="42BB086A" w14:textId="77777777">
        <w:trPr>
          <w:jc w:val="center"/>
        </w:trPr>
        <w:tc>
          <w:tcPr>
            <w:tcW w:w="2255" w:type="dxa"/>
            <w:vAlign w:val="center"/>
          </w:tcPr>
          <w:p w14:paraId="2129649A" w14:textId="77777777" w:rsidR="00855722" w:rsidRDefault="00000000">
            <w:r>
              <w:rPr>
                <w:sz w:val="18"/>
              </w:rPr>
              <w:t>四分决策层</w:t>
            </w:r>
          </w:p>
        </w:tc>
        <w:tc>
          <w:tcPr>
            <w:tcW w:w="2255" w:type="dxa"/>
            <w:vAlign w:val="center"/>
          </w:tcPr>
          <w:p w14:paraId="4C052E87" w14:textId="77777777" w:rsidR="00855722" w:rsidRDefault="00000000">
            <w:r>
              <w:rPr>
                <w:sz w:val="18"/>
              </w:rPr>
              <w:t>merge_existing / create_canonical / create_provisional / defer</w:t>
            </w:r>
          </w:p>
        </w:tc>
        <w:tc>
          <w:tcPr>
            <w:tcW w:w="2255" w:type="dxa"/>
            <w:vAlign w:val="center"/>
          </w:tcPr>
          <w:p w14:paraId="7DD6CEED" w14:textId="77777777" w:rsidR="00855722" w:rsidRDefault="00000000">
            <w:r>
              <w:rPr>
                <w:sz w:val="18"/>
              </w:rPr>
              <w:t>把合并、新建、暂定和延迟显式编码，避免低置信结果直接污染主图。</w:t>
            </w:r>
          </w:p>
        </w:tc>
        <w:tc>
          <w:tcPr>
            <w:tcW w:w="2255" w:type="dxa"/>
            <w:vAlign w:val="center"/>
          </w:tcPr>
          <w:p w14:paraId="34CD4ACA" w14:textId="77777777" w:rsidR="00855722" w:rsidRDefault="00000000">
            <w:r>
              <w:rPr>
                <w:sz w:val="18"/>
              </w:rPr>
              <w:t>wrong merge rate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duplicate entity rate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defer_rate</w:t>
            </w:r>
          </w:p>
        </w:tc>
      </w:tr>
      <w:tr w:rsidR="00855722" w14:paraId="6D7909CA" w14:textId="77777777">
        <w:trPr>
          <w:jc w:val="center"/>
        </w:trPr>
        <w:tc>
          <w:tcPr>
            <w:tcW w:w="2255" w:type="dxa"/>
            <w:vAlign w:val="center"/>
          </w:tcPr>
          <w:p w14:paraId="1C3EACF7" w14:textId="77777777" w:rsidR="00855722" w:rsidRDefault="00000000">
            <w:r>
              <w:rPr>
                <w:sz w:val="18"/>
              </w:rPr>
              <w:lastRenderedPageBreak/>
              <w:t>确定性物化</w:t>
            </w:r>
          </w:p>
        </w:tc>
        <w:tc>
          <w:tcPr>
            <w:tcW w:w="2255" w:type="dxa"/>
            <w:vAlign w:val="center"/>
          </w:tcPr>
          <w:p w14:paraId="2B7E4D22" w14:textId="77777777" w:rsidR="00855722" w:rsidRDefault="00000000">
            <w:r>
              <w:rPr>
                <w:sz w:val="18"/>
              </w:rPr>
              <w:t>Deterministic Materializer + conflict detector</w:t>
            </w:r>
          </w:p>
        </w:tc>
        <w:tc>
          <w:tcPr>
            <w:tcW w:w="2255" w:type="dxa"/>
            <w:vAlign w:val="center"/>
          </w:tcPr>
          <w:p w14:paraId="2761DD2E" w14:textId="77777777" w:rsidR="00855722" w:rsidRDefault="00000000">
            <w:r>
              <w:rPr>
                <w:sz w:val="18"/>
              </w:rPr>
              <w:t>按稳定排序和冲突检测提交图变更，支持失败重试和断点续跑。</w:t>
            </w:r>
          </w:p>
        </w:tc>
        <w:tc>
          <w:tcPr>
            <w:tcW w:w="2255" w:type="dxa"/>
            <w:vAlign w:val="center"/>
          </w:tcPr>
          <w:p w14:paraId="706F00A7" w14:textId="77777777" w:rsidR="00855722" w:rsidRDefault="00000000">
            <w:r>
              <w:rPr>
                <w:sz w:val="18"/>
              </w:rPr>
              <w:t>idempotence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dangling edge rate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retry success rate</w:t>
            </w:r>
          </w:p>
        </w:tc>
      </w:tr>
      <w:tr w:rsidR="00855722" w14:paraId="6CE59701" w14:textId="77777777">
        <w:trPr>
          <w:jc w:val="center"/>
        </w:trPr>
        <w:tc>
          <w:tcPr>
            <w:tcW w:w="2255" w:type="dxa"/>
            <w:vAlign w:val="center"/>
          </w:tcPr>
          <w:p w14:paraId="577985A4" w14:textId="77777777" w:rsidR="00855722" w:rsidRDefault="00000000">
            <w:r>
              <w:rPr>
                <w:sz w:val="18"/>
              </w:rPr>
              <w:t>多语料合并评测</w:t>
            </w:r>
          </w:p>
        </w:tc>
        <w:tc>
          <w:tcPr>
            <w:tcW w:w="2255" w:type="dxa"/>
            <w:vAlign w:val="center"/>
          </w:tcPr>
          <w:p w14:paraId="6C08B6C6" w14:textId="77777777" w:rsidR="00855722" w:rsidRDefault="00000000">
            <w:r>
              <w:rPr>
                <w:sz w:val="18"/>
              </w:rPr>
              <w:t>normal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synonym-heavy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homonym-heavy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skew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retry workload</w:t>
            </w:r>
          </w:p>
        </w:tc>
        <w:tc>
          <w:tcPr>
            <w:tcW w:w="2255" w:type="dxa"/>
            <w:vAlign w:val="center"/>
          </w:tcPr>
          <w:p w14:paraId="2558ADBC" w14:textId="77777777" w:rsidR="00855722" w:rsidRDefault="00000000">
            <w:r>
              <w:rPr>
                <w:sz w:val="18"/>
              </w:rPr>
              <w:t>构造真实与合成语料混合</w:t>
            </w:r>
            <w:r>
              <w:rPr>
                <w:sz w:val="18"/>
              </w:rPr>
              <w:t xml:space="preserve"> benchmark</w:t>
            </w:r>
            <w:r>
              <w:rPr>
                <w:sz w:val="18"/>
              </w:rPr>
              <w:t>，验证多语料合并质量。</w:t>
            </w:r>
          </w:p>
        </w:tc>
        <w:tc>
          <w:tcPr>
            <w:tcW w:w="2255" w:type="dxa"/>
            <w:vAlign w:val="center"/>
          </w:tcPr>
          <w:p w14:paraId="560DDD09" w14:textId="77777777" w:rsidR="00855722" w:rsidRDefault="00000000">
            <w:r>
              <w:rPr>
                <w:sz w:val="18"/>
              </w:rPr>
              <w:t>pairwise F1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must-not-link violation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hot entity skew performance</w:t>
            </w:r>
          </w:p>
        </w:tc>
      </w:tr>
    </w:tbl>
    <w:p w14:paraId="251A2634" w14:textId="7F59F7DB" w:rsidR="00855722" w:rsidRDefault="00855722" w:rsidP="005150A2"/>
    <w:sectPr w:rsidR="00855722" w:rsidSect="00F53677">
      <w:footerReference w:type="even" r:id="rId9"/>
      <w:footerReference w:type="default" r:id="rId10"/>
      <w:footerReference w:type="first" r:id="rId11"/>
      <w:pgSz w:w="11900" w:h="16832"/>
      <w:pgMar w:top="1554" w:right="1440" w:bottom="1327" w:left="1440" w:header="646" w:footer="646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3FC966" w14:textId="77777777" w:rsidR="00901B53" w:rsidRDefault="00901B53">
      <w:r>
        <w:separator/>
      </w:r>
    </w:p>
  </w:endnote>
  <w:endnote w:type="continuationSeparator" w:id="0">
    <w:p w14:paraId="45F56AF2" w14:textId="77777777" w:rsidR="00901B53" w:rsidRDefault="00901B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楷体"/>
    <w:panose1 w:val="020B0604020202020204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2C08E" w14:textId="77777777" w:rsidR="00855722" w:rsidRDefault="00000000">
    <w:pPr>
      <w:jc w:val="right"/>
    </w:pPr>
    <w:r>
      <w:t xml:space="preserve">2026-05-26 </w:t>
    </w:r>
    <w:r>
      <w:t>第</w:t>
    </w:r>
    <w:r>
      <w:t xml:space="preserve">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t xml:space="preserve"> </w:t>
    </w:r>
    <w:r>
      <w:t>页</w:t>
    </w:r>
    <w:r>
      <w:t xml:space="preserve">, </w:t>
    </w:r>
    <w:r>
      <w:t>共</w:t>
    </w:r>
    <w:r>
      <w:t xml:space="preserve"> </w:t>
    </w:r>
    <w: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  <w:r>
      <w:t xml:space="preserve"> </w:t>
    </w:r>
    <w:r>
      <w:t>页</w:t>
    </w:r>
    <w:r>
      <w:t xml:space="preserve">  Page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t xml:space="preserve">, Total </w:t>
    </w:r>
    <w: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67FBE" w14:textId="77777777" w:rsidR="00855722" w:rsidRDefault="00000000">
    <w:pPr>
      <w:jc w:val="right"/>
    </w:pPr>
    <w:r>
      <w:t xml:space="preserve">2026-05-26 </w:t>
    </w:r>
    <w:r>
      <w:t>第</w:t>
    </w:r>
    <w:r>
      <w:t xml:space="preserve">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t xml:space="preserve"> </w:t>
    </w:r>
    <w:r>
      <w:t>页</w:t>
    </w:r>
    <w:r>
      <w:t xml:space="preserve">, </w:t>
    </w:r>
    <w:r>
      <w:t>共</w:t>
    </w:r>
    <w:r>
      <w:t xml:space="preserve"> </w:t>
    </w:r>
    <w: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  <w:r>
      <w:t xml:space="preserve"> </w:t>
    </w:r>
    <w:r>
      <w:t>页</w:t>
    </w:r>
    <w:r>
      <w:t xml:space="preserve">  Page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t xml:space="preserve">, Total </w:t>
    </w:r>
    <w: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9C1D3" w14:textId="77777777" w:rsidR="00855722" w:rsidRDefault="00000000">
    <w:pPr>
      <w:jc w:val="right"/>
    </w:pPr>
    <w:r>
      <w:t xml:space="preserve">2026-05-26 </w:t>
    </w:r>
    <w:r>
      <w:t>第</w:t>
    </w:r>
    <w:r>
      <w:t xml:space="preserve">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t xml:space="preserve"> </w:t>
    </w:r>
    <w:r>
      <w:t>页</w:t>
    </w:r>
    <w:r>
      <w:t xml:space="preserve">, </w:t>
    </w:r>
    <w:r>
      <w:t>共</w:t>
    </w:r>
    <w:r>
      <w:t xml:space="preserve"> </w:t>
    </w:r>
    <w: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  <w:r>
      <w:t xml:space="preserve"> </w:t>
    </w:r>
    <w:r>
      <w:t>页</w:t>
    </w:r>
    <w:r>
      <w:t xml:space="preserve">  Page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t xml:space="preserve">, Total </w:t>
    </w:r>
    <w: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6491E9" w14:textId="77777777" w:rsidR="00901B53" w:rsidRDefault="00901B53">
      <w:r>
        <w:separator/>
      </w:r>
    </w:p>
  </w:footnote>
  <w:footnote w:type="continuationSeparator" w:id="0">
    <w:p w14:paraId="465CFCA0" w14:textId="77777777" w:rsidR="00901B53" w:rsidRDefault="00901B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4.5pt;height:14.5pt" o:bullet="t">
        <v:imagedata r:id="rId1" o:title=""/>
      </v:shape>
    </w:pict>
  </w:numPicBullet>
  <w:abstractNum w:abstractNumId="0" w15:restartNumberingAfterBreak="0">
    <w:nsid w:val="FFFFFF89"/>
    <w:multiLevelType w:val="singleLevel"/>
    <w:tmpl w:val="A432888E"/>
    <w:lvl w:ilvl="0">
      <w:start w:val="1"/>
      <w:numFmt w:val="bullet"/>
      <w:pStyle w:val="a"/>
      <w:lvlText w:val=""/>
      <w:lvlJc w:val="left"/>
      <w:pPr>
        <w:tabs>
          <w:tab w:val="num" w:pos="1134"/>
        </w:tabs>
        <w:ind w:left="1134" w:hanging="312"/>
      </w:pPr>
      <w:rPr>
        <w:rFonts w:ascii="Wingdings" w:hAnsi="Wingdings" w:hint="default"/>
        <w:sz w:val="18"/>
        <w:szCs w:val="18"/>
      </w:rPr>
    </w:lvl>
  </w:abstractNum>
  <w:abstractNum w:abstractNumId="1" w15:restartNumberingAfterBreak="0">
    <w:nsid w:val="0346435F"/>
    <w:multiLevelType w:val="singleLevel"/>
    <w:tmpl w:val="E9ACF752"/>
    <w:lvl w:ilvl="0">
      <w:start w:val="1"/>
      <w:numFmt w:val="decimal"/>
      <w:pStyle w:val="a0"/>
      <w:lvlText w:val="[%1]"/>
      <w:legacy w:legacy="1" w:legacySpace="0" w:legacyIndent="360"/>
      <w:lvlJc w:val="left"/>
      <w:pPr>
        <w:ind w:left="360" w:hanging="360"/>
      </w:pPr>
      <w:rPr>
        <w:rFonts w:ascii="Times New Roman" w:hAnsi="Times New Roman" w:cs="Times New Roman" w:hint="default"/>
        <w:b w:val="0"/>
      </w:rPr>
    </w:lvl>
  </w:abstractNum>
  <w:abstractNum w:abstractNumId="2" w15:restartNumberingAfterBreak="0">
    <w:nsid w:val="2F237D74"/>
    <w:multiLevelType w:val="multilevel"/>
    <w:tmpl w:val="B718CA2C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vertAlign w:val="baseline"/>
        <w:em w:val="none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vertAlign w:val="baseline"/>
        <w:em w:val="none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42FE570A"/>
    <w:multiLevelType w:val="multilevel"/>
    <w:tmpl w:val="79DC4F4A"/>
    <w:lvl w:ilvl="0">
      <w:start w:val="1"/>
      <w:numFmt w:val="decimal"/>
      <w:suff w:val="nothing"/>
      <w:lvlText w:val="%1  "/>
      <w:lvlJc w:val="left"/>
      <w:pPr>
        <w:ind w:left="0" w:firstLine="0"/>
      </w:pPr>
      <w:rPr>
        <w:rFonts w:ascii="Arial" w:eastAsia="黑体" w:hAnsi="Arial" w:hint="default"/>
        <w:b w:val="0"/>
        <w:i w:val="0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Arial" w:hAnsi="Arial" w:hint="default"/>
        <w:b w:val="0"/>
        <w:i w:val="0"/>
        <w:sz w:val="30"/>
        <w:szCs w:val="30"/>
      </w:rPr>
    </w:lvl>
    <w:lvl w:ilvl="2">
      <w:start w:val="1"/>
      <w:numFmt w:val="decimal"/>
      <w:suff w:val="nothing"/>
      <w:lvlText w:val="%1.%2.%3  "/>
      <w:lvlJc w:val="left"/>
      <w:pPr>
        <w:ind w:left="0" w:firstLine="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suff w:val="nothing"/>
      <w:lvlText w:val="%1.%2.%3.%4  "/>
      <w:lvlJc w:val="left"/>
      <w:pPr>
        <w:ind w:left="0" w:firstLine="0"/>
      </w:pPr>
      <w:rPr>
        <w:rFonts w:ascii="Arial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5">
      <w:start w:val="1"/>
      <w:numFmt w:val="decimal"/>
      <w:lvlText w:val="%6)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6">
      <w:start w:val="1"/>
      <w:numFmt w:val="lowerLetter"/>
      <w:lvlText w:val="%7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7">
      <w:start w:val="1"/>
      <w:numFmt w:val="decimal"/>
      <w:lvlRestart w:val="0"/>
      <w:pStyle w:val="a1"/>
      <w:suff w:val="space"/>
      <w:lvlText w:val="图%8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  <w:lvl w:ilvl="8">
      <w:start w:val="1"/>
      <w:numFmt w:val="decimal"/>
      <w:lvlRestart w:val="0"/>
      <w:suff w:val="space"/>
      <w:lvlText w:val="表%9"/>
      <w:lvlJc w:val="center"/>
      <w:pPr>
        <w:ind w:left="0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vertAlign w:val="baseline"/>
        <w:em w:val="none"/>
      </w:rPr>
    </w:lvl>
  </w:abstractNum>
  <w:abstractNum w:abstractNumId="4" w15:restartNumberingAfterBreak="0">
    <w:nsid w:val="5AD57648"/>
    <w:multiLevelType w:val="hybridMultilevel"/>
    <w:tmpl w:val="916667D6"/>
    <w:lvl w:ilvl="0" w:tplc="04090019">
      <w:start w:val="1"/>
      <w:numFmt w:val="lowerLetter"/>
      <w:lvlText w:val="%1)"/>
      <w:lvlJc w:val="left"/>
      <w:pPr>
        <w:ind w:left="1255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75" w:hanging="420"/>
      </w:pPr>
    </w:lvl>
    <w:lvl w:ilvl="2" w:tplc="0409001B" w:tentative="1">
      <w:start w:val="1"/>
      <w:numFmt w:val="lowerRoman"/>
      <w:lvlText w:val="%3."/>
      <w:lvlJc w:val="right"/>
      <w:pPr>
        <w:ind w:left="2095" w:hanging="420"/>
      </w:pPr>
    </w:lvl>
    <w:lvl w:ilvl="3" w:tplc="0409000F" w:tentative="1">
      <w:start w:val="1"/>
      <w:numFmt w:val="decimal"/>
      <w:lvlText w:val="%4."/>
      <w:lvlJc w:val="left"/>
      <w:pPr>
        <w:ind w:left="2515" w:hanging="420"/>
      </w:pPr>
    </w:lvl>
    <w:lvl w:ilvl="4" w:tplc="04090019" w:tentative="1">
      <w:start w:val="1"/>
      <w:numFmt w:val="lowerLetter"/>
      <w:lvlText w:val="%5)"/>
      <w:lvlJc w:val="left"/>
      <w:pPr>
        <w:ind w:left="2935" w:hanging="420"/>
      </w:pPr>
    </w:lvl>
    <w:lvl w:ilvl="5" w:tplc="0409001B" w:tentative="1">
      <w:start w:val="1"/>
      <w:numFmt w:val="lowerRoman"/>
      <w:lvlText w:val="%6."/>
      <w:lvlJc w:val="right"/>
      <w:pPr>
        <w:ind w:left="3355" w:hanging="420"/>
      </w:pPr>
    </w:lvl>
    <w:lvl w:ilvl="6" w:tplc="0409000F" w:tentative="1">
      <w:start w:val="1"/>
      <w:numFmt w:val="decimal"/>
      <w:lvlText w:val="%7."/>
      <w:lvlJc w:val="left"/>
      <w:pPr>
        <w:ind w:left="3775" w:hanging="420"/>
      </w:pPr>
    </w:lvl>
    <w:lvl w:ilvl="7" w:tplc="04090019" w:tentative="1">
      <w:start w:val="1"/>
      <w:numFmt w:val="lowerLetter"/>
      <w:lvlText w:val="%8)"/>
      <w:lvlJc w:val="left"/>
      <w:pPr>
        <w:ind w:left="4195" w:hanging="420"/>
      </w:pPr>
    </w:lvl>
    <w:lvl w:ilvl="8" w:tplc="0409001B" w:tentative="1">
      <w:start w:val="1"/>
      <w:numFmt w:val="lowerRoman"/>
      <w:lvlText w:val="%9."/>
      <w:lvlJc w:val="right"/>
      <w:pPr>
        <w:ind w:left="4615" w:hanging="420"/>
      </w:pPr>
    </w:lvl>
  </w:abstractNum>
  <w:abstractNum w:abstractNumId="5" w15:restartNumberingAfterBreak="0">
    <w:nsid w:val="7BED7F27"/>
    <w:multiLevelType w:val="hybridMultilevel"/>
    <w:tmpl w:val="A44A31FA"/>
    <w:lvl w:ilvl="0" w:tplc="2A86DAA4">
      <w:start w:val="1"/>
      <w:numFmt w:val="decimal"/>
      <w:pStyle w:val="a2"/>
      <w:lvlText w:val="表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89D66E52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992495EC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22E0D46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7548C622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7F16E7FE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7BB2F11E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C4686BC6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D8E7B6E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456219656">
    <w:abstractNumId w:val="3"/>
  </w:num>
  <w:num w:numId="2" w16cid:durableId="661812199">
    <w:abstractNumId w:val="0"/>
  </w:num>
  <w:num w:numId="3" w16cid:durableId="950740950">
    <w:abstractNumId w:val="3"/>
  </w:num>
  <w:num w:numId="4" w16cid:durableId="1107234403">
    <w:abstractNumId w:val="1"/>
  </w:num>
  <w:num w:numId="5" w16cid:durableId="957447656">
    <w:abstractNumId w:val="2"/>
  </w:num>
  <w:num w:numId="6" w16cid:durableId="200165621">
    <w:abstractNumId w:val="5"/>
  </w:num>
  <w:num w:numId="7" w16cid:durableId="1787036966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hideSpellingError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formatting="1" w:enforcement="1" w:cryptProviderType="rsaFull" w:cryptAlgorithmClass="hash" w:cryptAlgorithmType="typeAny" w:cryptAlgorithmSid="4" w:cryptSpinCount="100000" w:hash="CfNcHEa4JGgMbY2WWfD00L0OP78=" w:salt="lh9nGgdaK29Ocz6Uw5W09Q=="/>
  <w:defaultTabStop w:val="720"/>
  <w:doNotHyphenateCaps/>
  <w:drawingGridHorizontalSpacing w:val="120"/>
  <w:drawingGridVerticalSpacing w:val="120"/>
  <w:displayHorizontalDrawingGridEvery w:val="0"/>
  <w:displayVerticalDrawingGridEvery w:val="3"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2D7F"/>
    <w:rsid w:val="000006FC"/>
    <w:rsid w:val="00000EBD"/>
    <w:rsid w:val="000010C6"/>
    <w:rsid w:val="00001245"/>
    <w:rsid w:val="00001B94"/>
    <w:rsid w:val="00002285"/>
    <w:rsid w:val="000031EA"/>
    <w:rsid w:val="0000445E"/>
    <w:rsid w:val="00004DC8"/>
    <w:rsid w:val="00005378"/>
    <w:rsid w:val="00006A4C"/>
    <w:rsid w:val="00007F03"/>
    <w:rsid w:val="000103F0"/>
    <w:rsid w:val="00011416"/>
    <w:rsid w:val="00011C16"/>
    <w:rsid w:val="00012B11"/>
    <w:rsid w:val="000130BF"/>
    <w:rsid w:val="00013F1D"/>
    <w:rsid w:val="0001482D"/>
    <w:rsid w:val="0001537B"/>
    <w:rsid w:val="000154CA"/>
    <w:rsid w:val="00015547"/>
    <w:rsid w:val="00015C26"/>
    <w:rsid w:val="00016076"/>
    <w:rsid w:val="0001625A"/>
    <w:rsid w:val="00016447"/>
    <w:rsid w:val="00016650"/>
    <w:rsid w:val="000201FC"/>
    <w:rsid w:val="000212E5"/>
    <w:rsid w:val="00021601"/>
    <w:rsid w:val="00021794"/>
    <w:rsid w:val="000217D4"/>
    <w:rsid w:val="00022220"/>
    <w:rsid w:val="000227CA"/>
    <w:rsid w:val="00022ED2"/>
    <w:rsid w:val="000236E7"/>
    <w:rsid w:val="00023B18"/>
    <w:rsid w:val="00025058"/>
    <w:rsid w:val="00025249"/>
    <w:rsid w:val="00025A2A"/>
    <w:rsid w:val="000302B4"/>
    <w:rsid w:val="0003244F"/>
    <w:rsid w:val="0003293E"/>
    <w:rsid w:val="00033A1C"/>
    <w:rsid w:val="000352AA"/>
    <w:rsid w:val="00036AFE"/>
    <w:rsid w:val="0003771E"/>
    <w:rsid w:val="00037F81"/>
    <w:rsid w:val="00040697"/>
    <w:rsid w:val="00040D21"/>
    <w:rsid w:val="000434CB"/>
    <w:rsid w:val="00045BA0"/>
    <w:rsid w:val="000461A0"/>
    <w:rsid w:val="00046F6B"/>
    <w:rsid w:val="00047464"/>
    <w:rsid w:val="00047F02"/>
    <w:rsid w:val="000509E9"/>
    <w:rsid w:val="00050BDE"/>
    <w:rsid w:val="00050CB3"/>
    <w:rsid w:val="00050F53"/>
    <w:rsid w:val="0005357A"/>
    <w:rsid w:val="00053673"/>
    <w:rsid w:val="00053A4F"/>
    <w:rsid w:val="00054761"/>
    <w:rsid w:val="00054AEA"/>
    <w:rsid w:val="00055123"/>
    <w:rsid w:val="00055D49"/>
    <w:rsid w:val="00055EA7"/>
    <w:rsid w:val="00056BFA"/>
    <w:rsid w:val="0006080D"/>
    <w:rsid w:val="00061863"/>
    <w:rsid w:val="00061BB4"/>
    <w:rsid w:val="00061E18"/>
    <w:rsid w:val="00062041"/>
    <w:rsid w:val="000626AA"/>
    <w:rsid w:val="00062DAA"/>
    <w:rsid w:val="00063750"/>
    <w:rsid w:val="00063B92"/>
    <w:rsid w:val="0006443E"/>
    <w:rsid w:val="0006538A"/>
    <w:rsid w:val="000653E7"/>
    <w:rsid w:val="000662D6"/>
    <w:rsid w:val="0006697B"/>
    <w:rsid w:val="000670CC"/>
    <w:rsid w:val="00067385"/>
    <w:rsid w:val="00067E4E"/>
    <w:rsid w:val="00070648"/>
    <w:rsid w:val="00070EE5"/>
    <w:rsid w:val="00071612"/>
    <w:rsid w:val="000725F6"/>
    <w:rsid w:val="00072CE3"/>
    <w:rsid w:val="000730B3"/>
    <w:rsid w:val="0007378B"/>
    <w:rsid w:val="00073C70"/>
    <w:rsid w:val="00075C93"/>
    <w:rsid w:val="00075DAF"/>
    <w:rsid w:val="00076620"/>
    <w:rsid w:val="00077D19"/>
    <w:rsid w:val="00080674"/>
    <w:rsid w:val="0008133D"/>
    <w:rsid w:val="00083216"/>
    <w:rsid w:val="000848C0"/>
    <w:rsid w:val="00086FFF"/>
    <w:rsid w:val="0008722B"/>
    <w:rsid w:val="00090535"/>
    <w:rsid w:val="00090946"/>
    <w:rsid w:val="000914C5"/>
    <w:rsid w:val="000927B1"/>
    <w:rsid w:val="00093578"/>
    <w:rsid w:val="00093968"/>
    <w:rsid w:val="00093B9D"/>
    <w:rsid w:val="00094C26"/>
    <w:rsid w:val="00096D1F"/>
    <w:rsid w:val="00097909"/>
    <w:rsid w:val="00097B5E"/>
    <w:rsid w:val="000A03DA"/>
    <w:rsid w:val="000A08B5"/>
    <w:rsid w:val="000A0DD8"/>
    <w:rsid w:val="000A2A3C"/>
    <w:rsid w:val="000A3DA5"/>
    <w:rsid w:val="000A4150"/>
    <w:rsid w:val="000A5908"/>
    <w:rsid w:val="000A60DC"/>
    <w:rsid w:val="000A63F7"/>
    <w:rsid w:val="000A7A6D"/>
    <w:rsid w:val="000A7B2C"/>
    <w:rsid w:val="000B18BF"/>
    <w:rsid w:val="000B19BE"/>
    <w:rsid w:val="000B29D0"/>
    <w:rsid w:val="000B36C9"/>
    <w:rsid w:val="000B3AE1"/>
    <w:rsid w:val="000B3B51"/>
    <w:rsid w:val="000B5061"/>
    <w:rsid w:val="000B5AB9"/>
    <w:rsid w:val="000B71E4"/>
    <w:rsid w:val="000B7F9B"/>
    <w:rsid w:val="000C08F2"/>
    <w:rsid w:val="000C1AC8"/>
    <w:rsid w:val="000C2C3D"/>
    <w:rsid w:val="000C40A5"/>
    <w:rsid w:val="000C44D2"/>
    <w:rsid w:val="000C4B9A"/>
    <w:rsid w:val="000C54A6"/>
    <w:rsid w:val="000C6C20"/>
    <w:rsid w:val="000C6E5C"/>
    <w:rsid w:val="000D0119"/>
    <w:rsid w:val="000D07F0"/>
    <w:rsid w:val="000D21C7"/>
    <w:rsid w:val="000D2505"/>
    <w:rsid w:val="000D54C1"/>
    <w:rsid w:val="000D63EE"/>
    <w:rsid w:val="000E0A7A"/>
    <w:rsid w:val="000E0F03"/>
    <w:rsid w:val="000E13CC"/>
    <w:rsid w:val="000E167C"/>
    <w:rsid w:val="000E2113"/>
    <w:rsid w:val="000E24C0"/>
    <w:rsid w:val="000E2A4D"/>
    <w:rsid w:val="000E2DDB"/>
    <w:rsid w:val="000E33F9"/>
    <w:rsid w:val="000E3739"/>
    <w:rsid w:val="000E3DFF"/>
    <w:rsid w:val="000E4001"/>
    <w:rsid w:val="000E4860"/>
    <w:rsid w:val="000E5E0C"/>
    <w:rsid w:val="000E63B3"/>
    <w:rsid w:val="000E6B03"/>
    <w:rsid w:val="000E6F37"/>
    <w:rsid w:val="000E70CC"/>
    <w:rsid w:val="000F022F"/>
    <w:rsid w:val="000F0263"/>
    <w:rsid w:val="000F1A66"/>
    <w:rsid w:val="000F1AC7"/>
    <w:rsid w:val="000F1DB0"/>
    <w:rsid w:val="000F454A"/>
    <w:rsid w:val="000F4903"/>
    <w:rsid w:val="000F4DC7"/>
    <w:rsid w:val="000F6AAC"/>
    <w:rsid w:val="000F6ED5"/>
    <w:rsid w:val="000F7925"/>
    <w:rsid w:val="00100F09"/>
    <w:rsid w:val="0010142D"/>
    <w:rsid w:val="001015AF"/>
    <w:rsid w:val="00101DAA"/>
    <w:rsid w:val="001021FB"/>
    <w:rsid w:val="0010223D"/>
    <w:rsid w:val="0010242C"/>
    <w:rsid w:val="001031CD"/>
    <w:rsid w:val="00103632"/>
    <w:rsid w:val="0010364D"/>
    <w:rsid w:val="00103C5C"/>
    <w:rsid w:val="001043A8"/>
    <w:rsid w:val="00104E4D"/>
    <w:rsid w:val="00104F98"/>
    <w:rsid w:val="001062D8"/>
    <w:rsid w:val="00107744"/>
    <w:rsid w:val="0010784F"/>
    <w:rsid w:val="001111EF"/>
    <w:rsid w:val="00111C41"/>
    <w:rsid w:val="001120FA"/>
    <w:rsid w:val="0011270C"/>
    <w:rsid w:val="00112DD7"/>
    <w:rsid w:val="0011339F"/>
    <w:rsid w:val="00113980"/>
    <w:rsid w:val="00115952"/>
    <w:rsid w:val="00116874"/>
    <w:rsid w:val="0011730F"/>
    <w:rsid w:val="0012045C"/>
    <w:rsid w:val="001209FE"/>
    <w:rsid w:val="00120C44"/>
    <w:rsid w:val="00120D6C"/>
    <w:rsid w:val="00121231"/>
    <w:rsid w:val="001215DB"/>
    <w:rsid w:val="00121847"/>
    <w:rsid w:val="00121AF6"/>
    <w:rsid w:val="00121E37"/>
    <w:rsid w:val="00121F31"/>
    <w:rsid w:val="00123D85"/>
    <w:rsid w:val="00124FC9"/>
    <w:rsid w:val="001303CC"/>
    <w:rsid w:val="0013141E"/>
    <w:rsid w:val="001341B2"/>
    <w:rsid w:val="001361E9"/>
    <w:rsid w:val="0013651B"/>
    <w:rsid w:val="00136A72"/>
    <w:rsid w:val="00136F87"/>
    <w:rsid w:val="0013700B"/>
    <w:rsid w:val="00137759"/>
    <w:rsid w:val="00140C47"/>
    <w:rsid w:val="00141852"/>
    <w:rsid w:val="00141998"/>
    <w:rsid w:val="00141B43"/>
    <w:rsid w:val="00142C13"/>
    <w:rsid w:val="001436C0"/>
    <w:rsid w:val="00144092"/>
    <w:rsid w:val="00144B38"/>
    <w:rsid w:val="00144B6D"/>
    <w:rsid w:val="00144C52"/>
    <w:rsid w:val="00144E69"/>
    <w:rsid w:val="001452E2"/>
    <w:rsid w:val="001468D7"/>
    <w:rsid w:val="00146B82"/>
    <w:rsid w:val="00146C8B"/>
    <w:rsid w:val="00146FB6"/>
    <w:rsid w:val="001470A6"/>
    <w:rsid w:val="0014794B"/>
    <w:rsid w:val="001511F4"/>
    <w:rsid w:val="00151FEE"/>
    <w:rsid w:val="00152094"/>
    <w:rsid w:val="0015216A"/>
    <w:rsid w:val="001524FC"/>
    <w:rsid w:val="001538FC"/>
    <w:rsid w:val="0015431F"/>
    <w:rsid w:val="001547D1"/>
    <w:rsid w:val="00155535"/>
    <w:rsid w:val="00155D85"/>
    <w:rsid w:val="00155F14"/>
    <w:rsid w:val="001560EB"/>
    <w:rsid w:val="0015703A"/>
    <w:rsid w:val="00157111"/>
    <w:rsid w:val="0015725B"/>
    <w:rsid w:val="00157338"/>
    <w:rsid w:val="00160805"/>
    <w:rsid w:val="00160BED"/>
    <w:rsid w:val="00161462"/>
    <w:rsid w:val="001618C7"/>
    <w:rsid w:val="00161AF4"/>
    <w:rsid w:val="00162660"/>
    <w:rsid w:val="00163617"/>
    <w:rsid w:val="00164234"/>
    <w:rsid w:val="001700AE"/>
    <w:rsid w:val="00170E01"/>
    <w:rsid w:val="00171EB3"/>
    <w:rsid w:val="00172D79"/>
    <w:rsid w:val="00173173"/>
    <w:rsid w:val="00173558"/>
    <w:rsid w:val="00173D13"/>
    <w:rsid w:val="00174B9F"/>
    <w:rsid w:val="00174E19"/>
    <w:rsid w:val="001767D1"/>
    <w:rsid w:val="00176FA3"/>
    <w:rsid w:val="001770A4"/>
    <w:rsid w:val="00177580"/>
    <w:rsid w:val="00177D9E"/>
    <w:rsid w:val="00180196"/>
    <w:rsid w:val="00180574"/>
    <w:rsid w:val="001808FD"/>
    <w:rsid w:val="00180A56"/>
    <w:rsid w:val="0018139B"/>
    <w:rsid w:val="0018262D"/>
    <w:rsid w:val="0018269D"/>
    <w:rsid w:val="00183615"/>
    <w:rsid w:val="00183CA8"/>
    <w:rsid w:val="00183D03"/>
    <w:rsid w:val="001848E3"/>
    <w:rsid w:val="00184B58"/>
    <w:rsid w:val="001879F7"/>
    <w:rsid w:val="00187B28"/>
    <w:rsid w:val="00190CDB"/>
    <w:rsid w:val="00191F9B"/>
    <w:rsid w:val="00192201"/>
    <w:rsid w:val="00192521"/>
    <w:rsid w:val="00192542"/>
    <w:rsid w:val="001926DB"/>
    <w:rsid w:val="00192920"/>
    <w:rsid w:val="00193DFB"/>
    <w:rsid w:val="00194335"/>
    <w:rsid w:val="00194396"/>
    <w:rsid w:val="001951D7"/>
    <w:rsid w:val="001957B8"/>
    <w:rsid w:val="0019600E"/>
    <w:rsid w:val="00196586"/>
    <w:rsid w:val="00196E08"/>
    <w:rsid w:val="001A0252"/>
    <w:rsid w:val="001A1827"/>
    <w:rsid w:val="001A1995"/>
    <w:rsid w:val="001A1A8A"/>
    <w:rsid w:val="001A1F61"/>
    <w:rsid w:val="001A1F8F"/>
    <w:rsid w:val="001A2477"/>
    <w:rsid w:val="001A28B9"/>
    <w:rsid w:val="001A35A1"/>
    <w:rsid w:val="001A3634"/>
    <w:rsid w:val="001A3697"/>
    <w:rsid w:val="001A66E3"/>
    <w:rsid w:val="001A6D21"/>
    <w:rsid w:val="001A7023"/>
    <w:rsid w:val="001A7136"/>
    <w:rsid w:val="001A7603"/>
    <w:rsid w:val="001A7FD0"/>
    <w:rsid w:val="001B078E"/>
    <w:rsid w:val="001B2DBC"/>
    <w:rsid w:val="001B340F"/>
    <w:rsid w:val="001B47C3"/>
    <w:rsid w:val="001B491B"/>
    <w:rsid w:val="001B4F2A"/>
    <w:rsid w:val="001B534E"/>
    <w:rsid w:val="001B566C"/>
    <w:rsid w:val="001B5825"/>
    <w:rsid w:val="001B5DF2"/>
    <w:rsid w:val="001B6115"/>
    <w:rsid w:val="001B6D5D"/>
    <w:rsid w:val="001C0048"/>
    <w:rsid w:val="001C20CF"/>
    <w:rsid w:val="001C22DF"/>
    <w:rsid w:val="001C2C32"/>
    <w:rsid w:val="001C4138"/>
    <w:rsid w:val="001C54A8"/>
    <w:rsid w:val="001C5AE3"/>
    <w:rsid w:val="001C676A"/>
    <w:rsid w:val="001C7D03"/>
    <w:rsid w:val="001C7FD1"/>
    <w:rsid w:val="001D0714"/>
    <w:rsid w:val="001D128E"/>
    <w:rsid w:val="001D1464"/>
    <w:rsid w:val="001D1D98"/>
    <w:rsid w:val="001D1E06"/>
    <w:rsid w:val="001D2769"/>
    <w:rsid w:val="001D371C"/>
    <w:rsid w:val="001D436F"/>
    <w:rsid w:val="001D4385"/>
    <w:rsid w:val="001D5250"/>
    <w:rsid w:val="001D5FD0"/>
    <w:rsid w:val="001D739D"/>
    <w:rsid w:val="001E000A"/>
    <w:rsid w:val="001E028F"/>
    <w:rsid w:val="001E02CC"/>
    <w:rsid w:val="001E1758"/>
    <w:rsid w:val="001E208F"/>
    <w:rsid w:val="001E22E8"/>
    <w:rsid w:val="001E3002"/>
    <w:rsid w:val="001E3392"/>
    <w:rsid w:val="001E3A67"/>
    <w:rsid w:val="001E3B0E"/>
    <w:rsid w:val="001E4027"/>
    <w:rsid w:val="001E4A44"/>
    <w:rsid w:val="001E5CBF"/>
    <w:rsid w:val="001E6C05"/>
    <w:rsid w:val="001E7B34"/>
    <w:rsid w:val="001E7CA0"/>
    <w:rsid w:val="001E7FBE"/>
    <w:rsid w:val="001F04C4"/>
    <w:rsid w:val="001F0571"/>
    <w:rsid w:val="001F0832"/>
    <w:rsid w:val="001F0A9B"/>
    <w:rsid w:val="001F1DCC"/>
    <w:rsid w:val="001F35BC"/>
    <w:rsid w:val="001F6E24"/>
    <w:rsid w:val="001F6F52"/>
    <w:rsid w:val="001F71D4"/>
    <w:rsid w:val="001F74FE"/>
    <w:rsid w:val="001F7A07"/>
    <w:rsid w:val="00200213"/>
    <w:rsid w:val="0020066B"/>
    <w:rsid w:val="00201AEB"/>
    <w:rsid w:val="00203AFE"/>
    <w:rsid w:val="00203C08"/>
    <w:rsid w:val="00204405"/>
    <w:rsid w:val="00204BC2"/>
    <w:rsid w:val="0020588B"/>
    <w:rsid w:val="002059B5"/>
    <w:rsid w:val="00206453"/>
    <w:rsid w:val="00206B8F"/>
    <w:rsid w:val="00207E09"/>
    <w:rsid w:val="0021006F"/>
    <w:rsid w:val="0021050A"/>
    <w:rsid w:val="002113CC"/>
    <w:rsid w:val="002123F0"/>
    <w:rsid w:val="00212693"/>
    <w:rsid w:val="00212F1C"/>
    <w:rsid w:val="00213558"/>
    <w:rsid w:val="0021355E"/>
    <w:rsid w:val="002142B3"/>
    <w:rsid w:val="002145E6"/>
    <w:rsid w:val="0021487B"/>
    <w:rsid w:val="002148C5"/>
    <w:rsid w:val="002179E2"/>
    <w:rsid w:val="0022025D"/>
    <w:rsid w:val="0022278A"/>
    <w:rsid w:val="00223C69"/>
    <w:rsid w:val="00224170"/>
    <w:rsid w:val="00224403"/>
    <w:rsid w:val="00224A0F"/>
    <w:rsid w:val="00225A85"/>
    <w:rsid w:val="0022628F"/>
    <w:rsid w:val="00226DC9"/>
    <w:rsid w:val="00226EF1"/>
    <w:rsid w:val="0022714C"/>
    <w:rsid w:val="00227282"/>
    <w:rsid w:val="00227824"/>
    <w:rsid w:val="00227E74"/>
    <w:rsid w:val="002309A5"/>
    <w:rsid w:val="00230DD8"/>
    <w:rsid w:val="002312B2"/>
    <w:rsid w:val="00231D4A"/>
    <w:rsid w:val="00232A7B"/>
    <w:rsid w:val="00234143"/>
    <w:rsid w:val="002342C0"/>
    <w:rsid w:val="00235C17"/>
    <w:rsid w:val="0023658E"/>
    <w:rsid w:val="00237338"/>
    <w:rsid w:val="002401E7"/>
    <w:rsid w:val="00240F51"/>
    <w:rsid w:val="002446E7"/>
    <w:rsid w:val="002454C2"/>
    <w:rsid w:val="0024574F"/>
    <w:rsid w:val="00246522"/>
    <w:rsid w:val="002504DE"/>
    <w:rsid w:val="0025062D"/>
    <w:rsid w:val="00251461"/>
    <w:rsid w:val="002524BC"/>
    <w:rsid w:val="0025296F"/>
    <w:rsid w:val="00252EFE"/>
    <w:rsid w:val="0025325F"/>
    <w:rsid w:val="002532FD"/>
    <w:rsid w:val="002533EE"/>
    <w:rsid w:val="00253D2A"/>
    <w:rsid w:val="002547F0"/>
    <w:rsid w:val="00254E0D"/>
    <w:rsid w:val="00254E5A"/>
    <w:rsid w:val="00255CEA"/>
    <w:rsid w:val="0025615B"/>
    <w:rsid w:val="00256C5A"/>
    <w:rsid w:val="00256F9F"/>
    <w:rsid w:val="00256FFD"/>
    <w:rsid w:val="00257240"/>
    <w:rsid w:val="002577CE"/>
    <w:rsid w:val="0025797D"/>
    <w:rsid w:val="00260E8F"/>
    <w:rsid w:val="00263B61"/>
    <w:rsid w:val="00264BD7"/>
    <w:rsid w:val="0026533C"/>
    <w:rsid w:val="00265A22"/>
    <w:rsid w:val="00266277"/>
    <w:rsid w:val="00266611"/>
    <w:rsid w:val="00266682"/>
    <w:rsid w:val="002669BF"/>
    <w:rsid w:val="00266ACD"/>
    <w:rsid w:val="002673A7"/>
    <w:rsid w:val="002675C5"/>
    <w:rsid w:val="002710F3"/>
    <w:rsid w:val="002714A0"/>
    <w:rsid w:val="0027193A"/>
    <w:rsid w:val="00271A87"/>
    <w:rsid w:val="00273A92"/>
    <w:rsid w:val="00274B93"/>
    <w:rsid w:val="0027510D"/>
    <w:rsid w:val="0027525E"/>
    <w:rsid w:val="002768E6"/>
    <w:rsid w:val="00276EF9"/>
    <w:rsid w:val="00277037"/>
    <w:rsid w:val="0027713A"/>
    <w:rsid w:val="0027763D"/>
    <w:rsid w:val="00277818"/>
    <w:rsid w:val="002807D5"/>
    <w:rsid w:val="00281857"/>
    <w:rsid w:val="00282141"/>
    <w:rsid w:val="0028285E"/>
    <w:rsid w:val="00282F50"/>
    <w:rsid w:val="0028380E"/>
    <w:rsid w:val="002842C4"/>
    <w:rsid w:val="002845CB"/>
    <w:rsid w:val="00284A53"/>
    <w:rsid w:val="0028515D"/>
    <w:rsid w:val="002853BD"/>
    <w:rsid w:val="00285736"/>
    <w:rsid w:val="00285C0D"/>
    <w:rsid w:val="002874FE"/>
    <w:rsid w:val="0028766D"/>
    <w:rsid w:val="00287B0B"/>
    <w:rsid w:val="002902EE"/>
    <w:rsid w:val="00290BA1"/>
    <w:rsid w:val="002910DA"/>
    <w:rsid w:val="00291C07"/>
    <w:rsid w:val="00292089"/>
    <w:rsid w:val="00292CF5"/>
    <w:rsid w:val="002944FE"/>
    <w:rsid w:val="00294521"/>
    <w:rsid w:val="00295019"/>
    <w:rsid w:val="002958C3"/>
    <w:rsid w:val="0029653A"/>
    <w:rsid w:val="00296C2E"/>
    <w:rsid w:val="002971F5"/>
    <w:rsid w:val="00297DA3"/>
    <w:rsid w:val="002A0D07"/>
    <w:rsid w:val="002A0D75"/>
    <w:rsid w:val="002A1A4F"/>
    <w:rsid w:val="002A2554"/>
    <w:rsid w:val="002A2E3F"/>
    <w:rsid w:val="002A2E50"/>
    <w:rsid w:val="002A3126"/>
    <w:rsid w:val="002A367B"/>
    <w:rsid w:val="002A3B49"/>
    <w:rsid w:val="002A3E12"/>
    <w:rsid w:val="002A4243"/>
    <w:rsid w:val="002A42F0"/>
    <w:rsid w:val="002A556E"/>
    <w:rsid w:val="002A6583"/>
    <w:rsid w:val="002A683B"/>
    <w:rsid w:val="002B07CE"/>
    <w:rsid w:val="002B0DE0"/>
    <w:rsid w:val="002B1ADD"/>
    <w:rsid w:val="002B1CFE"/>
    <w:rsid w:val="002B1F87"/>
    <w:rsid w:val="002B2090"/>
    <w:rsid w:val="002B2598"/>
    <w:rsid w:val="002B3E92"/>
    <w:rsid w:val="002B4007"/>
    <w:rsid w:val="002B4671"/>
    <w:rsid w:val="002B4868"/>
    <w:rsid w:val="002B4C51"/>
    <w:rsid w:val="002B4F87"/>
    <w:rsid w:val="002B5104"/>
    <w:rsid w:val="002B566B"/>
    <w:rsid w:val="002B6B01"/>
    <w:rsid w:val="002B7B29"/>
    <w:rsid w:val="002C01AE"/>
    <w:rsid w:val="002C132C"/>
    <w:rsid w:val="002C17FC"/>
    <w:rsid w:val="002C187D"/>
    <w:rsid w:val="002C1A92"/>
    <w:rsid w:val="002C1F52"/>
    <w:rsid w:val="002C22DB"/>
    <w:rsid w:val="002C2DA9"/>
    <w:rsid w:val="002C2E4B"/>
    <w:rsid w:val="002C374E"/>
    <w:rsid w:val="002C49C5"/>
    <w:rsid w:val="002C4B27"/>
    <w:rsid w:val="002C4BBE"/>
    <w:rsid w:val="002C5AB3"/>
    <w:rsid w:val="002C61AE"/>
    <w:rsid w:val="002C7CB1"/>
    <w:rsid w:val="002D0063"/>
    <w:rsid w:val="002D1E12"/>
    <w:rsid w:val="002D3108"/>
    <w:rsid w:val="002D3855"/>
    <w:rsid w:val="002D4924"/>
    <w:rsid w:val="002D5F67"/>
    <w:rsid w:val="002D6A32"/>
    <w:rsid w:val="002D7414"/>
    <w:rsid w:val="002D7D2D"/>
    <w:rsid w:val="002E106A"/>
    <w:rsid w:val="002E10AB"/>
    <w:rsid w:val="002E1AEB"/>
    <w:rsid w:val="002E2268"/>
    <w:rsid w:val="002E2FB8"/>
    <w:rsid w:val="002E4E0B"/>
    <w:rsid w:val="002E54D5"/>
    <w:rsid w:val="002E5808"/>
    <w:rsid w:val="002E58D3"/>
    <w:rsid w:val="002E5A19"/>
    <w:rsid w:val="002E5BEA"/>
    <w:rsid w:val="002E5FCC"/>
    <w:rsid w:val="002E64C0"/>
    <w:rsid w:val="002E6BA6"/>
    <w:rsid w:val="002E6DCA"/>
    <w:rsid w:val="002E6DF6"/>
    <w:rsid w:val="002E794C"/>
    <w:rsid w:val="002E7971"/>
    <w:rsid w:val="002F1670"/>
    <w:rsid w:val="002F2064"/>
    <w:rsid w:val="002F2838"/>
    <w:rsid w:val="002F2F00"/>
    <w:rsid w:val="002F33DF"/>
    <w:rsid w:val="002F3FC0"/>
    <w:rsid w:val="002F4B7E"/>
    <w:rsid w:val="002F51C0"/>
    <w:rsid w:val="002F587B"/>
    <w:rsid w:val="002F5BB8"/>
    <w:rsid w:val="002F5BD9"/>
    <w:rsid w:val="002F6FA1"/>
    <w:rsid w:val="002F7478"/>
    <w:rsid w:val="003005CD"/>
    <w:rsid w:val="00300A6B"/>
    <w:rsid w:val="003022AC"/>
    <w:rsid w:val="00302FD6"/>
    <w:rsid w:val="0030407A"/>
    <w:rsid w:val="003054A3"/>
    <w:rsid w:val="0030692E"/>
    <w:rsid w:val="0030699C"/>
    <w:rsid w:val="003070E3"/>
    <w:rsid w:val="0030722C"/>
    <w:rsid w:val="00310716"/>
    <w:rsid w:val="00310C96"/>
    <w:rsid w:val="00311386"/>
    <w:rsid w:val="0031142E"/>
    <w:rsid w:val="00312449"/>
    <w:rsid w:val="00315783"/>
    <w:rsid w:val="00316831"/>
    <w:rsid w:val="00316D4C"/>
    <w:rsid w:val="003175E0"/>
    <w:rsid w:val="00320391"/>
    <w:rsid w:val="003218ED"/>
    <w:rsid w:val="003223A3"/>
    <w:rsid w:val="00322B61"/>
    <w:rsid w:val="00324143"/>
    <w:rsid w:val="00324EAA"/>
    <w:rsid w:val="003251DB"/>
    <w:rsid w:val="00325BE7"/>
    <w:rsid w:val="003265EF"/>
    <w:rsid w:val="00326AAE"/>
    <w:rsid w:val="00327168"/>
    <w:rsid w:val="003277AD"/>
    <w:rsid w:val="00327B19"/>
    <w:rsid w:val="0033053E"/>
    <w:rsid w:val="0033080B"/>
    <w:rsid w:val="003309D4"/>
    <w:rsid w:val="00330A7C"/>
    <w:rsid w:val="00331193"/>
    <w:rsid w:val="0033366C"/>
    <w:rsid w:val="0033413F"/>
    <w:rsid w:val="00334C97"/>
    <w:rsid w:val="00335430"/>
    <w:rsid w:val="0033558B"/>
    <w:rsid w:val="003366AD"/>
    <w:rsid w:val="003366BB"/>
    <w:rsid w:val="003378B2"/>
    <w:rsid w:val="00337DA2"/>
    <w:rsid w:val="0034027E"/>
    <w:rsid w:val="003403B5"/>
    <w:rsid w:val="003406FE"/>
    <w:rsid w:val="00340B73"/>
    <w:rsid w:val="00342781"/>
    <w:rsid w:val="00342964"/>
    <w:rsid w:val="00342ABE"/>
    <w:rsid w:val="003430EE"/>
    <w:rsid w:val="00345599"/>
    <w:rsid w:val="00345D43"/>
    <w:rsid w:val="00345DFA"/>
    <w:rsid w:val="00345FFF"/>
    <w:rsid w:val="0034610C"/>
    <w:rsid w:val="003461D1"/>
    <w:rsid w:val="00346661"/>
    <w:rsid w:val="00350561"/>
    <w:rsid w:val="00351107"/>
    <w:rsid w:val="00351528"/>
    <w:rsid w:val="0035169F"/>
    <w:rsid w:val="00351AFD"/>
    <w:rsid w:val="00351F6C"/>
    <w:rsid w:val="00352C46"/>
    <w:rsid w:val="00352E5F"/>
    <w:rsid w:val="003533D4"/>
    <w:rsid w:val="003544C9"/>
    <w:rsid w:val="00355BAF"/>
    <w:rsid w:val="00355BBC"/>
    <w:rsid w:val="00356575"/>
    <w:rsid w:val="00357809"/>
    <w:rsid w:val="003613FE"/>
    <w:rsid w:val="00361CA4"/>
    <w:rsid w:val="003621E3"/>
    <w:rsid w:val="00365152"/>
    <w:rsid w:val="003661C7"/>
    <w:rsid w:val="003664F0"/>
    <w:rsid w:val="00367C0B"/>
    <w:rsid w:val="003705D6"/>
    <w:rsid w:val="00370853"/>
    <w:rsid w:val="00370F0A"/>
    <w:rsid w:val="0037122C"/>
    <w:rsid w:val="00371767"/>
    <w:rsid w:val="003721B8"/>
    <w:rsid w:val="0037430D"/>
    <w:rsid w:val="00374794"/>
    <w:rsid w:val="00374A22"/>
    <w:rsid w:val="00374CB5"/>
    <w:rsid w:val="00375005"/>
    <w:rsid w:val="003753AB"/>
    <w:rsid w:val="00375AA6"/>
    <w:rsid w:val="00376AD1"/>
    <w:rsid w:val="00377594"/>
    <w:rsid w:val="00377726"/>
    <w:rsid w:val="00382E25"/>
    <w:rsid w:val="00385445"/>
    <w:rsid w:val="0038597A"/>
    <w:rsid w:val="00385CFD"/>
    <w:rsid w:val="00386378"/>
    <w:rsid w:val="00390A90"/>
    <w:rsid w:val="00391148"/>
    <w:rsid w:val="00391E81"/>
    <w:rsid w:val="0039216F"/>
    <w:rsid w:val="00393167"/>
    <w:rsid w:val="003944C5"/>
    <w:rsid w:val="00394FA1"/>
    <w:rsid w:val="00396124"/>
    <w:rsid w:val="0039650F"/>
    <w:rsid w:val="003971B9"/>
    <w:rsid w:val="003972E4"/>
    <w:rsid w:val="003979A8"/>
    <w:rsid w:val="003A07D8"/>
    <w:rsid w:val="003A0C9E"/>
    <w:rsid w:val="003A177D"/>
    <w:rsid w:val="003A259F"/>
    <w:rsid w:val="003A4323"/>
    <w:rsid w:val="003A4E16"/>
    <w:rsid w:val="003A7E9D"/>
    <w:rsid w:val="003A7EB1"/>
    <w:rsid w:val="003A7F56"/>
    <w:rsid w:val="003B0313"/>
    <w:rsid w:val="003B0604"/>
    <w:rsid w:val="003B0CC9"/>
    <w:rsid w:val="003B1150"/>
    <w:rsid w:val="003B1C04"/>
    <w:rsid w:val="003B1F11"/>
    <w:rsid w:val="003B2D81"/>
    <w:rsid w:val="003B3CC6"/>
    <w:rsid w:val="003B45B3"/>
    <w:rsid w:val="003B494B"/>
    <w:rsid w:val="003B5D61"/>
    <w:rsid w:val="003B5F99"/>
    <w:rsid w:val="003B609B"/>
    <w:rsid w:val="003B720D"/>
    <w:rsid w:val="003B7FA9"/>
    <w:rsid w:val="003C055C"/>
    <w:rsid w:val="003C0CCC"/>
    <w:rsid w:val="003C2855"/>
    <w:rsid w:val="003C2B48"/>
    <w:rsid w:val="003C330C"/>
    <w:rsid w:val="003C3AB4"/>
    <w:rsid w:val="003C43B4"/>
    <w:rsid w:val="003C4DDD"/>
    <w:rsid w:val="003C5983"/>
    <w:rsid w:val="003C6747"/>
    <w:rsid w:val="003C6A27"/>
    <w:rsid w:val="003C6E7B"/>
    <w:rsid w:val="003C707C"/>
    <w:rsid w:val="003C7860"/>
    <w:rsid w:val="003D00A0"/>
    <w:rsid w:val="003D03E3"/>
    <w:rsid w:val="003D0413"/>
    <w:rsid w:val="003D07E7"/>
    <w:rsid w:val="003D20C3"/>
    <w:rsid w:val="003D38A6"/>
    <w:rsid w:val="003D5215"/>
    <w:rsid w:val="003D5383"/>
    <w:rsid w:val="003D65B3"/>
    <w:rsid w:val="003D65EF"/>
    <w:rsid w:val="003E14BB"/>
    <w:rsid w:val="003E3263"/>
    <w:rsid w:val="003E339D"/>
    <w:rsid w:val="003E33D5"/>
    <w:rsid w:val="003E5085"/>
    <w:rsid w:val="003E5303"/>
    <w:rsid w:val="003E6446"/>
    <w:rsid w:val="003E6620"/>
    <w:rsid w:val="003E752B"/>
    <w:rsid w:val="003E7922"/>
    <w:rsid w:val="003E7ACD"/>
    <w:rsid w:val="003F20DD"/>
    <w:rsid w:val="003F2891"/>
    <w:rsid w:val="003F2A70"/>
    <w:rsid w:val="003F2BD3"/>
    <w:rsid w:val="003F2DE3"/>
    <w:rsid w:val="003F3EBC"/>
    <w:rsid w:val="003F52E4"/>
    <w:rsid w:val="003F6144"/>
    <w:rsid w:val="0040000C"/>
    <w:rsid w:val="004001BF"/>
    <w:rsid w:val="00400768"/>
    <w:rsid w:val="00401821"/>
    <w:rsid w:val="00401823"/>
    <w:rsid w:val="00401C7A"/>
    <w:rsid w:val="00401F31"/>
    <w:rsid w:val="004020D8"/>
    <w:rsid w:val="00402801"/>
    <w:rsid w:val="00402EC5"/>
    <w:rsid w:val="0040370A"/>
    <w:rsid w:val="00403A33"/>
    <w:rsid w:val="00403A39"/>
    <w:rsid w:val="00403D55"/>
    <w:rsid w:val="004045CF"/>
    <w:rsid w:val="00404CF1"/>
    <w:rsid w:val="0040682E"/>
    <w:rsid w:val="004069A8"/>
    <w:rsid w:val="004069D2"/>
    <w:rsid w:val="00406C30"/>
    <w:rsid w:val="0040725E"/>
    <w:rsid w:val="004072C0"/>
    <w:rsid w:val="004074E1"/>
    <w:rsid w:val="00410003"/>
    <w:rsid w:val="004100A9"/>
    <w:rsid w:val="00412F39"/>
    <w:rsid w:val="004137F1"/>
    <w:rsid w:val="00413CD8"/>
    <w:rsid w:val="004143A8"/>
    <w:rsid w:val="004145A7"/>
    <w:rsid w:val="00414A9A"/>
    <w:rsid w:val="004161E5"/>
    <w:rsid w:val="0041627B"/>
    <w:rsid w:val="0041665B"/>
    <w:rsid w:val="00416BBD"/>
    <w:rsid w:val="00417305"/>
    <w:rsid w:val="0041732F"/>
    <w:rsid w:val="004178FB"/>
    <w:rsid w:val="0042152C"/>
    <w:rsid w:val="0042172C"/>
    <w:rsid w:val="004217E5"/>
    <w:rsid w:val="00421ED5"/>
    <w:rsid w:val="0042468D"/>
    <w:rsid w:val="004256DB"/>
    <w:rsid w:val="00427B80"/>
    <w:rsid w:val="00431751"/>
    <w:rsid w:val="00432224"/>
    <w:rsid w:val="004326DF"/>
    <w:rsid w:val="004328C4"/>
    <w:rsid w:val="00432942"/>
    <w:rsid w:val="00433417"/>
    <w:rsid w:val="004334EA"/>
    <w:rsid w:val="004335A4"/>
    <w:rsid w:val="0043612C"/>
    <w:rsid w:val="00436195"/>
    <w:rsid w:val="00436B47"/>
    <w:rsid w:val="00437740"/>
    <w:rsid w:val="004377C9"/>
    <w:rsid w:val="00441A0F"/>
    <w:rsid w:val="00442E1B"/>
    <w:rsid w:val="00442EA1"/>
    <w:rsid w:val="004444FE"/>
    <w:rsid w:val="0044490B"/>
    <w:rsid w:val="004451BD"/>
    <w:rsid w:val="004451DE"/>
    <w:rsid w:val="0044609B"/>
    <w:rsid w:val="004460A2"/>
    <w:rsid w:val="004460F4"/>
    <w:rsid w:val="004461FE"/>
    <w:rsid w:val="004462D0"/>
    <w:rsid w:val="004466A3"/>
    <w:rsid w:val="004501FA"/>
    <w:rsid w:val="004520C9"/>
    <w:rsid w:val="004521BC"/>
    <w:rsid w:val="00452AF8"/>
    <w:rsid w:val="00452C37"/>
    <w:rsid w:val="00452D9B"/>
    <w:rsid w:val="004533FC"/>
    <w:rsid w:val="004535C5"/>
    <w:rsid w:val="004537BF"/>
    <w:rsid w:val="0045469F"/>
    <w:rsid w:val="004549FB"/>
    <w:rsid w:val="004568D4"/>
    <w:rsid w:val="00456F3E"/>
    <w:rsid w:val="00457C19"/>
    <w:rsid w:val="00457F08"/>
    <w:rsid w:val="00462154"/>
    <w:rsid w:val="0046264A"/>
    <w:rsid w:val="004626FA"/>
    <w:rsid w:val="00462AB7"/>
    <w:rsid w:val="0046332B"/>
    <w:rsid w:val="00463E2D"/>
    <w:rsid w:val="004640C7"/>
    <w:rsid w:val="00464629"/>
    <w:rsid w:val="004646ED"/>
    <w:rsid w:val="00464AA2"/>
    <w:rsid w:val="004658A3"/>
    <w:rsid w:val="00465B26"/>
    <w:rsid w:val="00466103"/>
    <w:rsid w:val="00466494"/>
    <w:rsid w:val="004672A4"/>
    <w:rsid w:val="00470465"/>
    <w:rsid w:val="00471806"/>
    <w:rsid w:val="00471F5F"/>
    <w:rsid w:val="004725EF"/>
    <w:rsid w:val="00472A0F"/>
    <w:rsid w:val="00472D0E"/>
    <w:rsid w:val="0047373E"/>
    <w:rsid w:val="00475386"/>
    <w:rsid w:val="0047665B"/>
    <w:rsid w:val="00477CD7"/>
    <w:rsid w:val="0048028F"/>
    <w:rsid w:val="0048187D"/>
    <w:rsid w:val="004834C7"/>
    <w:rsid w:val="00483B7D"/>
    <w:rsid w:val="004844A8"/>
    <w:rsid w:val="004855F6"/>
    <w:rsid w:val="00485D57"/>
    <w:rsid w:val="00486494"/>
    <w:rsid w:val="00486A91"/>
    <w:rsid w:val="004878F1"/>
    <w:rsid w:val="00487974"/>
    <w:rsid w:val="0049026A"/>
    <w:rsid w:val="004904BB"/>
    <w:rsid w:val="004905BA"/>
    <w:rsid w:val="00491577"/>
    <w:rsid w:val="00492404"/>
    <w:rsid w:val="00492C8C"/>
    <w:rsid w:val="00493959"/>
    <w:rsid w:val="00493B17"/>
    <w:rsid w:val="00495679"/>
    <w:rsid w:val="00495928"/>
    <w:rsid w:val="0049683B"/>
    <w:rsid w:val="004A046A"/>
    <w:rsid w:val="004A064D"/>
    <w:rsid w:val="004A15EA"/>
    <w:rsid w:val="004A1E22"/>
    <w:rsid w:val="004A25FB"/>
    <w:rsid w:val="004A2BFF"/>
    <w:rsid w:val="004A445A"/>
    <w:rsid w:val="004A4886"/>
    <w:rsid w:val="004A53C2"/>
    <w:rsid w:val="004A61E4"/>
    <w:rsid w:val="004A6C7C"/>
    <w:rsid w:val="004A7AB3"/>
    <w:rsid w:val="004A7D16"/>
    <w:rsid w:val="004B0104"/>
    <w:rsid w:val="004B09EA"/>
    <w:rsid w:val="004B0BBB"/>
    <w:rsid w:val="004B1AFE"/>
    <w:rsid w:val="004B2C0D"/>
    <w:rsid w:val="004B2F86"/>
    <w:rsid w:val="004B3AD9"/>
    <w:rsid w:val="004B46E5"/>
    <w:rsid w:val="004B4974"/>
    <w:rsid w:val="004B5E05"/>
    <w:rsid w:val="004C02F4"/>
    <w:rsid w:val="004C1AE4"/>
    <w:rsid w:val="004C1DC4"/>
    <w:rsid w:val="004C263A"/>
    <w:rsid w:val="004C2F19"/>
    <w:rsid w:val="004C2F4D"/>
    <w:rsid w:val="004C3368"/>
    <w:rsid w:val="004C3CD4"/>
    <w:rsid w:val="004C3EAB"/>
    <w:rsid w:val="004C5480"/>
    <w:rsid w:val="004C5527"/>
    <w:rsid w:val="004C64E2"/>
    <w:rsid w:val="004C651A"/>
    <w:rsid w:val="004C67A6"/>
    <w:rsid w:val="004C6AC2"/>
    <w:rsid w:val="004C7C56"/>
    <w:rsid w:val="004D0058"/>
    <w:rsid w:val="004D03C8"/>
    <w:rsid w:val="004D1404"/>
    <w:rsid w:val="004D27CD"/>
    <w:rsid w:val="004D494D"/>
    <w:rsid w:val="004D54A9"/>
    <w:rsid w:val="004D6222"/>
    <w:rsid w:val="004D6DE8"/>
    <w:rsid w:val="004D6FA0"/>
    <w:rsid w:val="004D7BB6"/>
    <w:rsid w:val="004D7DD7"/>
    <w:rsid w:val="004E0591"/>
    <w:rsid w:val="004E0616"/>
    <w:rsid w:val="004E0E42"/>
    <w:rsid w:val="004E10AF"/>
    <w:rsid w:val="004E2219"/>
    <w:rsid w:val="004E2383"/>
    <w:rsid w:val="004E4BB5"/>
    <w:rsid w:val="004E5185"/>
    <w:rsid w:val="004E51E4"/>
    <w:rsid w:val="004E560B"/>
    <w:rsid w:val="004E5BFA"/>
    <w:rsid w:val="004E67D4"/>
    <w:rsid w:val="004E7300"/>
    <w:rsid w:val="004E739F"/>
    <w:rsid w:val="004E756A"/>
    <w:rsid w:val="004E7613"/>
    <w:rsid w:val="004E778F"/>
    <w:rsid w:val="004E7E7E"/>
    <w:rsid w:val="004F0013"/>
    <w:rsid w:val="004F16FA"/>
    <w:rsid w:val="004F2627"/>
    <w:rsid w:val="004F2BE1"/>
    <w:rsid w:val="004F4430"/>
    <w:rsid w:val="004F55DC"/>
    <w:rsid w:val="004F5CC5"/>
    <w:rsid w:val="004F625F"/>
    <w:rsid w:val="004F6CCB"/>
    <w:rsid w:val="004F6FF9"/>
    <w:rsid w:val="00501869"/>
    <w:rsid w:val="00502CC5"/>
    <w:rsid w:val="00503DE2"/>
    <w:rsid w:val="0050413C"/>
    <w:rsid w:val="005054AF"/>
    <w:rsid w:val="00505F7D"/>
    <w:rsid w:val="005071B3"/>
    <w:rsid w:val="005076A8"/>
    <w:rsid w:val="0050772B"/>
    <w:rsid w:val="0050791C"/>
    <w:rsid w:val="00507E3D"/>
    <w:rsid w:val="005120A7"/>
    <w:rsid w:val="005124F8"/>
    <w:rsid w:val="00512620"/>
    <w:rsid w:val="00512D77"/>
    <w:rsid w:val="00513665"/>
    <w:rsid w:val="005139D2"/>
    <w:rsid w:val="00514A2B"/>
    <w:rsid w:val="00514AF3"/>
    <w:rsid w:val="005150A2"/>
    <w:rsid w:val="0051537F"/>
    <w:rsid w:val="00515622"/>
    <w:rsid w:val="00516584"/>
    <w:rsid w:val="005169F1"/>
    <w:rsid w:val="00517597"/>
    <w:rsid w:val="0052017B"/>
    <w:rsid w:val="00520A9F"/>
    <w:rsid w:val="00520B24"/>
    <w:rsid w:val="0052124B"/>
    <w:rsid w:val="00521E8D"/>
    <w:rsid w:val="0052216C"/>
    <w:rsid w:val="00522742"/>
    <w:rsid w:val="0052278F"/>
    <w:rsid w:val="0052286A"/>
    <w:rsid w:val="00522FC7"/>
    <w:rsid w:val="00524358"/>
    <w:rsid w:val="005249AF"/>
    <w:rsid w:val="00524A65"/>
    <w:rsid w:val="0052506B"/>
    <w:rsid w:val="005256FB"/>
    <w:rsid w:val="00525833"/>
    <w:rsid w:val="00525F06"/>
    <w:rsid w:val="00526988"/>
    <w:rsid w:val="005278FE"/>
    <w:rsid w:val="00531C32"/>
    <w:rsid w:val="00532535"/>
    <w:rsid w:val="005337C1"/>
    <w:rsid w:val="00534F22"/>
    <w:rsid w:val="005377C1"/>
    <w:rsid w:val="005413A9"/>
    <w:rsid w:val="00541C19"/>
    <w:rsid w:val="00542273"/>
    <w:rsid w:val="005427DB"/>
    <w:rsid w:val="00542BD5"/>
    <w:rsid w:val="00542F6C"/>
    <w:rsid w:val="005433BE"/>
    <w:rsid w:val="0054374E"/>
    <w:rsid w:val="00543913"/>
    <w:rsid w:val="00543CF1"/>
    <w:rsid w:val="00543E73"/>
    <w:rsid w:val="00545EF5"/>
    <w:rsid w:val="00546296"/>
    <w:rsid w:val="00546F00"/>
    <w:rsid w:val="0054705F"/>
    <w:rsid w:val="00547972"/>
    <w:rsid w:val="00547D14"/>
    <w:rsid w:val="00547FA8"/>
    <w:rsid w:val="00550195"/>
    <w:rsid w:val="005505C6"/>
    <w:rsid w:val="00550AE4"/>
    <w:rsid w:val="00550B03"/>
    <w:rsid w:val="00552221"/>
    <w:rsid w:val="00553134"/>
    <w:rsid w:val="00553CBD"/>
    <w:rsid w:val="00555028"/>
    <w:rsid w:val="00555422"/>
    <w:rsid w:val="00556AE3"/>
    <w:rsid w:val="00556C6C"/>
    <w:rsid w:val="0055718B"/>
    <w:rsid w:val="005602ED"/>
    <w:rsid w:val="00560CE6"/>
    <w:rsid w:val="00561276"/>
    <w:rsid w:val="00561D02"/>
    <w:rsid w:val="00563601"/>
    <w:rsid w:val="005639E2"/>
    <w:rsid w:val="00564980"/>
    <w:rsid w:val="00565200"/>
    <w:rsid w:val="00565EAF"/>
    <w:rsid w:val="0056630E"/>
    <w:rsid w:val="005669F2"/>
    <w:rsid w:val="00566AB1"/>
    <w:rsid w:val="00567B06"/>
    <w:rsid w:val="00567E53"/>
    <w:rsid w:val="00567E8C"/>
    <w:rsid w:val="0057036C"/>
    <w:rsid w:val="00571AB4"/>
    <w:rsid w:val="005721A5"/>
    <w:rsid w:val="005726D2"/>
    <w:rsid w:val="00573009"/>
    <w:rsid w:val="00573B24"/>
    <w:rsid w:val="0057416E"/>
    <w:rsid w:val="0057426D"/>
    <w:rsid w:val="005754CB"/>
    <w:rsid w:val="00576664"/>
    <w:rsid w:val="0058120C"/>
    <w:rsid w:val="005818BA"/>
    <w:rsid w:val="00582DEA"/>
    <w:rsid w:val="00583C31"/>
    <w:rsid w:val="00584588"/>
    <w:rsid w:val="0058650F"/>
    <w:rsid w:val="005869E1"/>
    <w:rsid w:val="00586ABE"/>
    <w:rsid w:val="00587284"/>
    <w:rsid w:val="00591C1B"/>
    <w:rsid w:val="00592AC9"/>
    <w:rsid w:val="00593D59"/>
    <w:rsid w:val="005948ED"/>
    <w:rsid w:val="00596252"/>
    <w:rsid w:val="005970A8"/>
    <w:rsid w:val="0059736B"/>
    <w:rsid w:val="005A014F"/>
    <w:rsid w:val="005A0962"/>
    <w:rsid w:val="005A10D4"/>
    <w:rsid w:val="005A1ECF"/>
    <w:rsid w:val="005A2BC8"/>
    <w:rsid w:val="005A302E"/>
    <w:rsid w:val="005A40EF"/>
    <w:rsid w:val="005A4B68"/>
    <w:rsid w:val="005A5167"/>
    <w:rsid w:val="005A58D3"/>
    <w:rsid w:val="005A662B"/>
    <w:rsid w:val="005A6BCB"/>
    <w:rsid w:val="005B0BD7"/>
    <w:rsid w:val="005B1198"/>
    <w:rsid w:val="005B190F"/>
    <w:rsid w:val="005B1F0C"/>
    <w:rsid w:val="005B1FD4"/>
    <w:rsid w:val="005B2C98"/>
    <w:rsid w:val="005B2EF5"/>
    <w:rsid w:val="005B3A16"/>
    <w:rsid w:val="005B3B29"/>
    <w:rsid w:val="005B4829"/>
    <w:rsid w:val="005B4C47"/>
    <w:rsid w:val="005B5438"/>
    <w:rsid w:val="005B7521"/>
    <w:rsid w:val="005B7943"/>
    <w:rsid w:val="005B7CBA"/>
    <w:rsid w:val="005C01A7"/>
    <w:rsid w:val="005C0815"/>
    <w:rsid w:val="005C0DE3"/>
    <w:rsid w:val="005C0E23"/>
    <w:rsid w:val="005C1B99"/>
    <w:rsid w:val="005C22DF"/>
    <w:rsid w:val="005C26CB"/>
    <w:rsid w:val="005C2798"/>
    <w:rsid w:val="005C4DD6"/>
    <w:rsid w:val="005C4E01"/>
    <w:rsid w:val="005C586B"/>
    <w:rsid w:val="005C6000"/>
    <w:rsid w:val="005C67B9"/>
    <w:rsid w:val="005C6C2A"/>
    <w:rsid w:val="005C7972"/>
    <w:rsid w:val="005D14C8"/>
    <w:rsid w:val="005D16EE"/>
    <w:rsid w:val="005D2591"/>
    <w:rsid w:val="005D28DA"/>
    <w:rsid w:val="005D3D68"/>
    <w:rsid w:val="005D48D5"/>
    <w:rsid w:val="005D4B1F"/>
    <w:rsid w:val="005D4BA3"/>
    <w:rsid w:val="005D5F46"/>
    <w:rsid w:val="005D6073"/>
    <w:rsid w:val="005D61D4"/>
    <w:rsid w:val="005D67A7"/>
    <w:rsid w:val="005D795D"/>
    <w:rsid w:val="005E0B4D"/>
    <w:rsid w:val="005E0B5D"/>
    <w:rsid w:val="005E0DA6"/>
    <w:rsid w:val="005E1369"/>
    <w:rsid w:val="005E1869"/>
    <w:rsid w:val="005E1F7A"/>
    <w:rsid w:val="005E3573"/>
    <w:rsid w:val="005E4537"/>
    <w:rsid w:val="005E490B"/>
    <w:rsid w:val="005E61BC"/>
    <w:rsid w:val="005E6394"/>
    <w:rsid w:val="005E65DA"/>
    <w:rsid w:val="005E7365"/>
    <w:rsid w:val="005E78B3"/>
    <w:rsid w:val="005F073A"/>
    <w:rsid w:val="005F0988"/>
    <w:rsid w:val="005F0C61"/>
    <w:rsid w:val="005F1481"/>
    <w:rsid w:val="005F2A12"/>
    <w:rsid w:val="005F2D37"/>
    <w:rsid w:val="005F48F3"/>
    <w:rsid w:val="005F49AE"/>
    <w:rsid w:val="005F774D"/>
    <w:rsid w:val="00600179"/>
    <w:rsid w:val="00600DC3"/>
    <w:rsid w:val="0060226F"/>
    <w:rsid w:val="0060289A"/>
    <w:rsid w:val="00602A10"/>
    <w:rsid w:val="00602A45"/>
    <w:rsid w:val="00604237"/>
    <w:rsid w:val="00605086"/>
    <w:rsid w:val="006053C0"/>
    <w:rsid w:val="00605776"/>
    <w:rsid w:val="0060629B"/>
    <w:rsid w:val="00607606"/>
    <w:rsid w:val="00610521"/>
    <w:rsid w:val="00610B59"/>
    <w:rsid w:val="00610B97"/>
    <w:rsid w:val="0061123E"/>
    <w:rsid w:val="006112F7"/>
    <w:rsid w:val="006114AA"/>
    <w:rsid w:val="00613225"/>
    <w:rsid w:val="00613774"/>
    <w:rsid w:val="006142F4"/>
    <w:rsid w:val="006147AE"/>
    <w:rsid w:val="006150B7"/>
    <w:rsid w:val="0061541A"/>
    <w:rsid w:val="006178C6"/>
    <w:rsid w:val="0061790C"/>
    <w:rsid w:val="00621203"/>
    <w:rsid w:val="006216EE"/>
    <w:rsid w:val="0062209C"/>
    <w:rsid w:val="00622408"/>
    <w:rsid w:val="00622CE7"/>
    <w:rsid w:val="00623F6E"/>
    <w:rsid w:val="00624D99"/>
    <w:rsid w:val="006266EC"/>
    <w:rsid w:val="00626E59"/>
    <w:rsid w:val="00627CF1"/>
    <w:rsid w:val="00630415"/>
    <w:rsid w:val="0063044B"/>
    <w:rsid w:val="0063092F"/>
    <w:rsid w:val="00631004"/>
    <w:rsid w:val="0063111C"/>
    <w:rsid w:val="00631D1F"/>
    <w:rsid w:val="00632459"/>
    <w:rsid w:val="00632549"/>
    <w:rsid w:val="006329F0"/>
    <w:rsid w:val="00632D6F"/>
    <w:rsid w:val="00632FC1"/>
    <w:rsid w:val="00633780"/>
    <w:rsid w:val="00634328"/>
    <w:rsid w:val="0063469A"/>
    <w:rsid w:val="0063475D"/>
    <w:rsid w:val="006350EC"/>
    <w:rsid w:val="006354E1"/>
    <w:rsid w:val="00635875"/>
    <w:rsid w:val="00637073"/>
    <w:rsid w:val="006372D9"/>
    <w:rsid w:val="006373E4"/>
    <w:rsid w:val="00637551"/>
    <w:rsid w:val="00637EF9"/>
    <w:rsid w:val="0064067E"/>
    <w:rsid w:val="00640B8F"/>
    <w:rsid w:val="00640EF5"/>
    <w:rsid w:val="00641DC9"/>
    <w:rsid w:val="006446F6"/>
    <w:rsid w:val="006447E3"/>
    <w:rsid w:val="0064642F"/>
    <w:rsid w:val="00646ADD"/>
    <w:rsid w:val="00646C62"/>
    <w:rsid w:val="00646D17"/>
    <w:rsid w:val="006502AC"/>
    <w:rsid w:val="006506A5"/>
    <w:rsid w:val="00650A20"/>
    <w:rsid w:val="00650E59"/>
    <w:rsid w:val="00653B9A"/>
    <w:rsid w:val="00653D79"/>
    <w:rsid w:val="006542F0"/>
    <w:rsid w:val="006544A0"/>
    <w:rsid w:val="006554AB"/>
    <w:rsid w:val="006571C3"/>
    <w:rsid w:val="00657840"/>
    <w:rsid w:val="00657B36"/>
    <w:rsid w:val="006601B8"/>
    <w:rsid w:val="00660272"/>
    <w:rsid w:val="006603FB"/>
    <w:rsid w:val="00660B69"/>
    <w:rsid w:val="006648F2"/>
    <w:rsid w:val="0066497C"/>
    <w:rsid w:val="00666DAF"/>
    <w:rsid w:val="00670008"/>
    <w:rsid w:val="0067038D"/>
    <w:rsid w:val="00670913"/>
    <w:rsid w:val="0067198A"/>
    <w:rsid w:val="006720B9"/>
    <w:rsid w:val="00672DE6"/>
    <w:rsid w:val="00673EC7"/>
    <w:rsid w:val="00674EAD"/>
    <w:rsid w:val="00675371"/>
    <w:rsid w:val="00675C4D"/>
    <w:rsid w:val="0067616C"/>
    <w:rsid w:val="00680784"/>
    <w:rsid w:val="0068230F"/>
    <w:rsid w:val="006826E2"/>
    <w:rsid w:val="00683984"/>
    <w:rsid w:val="00684111"/>
    <w:rsid w:val="00684344"/>
    <w:rsid w:val="00684AD2"/>
    <w:rsid w:val="00684D73"/>
    <w:rsid w:val="006857A1"/>
    <w:rsid w:val="00685AE4"/>
    <w:rsid w:val="00686CAA"/>
    <w:rsid w:val="006874AE"/>
    <w:rsid w:val="0069098F"/>
    <w:rsid w:val="00690F3F"/>
    <w:rsid w:val="006913EC"/>
    <w:rsid w:val="00692B95"/>
    <w:rsid w:val="00693CC9"/>
    <w:rsid w:val="00694095"/>
    <w:rsid w:val="0069414F"/>
    <w:rsid w:val="00694889"/>
    <w:rsid w:val="00694AA8"/>
    <w:rsid w:val="006950B8"/>
    <w:rsid w:val="00695151"/>
    <w:rsid w:val="006959B2"/>
    <w:rsid w:val="006959CC"/>
    <w:rsid w:val="00695ED9"/>
    <w:rsid w:val="006968C4"/>
    <w:rsid w:val="006972BF"/>
    <w:rsid w:val="006976C5"/>
    <w:rsid w:val="006977B5"/>
    <w:rsid w:val="006A0236"/>
    <w:rsid w:val="006A0F20"/>
    <w:rsid w:val="006A12ED"/>
    <w:rsid w:val="006A2175"/>
    <w:rsid w:val="006A2B59"/>
    <w:rsid w:val="006A386F"/>
    <w:rsid w:val="006A3D54"/>
    <w:rsid w:val="006A3F26"/>
    <w:rsid w:val="006A42E2"/>
    <w:rsid w:val="006A43A0"/>
    <w:rsid w:val="006A485A"/>
    <w:rsid w:val="006A5574"/>
    <w:rsid w:val="006A598D"/>
    <w:rsid w:val="006A5CD6"/>
    <w:rsid w:val="006A650C"/>
    <w:rsid w:val="006A770C"/>
    <w:rsid w:val="006A799B"/>
    <w:rsid w:val="006A7B6A"/>
    <w:rsid w:val="006B15DE"/>
    <w:rsid w:val="006B2620"/>
    <w:rsid w:val="006B2AFC"/>
    <w:rsid w:val="006B594B"/>
    <w:rsid w:val="006B5C54"/>
    <w:rsid w:val="006B65ED"/>
    <w:rsid w:val="006B691C"/>
    <w:rsid w:val="006C0F2D"/>
    <w:rsid w:val="006C1200"/>
    <w:rsid w:val="006C1662"/>
    <w:rsid w:val="006C43FC"/>
    <w:rsid w:val="006C47F9"/>
    <w:rsid w:val="006C48DF"/>
    <w:rsid w:val="006C6B37"/>
    <w:rsid w:val="006D02EA"/>
    <w:rsid w:val="006D031D"/>
    <w:rsid w:val="006D0DAF"/>
    <w:rsid w:val="006D1BE9"/>
    <w:rsid w:val="006D1E55"/>
    <w:rsid w:val="006D2B6D"/>
    <w:rsid w:val="006D2D1F"/>
    <w:rsid w:val="006D3FDF"/>
    <w:rsid w:val="006D4CBE"/>
    <w:rsid w:val="006D55D4"/>
    <w:rsid w:val="006D5C8C"/>
    <w:rsid w:val="006D5D16"/>
    <w:rsid w:val="006D6324"/>
    <w:rsid w:val="006D68FE"/>
    <w:rsid w:val="006D779A"/>
    <w:rsid w:val="006D7E46"/>
    <w:rsid w:val="006E05F9"/>
    <w:rsid w:val="006E06A7"/>
    <w:rsid w:val="006E0E8B"/>
    <w:rsid w:val="006E2299"/>
    <w:rsid w:val="006E2441"/>
    <w:rsid w:val="006E25BE"/>
    <w:rsid w:val="006E389F"/>
    <w:rsid w:val="006E3AE0"/>
    <w:rsid w:val="006E3EB8"/>
    <w:rsid w:val="006E4060"/>
    <w:rsid w:val="006E5DFC"/>
    <w:rsid w:val="006E5FB6"/>
    <w:rsid w:val="006E6FCE"/>
    <w:rsid w:val="006E73AB"/>
    <w:rsid w:val="006E770D"/>
    <w:rsid w:val="006F068D"/>
    <w:rsid w:val="006F06DD"/>
    <w:rsid w:val="006F09B9"/>
    <w:rsid w:val="006F0EFD"/>
    <w:rsid w:val="006F118E"/>
    <w:rsid w:val="006F28DB"/>
    <w:rsid w:val="006F2D9A"/>
    <w:rsid w:val="006F380C"/>
    <w:rsid w:val="006F3C78"/>
    <w:rsid w:val="006F4F16"/>
    <w:rsid w:val="006F70BB"/>
    <w:rsid w:val="006F7281"/>
    <w:rsid w:val="006F7492"/>
    <w:rsid w:val="006F784B"/>
    <w:rsid w:val="006F7D22"/>
    <w:rsid w:val="006F7FBB"/>
    <w:rsid w:val="007009AC"/>
    <w:rsid w:val="00700DA5"/>
    <w:rsid w:val="007018F1"/>
    <w:rsid w:val="00702795"/>
    <w:rsid w:val="00702E76"/>
    <w:rsid w:val="007042D9"/>
    <w:rsid w:val="00704605"/>
    <w:rsid w:val="00704CCF"/>
    <w:rsid w:val="0070645A"/>
    <w:rsid w:val="00706923"/>
    <w:rsid w:val="0070701F"/>
    <w:rsid w:val="0070712B"/>
    <w:rsid w:val="00711A30"/>
    <w:rsid w:val="007127F9"/>
    <w:rsid w:val="00712BD1"/>
    <w:rsid w:val="00713F4C"/>
    <w:rsid w:val="00713FE0"/>
    <w:rsid w:val="00714052"/>
    <w:rsid w:val="0071483B"/>
    <w:rsid w:val="00714D9F"/>
    <w:rsid w:val="0071613E"/>
    <w:rsid w:val="0071694B"/>
    <w:rsid w:val="00717125"/>
    <w:rsid w:val="0072075C"/>
    <w:rsid w:val="0072084C"/>
    <w:rsid w:val="007208E0"/>
    <w:rsid w:val="00721376"/>
    <w:rsid w:val="007223D1"/>
    <w:rsid w:val="00722636"/>
    <w:rsid w:val="00724B99"/>
    <w:rsid w:val="00725D1D"/>
    <w:rsid w:val="007276C8"/>
    <w:rsid w:val="00727A5B"/>
    <w:rsid w:val="00730230"/>
    <w:rsid w:val="0073048F"/>
    <w:rsid w:val="00732265"/>
    <w:rsid w:val="007326D9"/>
    <w:rsid w:val="007327E3"/>
    <w:rsid w:val="007350E8"/>
    <w:rsid w:val="00735821"/>
    <w:rsid w:val="0073691E"/>
    <w:rsid w:val="00736C8C"/>
    <w:rsid w:val="0073738C"/>
    <w:rsid w:val="007373C0"/>
    <w:rsid w:val="007404FC"/>
    <w:rsid w:val="007408B5"/>
    <w:rsid w:val="00740B5F"/>
    <w:rsid w:val="00741120"/>
    <w:rsid w:val="00741717"/>
    <w:rsid w:val="00741F03"/>
    <w:rsid w:val="00742DF6"/>
    <w:rsid w:val="00743779"/>
    <w:rsid w:val="00743DCE"/>
    <w:rsid w:val="00744897"/>
    <w:rsid w:val="007448C5"/>
    <w:rsid w:val="0074601D"/>
    <w:rsid w:val="00746077"/>
    <w:rsid w:val="007465B5"/>
    <w:rsid w:val="00747142"/>
    <w:rsid w:val="0074762F"/>
    <w:rsid w:val="00750D1D"/>
    <w:rsid w:val="007522FD"/>
    <w:rsid w:val="00752367"/>
    <w:rsid w:val="007527ED"/>
    <w:rsid w:val="00753B93"/>
    <w:rsid w:val="00753F3E"/>
    <w:rsid w:val="00754C07"/>
    <w:rsid w:val="00754E34"/>
    <w:rsid w:val="00755747"/>
    <w:rsid w:val="00756C8E"/>
    <w:rsid w:val="00757138"/>
    <w:rsid w:val="007577CD"/>
    <w:rsid w:val="007578E1"/>
    <w:rsid w:val="00757C34"/>
    <w:rsid w:val="0076088E"/>
    <w:rsid w:val="00760D2E"/>
    <w:rsid w:val="00761E57"/>
    <w:rsid w:val="00762329"/>
    <w:rsid w:val="007631B0"/>
    <w:rsid w:val="0076374A"/>
    <w:rsid w:val="00763C26"/>
    <w:rsid w:val="00764475"/>
    <w:rsid w:val="00764743"/>
    <w:rsid w:val="00764C38"/>
    <w:rsid w:val="00765432"/>
    <w:rsid w:val="007676B4"/>
    <w:rsid w:val="00770F3D"/>
    <w:rsid w:val="00771EFD"/>
    <w:rsid w:val="00771F06"/>
    <w:rsid w:val="0077290F"/>
    <w:rsid w:val="00772DE5"/>
    <w:rsid w:val="00773098"/>
    <w:rsid w:val="007731A9"/>
    <w:rsid w:val="007740CD"/>
    <w:rsid w:val="00774383"/>
    <w:rsid w:val="00774C65"/>
    <w:rsid w:val="00775728"/>
    <w:rsid w:val="00775A12"/>
    <w:rsid w:val="00775A98"/>
    <w:rsid w:val="00775B8A"/>
    <w:rsid w:val="00776CEE"/>
    <w:rsid w:val="00780086"/>
    <w:rsid w:val="0078085F"/>
    <w:rsid w:val="00781018"/>
    <w:rsid w:val="00782989"/>
    <w:rsid w:val="00782EF9"/>
    <w:rsid w:val="007830CA"/>
    <w:rsid w:val="00783270"/>
    <w:rsid w:val="0078428C"/>
    <w:rsid w:val="0078442F"/>
    <w:rsid w:val="0079164D"/>
    <w:rsid w:val="00791ACD"/>
    <w:rsid w:val="00792C29"/>
    <w:rsid w:val="00793436"/>
    <w:rsid w:val="007937A8"/>
    <w:rsid w:val="00794206"/>
    <w:rsid w:val="00794F5C"/>
    <w:rsid w:val="007951EE"/>
    <w:rsid w:val="007957B9"/>
    <w:rsid w:val="00795FCB"/>
    <w:rsid w:val="0079632A"/>
    <w:rsid w:val="00796ADB"/>
    <w:rsid w:val="00796F50"/>
    <w:rsid w:val="00797C4D"/>
    <w:rsid w:val="007A0144"/>
    <w:rsid w:val="007A10D2"/>
    <w:rsid w:val="007A18A8"/>
    <w:rsid w:val="007A1CEB"/>
    <w:rsid w:val="007A5DF1"/>
    <w:rsid w:val="007A757B"/>
    <w:rsid w:val="007B0D73"/>
    <w:rsid w:val="007B1F30"/>
    <w:rsid w:val="007B266B"/>
    <w:rsid w:val="007B385F"/>
    <w:rsid w:val="007B394A"/>
    <w:rsid w:val="007B446A"/>
    <w:rsid w:val="007B467D"/>
    <w:rsid w:val="007B4D75"/>
    <w:rsid w:val="007B5A89"/>
    <w:rsid w:val="007B61DE"/>
    <w:rsid w:val="007B6F4B"/>
    <w:rsid w:val="007B726B"/>
    <w:rsid w:val="007B78BE"/>
    <w:rsid w:val="007B7C81"/>
    <w:rsid w:val="007B7EE0"/>
    <w:rsid w:val="007C031C"/>
    <w:rsid w:val="007C3467"/>
    <w:rsid w:val="007C4799"/>
    <w:rsid w:val="007C4FC5"/>
    <w:rsid w:val="007C505E"/>
    <w:rsid w:val="007C586C"/>
    <w:rsid w:val="007C6C01"/>
    <w:rsid w:val="007C7023"/>
    <w:rsid w:val="007C738D"/>
    <w:rsid w:val="007D0BA4"/>
    <w:rsid w:val="007D114C"/>
    <w:rsid w:val="007D34F5"/>
    <w:rsid w:val="007D3C40"/>
    <w:rsid w:val="007D41C2"/>
    <w:rsid w:val="007D505A"/>
    <w:rsid w:val="007D58C3"/>
    <w:rsid w:val="007D66E3"/>
    <w:rsid w:val="007D72E4"/>
    <w:rsid w:val="007D7A14"/>
    <w:rsid w:val="007D7AD1"/>
    <w:rsid w:val="007D7EE3"/>
    <w:rsid w:val="007E16AE"/>
    <w:rsid w:val="007E1C17"/>
    <w:rsid w:val="007E2919"/>
    <w:rsid w:val="007E2998"/>
    <w:rsid w:val="007E29C4"/>
    <w:rsid w:val="007E2F21"/>
    <w:rsid w:val="007E38C5"/>
    <w:rsid w:val="007E54A1"/>
    <w:rsid w:val="007E55B3"/>
    <w:rsid w:val="007E580B"/>
    <w:rsid w:val="007F12C2"/>
    <w:rsid w:val="007F28BF"/>
    <w:rsid w:val="007F33B5"/>
    <w:rsid w:val="007F3619"/>
    <w:rsid w:val="007F377E"/>
    <w:rsid w:val="007F3B83"/>
    <w:rsid w:val="007F4AE6"/>
    <w:rsid w:val="007F4B5A"/>
    <w:rsid w:val="007F6437"/>
    <w:rsid w:val="007F695E"/>
    <w:rsid w:val="007F7798"/>
    <w:rsid w:val="007F785B"/>
    <w:rsid w:val="00800090"/>
    <w:rsid w:val="00800351"/>
    <w:rsid w:val="0080076A"/>
    <w:rsid w:val="008016C3"/>
    <w:rsid w:val="008025EB"/>
    <w:rsid w:val="008028D1"/>
    <w:rsid w:val="00802E7D"/>
    <w:rsid w:val="00803455"/>
    <w:rsid w:val="008037D1"/>
    <w:rsid w:val="00803914"/>
    <w:rsid w:val="0080429C"/>
    <w:rsid w:val="00804823"/>
    <w:rsid w:val="0080510F"/>
    <w:rsid w:val="008057B2"/>
    <w:rsid w:val="008057DC"/>
    <w:rsid w:val="00806323"/>
    <w:rsid w:val="008068A0"/>
    <w:rsid w:val="00806AEF"/>
    <w:rsid w:val="0080765C"/>
    <w:rsid w:val="00810911"/>
    <w:rsid w:val="00811090"/>
    <w:rsid w:val="008115F7"/>
    <w:rsid w:val="00811B53"/>
    <w:rsid w:val="00812AFD"/>
    <w:rsid w:val="0081311F"/>
    <w:rsid w:val="00813C5F"/>
    <w:rsid w:val="008143B9"/>
    <w:rsid w:val="00814DE4"/>
    <w:rsid w:val="008152F6"/>
    <w:rsid w:val="008167B5"/>
    <w:rsid w:val="008167D9"/>
    <w:rsid w:val="00817265"/>
    <w:rsid w:val="00817598"/>
    <w:rsid w:val="00817A82"/>
    <w:rsid w:val="00817B66"/>
    <w:rsid w:val="008208A5"/>
    <w:rsid w:val="00821697"/>
    <w:rsid w:val="00822D36"/>
    <w:rsid w:val="00822F99"/>
    <w:rsid w:val="0082456B"/>
    <w:rsid w:val="00824973"/>
    <w:rsid w:val="00825E40"/>
    <w:rsid w:val="00826266"/>
    <w:rsid w:val="00827F72"/>
    <w:rsid w:val="00830386"/>
    <w:rsid w:val="00831E3B"/>
    <w:rsid w:val="00831F3F"/>
    <w:rsid w:val="00832062"/>
    <w:rsid w:val="00834448"/>
    <w:rsid w:val="008357F3"/>
    <w:rsid w:val="0083650D"/>
    <w:rsid w:val="0083689B"/>
    <w:rsid w:val="00836FA2"/>
    <w:rsid w:val="008377ED"/>
    <w:rsid w:val="00837C9D"/>
    <w:rsid w:val="00840707"/>
    <w:rsid w:val="00840EA2"/>
    <w:rsid w:val="00840EC8"/>
    <w:rsid w:val="00841921"/>
    <w:rsid w:val="00842412"/>
    <w:rsid w:val="00843299"/>
    <w:rsid w:val="0084518A"/>
    <w:rsid w:val="00845470"/>
    <w:rsid w:val="008454F0"/>
    <w:rsid w:val="00845524"/>
    <w:rsid w:val="00845721"/>
    <w:rsid w:val="00846A3E"/>
    <w:rsid w:val="00847113"/>
    <w:rsid w:val="00847D29"/>
    <w:rsid w:val="0085006C"/>
    <w:rsid w:val="008505A8"/>
    <w:rsid w:val="008510C4"/>
    <w:rsid w:val="008515D2"/>
    <w:rsid w:val="00851C90"/>
    <w:rsid w:val="00851F00"/>
    <w:rsid w:val="0085228F"/>
    <w:rsid w:val="0085282D"/>
    <w:rsid w:val="00853562"/>
    <w:rsid w:val="008538C4"/>
    <w:rsid w:val="00854449"/>
    <w:rsid w:val="00855722"/>
    <w:rsid w:val="00855ED0"/>
    <w:rsid w:val="00856F48"/>
    <w:rsid w:val="00857221"/>
    <w:rsid w:val="008579B0"/>
    <w:rsid w:val="0086008F"/>
    <w:rsid w:val="008621C2"/>
    <w:rsid w:val="0086229E"/>
    <w:rsid w:val="008627E0"/>
    <w:rsid w:val="00862F30"/>
    <w:rsid w:val="008631FD"/>
    <w:rsid w:val="008639CE"/>
    <w:rsid w:val="00864D21"/>
    <w:rsid w:val="008654E8"/>
    <w:rsid w:val="00866383"/>
    <w:rsid w:val="00866D90"/>
    <w:rsid w:val="00866E32"/>
    <w:rsid w:val="00870F0A"/>
    <w:rsid w:val="00870FE2"/>
    <w:rsid w:val="00871639"/>
    <w:rsid w:val="008725F2"/>
    <w:rsid w:val="008728C9"/>
    <w:rsid w:val="008730E3"/>
    <w:rsid w:val="00875694"/>
    <w:rsid w:val="00877D1B"/>
    <w:rsid w:val="00877E5A"/>
    <w:rsid w:val="008802AC"/>
    <w:rsid w:val="00880CC9"/>
    <w:rsid w:val="00881B14"/>
    <w:rsid w:val="00885F05"/>
    <w:rsid w:val="00887324"/>
    <w:rsid w:val="00887865"/>
    <w:rsid w:val="008903BA"/>
    <w:rsid w:val="00891A9F"/>
    <w:rsid w:val="00892148"/>
    <w:rsid w:val="00892757"/>
    <w:rsid w:val="00892916"/>
    <w:rsid w:val="0089293F"/>
    <w:rsid w:val="0089355D"/>
    <w:rsid w:val="00893BCF"/>
    <w:rsid w:val="00894473"/>
    <w:rsid w:val="00894FE1"/>
    <w:rsid w:val="008950BF"/>
    <w:rsid w:val="008957C1"/>
    <w:rsid w:val="008967CC"/>
    <w:rsid w:val="008967FB"/>
    <w:rsid w:val="00896E9D"/>
    <w:rsid w:val="00897F96"/>
    <w:rsid w:val="008A1097"/>
    <w:rsid w:val="008A1F52"/>
    <w:rsid w:val="008A2B4B"/>
    <w:rsid w:val="008A3D02"/>
    <w:rsid w:val="008A4081"/>
    <w:rsid w:val="008A53D1"/>
    <w:rsid w:val="008A5836"/>
    <w:rsid w:val="008A65EC"/>
    <w:rsid w:val="008A69A7"/>
    <w:rsid w:val="008B097A"/>
    <w:rsid w:val="008B0D05"/>
    <w:rsid w:val="008B2408"/>
    <w:rsid w:val="008B348A"/>
    <w:rsid w:val="008B392D"/>
    <w:rsid w:val="008B3C20"/>
    <w:rsid w:val="008B6D25"/>
    <w:rsid w:val="008B757C"/>
    <w:rsid w:val="008B780D"/>
    <w:rsid w:val="008B7F32"/>
    <w:rsid w:val="008C24B6"/>
    <w:rsid w:val="008C3E98"/>
    <w:rsid w:val="008C480D"/>
    <w:rsid w:val="008C4D02"/>
    <w:rsid w:val="008C5726"/>
    <w:rsid w:val="008C6490"/>
    <w:rsid w:val="008D174C"/>
    <w:rsid w:val="008D2FF2"/>
    <w:rsid w:val="008D34AB"/>
    <w:rsid w:val="008D3A96"/>
    <w:rsid w:val="008D56E5"/>
    <w:rsid w:val="008D5E7D"/>
    <w:rsid w:val="008D638A"/>
    <w:rsid w:val="008D671E"/>
    <w:rsid w:val="008E05C4"/>
    <w:rsid w:val="008E16C5"/>
    <w:rsid w:val="008E17EF"/>
    <w:rsid w:val="008E1F66"/>
    <w:rsid w:val="008E28E3"/>
    <w:rsid w:val="008E3222"/>
    <w:rsid w:val="008E38C6"/>
    <w:rsid w:val="008E3A18"/>
    <w:rsid w:val="008E593B"/>
    <w:rsid w:val="008E597C"/>
    <w:rsid w:val="008E7B9E"/>
    <w:rsid w:val="008F0BEC"/>
    <w:rsid w:val="008F14DD"/>
    <w:rsid w:val="008F214D"/>
    <w:rsid w:val="008F2505"/>
    <w:rsid w:val="008F31DD"/>
    <w:rsid w:val="008F3493"/>
    <w:rsid w:val="008F49BC"/>
    <w:rsid w:val="008F515C"/>
    <w:rsid w:val="008F60BA"/>
    <w:rsid w:val="008F6270"/>
    <w:rsid w:val="008F6D53"/>
    <w:rsid w:val="008F7626"/>
    <w:rsid w:val="00900483"/>
    <w:rsid w:val="00900AC9"/>
    <w:rsid w:val="00901121"/>
    <w:rsid w:val="00901B53"/>
    <w:rsid w:val="009021CE"/>
    <w:rsid w:val="00902347"/>
    <w:rsid w:val="00902FCE"/>
    <w:rsid w:val="00903DA9"/>
    <w:rsid w:val="00903DB9"/>
    <w:rsid w:val="00903FD3"/>
    <w:rsid w:val="00904AF9"/>
    <w:rsid w:val="00905743"/>
    <w:rsid w:val="00905920"/>
    <w:rsid w:val="00905AD2"/>
    <w:rsid w:val="00905F2A"/>
    <w:rsid w:val="009062B8"/>
    <w:rsid w:val="00906E8E"/>
    <w:rsid w:val="009073D9"/>
    <w:rsid w:val="00910735"/>
    <w:rsid w:val="00911019"/>
    <w:rsid w:val="00911189"/>
    <w:rsid w:val="009114D4"/>
    <w:rsid w:val="00911C33"/>
    <w:rsid w:val="00912479"/>
    <w:rsid w:val="009132A7"/>
    <w:rsid w:val="009132EF"/>
    <w:rsid w:val="0091375A"/>
    <w:rsid w:val="009164E0"/>
    <w:rsid w:val="009164E5"/>
    <w:rsid w:val="0091708B"/>
    <w:rsid w:val="00917945"/>
    <w:rsid w:val="00917E94"/>
    <w:rsid w:val="00920780"/>
    <w:rsid w:val="00921505"/>
    <w:rsid w:val="009227FC"/>
    <w:rsid w:val="00922DBF"/>
    <w:rsid w:val="00927D7A"/>
    <w:rsid w:val="0093081E"/>
    <w:rsid w:val="00930A7F"/>
    <w:rsid w:val="00930E9D"/>
    <w:rsid w:val="00932604"/>
    <w:rsid w:val="00932ACB"/>
    <w:rsid w:val="0093395B"/>
    <w:rsid w:val="0093402F"/>
    <w:rsid w:val="009340C7"/>
    <w:rsid w:val="009345D3"/>
    <w:rsid w:val="009356E3"/>
    <w:rsid w:val="00936141"/>
    <w:rsid w:val="00936A0C"/>
    <w:rsid w:val="00936A7F"/>
    <w:rsid w:val="009371F7"/>
    <w:rsid w:val="009403D9"/>
    <w:rsid w:val="009403F9"/>
    <w:rsid w:val="00940B8F"/>
    <w:rsid w:val="009415A2"/>
    <w:rsid w:val="00942820"/>
    <w:rsid w:val="00942EA7"/>
    <w:rsid w:val="009433FF"/>
    <w:rsid w:val="009457FD"/>
    <w:rsid w:val="00945DF7"/>
    <w:rsid w:val="00945E34"/>
    <w:rsid w:val="009460AD"/>
    <w:rsid w:val="00946FF7"/>
    <w:rsid w:val="009476D6"/>
    <w:rsid w:val="0095089F"/>
    <w:rsid w:val="009516FA"/>
    <w:rsid w:val="00951B0D"/>
    <w:rsid w:val="00952935"/>
    <w:rsid w:val="0095506E"/>
    <w:rsid w:val="00955370"/>
    <w:rsid w:val="00955C6F"/>
    <w:rsid w:val="00955CAC"/>
    <w:rsid w:val="00955EB4"/>
    <w:rsid w:val="0095738A"/>
    <w:rsid w:val="0096038D"/>
    <w:rsid w:val="00961006"/>
    <w:rsid w:val="00961600"/>
    <w:rsid w:val="00962B76"/>
    <w:rsid w:val="00962D7F"/>
    <w:rsid w:val="009630AA"/>
    <w:rsid w:val="00963561"/>
    <w:rsid w:val="009638DC"/>
    <w:rsid w:val="00965759"/>
    <w:rsid w:val="00965E4D"/>
    <w:rsid w:val="00966467"/>
    <w:rsid w:val="009673E3"/>
    <w:rsid w:val="00967773"/>
    <w:rsid w:val="009700D2"/>
    <w:rsid w:val="009735BA"/>
    <w:rsid w:val="00973864"/>
    <w:rsid w:val="00973C7F"/>
    <w:rsid w:val="00975485"/>
    <w:rsid w:val="009758A0"/>
    <w:rsid w:val="00976418"/>
    <w:rsid w:val="00981A25"/>
    <w:rsid w:val="00982780"/>
    <w:rsid w:val="009830D9"/>
    <w:rsid w:val="0098488A"/>
    <w:rsid w:val="00984D16"/>
    <w:rsid w:val="00986FF1"/>
    <w:rsid w:val="0098762F"/>
    <w:rsid w:val="00987739"/>
    <w:rsid w:val="00987C6F"/>
    <w:rsid w:val="00990BB7"/>
    <w:rsid w:val="00991003"/>
    <w:rsid w:val="00991F47"/>
    <w:rsid w:val="00994CB9"/>
    <w:rsid w:val="00995B10"/>
    <w:rsid w:val="009972F9"/>
    <w:rsid w:val="00997BC9"/>
    <w:rsid w:val="009A001E"/>
    <w:rsid w:val="009A33CC"/>
    <w:rsid w:val="009A41C6"/>
    <w:rsid w:val="009A4523"/>
    <w:rsid w:val="009A6127"/>
    <w:rsid w:val="009A613E"/>
    <w:rsid w:val="009A6512"/>
    <w:rsid w:val="009A6691"/>
    <w:rsid w:val="009A7819"/>
    <w:rsid w:val="009B06E1"/>
    <w:rsid w:val="009B0BA2"/>
    <w:rsid w:val="009B0F78"/>
    <w:rsid w:val="009B1407"/>
    <w:rsid w:val="009B2A80"/>
    <w:rsid w:val="009B2D4B"/>
    <w:rsid w:val="009B3D28"/>
    <w:rsid w:val="009B3F08"/>
    <w:rsid w:val="009B4233"/>
    <w:rsid w:val="009B4B1F"/>
    <w:rsid w:val="009B4DEC"/>
    <w:rsid w:val="009B7A40"/>
    <w:rsid w:val="009C17C6"/>
    <w:rsid w:val="009C2A5B"/>
    <w:rsid w:val="009C3703"/>
    <w:rsid w:val="009C3A66"/>
    <w:rsid w:val="009C5F94"/>
    <w:rsid w:val="009C64D3"/>
    <w:rsid w:val="009C78C0"/>
    <w:rsid w:val="009C7BAF"/>
    <w:rsid w:val="009D0505"/>
    <w:rsid w:val="009D0C01"/>
    <w:rsid w:val="009D0CEA"/>
    <w:rsid w:val="009D25C2"/>
    <w:rsid w:val="009D26E8"/>
    <w:rsid w:val="009D3202"/>
    <w:rsid w:val="009D3A89"/>
    <w:rsid w:val="009D496D"/>
    <w:rsid w:val="009D4DE5"/>
    <w:rsid w:val="009D4E03"/>
    <w:rsid w:val="009D5120"/>
    <w:rsid w:val="009D5B8D"/>
    <w:rsid w:val="009D6C69"/>
    <w:rsid w:val="009D7C54"/>
    <w:rsid w:val="009E322A"/>
    <w:rsid w:val="009E3ABB"/>
    <w:rsid w:val="009E41F7"/>
    <w:rsid w:val="009E493C"/>
    <w:rsid w:val="009E5701"/>
    <w:rsid w:val="009E58CB"/>
    <w:rsid w:val="009E6484"/>
    <w:rsid w:val="009E6F7D"/>
    <w:rsid w:val="009E7053"/>
    <w:rsid w:val="009E71EA"/>
    <w:rsid w:val="009E7EDD"/>
    <w:rsid w:val="009F06F7"/>
    <w:rsid w:val="009F08C7"/>
    <w:rsid w:val="009F15C8"/>
    <w:rsid w:val="009F16DC"/>
    <w:rsid w:val="009F240E"/>
    <w:rsid w:val="009F30D2"/>
    <w:rsid w:val="009F5E25"/>
    <w:rsid w:val="009F771C"/>
    <w:rsid w:val="009F776E"/>
    <w:rsid w:val="009F7C3E"/>
    <w:rsid w:val="00A008E2"/>
    <w:rsid w:val="00A00CB3"/>
    <w:rsid w:val="00A014B7"/>
    <w:rsid w:val="00A01517"/>
    <w:rsid w:val="00A02584"/>
    <w:rsid w:val="00A02B1C"/>
    <w:rsid w:val="00A0390F"/>
    <w:rsid w:val="00A04EF5"/>
    <w:rsid w:val="00A05486"/>
    <w:rsid w:val="00A05A17"/>
    <w:rsid w:val="00A05FF9"/>
    <w:rsid w:val="00A06081"/>
    <w:rsid w:val="00A076E9"/>
    <w:rsid w:val="00A10147"/>
    <w:rsid w:val="00A10430"/>
    <w:rsid w:val="00A10757"/>
    <w:rsid w:val="00A11162"/>
    <w:rsid w:val="00A11221"/>
    <w:rsid w:val="00A112A0"/>
    <w:rsid w:val="00A127F1"/>
    <w:rsid w:val="00A12891"/>
    <w:rsid w:val="00A12D3C"/>
    <w:rsid w:val="00A1312F"/>
    <w:rsid w:val="00A13719"/>
    <w:rsid w:val="00A13A22"/>
    <w:rsid w:val="00A13AB2"/>
    <w:rsid w:val="00A13E9D"/>
    <w:rsid w:val="00A1607B"/>
    <w:rsid w:val="00A165E5"/>
    <w:rsid w:val="00A16AA7"/>
    <w:rsid w:val="00A17294"/>
    <w:rsid w:val="00A173DD"/>
    <w:rsid w:val="00A175BD"/>
    <w:rsid w:val="00A17E9E"/>
    <w:rsid w:val="00A20B3D"/>
    <w:rsid w:val="00A20C55"/>
    <w:rsid w:val="00A20D15"/>
    <w:rsid w:val="00A22663"/>
    <w:rsid w:val="00A23AD7"/>
    <w:rsid w:val="00A23FA6"/>
    <w:rsid w:val="00A24207"/>
    <w:rsid w:val="00A24398"/>
    <w:rsid w:val="00A24B26"/>
    <w:rsid w:val="00A25317"/>
    <w:rsid w:val="00A25C96"/>
    <w:rsid w:val="00A25CF4"/>
    <w:rsid w:val="00A26690"/>
    <w:rsid w:val="00A26A4A"/>
    <w:rsid w:val="00A27462"/>
    <w:rsid w:val="00A27611"/>
    <w:rsid w:val="00A27622"/>
    <w:rsid w:val="00A27C19"/>
    <w:rsid w:val="00A300E6"/>
    <w:rsid w:val="00A30AE0"/>
    <w:rsid w:val="00A30CE5"/>
    <w:rsid w:val="00A3185B"/>
    <w:rsid w:val="00A31E41"/>
    <w:rsid w:val="00A3240F"/>
    <w:rsid w:val="00A33041"/>
    <w:rsid w:val="00A338B8"/>
    <w:rsid w:val="00A33EAA"/>
    <w:rsid w:val="00A348F5"/>
    <w:rsid w:val="00A34EC3"/>
    <w:rsid w:val="00A34FFD"/>
    <w:rsid w:val="00A353D9"/>
    <w:rsid w:val="00A35DFD"/>
    <w:rsid w:val="00A36519"/>
    <w:rsid w:val="00A37387"/>
    <w:rsid w:val="00A417D9"/>
    <w:rsid w:val="00A42F5D"/>
    <w:rsid w:val="00A432AD"/>
    <w:rsid w:val="00A44488"/>
    <w:rsid w:val="00A4460A"/>
    <w:rsid w:val="00A44B7C"/>
    <w:rsid w:val="00A4736A"/>
    <w:rsid w:val="00A477AA"/>
    <w:rsid w:val="00A477FE"/>
    <w:rsid w:val="00A47A0F"/>
    <w:rsid w:val="00A503B6"/>
    <w:rsid w:val="00A50D0A"/>
    <w:rsid w:val="00A51312"/>
    <w:rsid w:val="00A516C0"/>
    <w:rsid w:val="00A52403"/>
    <w:rsid w:val="00A52F69"/>
    <w:rsid w:val="00A5346C"/>
    <w:rsid w:val="00A5399A"/>
    <w:rsid w:val="00A551E4"/>
    <w:rsid w:val="00A56C92"/>
    <w:rsid w:val="00A57529"/>
    <w:rsid w:val="00A579D2"/>
    <w:rsid w:val="00A57DF5"/>
    <w:rsid w:val="00A61956"/>
    <w:rsid w:val="00A624CF"/>
    <w:rsid w:val="00A62B6F"/>
    <w:rsid w:val="00A639C0"/>
    <w:rsid w:val="00A644FA"/>
    <w:rsid w:val="00A647CE"/>
    <w:rsid w:val="00A64865"/>
    <w:rsid w:val="00A65A2C"/>
    <w:rsid w:val="00A65AA5"/>
    <w:rsid w:val="00A65D44"/>
    <w:rsid w:val="00A6605C"/>
    <w:rsid w:val="00A66607"/>
    <w:rsid w:val="00A66B38"/>
    <w:rsid w:val="00A67E2F"/>
    <w:rsid w:val="00A7031B"/>
    <w:rsid w:val="00A705B1"/>
    <w:rsid w:val="00A70E5B"/>
    <w:rsid w:val="00A7154B"/>
    <w:rsid w:val="00A7243A"/>
    <w:rsid w:val="00A73632"/>
    <w:rsid w:val="00A74851"/>
    <w:rsid w:val="00A75380"/>
    <w:rsid w:val="00A75AF5"/>
    <w:rsid w:val="00A760FA"/>
    <w:rsid w:val="00A7650B"/>
    <w:rsid w:val="00A765E8"/>
    <w:rsid w:val="00A77805"/>
    <w:rsid w:val="00A80938"/>
    <w:rsid w:val="00A81045"/>
    <w:rsid w:val="00A8104F"/>
    <w:rsid w:val="00A81409"/>
    <w:rsid w:val="00A817E7"/>
    <w:rsid w:val="00A81A45"/>
    <w:rsid w:val="00A81B42"/>
    <w:rsid w:val="00A81D2F"/>
    <w:rsid w:val="00A82177"/>
    <w:rsid w:val="00A83903"/>
    <w:rsid w:val="00A83FCF"/>
    <w:rsid w:val="00A84713"/>
    <w:rsid w:val="00A8492A"/>
    <w:rsid w:val="00A84FC4"/>
    <w:rsid w:val="00A853EE"/>
    <w:rsid w:val="00A85CA6"/>
    <w:rsid w:val="00A86AB2"/>
    <w:rsid w:val="00A878DF"/>
    <w:rsid w:val="00A92CE1"/>
    <w:rsid w:val="00A92FEA"/>
    <w:rsid w:val="00A9337C"/>
    <w:rsid w:val="00A93759"/>
    <w:rsid w:val="00A9552C"/>
    <w:rsid w:val="00A95DF0"/>
    <w:rsid w:val="00A96ADB"/>
    <w:rsid w:val="00AA224B"/>
    <w:rsid w:val="00AA2F4E"/>
    <w:rsid w:val="00AA4467"/>
    <w:rsid w:val="00AA6AA2"/>
    <w:rsid w:val="00AA790B"/>
    <w:rsid w:val="00AB0387"/>
    <w:rsid w:val="00AB10EF"/>
    <w:rsid w:val="00AB12C0"/>
    <w:rsid w:val="00AB3D44"/>
    <w:rsid w:val="00AB43A9"/>
    <w:rsid w:val="00AB59C2"/>
    <w:rsid w:val="00AB5B92"/>
    <w:rsid w:val="00AB626E"/>
    <w:rsid w:val="00AB634A"/>
    <w:rsid w:val="00AB6859"/>
    <w:rsid w:val="00AB6F96"/>
    <w:rsid w:val="00AB701E"/>
    <w:rsid w:val="00AB7900"/>
    <w:rsid w:val="00AB7DEF"/>
    <w:rsid w:val="00AC1495"/>
    <w:rsid w:val="00AC2D69"/>
    <w:rsid w:val="00AC2D6D"/>
    <w:rsid w:val="00AC4520"/>
    <w:rsid w:val="00AC45BA"/>
    <w:rsid w:val="00AC47E0"/>
    <w:rsid w:val="00AC4B56"/>
    <w:rsid w:val="00AC566E"/>
    <w:rsid w:val="00AC6EBD"/>
    <w:rsid w:val="00AC7A21"/>
    <w:rsid w:val="00AD19FF"/>
    <w:rsid w:val="00AD3074"/>
    <w:rsid w:val="00AD37E2"/>
    <w:rsid w:val="00AD47A6"/>
    <w:rsid w:val="00AD520C"/>
    <w:rsid w:val="00AD5673"/>
    <w:rsid w:val="00AD57F9"/>
    <w:rsid w:val="00AD5D16"/>
    <w:rsid w:val="00AD5FB2"/>
    <w:rsid w:val="00AD6186"/>
    <w:rsid w:val="00AD6D98"/>
    <w:rsid w:val="00AE0266"/>
    <w:rsid w:val="00AE1392"/>
    <w:rsid w:val="00AE1D44"/>
    <w:rsid w:val="00AE2325"/>
    <w:rsid w:val="00AE2491"/>
    <w:rsid w:val="00AE28A0"/>
    <w:rsid w:val="00AE37E3"/>
    <w:rsid w:val="00AE4023"/>
    <w:rsid w:val="00AE433A"/>
    <w:rsid w:val="00AE4389"/>
    <w:rsid w:val="00AE4E70"/>
    <w:rsid w:val="00AE539B"/>
    <w:rsid w:val="00AE54D9"/>
    <w:rsid w:val="00AE5B4D"/>
    <w:rsid w:val="00AE68EC"/>
    <w:rsid w:val="00AE6961"/>
    <w:rsid w:val="00AE7096"/>
    <w:rsid w:val="00AE7A56"/>
    <w:rsid w:val="00AF0D1B"/>
    <w:rsid w:val="00AF1ED3"/>
    <w:rsid w:val="00AF2240"/>
    <w:rsid w:val="00AF2C7E"/>
    <w:rsid w:val="00AF3B02"/>
    <w:rsid w:val="00AF4C54"/>
    <w:rsid w:val="00AF5C2E"/>
    <w:rsid w:val="00AF60BD"/>
    <w:rsid w:val="00AF611A"/>
    <w:rsid w:val="00AF6A5F"/>
    <w:rsid w:val="00AF73CA"/>
    <w:rsid w:val="00AF77B2"/>
    <w:rsid w:val="00B00770"/>
    <w:rsid w:val="00B0095E"/>
    <w:rsid w:val="00B02016"/>
    <w:rsid w:val="00B027C7"/>
    <w:rsid w:val="00B05403"/>
    <w:rsid w:val="00B05C1C"/>
    <w:rsid w:val="00B06CD5"/>
    <w:rsid w:val="00B1013E"/>
    <w:rsid w:val="00B10DDC"/>
    <w:rsid w:val="00B10DF6"/>
    <w:rsid w:val="00B112F0"/>
    <w:rsid w:val="00B1131C"/>
    <w:rsid w:val="00B12395"/>
    <w:rsid w:val="00B12511"/>
    <w:rsid w:val="00B12C32"/>
    <w:rsid w:val="00B135F5"/>
    <w:rsid w:val="00B14CED"/>
    <w:rsid w:val="00B1527E"/>
    <w:rsid w:val="00B153CB"/>
    <w:rsid w:val="00B1568D"/>
    <w:rsid w:val="00B16EF1"/>
    <w:rsid w:val="00B1752A"/>
    <w:rsid w:val="00B200A5"/>
    <w:rsid w:val="00B204DA"/>
    <w:rsid w:val="00B20A66"/>
    <w:rsid w:val="00B21EDF"/>
    <w:rsid w:val="00B229FE"/>
    <w:rsid w:val="00B262F5"/>
    <w:rsid w:val="00B2699E"/>
    <w:rsid w:val="00B27933"/>
    <w:rsid w:val="00B30756"/>
    <w:rsid w:val="00B30BA5"/>
    <w:rsid w:val="00B32612"/>
    <w:rsid w:val="00B330E1"/>
    <w:rsid w:val="00B337AF"/>
    <w:rsid w:val="00B341BE"/>
    <w:rsid w:val="00B342A2"/>
    <w:rsid w:val="00B345F7"/>
    <w:rsid w:val="00B34D6A"/>
    <w:rsid w:val="00B367B1"/>
    <w:rsid w:val="00B36FEB"/>
    <w:rsid w:val="00B3734D"/>
    <w:rsid w:val="00B409DB"/>
    <w:rsid w:val="00B42969"/>
    <w:rsid w:val="00B42C52"/>
    <w:rsid w:val="00B42C5F"/>
    <w:rsid w:val="00B439B3"/>
    <w:rsid w:val="00B43A74"/>
    <w:rsid w:val="00B44D03"/>
    <w:rsid w:val="00B450CB"/>
    <w:rsid w:val="00B4565B"/>
    <w:rsid w:val="00B46BB6"/>
    <w:rsid w:val="00B477B0"/>
    <w:rsid w:val="00B5049E"/>
    <w:rsid w:val="00B504AF"/>
    <w:rsid w:val="00B509E9"/>
    <w:rsid w:val="00B50CD8"/>
    <w:rsid w:val="00B51456"/>
    <w:rsid w:val="00B5151D"/>
    <w:rsid w:val="00B5187B"/>
    <w:rsid w:val="00B53224"/>
    <w:rsid w:val="00B53719"/>
    <w:rsid w:val="00B53E4E"/>
    <w:rsid w:val="00B553C3"/>
    <w:rsid w:val="00B56612"/>
    <w:rsid w:val="00B57C71"/>
    <w:rsid w:val="00B610A0"/>
    <w:rsid w:val="00B63A1D"/>
    <w:rsid w:val="00B63CF1"/>
    <w:rsid w:val="00B63D47"/>
    <w:rsid w:val="00B654AF"/>
    <w:rsid w:val="00B6560D"/>
    <w:rsid w:val="00B658B3"/>
    <w:rsid w:val="00B66196"/>
    <w:rsid w:val="00B679B4"/>
    <w:rsid w:val="00B7060B"/>
    <w:rsid w:val="00B723FC"/>
    <w:rsid w:val="00B72428"/>
    <w:rsid w:val="00B726B2"/>
    <w:rsid w:val="00B72DBC"/>
    <w:rsid w:val="00B75824"/>
    <w:rsid w:val="00B764CD"/>
    <w:rsid w:val="00B765AC"/>
    <w:rsid w:val="00B766FE"/>
    <w:rsid w:val="00B76B13"/>
    <w:rsid w:val="00B76F03"/>
    <w:rsid w:val="00B76F20"/>
    <w:rsid w:val="00B76F97"/>
    <w:rsid w:val="00B77602"/>
    <w:rsid w:val="00B77D8F"/>
    <w:rsid w:val="00B80064"/>
    <w:rsid w:val="00B801E5"/>
    <w:rsid w:val="00B8096B"/>
    <w:rsid w:val="00B80F4C"/>
    <w:rsid w:val="00B82132"/>
    <w:rsid w:val="00B824CB"/>
    <w:rsid w:val="00B8299B"/>
    <w:rsid w:val="00B83513"/>
    <w:rsid w:val="00B83BA3"/>
    <w:rsid w:val="00B84241"/>
    <w:rsid w:val="00B8496A"/>
    <w:rsid w:val="00B858C6"/>
    <w:rsid w:val="00B8591E"/>
    <w:rsid w:val="00B86531"/>
    <w:rsid w:val="00B90385"/>
    <w:rsid w:val="00B9057B"/>
    <w:rsid w:val="00B91613"/>
    <w:rsid w:val="00B931B9"/>
    <w:rsid w:val="00B94F7F"/>
    <w:rsid w:val="00B95CE4"/>
    <w:rsid w:val="00B967C0"/>
    <w:rsid w:val="00B97ABE"/>
    <w:rsid w:val="00B97C56"/>
    <w:rsid w:val="00B97CEB"/>
    <w:rsid w:val="00BA00F7"/>
    <w:rsid w:val="00BA0324"/>
    <w:rsid w:val="00BA19F9"/>
    <w:rsid w:val="00BA2366"/>
    <w:rsid w:val="00BA258E"/>
    <w:rsid w:val="00BA38D6"/>
    <w:rsid w:val="00BA3A05"/>
    <w:rsid w:val="00BA50A2"/>
    <w:rsid w:val="00BA644C"/>
    <w:rsid w:val="00BA6685"/>
    <w:rsid w:val="00BA72E5"/>
    <w:rsid w:val="00BB27B7"/>
    <w:rsid w:val="00BB2893"/>
    <w:rsid w:val="00BB36EB"/>
    <w:rsid w:val="00BB4011"/>
    <w:rsid w:val="00BB4226"/>
    <w:rsid w:val="00BB5005"/>
    <w:rsid w:val="00BB51A2"/>
    <w:rsid w:val="00BB51EA"/>
    <w:rsid w:val="00BB53C8"/>
    <w:rsid w:val="00BB6195"/>
    <w:rsid w:val="00BB68D7"/>
    <w:rsid w:val="00BB6D79"/>
    <w:rsid w:val="00BB7455"/>
    <w:rsid w:val="00BB7553"/>
    <w:rsid w:val="00BB7714"/>
    <w:rsid w:val="00BB7D8B"/>
    <w:rsid w:val="00BC04AB"/>
    <w:rsid w:val="00BC0889"/>
    <w:rsid w:val="00BC32EE"/>
    <w:rsid w:val="00BC3E4F"/>
    <w:rsid w:val="00BC4053"/>
    <w:rsid w:val="00BC42AF"/>
    <w:rsid w:val="00BC4668"/>
    <w:rsid w:val="00BC492E"/>
    <w:rsid w:val="00BC4C2B"/>
    <w:rsid w:val="00BC5675"/>
    <w:rsid w:val="00BC62F9"/>
    <w:rsid w:val="00BC7672"/>
    <w:rsid w:val="00BC78B1"/>
    <w:rsid w:val="00BD0197"/>
    <w:rsid w:val="00BD27A6"/>
    <w:rsid w:val="00BD27D1"/>
    <w:rsid w:val="00BD3785"/>
    <w:rsid w:val="00BD432E"/>
    <w:rsid w:val="00BD7D4D"/>
    <w:rsid w:val="00BE189D"/>
    <w:rsid w:val="00BE1AD8"/>
    <w:rsid w:val="00BE2651"/>
    <w:rsid w:val="00BE316E"/>
    <w:rsid w:val="00BE3F6F"/>
    <w:rsid w:val="00BE4349"/>
    <w:rsid w:val="00BE4BE7"/>
    <w:rsid w:val="00BE4D22"/>
    <w:rsid w:val="00BE4F2F"/>
    <w:rsid w:val="00BE5C80"/>
    <w:rsid w:val="00BE60D6"/>
    <w:rsid w:val="00BE6861"/>
    <w:rsid w:val="00BE68C9"/>
    <w:rsid w:val="00BE6E18"/>
    <w:rsid w:val="00BE7B7C"/>
    <w:rsid w:val="00BF0F31"/>
    <w:rsid w:val="00BF1088"/>
    <w:rsid w:val="00BF1192"/>
    <w:rsid w:val="00BF16B4"/>
    <w:rsid w:val="00BF23DE"/>
    <w:rsid w:val="00BF34B1"/>
    <w:rsid w:val="00BF3BF3"/>
    <w:rsid w:val="00BF548A"/>
    <w:rsid w:val="00BF60E6"/>
    <w:rsid w:val="00BF6B98"/>
    <w:rsid w:val="00C0058D"/>
    <w:rsid w:val="00C02715"/>
    <w:rsid w:val="00C041E1"/>
    <w:rsid w:val="00C047DD"/>
    <w:rsid w:val="00C0518C"/>
    <w:rsid w:val="00C07F85"/>
    <w:rsid w:val="00C07FAC"/>
    <w:rsid w:val="00C100BB"/>
    <w:rsid w:val="00C10A5D"/>
    <w:rsid w:val="00C11238"/>
    <w:rsid w:val="00C114A6"/>
    <w:rsid w:val="00C11672"/>
    <w:rsid w:val="00C127E7"/>
    <w:rsid w:val="00C12D5C"/>
    <w:rsid w:val="00C13792"/>
    <w:rsid w:val="00C140DA"/>
    <w:rsid w:val="00C15D82"/>
    <w:rsid w:val="00C15EE0"/>
    <w:rsid w:val="00C16B70"/>
    <w:rsid w:val="00C16E05"/>
    <w:rsid w:val="00C17D54"/>
    <w:rsid w:val="00C20CEF"/>
    <w:rsid w:val="00C2190D"/>
    <w:rsid w:val="00C219A1"/>
    <w:rsid w:val="00C24737"/>
    <w:rsid w:val="00C26345"/>
    <w:rsid w:val="00C26AD2"/>
    <w:rsid w:val="00C27616"/>
    <w:rsid w:val="00C322D0"/>
    <w:rsid w:val="00C32A55"/>
    <w:rsid w:val="00C35AEC"/>
    <w:rsid w:val="00C368CB"/>
    <w:rsid w:val="00C374A0"/>
    <w:rsid w:val="00C374EC"/>
    <w:rsid w:val="00C407CA"/>
    <w:rsid w:val="00C4197A"/>
    <w:rsid w:val="00C43F02"/>
    <w:rsid w:val="00C44350"/>
    <w:rsid w:val="00C4444C"/>
    <w:rsid w:val="00C44E8D"/>
    <w:rsid w:val="00C44F27"/>
    <w:rsid w:val="00C460D7"/>
    <w:rsid w:val="00C46121"/>
    <w:rsid w:val="00C46746"/>
    <w:rsid w:val="00C501BB"/>
    <w:rsid w:val="00C5050F"/>
    <w:rsid w:val="00C50866"/>
    <w:rsid w:val="00C50F6B"/>
    <w:rsid w:val="00C511EE"/>
    <w:rsid w:val="00C51CA9"/>
    <w:rsid w:val="00C54598"/>
    <w:rsid w:val="00C549D3"/>
    <w:rsid w:val="00C54AF7"/>
    <w:rsid w:val="00C55036"/>
    <w:rsid w:val="00C56C9F"/>
    <w:rsid w:val="00C57E06"/>
    <w:rsid w:val="00C6010B"/>
    <w:rsid w:val="00C60203"/>
    <w:rsid w:val="00C60214"/>
    <w:rsid w:val="00C60F0B"/>
    <w:rsid w:val="00C61739"/>
    <w:rsid w:val="00C61EC8"/>
    <w:rsid w:val="00C61ED9"/>
    <w:rsid w:val="00C62DD6"/>
    <w:rsid w:val="00C63AF9"/>
    <w:rsid w:val="00C63C9D"/>
    <w:rsid w:val="00C643A4"/>
    <w:rsid w:val="00C6494C"/>
    <w:rsid w:val="00C64AF6"/>
    <w:rsid w:val="00C65286"/>
    <w:rsid w:val="00C654DD"/>
    <w:rsid w:val="00C65C03"/>
    <w:rsid w:val="00C6792B"/>
    <w:rsid w:val="00C7047E"/>
    <w:rsid w:val="00C707B3"/>
    <w:rsid w:val="00C70D54"/>
    <w:rsid w:val="00C710D4"/>
    <w:rsid w:val="00C71B74"/>
    <w:rsid w:val="00C71CBB"/>
    <w:rsid w:val="00C7274F"/>
    <w:rsid w:val="00C72972"/>
    <w:rsid w:val="00C72981"/>
    <w:rsid w:val="00C73BEB"/>
    <w:rsid w:val="00C75157"/>
    <w:rsid w:val="00C75408"/>
    <w:rsid w:val="00C75D10"/>
    <w:rsid w:val="00C76427"/>
    <w:rsid w:val="00C772FC"/>
    <w:rsid w:val="00C7796B"/>
    <w:rsid w:val="00C77A86"/>
    <w:rsid w:val="00C8003C"/>
    <w:rsid w:val="00C801F3"/>
    <w:rsid w:val="00C80F18"/>
    <w:rsid w:val="00C82026"/>
    <w:rsid w:val="00C824A8"/>
    <w:rsid w:val="00C8263D"/>
    <w:rsid w:val="00C82848"/>
    <w:rsid w:val="00C83141"/>
    <w:rsid w:val="00C846D0"/>
    <w:rsid w:val="00C852DD"/>
    <w:rsid w:val="00C85C56"/>
    <w:rsid w:val="00C8678F"/>
    <w:rsid w:val="00C86BED"/>
    <w:rsid w:val="00C876B5"/>
    <w:rsid w:val="00C87B17"/>
    <w:rsid w:val="00C90275"/>
    <w:rsid w:val="00C90923"/>
    <w:rsid w:val="00C920D3"/>
    <w:rsid w:val="00C9243B"/>
    <w:rsid w:val="00C9345D"/>
    <w:rsid w:val="00C937A0"/>
    <w:rsid w:val="00C938EA"/>
    <w:rsid w:val="00C93942"/>
    <w:rsid w:val="00C9550F"/>
    <w:rsid w:val="00C9599C"/>
    <w:rsid w:val="00C97AD3"/>
    <w:rsid w:val="00C97E83"/>
    <w:rsid w:val="00CA0E75"/>
    <w:rsid w:val="00CA1B55"/>
    <w:rsid w:val="00CA2640"/>
    <w:rsid w:val="00CA2925"/>
    <w:rsid w:val="00CA2AB8"/>
    <w:rsid w:val="00CA3179"/>
    <w:rsid w:val="00CA334F"/>
    <w:rsid w:val="00CA499A"/>
    <w:rsid w:val="00CA4B21"/>
    <w:rsid w:val="00CA4C17"/>
    <w:rsid w:val="00CA5EA7"/>
    <w:rsid w:val="00CA677E"/>
    <w:rsid w:val="00CA6D10"/>
    <w:rsid w:val="00CA7607"/>
    <w:rsid w:val="00CB0461"/>
    <w:rsid w:val="00CB08C1"/>
    <w:rsid w:val="00CB0DDA"/>
    <w:rsid w:val="00CB1104"/>
    <w:rsid w:val="00CB178D"/>
    <w:rsid w:val="00CB205E"/>
    <w:rsid w:val="00CB2994"/>
    <w:rsid w:val="00CB2D2D"/>
    <w:rsid w:val="00CB2D4A"/>
    <w:rsid w:val="00CB2FE6"/>
    <w:rsid w:val="00CB3453"/>
    <w:rsid w:val="00CB371D"/>
    <w:rsid w:val="00CB38D4"/>
    <w:rsid w:val="00CB45EA"/>
    <w:rsid w:val="00CB4728"/>
    <w:rsid w:val="00CB5BCD"/>
    <w:rsid w:val="00CB6366"/>
    <w:rsid w:val="00CB6FAF"/>
    <w:rsid w:val="00CB7649"/>
    <w:rsid w:val="00CC00D3"/>
    <w:rsid w:val="00CC0BC6"/>
    <w:rsid w:val="00CC1A52"/>
    <w:rsid w:val="00CC3B33"/>
    <w:rsid w:val="00CC3BD4"/>
    <w:rsid w:val="00CC42FA"/>
    <w:rsid w:val="00CC4542"/>
    <w:rsid w:val="00CC50AF"/>
    <w:rsid w:val="00CC53D2"/>
    <w:rsid w:val="00CC56AC"/>
    <w:rsid w:val="00CC5BD5"/>
    <w:rsid w:val="00CC6742"/>
    <w:rsid w:val="00CC6838"/>
    <w:rsid w:val="00CC6A53"/>
    <w:rsid w:val="00CC7F76"/>
    <w:rsid w:val="00CD020C"/>
    <w:rsid w:val="00CD11A1"/>
    <w:rsid w:val="00CD1A71"/>
    <w:rsid w:val="00CD32AD"/>
    <w:rsid w:val="00CD32EB"/>
    <w:rsid w:val="00CD3C5D"/>
    <w:rsid w:val="00CD5E35"/>
    <w:rsid w:val="00CD6205"/>
    <w:rsid w:val="00CD72AE"/>
    <w:rsid w:val="00CD7ABA"/>
    <w:rsid w:val="00CE0569"/>
    <w:rsid w:val="00CE0908"/>
    <w:rsid w:val="00CE1A3D"/>
    <w:rsid w:val="00CE1CB5"/>
    <w:rsid w:val="00CE1FBF"/>
    <w:rsid w:val="00CE29EA"/>
    <w:rsid w:val="00CE30C6"/>
    <w:rsid w:val="00CE3288"/>
    <w:rsid w:val="00CE44A2"/>
    <w:rsid w:val="00CE54C9"/>
    <w:rsid w:val="00CE5622"/>
    <w:rsid w:val="00CE5686"/>
    <w:rsid w:val="00CE6833"/>
    <w:rsid w:val="00CE70CA"/>
    <w:rsid w:val="00CE7D7E"/>
    <w:rsid w:val="00CF0B43"/>
    <w:rsid w:val="00CF0FEB"/>
    <w:rsid w:val="00CF167A"/>
    <w:rsid w:val="00CF2FAF"/>
    <w:rsid w:val="00CF373D"/>
    <w:rsid w:val="00CF3AC1"/>
    <w:rsid w:val="00CF4464"/>
    <w:rsid w:val="00CF44EA"/>
    <w:rsid w:val="00CF4795"/>
    <w:rsid w:val="00CF5407"/>
    <w:rsid w:val="00CF57F6"/>
    <w:rsid w:val="00CF58BE"/>
    <w:rsid w:val="00CF5D2F"/>
    <w:rsid w:val="00CF60D3"/>
    <w:rsid w:val="00CF656B"/>
    <w:rsid w:val="00CF65DE"/>
    <w:rsid w:val="00D006B4"/>
    <w:rsid w:val="00D00FA8"/>
    <w:rsid w:val="00D01AFF"/>
    <w:rsid w:val="00D021E4"/>
    <w:rsid w:val="00D0385D"/>
    <w:rsid w:val="00D041C9"/>
    <w:rsid w:val="00D043A0"/>
    <w:rsid w:val="00D072BB"/>
    <w:rsid w:val="00D075E5"/>
    <w:rsid w:val="00D07D5F"/>
    <w:rsid w:val="00D120D8"/>
    <w:rsid w:val="00D12EFB"/>
    <w:rsid w:val="00D13D48"/>
    <w:rsid w:val="00D155CF"/>
    <w:rsid w:val="00D15C6B"/>
    <w:rsid w:val="00D15DEE"/>
    <w:rsid w:val="00D2025A"/>
    <w:rsid w:val="00D20674"/>
    <w:rsid w:val="00D20E1F"/>
    <w:rsid w:val="00D20ED4"/>
    <w:rsid w:val="00D215F8"/>
    <w:rsid w:val="00D216D1"/>
    <w:rsid w:val="00D2191A"/>
    <w:rsid w:val="00D220D7"/>
    <w:rsid w:val="00D22A5C"/>
    <w:rsid w:val="00D22EE2"/>
    <w:rsid w:val="00D22F65"/>
    <w:rsid w:val="00D23255"/>
    <w:rsid w:val="00D23474"/>
    <w:rsid w:val="00D24E2D"/>
    <w:rsid w:val="00D251EA"/>
    <w:rsid w:val="00D259A4"/>
    <w:rsid w:val="00D25B40"/>
    <w:rsid w:val="00D26B23"/>
    <w:rsid w:val="00D26E49"/>
    <w:rsid w:val="00D27419"/>
    <w:rsid w:val="00D3050E"/>
    <w:rsid w:val="00D33FC0"/>
    <w:rsid w:val="00D341F8"/>
    <w:rsid w:val="00D360E2"/>
    <w:rsid w:val="00D37428"/>
    <w:rsid w:val="00D377A4"/>
    <w:rsid w:val="00D406D2"/>
    <w:rsid w:val="00D40B99"/>
    <w:rsid w:val="00D41BE2"/>
    <w:rsid w:val="00D41D9E"/>
    <w:rsid w:val="00D4207A"/>
    <w:rsid w:val="00D421CD"/>
    <w:rsid w:val="00D423A2"/>
    <w:rsid w:val="00D42944"/>
    <w:rsid w:val="00D439C0"/>
    <w:rsid w:val="00D43B19"/>
    <w:rsid w:val="00D43F5B"/>
    <w:rsid w:val="00D44841"/>
    <w:rsid w:val="00D45964"/>
    <w:rsid w:val="00D45B93"/>
    <w:rsid w:val="00D45E8E"/>
    <w:rsid w:val="00D46D96"/>
    <w:rsid w:val="00D47217"/>
    <w:rsid w:val="00D474D2"/>
    <w:rsid w:val="00D47913"/>
    <w:rsid w:val="00D50458"/>
    <w:rsid w:val="00D515A4"/>
    <w:rsid w:val="00D5253C"/>
    <w:rsid w:val="00D5354B"/>
    <w:rsid w:val="00D53AC5"/>
    <w:rsid w:val="00D54FE0"/>
    <w:rsid w:val="00D560EB"/>
    <w:rsid w:val="00D56425"/>
    <w:rsid w:val="00D57D6A"/>
    <w:rsid w:val="00D57FA1"/>
    <w:rsid w:val="00D600FA"/>
    <w:rsid w:val="00D60990"/>
    <w:rsid w:val="00D61255"/>
    <w:rsid w:val="00D61D29"/>
    <w:rsid w:val="00D62F9A"/>
    <w:rsid w:val="00D6390E"/>
    <w:rsid w:val="00D63D92"/>
    <w:rsid w:val="00D64683"/>
    <w:rsid w:val="00D64EAA"/>
    <w:rsid w:val="00D6577E"/>
    <w:rsid w:val="00D65821"/>
    <w:rsid w:val="00D65C40"/>
    <w:rsid w:val="00D6600E"/>
    <w:rsid w:val="00D663EA"/>
    <w:rsid w:val="00D66C21"/>
    <w:rsid w:val="00D67A51"/>
    <w:rsid w:val="00D67A75"/>
    <w:rsid w:val="00D70B98"/>
    <w:rsid w:val="00D70D45"/>
    <w:rsid w:val="00D71E91"/>
    <w:rsid w:val="00D72874"/>
    <w:rsid w:val="00D77104"/>
    <w:rsid w:val="00D804E3"/>
    <w:rsid w:val="00D80858"/>
    <w:rsid w:val="00D81A2A"/>
    <w:rsid w:val="00D81AF5"/>
    <w:rsid w:val="00D81FD4"/>
    <w:rsid w:val="00D823EF"/>
    <w:rsid w:val="00D824DF"/>
    <w:rsid w:val="00D82EBD"/>
    <w:rsid w:val="00D83A7A"/>
    <w:rsid w:val="00D84D64"/>
    <w:rsid w:val="00D857F0"/>
    <w:rsid w:val="00D85D41"/>
    <w:rsid w:val="00D85F60"/>
    <w:rsid w:val="00D869F2"/>
    <w:rsid w:val="00D86F49"/>
    <w:rsid w:val="00D90F1B"/>
    <w:rsid w:val="00D9294D"/>
    <w:rsid w:val="00D93B6B"/>
    <w:rsid w:val="00D95E13"/>
    <w:rsid w:val="00D97102"/>
    <w:rsid w:val="00DA081D"/>
    <w:rsid w:val="00DA10A7"/>
    <w:rsid w:val="00DA2037"/>
    <w:rsid w:val="00DA358D"/>
    <w:rsid w:val="00DA372C"/>
    <w:rsid w:val="00DA408F"/>
    <w:rsid w:val="00DA420C"/>
    <w:rsid w:val="00DA545C"/>
    <w:rsid w:val="00DA55F1"/>
    <w:rsid w:val="00DA5D68"/>
    <w:rsid w:val="00DA602A"/>
    <w:rsid w:val="00DA6B4A"/>
    <w:rsid w:val="00DA7240"/>
    <w:rsid w:val="00DB00AB"/>
    <w:rsid w:val="00DB00CA"/>
    <w:rsid w:val="00DB04E4"/>
    <w:rsid w:val="00DB0CBC"/>
    <w:rsid w:val="00DB16EF"/>
    <w:rsid w:val="00DB22BE"/>
    <w:rsid w:val="00DB2C95"/>
    <w:rsid w:val="00DB2EC5"/>
    <w:rsid w:val="00DB3308"/>
    <w:rsid w:val="00DB34F8"/>
    <w:rsid w:val="00DB3DE0"/>
    <w:rsid w:val="00DB5DD8"/>
    <w:rsid w:val="00DB60B0"/>
    <w:rsid w:val="00DB7335"/>
    <w:rsid w:val="00DB7977"/>
    <w:rsid w:val="00DC0303"/>
    <w:rsid w:val="00DC0B3F"/>
    <w:rsid w:val="00DC1493"/>
    <w:rsid w:val="00DC14F6"/>
    <w:rsid w:val="00DC18BC"/>
    <w:rsid w:val="00DC2026"/>
    <w:rsid w:val="00DC2C22"/>
    <w:rsid w:val="00DC42A6"/>
    <w:rsid w:val="00DC4B52"/>
    <w:rsid w:val="00DC527B"/>
    <w:rsid w:val="00DD06B3"/>
    <w:rsid w:val="00DD1758"/>
    <w:rsid w:val="00DD1A95"/>
    <w:rsid w:val="00DD1ABE"/>
    <w:rsid w:val="00DD254E"/>
    <w:rsid w:val="00DD4E3E"/>
    <w:rsid w:val="00DD4F0B"/>
    <w:rsid w:val="00DD5D0F"/>
    <w:rsid w:val="00DD64B6"/>
    <w:rsid w:val="00DD651C"/>
    <w:rsid w:val="00DD6523"/>
    <w:rsid w:val="00DD6D97"/>
    <w:rsid w:val="00DD7AD1"/>
    <w:rsid w:val="00DE0306"/>
    <w:rsid w:val="00DE09AF"/>
    <w:rsid w:val="00DE09BF"/>
    <w:rsid w:val="00DE0ABD"/>
    <w:rsid w:val="00DE14B1"/>
    <w:rsid w:val="00DE2285"/>
    <w:rsid w:val="00DE2F89"/>
    <w:rsid w:val="00DE3604"/>
    <w:rsid w:val="00DE4011"/>
    <w:rsid w:val="00DE5D97"/>
    <w:rsid w:val="00DE5F92"/>
    <w:rsid w:val="00DE6CF2"/>
    <w:rsid w:val="00DE7B0D"/>
    <w:rsid w:val="00DF03B8"/>
    <w:rsid w:val="00DF0501"/>
    <w:rsid w:val="00DF0810"/>
    <w:rsid w:val="00DF1924"/>
    <w:rsid w:val="00DF1AC7"/>
    <w:rsid w:val="00DF1DB7"/>
    <w:rsid w:val="00DF1FDF"/>
    <w:rsid w:val="00DF2BF4"/>
    <w:rsid w:val="00DF2DDB"/>
    <w:rsid w:val="00DF327C"/>
    <w:rsid w:val="00DF3B28"/>
    <w:rsid w:val="00DF41F1"/>
    <w:rsid w:val="00DF45A4"/>
    <w:rsid w:val="00DF50E0"/>
    <w:rsid w:val="00DF541C"/>
    <w:rsid w:val="00DF6DD0"/>
    <w:rsid w:val="00E01EA7"/>
    <w:rsid w:val="00E024C2"/>
    <w:rsid w:val="00E02937"/>
    <w:rsid w:val="00E03853"/>
    <w:rsid w:val="00E04990"/>
    <w:rsid w:val="00E04CC0"/>
    <w:rsid w:val="00E05645"/>
    <w:rsid w:val="00E06BE6"/>
    <w:rsid w:val="00E076C0"/>
    <w:rsid w:val="00E102C9"/>
    <w:rsid w:val="00E10640"/>
    <w:rsid w:val="00E1068A"/>
    <w:rsid w:val="00E1093D"/>
    <w:rsid w:val="00E10CA1"/>
    <w:rsid w:val="00E12161"/>
    <w:rsid w:val="00E125A4"/>
    <w:rsid w:val="00E12EC9"/>
    <w:rsid w:val="00E12F8D"/>
    <w:rsid w:val="00E13C02"/>
    <w:rsid w:val="00E14708"/>
    <w:rsid w:val="00E14B21"/>
    <w:rsid w:val="00E14F9E"/>
    <w:rsid w:val="00E15827"/>
    <w:rsid w:val="00E1674C"/>
    <w:rsid w:val="00E1755C"/>
    <w:rsid w:val="00E17D9E"/>
    <w:rsid w:val="00E20A1B"/>
    <w:rsid w:val="00E21B99"/>
    <w:rsid w:val="00E228AA"/>
    <w:rsid w:val="00E23071"/>
    <w:rsid w:val="00E23098"/>
    <w:rsid w:val="00E23F8C"/>
    <w:rsid w:val="00E24208"/>
    <w:rsid w:val="00E24B08"/>
    <w:rsid w:val="00E24E51"/>
    <w:rsid w:val="00E251DC"/>
    <w:rsid w:val="00E2561B"/>
    <w:rsid w:val="00E264C4"/>
    <w:rsid w:val="00E26954"/>
    <w:rsid w:val="00E313F0"/>
    <w:rsid w:val="00E31C03"/>
    <w:rsid w:val="00E31CFA"/>
    <w:rsid w:val="00E31F51"/>
    <w:rsid w:val="00E324C1"/>
    <w:rsid w:val="00E32763"/>
    <w:rsid w:val="00E33840"/>
    <w:rsid w:val="00E33B7C"/>
    <w:rsid w:val="00E33DCA"/>
    <w:rsid w:val="00E34A41"/>
    <w:rsid w:val="00E35496"/>
    <w:rsid w:val="00E356A2"/>
    <w:rsid w:val="00E356BC"/>
    <w:rsid w:val="00E35E89"/>
    <w:rsid w:val="00E36137"/>
    <w:rsid w:val="00E36FD0"/>
    <w:rsid w:val="00E36FE3"/>
    <w:rsid w:val="00E37946"/>
    <w:rsid w:val="00E37BEF"/>
    <w:rsid w:val="00E37D6A"/>
    <w:rsid w:val="00E40524"/>
    <w:rsid w:val="00E40B84"/>
    <w:rsid w:val="00E40D5B"/>
    <w:rsid w:val="00E422F8"/>
    <w:rsid w:val="00E42694"/>
    <w:rsid w:val="00E42F93"/>
    <w:rsid w:val="00E46A25"/>
    <w:rsid w:val="00E518E4"/>
    <w:rsid w:val="00E51B1C"/>
    <w:rsid w:val="00E51B91"/>
    <w:rsid w:val="00E5262B"/>
    <w:rsid w:val="00E52685"/>
    <w:rsid w:val="00E52EC4"/>
    <w:rsid w:val="00E53AE9"/>
    <w:rsid w:val="00E548B5"/>
    <w:rsid w:val="00E55551"/>
    <w:rsid w:val="00E5588B"/>
    <w:rsid w:val="00E56022"/>
    <w:rsid w:val="00E56CD4"/>
    <w:rsid w:val="00E574B5"/>
    <w:rsid w:val="00E57D58"/>
    <w:rsid w:val="00E600A6"/>
    <w:rsid w:val="00E6017A"/>
    <w:rsid w:val="00E60CEB"/>
    <w:rsid w:val="00E60E45"/>
    <w:rsid w:val="00E61289"/>
    <w:rsid w:val="00E614A3"/>
    <w:rsid w:val="00E6227F"/>
    <w:rsid w:val="00E624ED"/>
    <w:rsid w:val="00E635F5"/>
    <w:rsid w:val="00E638A9"/>
    <w:rsid w:val="00E6418B"/>
    <w:rsid w:val="00E64CDF"/>
    <w:rsid w:val="00E64EC1"/>
    <w:rsid w:val="00E65734"/>
    <w:rsid w:val="00E66711"/>
    <w:rsid w:val="00E67CB3"/>
    <w:rsid w:val="00E70131"/>
    <w:rsid w:val="00E7014B"/>
    <w:rsid w:val="00E706EF"/>
    <w:rsid w:val="00E70C85"/>
    <w:rsid w:val="00E70FAE"/>
    <w:rsid w:val="00E710FC"/>
    <w:rsid w:val="00E71664"/>
    <w:rsid w:val="00E7278C"/>
    <w:rsid w:val="00E748B7"/>
    <w:rsid w:val="00E74B65"/>
    <w:rsid w:val="00E75251"/>
    <w:rsid w:val="00E76407"/>
    <w:rsid w:val="00E7778C"/>
    <w:rsid w:val="00E80676"/>
    <w:rsid w:val="00E80681"/>
    <w:rsid w:val="00E80687"/>
    <w:rsid w:val="00E81364"/>
    <w:rsid w:val="00E815B9"/>
    <w:rsid w:val="00E82E10"/>
    <w:rsid w:val="00E83FE7"/>
    <w:rsid w:val="00E853F3"/>
    <w:rsid w:val="00E85B11"/>
    <w:rsid w:val="00E869DD"/>
    <w:rsid w:val="00E905B7"/>
    <w:rsid w:val="00E90BE7"/>
    <w:rsid w:val="00E923A1"/>
    <w:rsid w:val="00E92B85"/>
    <w:rsid w:val="00E92C80"/>
    <w:rsid w:val="00E931E0"/>
    <w:rsid w:val="00E93E68"/>
    <w:rsid w:val="00E9445A"/>
    <w:rsid w:val="00E9460D"/>
    <w:rsid w:val="00E94FB7"/>
    <w:rsid w:val="00E967B2"/>
    <w:rsid w:val="00E96A55"/>
    <w:rsid w:val="00E9798D"/>
    <w:rsid w:val="00E97E75"/>
    <w:rsid w:val="00EA0C55"/>
    <w:rsid w:val="00EA0FBD"/>
    <w:rsid w:val="00EA15B1"/>
    <w:rsid w:val="00EA1FBE"/>
    <w:rsid w:val="00EA2445"/>
    <w:rsid w:val="00EA35D2"/>
    <w:rsid w:val="00EA39E3"/>
    <w:rsid w:val="00EA7B1C"/>
    <w:rsid w:val="00EA7B98"/>
    <w:rsid w:val="00EA7CB8"/>
    <w:rsid w:val="00EA7E40"/>
    <w:rsid w:val="00EB1CDF"/>
    <w:rsid w:val="00EB5B74"/>
    <w:rsid w:val="00EB6007"/>
    <w:rsid w:val="00EB6234"/>
    <w:rsid w:val="00EB69E3"/>
    <w:rsid w:val="00EB6EFC"/>
    <w:rsid w:val="00EB78C2"/>
    <w:rsid w:val="00EB7F1F"/>
    <w:rsid w:val="00EC18BD"/>
    <w:rsid w:val="00EC1EC3"/>
    <w:rsid w:val="00EC28B3"/>
    <w:rsid w:val="00EC322F"/>
    <w:rsid w:val="00EC47B8"/>
    <w:rsid w:val="00EC4F00"/>
    <w:rsid w:val="00EC5634"/>
    <w:rsid w:val="00EC6541"/>
    <w:rsid w:val="00EC7206"/>
    <w:rsid w:val="00EC7431"/>
    <w:rsid w:val="00ED0AD9"/>
    <w:rsid w:val="00ED0AF8"/>
    <w:rsid w:val="00ED0F8D"/>
    <w:rsid w:val="00ED1181"/>
    <w:rsid w:val="00ED1F25"/>
    <w:rsid w:val="00ED28D2"/>
    <w:rsid w:val="00ED292F"/>
    <w:rsid w:val="00ED31E4"/>
    <w:rsid w:val="00ED3AC3"/>
    <w:rsid w:val="00ED5A90"/>
    <w:rsid w:val="00ED5BD0"/>
    <w:rsid w:val="00ED6272"/>
    <w:rsid w:val="00ED6A3C"/>
    <w:rsid w:val="00ED6C22"/>
    <w:rsid w:val="00ED791E"/>
    <w:rsid w:val="00ED7CA4"/>
    <w:rsid w:val="00ED7D18"/>
    <w:rsid w:val="00ED7D48"/>
    <w:rsid w:val="00ED7D85"/>
    <w:rsid w:val="00EE114B"/>
    <w:rsid w:val="00EE14F5"/>
    <w:rsid w:val="00EE1BCA"/>
    <w:rsid w:val="00EE2AA6"/>
    <w:rsid w:val="00EE2D69"/>
    <w:rsid w:val="00EE30CA"/>
    <w:rsid w:val="00EE5204"/>
    <w:rsid w:val="00EE683D"/>
    <w:rsid w:val="00EE6946"/>
    <w:rsid w:val="00EE7581"/>
    <w:rsid w:val="00EE7679"/>
    <w:rsid w:val="00EE79F0"/>
    <w:rsid w:val="00EF04FB"/>
    <w:rsid w:val="00EF0863"/>
    <w:rsid w:val="00EF0E63"/>
    <w:rsid w:val="00EF1226"/>
    <w:rsid w:val="00EF1270"/>
    <w:rsid w:val="00EF19A1"/>
    <w:rsid w:val="00EF23EA"/>
    <w:rsid w:val="00EF287A"/>
    <w:rsid w:val="00EF4601"/>
    <w:rsid w:val="00EF6FD9"/>
    <w:rsid w:val="00EF71D9"/>
    <w:rsid w:val="00F001F7"/>
    <w:rsid w:val="00F007FD"/>
    <w:rsid w:val="00F00851"/>
    <w:rsid w:val="00F015A8"/>
    <w:rsid w:val="00F03435"/>
    <w:rsid w:val="00F04777"/>
    <w:rsid w:val="00F049D0"/>
    <w:rsid w:val="00F05207"/>
    <w:rsid w:val="00F05218"/>
    <w:rsid w:val="00F054AD"/>
    <w:rsid w:val="00F06363"/>
    <w:rsid w:val="00F07672"/>
    <w:rsid w:val="00F10360"/>
    <w:rsid w:val="00F10AD3"/>
    <w:rsid w:val="00F11251"/>
    <w:rsid w:val="00F117C9"/>
    <w:rsid w:val="00F11C94"/>
    <w:rsid w:val="00F1270E"/>
    <w:rsid w:val="00F1290B"/>
    <w:rsid w:val="00F12FA6"/>
    <w:rsid w:val="00F14454"/>
    <w:rsid w:val="00F147F2"/>
    <w:rsid w:val="00F1488D"/>
    <w:rsid w:val="00F14CEF"/>
    <w:rsid w:val="00F15290"/>
    <w:rsid w:val="00F157FA"/>
    <w:rsid w:val="00F15C4B"/>
    <w:rsid w:val="00F15E94"/>
    <w:rsid w:val="00F16077"/>
    <w:rsid w:val="00F2089A"/>
    <w:rsid w:val="00F21D73"/>
    <w:rsid w:val="00F23C91"/>
    <w:rsid w:val="00F24833"/>
    <w:rsid w:val="00F24E25"/>
    <w:rsid w:val="00F24F04"/>
    <w:rsid w:val="00F253F6"/>
    <w:rsid w:val="00F2583A"/>
    <w:rsid w:val="00F3145B"/>
    <w:rsid w:val="00F31A8B"/>
    <w:rsid w:val="00F32002"/>
    <w:rsid w:val="00F325E1"/>
    <w:rsid w:val="00F32E59"/>
    <w:rsid w:val="00F33372"/>
    <w:rsid w:val="00F333EF"/>
    <w:rsid w:val="00F33A10"/>
    <w:rsid w:val="00F34F55"/>
    <w:rsid w:val="00F352A0"/>
    <w:rsid w:val="00F36FDB"/>
    <w:rsid w:val="00F37489"/>
    <w:rsid w:val="00F402DB"/>
    <w:rsid w:val="00F40AA9"/>
    <w:rsid w:val="00F4304C"/>
    <w:rsid w:val="00F43216"/>
    <w:rsid w:val="00F44DD5"/>
    <w:rsid w:val="00F44E42"/>
    <w:rsid w:val="00F4501D"/>
    <w:rsid w:val="00F45D82"/>
    <w:rsid w:val="00F469A4"/>
    <w:rsid w:val="00F4774C"/>
    <w:rsid w:val="00F47C57"/>
    <w:rsid w:val="00F50296"/>
    <w:rsid w:val="00F51C78"/>
    <w:rsid w:val="00F520B1"/>
    <w:rsid w:val="00F53677"/>
    <w:rsid w:val="00F54DA6"/>
    <w:rsid w:val="00F561DF"/>
    <w:rsid w:val="00F562D9"/>
    <w:rsid w:val="00F57733"/>
    <w:rsid w:val="00F578A0"/>
    <w:rsid w:val="00F57DAF"/>
    <w:rsid w:val="00F611CC"/>
    <w:rsid w:val="00F6176A"/>
    <w:rsid w:val="00F617CE"/>
    <w:rsid w:val="00F61D14"/>
    <w:rsid w:val="00F62445"/>
    <w:rsid w:val="00F62695"/>
    <w:rsid w:val="00F64469"/>
    <w:rsid w:val="00F6473A"/>
    <w:rsid w:val="00F64D50"/>
    <w:rsid w:val="00F65C01"/>
    <w:rsid w:val="00F65E65"/>
    <w:rsid w:val="00F66499"/>
    <w:rsid w:val="00F665B5"/>
    <w:rsid w:val="00F670EF"/>
    <w:rsid w:val="00F67815"/>
    <w:rsid w:val="00F67F8B"/>
    <w:rsid w:val="00F701FB"/>
    <w:rsid w:val="00F70550"/>
    <w:rsid w:val="00F70955"/>
    <w:rsid w:val="00F70C75"/>
    <w:rsid w:val="00F719FE"/>
    <w:rsid w:val="00F7244D"/>
    <w:rsid w:val="00F72941"/>
    <w:rsid w:val="00F730EC"/>
    <w:rsid w:val="00F739EF"/>
    <w:rsid w:val="00F754AB"/>
    <w:rsid w:val="00F75C28"/>
    <w:rsid w:val="00F75C92"/>
    <w:rsid w:val="00F75E98"/>
    <w:rsid w:val="00F77E43"/>
    <w:rsid w:val="00F81069"/>
    <w:rsid w:val="00F8123D"/>
    <w:rsid w:val="00F815A6"/>
    <w:rsid w:val="00F82FB3"/>
    <w:rsid w:val="00F8316F"/>
    <w:rsid w:val="00F83C9E"/>
    <w:rsid w:val="00F83D60"/>
    <w:rsid w:val="00F84850"/>
    <w:rsid w:val="00F85C83"/>
    <w:rsid w:val="00F86A76"/>
    <w:rsid w:val="00F86B8A"/>
    <w:rsid w:val="00F86BF3"/>
    <w:rsid w:val="00F86FC0"/>
    <w:rsid w:val="00F91539"/>
    <w:rsid w:val="00F91BAA"/>
    <w:rsid w:val="00F9211F"/>
    <w:rsid w:val="00F92F40"/>
    <w:rsid w:val="00F93767"/>
    <w:rsid w:val="00F93979"/>
    <w:rsid w:val="00F93B35"/>
    <w:rsid w:val="00F944BD"/>
    <w:rsid w:val="00F94AE0"/>
    <w:rsid w:val="00F95914"/>
    <w:rsid w:val="00F95FFE"/>
    <w:rsid w:val="00F963B8"/>
    <w:rsid w:val="00F96EFB"/>
    <w:rsid w:val="00F9718F"/>
    <w:rsid w:val="00F9765F"/>
    <w:rsid w:val="00F978D3"/>
    <w:rsid w:val="00FA24F1"/>
    <w:rsid w:val="00FA423F"/>
    <w:rsid w:val="00FA4477"/>
    <w:rsid w:val="00FA4858"/>
    <w:rsid w:val="00FA4EBE"/>
    <w:rsid w:val="00FA4FF7"/>
    <w:rsid w:val="00FA61C6"/>
    <w:rsid w:val="00FA7AEA"/>
    <w:rsid w:val="00FB09F3"/>
    <w:rsid w:val="00FB1224"/>
    <w:rsid w:val="00FB2F24"/>
    <w:rsid w:val="00FB3B09"/>
    <w:rsid w:val="00FB4C33"/>
    <w:rsid w:val="00FB5B16"/>
    <w:rsid w:val="00FB78DA"/>
    <w:rsid w:val="00FC0512"/>
    <w:rsid w:val="00FC089F"/>
    <w:rsid w:val="00FC115C"/>
    <w:rsid w:val="00FC2083"/>
    <w:rsid w:val="00FC28C5"/>
    <w:rsid w:val="00FC2B69"/>
    <w:rsid w:val="00FC2D7E"/>
    <w:rsid w:val="00FC4745"/>
    <w:rsid w:val="00FC4B4B"/>
    <w:rsid w:val="00FC5161"/>
    <w:rsid w:val="00FC573D"/>
    <w:rsid w:val="00FC67E5"/>
    <w:rsid w:val="00FC76B6"/>
    <w:rsid w:val="00FD022D"/>
    <w:rsid w:val="00FD02D1"/>
    <w:rsid w:val="00FD06BD"/>
    <w:rsid w:val="00FD0B3A"/>
    <w:rsid w:val="00FD2075"/>
    <w:rsid w:val="00FD2502"/>
    <w:rsid w:val="00FD2AAE"/>
    <w:rsid w:val="00FD2CDE"/>
    <w:rsid w:val="00FD3CE4"/>
    <w:rsid w:val="00FD5153"/>
    <w:rsid w:val="00FD5AF0"/>
    <w:rsid w:val="00FD6DDB"/>
    <w:rsid w:val="00FD7582"/>
    <w:rsid w:val="00FE0E95"/>
    <w:rsid w:val="00FE18BC"/>
    <w:rsid w:val="00FE281C"/>
    <w:rsid w:val="00FE435A"/>
    <w:rsid w:val="00FE4824"/>
    <w:rsid w:val="00FE515F"/>
    <w:rsid w:val="00FE6229"/>
    <w:rsid w:val="00FE7B4A"/>
    <w:rsid w:val="00FF0045"/>
    <w:rsid w:val="00FF07D5"/>
    <w:rsid w:val="00FF1560"/>
    <w:rsid w:val="00FF1CAC"/>
    <w:rsid w:val="00FF1CD9"/>
    <w:rsid w:val="00FF22DB"/>
    <w:rsid w:val="00FF2378"/>
    <w:rsid w:val="00FF4313"/>
    <w:rsid w:val="00FF503D"/>
    <w:rsid w:val="00FF54E4"/>
    <w:rsid w:val="00FF64BA"/>
    <w:rsid w:val="00FF6C6B"/>
    <w:rsid w:val="00FF7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ACF2A8"/>
  <w15:docId w15:val="{478137EE-9DB4-4FC3-84D8-CE0E7DBF0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3">
    <w:name w:val="Normal"/>
    <w:qFormat/>
    <w:rsid w:val="00911C33"/>
    <w:pPr>
      <w:widowControl w:val="0"/>
      <w:autoSpaceDE w:val="0"/>
      <w:autoSpaceDN w:val="0"/>
      <w:adjustRightInd w:val="0"/>
    </w:pPr>
  </w:style>
  <w:style w:type="paragraph" w:styleId="1">
    <w:name w:val="heading 1"/>
    <w:basedOn w:val="a3"/>
    <w:next w:val="2"/>
    <w:qFormat/>
    <w:rsid w:val="001C2C32"/>
    <w:pPr>
      <w:keepNext/>
      <w:widowControl/>
      <w:numPr>
        <w:numId w:val="5"/>
      </w:numPr>
      <w:adjustRightInd/>
      <w:spacing w:before="240" w:after="240"/>
      <w:jc w:val="both"/>
      <w:outlineLvl w:val="0"/>
    </w:pPr>
    <w:rPr>
      <w:rFonts w:ascii="Arial" w:eastAsia="黑体" w:hAnsi="Arial"/>
      <w:b/>
      <w:sz w:val="32"/>
      <w:szCs w:val="36"/>
    </w:rPr>
  </w:style>
  <w:style w:type="paragraph" w:styleId="2">
    <w:name w:val="heading 2"/>
    <w:basedOn w:val="a3"/>
    <w:next w:val="3"/>
    <w:qFormat/>
    <w:rsid w:val="00AC6EBD"/>
    <w:pPr>
      <w:keepNext/>
      <w:widowControl/>
      <w:numPr>
        <w:ilvl w:val="1"/>
        <w:numId w:val="5"/>
      </w:numPr>
      <w:adjustRightInd/>
      <w:spacing w:before="240" w:after="240"/>
      <w:jc w:val="both"/>
      <w:outlineLvl w:val="1"/>
    </w:pPr>
    <w:rPr>
      <w:rFonts w:ascii="Arial" w:eastAsia="黑体" w:hAnsi="Arial"/>
      <w:sz w:val="24"/>
      <w:szCs w:val="24"/>
    </w:rPr>
  </w:style>
  <w:style w:type="paragraph" w:styleId="3">
    <w:name w:val="heading 3"/>
    <w:basedOn w:val="a3"/>
    <w:next w:val="4"/>
    <w:qFormat/>
    <w:rsid w:val="00AC6EBD"/>
    <w:pPr>
      <w:keepNext/>
      <w:widowControl/>
      <w:numPr>
        <w:ilvl w:val="2"/>
        <w:numId w:val="5"/>
      </w:numPr>
      <w:adjustRightInd/>
      <w:spacing w:before="240" w:after="240"/>
      <w:jc w:val="both"/>
      <w:outlineLvl w:val="2"/>
    </w:pPr>
    <w:rPr>
      <w:rFonts w:ascii="Arial" w:eastAsia="黑体" w:hAnsi="Arial"/>
      <w:sz w:val="24"/>
      <w:szCs w:val="24"/>
    </w:rPr>
  </w:style>
  <w:style w:type="paragraph" w:styleId="4">
    <w:name w:val="heading 4"/>
    <w:basedOn w:val="a3"/>
    <w:next w:val="a4"/>
    <w:qFormat/>
    <w:rsid w:val="00AB5B92"/>
    <w:pPr>
      <w:keepNext/>
      <w:widowControl/>
      <w:numPr>
        <w:ilvl w:val="3"/>
        <w:numId w:val="5"/>
      </w:numPr>
      <w:adjustRightInd/>
      <w:spacing w:before="160" w:after="160"/>
      <w:jc w:val="both"/>
      <w:outlineLvl w:val="3"/>
    </w:pPr>
    <w:rPr>
      <w:rFonts w:ascii="Arial" w:eastAsia="黑体" w:hAnsi="Arial"/>
      <w:sz w:val="21"/>
      <w:szCs w:val="21"/>
    </w:rPr>
  </w:style>
  <w:style w:type="paragraph" w:styleId="5">
    <w:name w:val="heading 5"/>
    <w:basedOn w:val="a3"/>
    <w:next w:val="a4"/>
    <w:qFormat/>
    <w:rsid w:val="00712BD1"/>
    <w:pPr>
      <w:keepNext/>
      <w:widowControl/>
      <w:numPr>
        <w:ilvl w:val="4"/>
        <w:numId w:val="5"/>
      </w:numPr>
      <w:adjustRightInd/>
      <w:spacing w:line="360" w:lineRule="auto"/>
      <w:outlineLvl w:val="4"/>
    </w:pPr>
    <w:rPr>
      <w:rFonts w:ascii="Arial" w:eastAsia="黑体" w:hAnsi="Arial"/>
      <w:sz w:val="21"/>
      <w:szCs w:val="21"/>
    </w:rPr>
  </w:style>
  <w:style w:type="paragraph" w:styleId="6">
    <w:name w:val="heading 6"/>
    <w:basedOn w:val="a3"/>
    <w:autoRedefine/>
    <w:qFormat/>
    <w:rsid w:val="00C710D4"/>
    <w:pPr>
      <w:widowControl/>
      <w:numPr>
        <w:ilvl w:val="5"/>
        <w:numId w:val="5"/>
      </w:numPr>
      <w:spacing w:line="360" w:lineRule="auto"/>
      <w:outlineLvl w:val="5"/>
    </w:pPr>
    <w:rPr>
      <w:rFonts w:ascii="Arial" w:eastAsia="黑体" w:hAnsi="Arial"/>
      <w:sz w:val="21"/>
      <w:szCs w:val="21"/>
    </w:rPr>
  </w:style>
  <w:style w:type="paragraph" w:styleId="7">
    <w:name w:val="heading 7"/>
    <w:basedOn w:val="a3"/>
    <w:qFormat/>
    <w:rsid w:val="00712BD1"/>
    <w:pPr>
      <w:widowControl/>
      <w:numPr>
        <w:ilvl w:val="6"/>
        <w:numId w:val="5"/>
      </w:numPr>
      <w:spacing w:line="360" w:lineRule="auto"/>
      <w:outlineLvl w:val="6"/>
    </w:pPr>
    <w:rPr>
      <w:rFonts w:ascii="Arial" w:eastAsia="黑体" w:hAnsi="Arial"/>
      <w:sz w:val="21"/>
      <w:szCs w:val="21"/>
    </w:rPr>
  </w:style>
  <w:style w:type="paragraph" w:styleId="8">
    <w:name w:val="heading 8"/>
    <w:basedOn w:val="a3"/>
    <w:next w:val="a3"/>
    <w:qFormat/>
    <w:rsid w:val="007578E1"/>
    <w:pPr>
      <w:keepNext/>
      <w:keepLines/>
      <w:numPr>
        <w:ilvl w:val="7"/>
        <w:numId w:val="5"/>
      </w:numPr>
      <w:spacing w:line="360" w:lineRule="auto"/>
      <w:outlineLvl w:val="7"/>
    </w:pPr>
    <w:rPr>
      <w:rFonts w:ascii="Arial" w:eastAsia="黑体" w:hAnsi="Arial"/>
      <w:sz w:val="21"/>
    </w:rPr>
  </w:style>
  <w:style w:type="paragraph" w:styleId="9">
    <w:name w:val="heading 9"/>
    <w:basedOn w:val="a3"/>
    <w:next w:val="a3"/>
    <w:qFormat/>
    <w:rsid w:val="007578E1"/>
    <w:pPr>
      <w:keepNext/>
      <w:keepLines/>
      <w:numPr>
        <w:ilvl w:val="8"/>
        <w:numId w:val="5"/>
      </w:numPr>
      <w:spacing w:line="360" w:lineRule="auto"/>
      <w:ind w:left="1582" w:hanging="1582"/>
      <w:outlineLvl w:val="8"/>
    </w:pPr>
    <w:rPr>
      <w:rFonts w:ascii="Arial" w:eastAsia="黑体" w:hAnsi="Arial"/>
      <w:sz w:val="21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4">
    <w:name w:val="Body Text First Indent"/>
    <w:basedOn w:val="a3"/>
    <w:link w:val="a8"/>
    <w:qFormat/>
    <w:rsid w:val="00712BD1"/>
    <w:pPr>
      <w:spacing w:line="360" w:lineRule="auto"/>
      <w:ind w:firstLineChars="200" w:firstLine="420"/>
      <w:jc w:val="both"/>
    </w:pPr>
    <w:rPr>
      <w:rFonts w:ascii="Arial" w:hAnsi="Arial"/>
      <w:sz w:val="21"/>
      <w:szCs w:val="21"/>
    </w:rPr>
  </w:style>
  <w:style w:type="paragraph" w:styleId="TOC2">
    <w:name w:val="toc 2"/>
    <w:basedOn w:val="a3"/>
    <w:autoRedefine/>
    <w:uiPriority w:val="39"/>
    <w:rsid w:val="00E37BEF"/>
    <w:pPr>
      <w:ind w:left="453" w:hanging="283"/>
    </w:pPr>
    <w:rPr>
      <w:rFonts w:ascii="Arial" w:hAnsi="Arial"/>
      <w:sz w:val="21"/>
      <w:szCs w:val="21"/>
    </w:rPr>
  </w:style>
  <w:style w:type="paragraph" w:styleId="a9">
    <w:name w:val="footer"/>
    <w:basedOn w:val="a3"/>
    <w:rsid w:val="00E37BEF"/>
    <w:pPr>
      <w:widowControl/>
      <w:tabs>
        <w:tab w:val="center" w:pos="4510"/>
        <w:tab w:val="right" w:pos="9020"/>
      </w:tabs>
      <w:spacing w:line="360" w:lineRule="auto"/>
    </w:pPr>
    <w:rPr>
      <w:rFonts w:ascii="Arial" w:hAnsi="Arial"/>
      <w:sz w:val="18"/>
      <w:szCs w:val="18"/>
    </w:rPr>
  </w:style>
  <w:style w:type="paragraph" w:styleId="a">
    <w:name w:val="List Bullet"/>
    <w:basedOn w:val="a3"/>
    <w:rsid w:val="00AB5B92"/>
    <w:pPr>
      <w:numPr>
        <w:numId w:val="2"/>
      </w:numPr>
      <w:spacing w:line="360" w:lineRule="auto"/>
      <w:ind w:leftChars="200" w:left="400" w:firstLine="0"/>
    </w:pPr>
    <w:rPr>
      <w:rFonts w:ascii="Arial" w:hAnsi="Arial"/>
      <w:sz w:val="21"/>
      <w:szCs w:val="21"/>
    </w:rPr>
  </w:style>
  <w:style w:type="paragraph" w:styleId="TOC1">
    <w:name w:val="toc 1"/>
    <w:basedOn w:val="a3"/>
    <w:next w:val="a3"/>
    <w:autoRedefine/>
    <w:uiPriority w:val="39"/>
    <w:rsid w:val="00E37BEF"/>
    <w:pPr>
      <w:widowControl/>
      <w:ind w:left="198" w:hanging="113"/>
    </w:pPr>
    <w:rPr>
      <w:rFonts w:ascii="Arial" w:hAnsi="Arial"/>
      <w:sz w:val="21"/>
      <w:szCs w:val="21"/>
    </w:rPr>
  </w:style>
  <w:style w:type="paragraph" w:styleId="TOC3">
    <w:name w:val="toc 3"/>
    <w:basedOn w:val="a3"/>
    <w:autoRedefine/>
    <w:uiPriority w:val="39"/>
    <w:rsid w:val="00E37BEF"/>
    <w:pPr>
      <w:ind w:left="794" w:hanging="454"/>
    </w:pPr>
    <w:rPr>
      <w:rFonts w:ascii="Arial" w:hAnsi="Arial"/>
      <w:sz w:val="21"/>
      <w:szCs w:val="21"/>
    </w:rPr>
  </w:style>
  <w:style w:type="paragraph" w:styleId="TOC4">
    <w:name w:val="toc 4"/>
    <w:basedOn w:val="a3"/>
    <w:autoRedefine/>
    <w:uiPriority w:val="39"/>
    <w:rsid w:val="00E37BEF"/>
    <w:pPr>
      <w:ind w:left="1134" w:hanging="567"/>
    </w:pPr>
    <w:rPr>
      <w:rFonts w:ascii="Arial" w:hAnsi="Arial"/>
      <w:sz w:val="21"/>
      <w:szCs w:val="21"/>
    </w:rPr>
  </w:style>
  <w:style w:type="paragraph" w:styleId="TOC6">
    <w:name w:val="toc 6"/>
    <w:basedOn w:val="a3"/>
    <w:autoRedefine/>
    <w:semiHidden/>
    <w:rsid w:val="008903BA"/>
    <w:pPr>
      <w:ind w:left="1757" w:hanging="907"/>
    </w:pPr>
    <w:rPr>
      <w:sz w:val="21"/>
    </w:rPr>
  </w:style>
  <w:style w:type="paragraph" w:styleId="aa">
    <w:name w:val="Document Map"/>
    <w:basedOn w:val="a3"/>
    <w:semiHidden/>
    <w:rsid w:val="008903BA"/>
    <w:pPr>
      <w:shd w:val="clear" w:color="auto" w:fill="000080"/>
    </w:pPr>
  </w:style>
  <w:style w:type="paragraph" w:styleId="TOC5">
    <w:name w:val="toc 5"/>
    <w:basedOn w:val="a3"/>
    <w:next w:val="a3"/>
    <w:autoRedefine/>
    <w:semiHidden/>
    <w:rsid w:val="008903BA"/>
    <w:pPr>
      <w:ind w:left="1680"/>
    </w:pPr>
  </w:style>
  <w:style w:type="paragraph" w:styleId="TOC7">
    <w:name w:val="toc 7"/>
    <w:basedOn w:val="a3"/>
    <w:next w:val="a3"/>
    <w:autoRedefine/>
    <w:semiHidden/>
    <w:rsid w:val="008903BA"/>
    <w:pPr>
      <w:ind w:left="2520"/>
    </w:pPr>
  </w:style>
  <w:style w:type="paragraph" w:styleId="TOC8">
    <w:name w:val="toc 8"/>
    <w:basedOn w:val="a3"/>
    <w:next w:val="a3"/>
    <w:autoRedefine/>
    <w:semiHidden/>
    <w:rsid w:val="008903BA"/>
    <w:pPr>
      <w:ind w:left="2940"/>
    </w:pPr>
  </w:style>
  <w:style w:type="paragraph" w:styleId="TOC9">
    <w:name w:val="toc 9"/>
    <w:basedOn w:val="a3"/>
    <w:next w:val="a3"/>
    <w:autoRedefine/>
    <w:semiHidden/>
    <w:rsid w:val="008903BA"/>
    <w:pPr>
      <w:ind w:left="3360"/>
    </w:pPr>
  </w:style>
  <w:style w:type="paragraph" w:styleId="ab">
    <w:name w:val="header"/>
    <w:basedOn w:val="a3"/>
    <w:rsid w:val="00E37BEF"/>
    <w:pPr>
      <w:tabs>
        <w:tab w:val="center" w:pos="4153"/>
        <w:tab w:val="right" w:pos="8306"/>
      </w:tabs>
      <w:snapToGrid w:val="0"/>
      <w:jc w:val="center"/>
    </w:pPr>
    <w:rPr>
      <w:rFonts w:ascii="Arial" w:hAnsi="Arial"/>
      <w:sz w:val="18"/>
      <w:szCs w:val="18"/>
    </w:rPr>
  </w:style>
  <w:style w:type="paragraph" w:styleId="ac">
    <w:name w:val="table of figures"/>
    <w:basedOn w:val="TOC1"/>
    <w:autoRedefine/>
    <w:semiHidden/>
    <w:rsid w:val="00E37BEF"/>
    <w:pPr>
      <w:widowControl w:val="0"/>
      <w:spacing w:before="300" w:after="150" w:line="360" w:lineRule="auto"/>
      <w:jc w:val="center"/>
    </w:pPr>
  </w:style>
  <w:style w:type="paragraph" w:customStyle="1" w:styleId="ad">
    <w:name w:val="封面表格文本"/>
    <w:basedOn w:val="a3"/>
    <w:rsid w:val="00AB5B92"/>
    <w:pPr>
      <w:jc w:val="center"/>
    </w:pPr>
    <w:rPr>
      <w:rFonts w:ascii="Arial" w:hAnsi="Arial"/>
      <w:sz w:val="21"/>
      <w:szCs w:val="21"/>
    </w:rPr>
  </w:style>
  <w:style w:type="paragraph" w:customStyle="1" w:styleId="ae">
    <w:name w:val="封面文档标题"/>
    <w:basedOn w:val="a3"/>
    <w:rsid w:val="00AB5B92"/>
    <w:pPr>
      <w:spacing w:line="360" w:lineRule="auto"/>
      <w:jc w:val="center"/>
    </w:pPr>
    <w:rPr>
      <w:rFonts w:ascii="Arial" w:eastAsia="黑体" w:hAnsi="Arial"/>
      <w:bCs/>
      <w:sz w:val="44"/>
      <w:szCs w:val="44"/>
    </w:rPr>
  </w:style>
  <w:style w:type="paragraph" w:customStyle="1" w:styleId="af">
    <w:name w:val="缺省文本"/>
    <w:basedOn w:val="a3"/>
    <w:rsid w:val="003378B2"/>
    <w:pPr>
      <w:spacing w:line="360" w:lineRule="auto"/>
    </w:pPr>
    <w:rPr>
      <w:rFonts w:ascii="Arial" w:hAnsi="Arial"/>
      <w:sz w:val="21"/>
      <w:szCs w:val="21"/>
    </w:rPr>
  </w:style>
  <w:style w:type="paragraph" w:customStyle="1" w:styleId="af0">
    <w:name w:val="封面华为技术"/>
    <w:basedOn w:val="a3"/>
    <w:rsid w:val="00AB5B92"/>
    <w:pPr>
      <w:spacing w:line="360" w:lineRule="auto"/>
      <w:jc w:val="center"/>
    </w:pPr>
    <w:rPr>
      <w:rFonts w:ascii="Arial" w:eastAsia="黑体" w:hAnsi="Arial"/>
      <w:sz w:val="32"/>
      <w:szCs w:val="32"/>
    </w:rPr>
  </w:style>
  <w:style w:type="paragraph" w:customStyle="1" w:styleId="af1">
    <w:name w:val="修订记录"/>
    <w:basedOn w:val="a3"/>
    <w:rsid w:val="00AB5B92"/>
    <w:pPr>
      <w:pageBreakBefore/>
      <w:widowControl/>
      <w:spacing w:before="300" w:after="150" w:line="360" w:lineRule="auto"/>
      <w:jc w:val="center"/>
    </w:pPr>
    <w:rPr>
      <w:rFonts w:ascii="Arial" w:eastAsia="黑体" w:hAnsi="Arial"/>
      <w:sz w:val="32"/>
      <w:szCs w:val="32"/>
    </w:rPr>
  </w:style>
  <w:style w:type="paragraph" w:customStyle="1" w:styleId="af2">
    <w:name w:val="表头样式"/>
    <w:basedOn w:val="a3"/>
    <w:link w:val="Char"/>
    <w:rsid w:val="00AB5B92"/>
    <w:pPr>
      <w:jc w:val="center"/>
    </w:pPr>
    <w:rPr>
      <w:rFonts w:ascii="Arial" w:hAnsi="Arial"/>
      <w:b/>
      <w:sz w:val="21"/>
      <w:szCs w:val="21"/>
    </w:rPr>
  </w:style>
  <w:style w:type="paragraph" w:customStyle="1" w:styleId="af3">
    <w:name w:val="表格文本"/>
    <w:basedOn w:val="a3"/>
    <w:rsid w:val="00917E94"/>
    <w:pPr>
      <w:tabs>
        <w:tab w:val="decimal" w:pos="0"/>
      </w:tabs>
    </w:pPr>
    <w:rPr>
      <w:rFonts w:ascii="Arial" w:hAnsi="Arial"/>
      <w:noProof/>
      <w:sz w:val="21"/>
      <w:szCs w:val="21"/>
    </w:rPr>
  </w:style>
  <w:style w:type="paragraph" w:customStyle="1" w:styleId="af4">
    <w:name w:val="目录"/>
    <w:basedOn w:val="a3"/>
    <w:rsid w:val="00DF1924"/>
    <w:pPr>
      <w:keepNext/>
      <w:pageBreakBefore/>
      <w:adjustRightInd/>
      <w:spacing w:before="480" w:after="360"/>
      <w:jc w:val="center"/>
    </w:pPr>
    <w:rPr>
      <w:rFonts w:ascii="Arial" w:eastAsia="黑体" w:hAnsi="Arial"/>
      <w:sz w:val="32"/>
      <w:szCs w:val="32"/>
    </w:rPr>
  </w:style>
  <w:style w:type="paragraph" w:customStyle="1" w:styleId="af5">
    <w:name w:val="文档标题"/>
    <w:basedOn w:val="a3"/>
    <w:rsid w:val="003378B2"/>
    <w:pPr>
      <w:tabs>
        <w:tab w:val="left" w:pos="0"/>
      </w:tabs>
      <w:spacing w:before="300" w:after="300"/>
      <w:jc w:val="center"/>
    </w:pPr>
    <w:rPr>
      <w:rFonts w:ascii="Arial" w:eastAsia="黑体" w:hAnsi="Arial"/>
      <w:sz w:val="32"/>
      <w:szCs w:val="32"/>
    </w:rPr>
  </w:style>
  <w:style w:type="paragraph" w:customStyle="1" w:styleId="af6">
    <w:name w:val="摘要"/>
    <w:basedOn w:val="a3"/>
    <w:rsid w:val="00712BD1"/>
    <w:pPr>
      <w:widowControl/>
      <w:tabs>
        <w:tab w:val="left" w:pos="907"/>
      </w:tabs>
      <w:spacing w:line="360" w:lineRule="auto"/>
      <w:ind w:left="879" w:hanging="879"/>
      <w:jc w:val="both"/>
    </w:pPr>
    <w:rPr>
      <w:rFonts w:ascii="Arial" w:hAnsi="Arial"/>
      <w:b/>
      <w:sz w:val="21"/>
      <w:szCs w:val="21"/>
    </w:rPr>
  </w:style>
  <w:style w:type="paragraph" w:customStyle="1" w:styleId="a0">
    <w:name w:val="参考资料清单"/>
    <w:basedOn w:val="a3"/>
    <w:link w:val="Char0"/>
    <w:rsid w:val="00917E94"/>
    <w:pPr>
      <w:numPr>
        <w:numId w:val="4"/>
      </w:numPr>
      <w:spacing w:line="360" w:lineRule="auto"/>
      <w:jc w:val="both"/>
    </w:pPr>
    <w:rPr>
      <w:rFonts w:ascii="Arial" w:hAnsi="Arial"/>
      <w:sz w:val="21"/>
      <w:szCs w:val="21"/>
    </w:rPr>
  </w:style>
  <w:style w:type="paragraph" w:customStyle="1" w:styleId="af7">
    <w:name w:val="表格题注"/>
    <w:next w:val="a3"/>
    <w:rsid w:val="007F28BF"/>
    <w:pPr>
      <w:keepLines/>
      <w:spacing w:beforeLines="100"/>
      <w:ind w:left="1089" w:hanging="369"/>
      <w:jc w:val="center"/>
    </w:pPr>
    <w:rPr>
      <w:rFonts w:ascii="Arial" w:hAnsi="Arial"/>
      <w:sz w:val="18"/>
      <w:szCs w:val="18"/>
    </w:rPr>
  </w:style>
  <w:style w:type="paragraph" w:styleId="af8">
    <w:name w:val="Balloon Text"/>
    <w:basedOn w:val="a3"/>
    <w:semiHidden/>
    <w:rsid w:val="00962D7F"/>
    <w:rPr>
      <w:sz w:val="18"/>
      <w:szCs w:val="18"/>
    </w:rPr>
  </w:style>
  <w:style w:type="paragraph" w:customStyle="1" w:styleId="af9">
    <w:name w:val="注示头"/>
    <w:basedOn w:val="a3"/>
    <w:rsid w:val="00712BD1"/>
    <w:pPr>
      <w:pBdr>
        <w:top w:val="single" w:sz="4" w:space="1" w:color="000000"/>
      </w:pBdr>
      <w:spacing w:line="360" w:lineRule="auto"/>
      <w:jc w:val="both"/>
    </w:pPr>
    <w:rPr>
      <w:rFonts w:ascii="Arial" w:eastAsia="黑体" w:hAnsi="Arial"/>
      <w:sz w:val="18"/>
      <w:szCs w:val="21"/>
    </w:rPr>
  </w:style>
  <w:style w:type="table" w:customStyle="1" w:styleId="afa">
    <w:name w:val="表样式"/>
    <w:basedOn w:val="a6"/>
    <w:rsid w:val="00712BD1"/>
    <w:pPr>
      <w:jc w:val="both"/>
    </w:pPr>
    <w:rPr>
      <w:sz w:val="21"/>
    </w:rPr>
    <w:tblPr/>
    <w:tcPr>
      <w:vAlign w:val="center"/>
    </w:tcPr>
  </w:style>
  <w:style w:type="character" w:customStyle="1" w:styleId="Char0">
    <w:name w:val="参考资料清单 Char"/>
    <w:basedOn w:val="a5"/>
    <w:link w:val="a0"/>
    <w:rsid w:val="00C76427"/>
    <w:rPr>
      <w:rFonts w:ascii="Arial" w:eastAsia="宋体" w:hAnsi="Arial"/>
      <w:sz w:val="21"/>
      <w:szCs w:val="21"/>
      <w:lang w:val="en-US" w:eastAsia="zh-CN" w:bidi="ar-SA"/>
    </w:rPr>
  </w:style>
  <w:style w:type="paragraph" w:customStyle="1" w:styleId="a1">
    <w:name w:val="图号"/>
    <w:basedOn w:val="a3"/>
    <w:link w:val="Char1"/>
    <w:rsid w:val="00DF1924"/>
    <w:pPr>
      <w:numPr>
        <w:ilvl w:val="7"/>
        <w:numId w:val="3"/>
      </w:numPr>
      <w:spacing w:before="105" w:line="360" w:lineRule="auto"/>
      <w:jc w:val="center"/>
    </w:pPr>
    <w:rPr>
      <w:rFonts w:ascii="Arial" w:hAnsi="Arial"/>
      <w:sz w:val="18"/>
      <w:szCs w:val="18"/>
    </w:rPr>
  </w:style>
  <w:style w:type="paragraph" w:customStyle="1" w:styleId="afb">
    <w:name w:val="图样式"/>
    <w:basedOn w:val="a3"/>
    <w:rsid w:val="00DF1924"/>
    <w:pPr>
      <w:keepNext/>
      <w:widowControl/>
      <w:spacing w:before="80" w:after="80" w:line="360" w:lineRule="auto"/>
      <w:jc w:val="center"/>
    </w:pPr>
  </w:style>
  <w:style w:type="character" w:customStyle="1" w:styleId="Char">
    <w:name w:val="表头样式 Char"/>
    <w:basedOn w:val="a5"/>
    <w:link w:val="af2"/>
    <w:rsid w:val="00AB5B92"/>
    <w:rPr>
      <w:rFonts w:ascii="Arial" w:eastAsia="宋体" w:hAnsi="Arial"/>
      <w:b/>
      <w:sz w:val="21"/>
      <w:szCs w:val="21"/>
      <w:lang w:val="en-US" w:eastAsia="zh-CN" w:bidi="ar-SA"/>
    </w:rPr>
  </w:style>
  <w:style w:type="paragraph" w:customStyle="1" w:styleId="afc">
    <w:name w:val="注示文本"/>
    <w:basedOn w:val="a3"/>
    <w:rsid w:val="00712BD1"/>
    <w:pPr>
      <w:pBdr>
        <w:bottom w:val="single" w:sz="4" w:space="1" w:color="000000"/>
      </w:pBdr>
      <w:spacing w:line="360" w:lineRule="auto"/>
      <w:ind w:firstLineChars="200" w:firstLine="360"/>
      <w:jc w:val="both"/>
    </w:pPr>
    <w:rPr>
      <w:rFonts w:ascii="Arial" w:eastAsia="楷体_GB2312" w:hAnsi="Arial"/>
      <w:sz w:val="18"/>
      <w:szCs w:val="18"/>
    </w:rPr>
  </w:style>
  <w:style w:type="paragraph" w:customStyle="1" w:styleId="afd">
    <w:name w:val="插图题注"/>
    <w:next w:val="a3"/>
    <w:rsid w:val="007F28BF"/>
    <w:pPr>
      <w:spacing w:afterLines="100"/>
      <w:ind w:left="1089" w:hanging="369"/>
      <w:jc w:val="center"/>
    </w:pPr>
    <w:rPr>
      <w:rFonts w:ascii="Arial" w:hAnsi="Arial"/>
      <w:sz w:val="18"/>
      <w:szCs w:val="18"/>
    </w:rPr>
  </w:style>
  <w:style w:type="character" w:styleId="afe">
    <w:name w:val="Hyperlink"/>
    <w:basedOn w:val="a5"/>
    <w:uiPriority w:val="99"/>
    <w:rsid w:val="00170E01"/>
    <w:rPr>
      <w:color w:val="0000FF"/>
      <w:u w:val="single"/>
    </w:rPr>
  </w:style>
  <w:style w:type="character" w:styleId="aff">
    <w:name w:val="page number"/>
    <w:basedOn w:val="a5"/>
    <w:rsid w:val="00724B99"/>
  </w:style>
  <w:style w:type="paragraph" w:customStyle="1" w:styleId="aff0">
    <w:name w:val="关键词"/>
    <w:basedOn w:val="af6"/>
    <w:rsid w:val="00121F31"/>
  </w:style>
  <w:style w:type="paragraph" w:customStyle="1" w:styleId="a2">
    <w:name w:val="表号"/>
    <w:basedOn w:val="a3"/>
    <w:next w:val="a4"/>
    <w:rsid w:val="006D779A"/>
    <w:pPr>
      <w:keepLines/>
      <w:numPr>
        <w:numId w:val="6"/>
      </w:numPr>
      <w:spacing w:line="360" w:lineRule="auto"/>
      <w:jc w:val="center"/>
    </w:pPr>
    <w:rPr>
      <w:rFonts w:ascii="Arial" w:hAnsi="Arial"/>
      <w:sz w:val="18"/>
      <w:szCs w:val="18"/>
    </w:rPr>
  </w:style>
  <w:style w:type="paragraph" w:customStyle="1" w:styleId="aff1">
    <w:name w:val="项目符号"/>
    <w:basedOn w:val="a3"/>
    <w:rsid w:val="00E74B65"/>
    <w:pPr>
      <w:spacing w:line="360" w:lineRule="auto"/>
      <w:ind w:left="1446" w:hanging="312"/>
    </w:pPr>
    <w:rPr>
      <w:sz w:val="22"/>
      <w:szCs w:val="22"/>
    </w:rPr>
  </w:style>
  <w:style w:type="paragraph" w:styleId="aff2">
    <w:name w:val="caption"/>
    <w:basedOn w:val="a3"/>
    <w:next w:val="a3"/>
    <w:qFormat/>
    <w:rsid w:val="001618C7"/>
    <w:pPr>
      <w:spacing w:before="152" w:after="160"/>
    </w:pPr>
    <w:rPr>
      <w:rFonts w:ascii="Arial" w:eastAsia="黑体" w:hAnsi="Arial" w:cs="Arial"/>
    </w:rPr>
  </w:style>
  <w:style w:type="paragraph" w:styleId="10">
    <w:name w:val="index 1"/>
    <w:basedOn w:val="a3"/>
    <w:next w:val="a3"/>
    <w:autoRedefine/>
    <w:semiHidden/>
    <w:rsid w:val="00EC322F"/>
  </w:style>
  <w:style w:type="numbering" w:customStyle="1" w:styleId="11">
    <w:name w:val="当前列表1"/>
    <w:rsid w:val="00A30CE5"/>
  </w:style>
  <w:style w:type="numbering" w:customStyle="1" w:styleId="20">
    <w:name w:val="当前列表2"/>
    <w:rsid w:val="00584588"/>
  </w:style>
  <w:style w:type="numbering" w:customStyle="1" w:styleId="30">
    <w:name w:val="当前列表3"/>
    <w:rsid w:val="002C49C5"/>
  </w:style>
  <w:style w:type="table" w:styleId="aff3">
    <w:name w:val="Table Grid"/>
    <w:basedOn w:val="a6"/>
    <w:rsid w:val="00D84D64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4">
    <w:name w:val="程序文本"/>
    <w:basedOn w:val="a3"/>
    <w:rsid w:val="00E56022"/>
    <w:rPr>
      <w:sz w:val="21"/>
      <w:szCs w:val="21"/>
    </w:rPr>
  </w:style>
  <w:style w:type="character" w:styleId="aff5">
    <w:name w:val="annotation reference"/>
    <w:basedOn w:val="a5"/>
    <w:rsid w:val="009371F7"/>
    <w:rPr>
      <w:sz w:val="21"/>
      <w:szCs w:val="21"/>
    </w:rPr>
  </w:style>
  <w:style w:type="paragraph" w:styleId="aff6">
    <w:name w:val="annotation text"/>
    <w:basedOn w:val="a3"/>
    <w:semiHidden/>
    <w:rsid w:val="009371F7"/>
  </w:style>
  <w:style w:type="paragraph" w:styleId="aff7">
    <w:name w:val="annotation subject"/>
    <w:basedOn w:val="aff6"/>
    <w:next w:val="aff6"/>
    <w:semiHidden/>
    <w:rsid w:val="009371F7"/>
    <w:rPr>
      <w:b/>
      <w:bCs/>
    </w:rPr>
  </w:style>
  <w:style w:type="paragraph" w:customStyle="1" w:styleId="aff8">
    <w:name w:val="代码样式"/>
    <w:basedOn w:val="ad"/>
    <w:rsid w:val="006F2D9A"/>
    <w:pPr>
      <w:spacing w:line="360" w:lineRule="auto"/>
    </w:pPr>
    <w:rPr>
      <w:rFonts w:ascii="Courier New" w:hAnsi="Courier New"/>
      <w:sz w:val="18"/>
      <w:szCs w:val="18"/>
    </w:rPr>
  </w:style>
  <w:style w:type="paragraph" w:styleId="aff9">
    <w:name w:val="Plain Text"/>
    <w:basedOn w:val="a3"/>
    <w:rsid w:val="006F2D9A"/>
    <w:pPr>
      <w:autoSpaceDE/>
      <w:autoSpaceDN/>
      <w:adjustRightInd/>
      <w:jc w:val="both"/>
    </w:pPr>
    <w:rPr>
      <w:rFonts w:ascii="宋体" w:hAnsi="Courier New" w:cs="Courier New"/>
      <w:kern w:val="2"/>
      <w:sz w:val="21"/>
      <w:szCs w:val="21"/>
    </w:rPr>
  </w:style>
  <w:style w:type="paragraph" w:styleId="affa">
    <w:name w:val="footnote text"/>
    <w:basedOn w:val="a3"/>
    <w:semiHidden/>
    <w:rsid w:val="00E815B9"/>
    <w:pPr>
      <w:snapToGrid w:val="0"/>
    </w:pPr>
    <w:rPr>
      <w:sz w:val="18"/>
      <w:szCs w:val="18"/>
    </w:rPr>
  </w:style>
  <w:style w:type="character" w:customStyle="1" w:styleId="a8">
    <w:name w:val="正文文本首行缩进 字符"/>
    <w:basedOn w:val="a5"/>
    <w:link w:val="a4"/>
    <w:rsid w:val="008A4081"/>
    <w:rPr>
      <w:rFonts w:ascii="Arial" w:eastAsia="宋体" w:hAnsi="Arial"/>
      <w:sz w:val="21"/>
      <w:szCs w:val="21"/>
      <w:lang w:val="en-US" w:eastAsia="zh-CN" w:bidi="ar-SA"/>
    </w:rPr>
  </w:style>
  <w:style w:type="character" w:styleId="affb">
    <w:name w:val="footnote reference"/>
    <w:basedOn w:val="a5"/>
    <w:semiHidden/>
    <w:rsid w:val="008A4081"/>
    <w:rPr>
      <w:vertAlign w:val="superscript"/>
    </w:rPr>
  </w:style>
  <w:style w:type="character" w:customStyle="1" w:styleId="Char1">
    <w:name w:val="图号 Char"/>
    <w:basedOn w:val="a5"/>
    <w:link w:val="a1"/>
    <w:rsid w:val="008A4081"/>
    <w:rPr>
      <w:rFonts w:ascii="Arial" w:eastAsia="宋体" w:hAnsi="Arial"/>
      <w:sz w:val="18"/>
      <w:szCs w:val="18"/>
      <w:lang w:val="en-US" w:eastAsia="zh-CN" w:bidi="ar-SA"/>
    </w:rPr>
  </w:style>
  <w:style w:type="character" w:styleId="affc">
    <w:name w:val="Placeholder Text"/>
    <w:basedOn w:val="a5"/>
    <w:uiPriority w:val="99"/>
    <w:semiHidden/>
    <w:rsid w:val="00DF541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574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75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0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2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35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&#39044;&#30740;&#39033;&#30446;&#25216;&#26415;&#19987;&#39064;&#25253;&#21578;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AF308E8-0DCA-4D67-84E8-F14B36B11E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E:\预研项目技术专题报告.dot</Template>
  <TotalTime>1274</TotalTime>
  <Pages>12</Pages>
  <Words>1509</Words>
  <Characters>8602</Characters>
  <Application>Microsoft Office Word</Application>
  <DocSecurity>0</DocSecurity>
  <Lines>71</Lines>
  <Paragraphs>20</Paragraphs>
  <ScaleCrop>false</ScaleCrop>
  <Company>Huawei Tech. Co.</Company>
  <LinksUpToDate>false</LinksUpToDate>
  <CharactersWithSpaces>10091</CharactersWithSpaces>
  <SharedDoc>false</SharedDoc>
  <HLinks>
    <vt:vector size="78" baseType="variant">
      <vt:variant>
        <vt:i4>196638</vt:i4>
      </vt:variant>
      <vt:variant>
        <vt:i4>176</vt:i4>
      </vt:variant>
      <vt:variant>
        <vt:i4>0</vt:i4>
      </vt:variant>
      <vt:variant>
        <vt:i4>5</vt:i4>
      </vt:variant>
      <vt:variant>
        <vt:lpwstr>http://citeseer.csail.mit.edu/457629.html</vt:lpwstr>
      </vt:variant>
      <vt:variant>
        <vt:lpwstr/>
      </vt:variant>
      <vt:variant>
        <vt:i4>1769551</vt:i4>
      </vt:variant>
      <vt:variant>
        <vt:i4>173</vt:i4>
      </vt:variant>
      <vt:variant>
        <vt:i4>0</vt:i4>
      </vt:variant>
      <vt:variant>
        <vt:i4>5</vt:i4>
      </vt:variant>
      <vt:variant>
        <vt:lpwstr>http://www.3gpp.org/</vt:lpwstr>
      </vt:variant>
      <vt:variant>
        <vt:lpwstr/>
      </vt:variant>
      <vt:variant>
        <vt:i4>1310776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_Toc149550529</vt:lpwstr>
      </vt:variant>
      <vt:variant>
        <vt:i4>1310776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_Toc149550528</vt:lpwstr>
      </vt:variant>
      <vt:variant>
        <vt:i4>1376317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_Toc149551028</vt:lpwstr>
      </vt:variant>
      <vt:variant>
        <vt:i4>1835071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_Toc149628515</vt:lpwstr>
      </vt:variant>
      <vt:variant>
        <vt:i4>1835071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_Toc149628514</vt:lpwstr>
      </vt:variant>
      <vt:variant>
        <vt:i4>1835071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_Toc149628513</vt:lpwstr>
      </vt:variant>
      <vt:variant>
        <vt:i4>1835071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_Toc149628512</vt:lpwstr>
      </vt:variant>
      <vt:variant>
        <vt:i4>1835071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_Toc149628511</vt:lpwstr>
      </vt:variant>
      <vt:variant>
        <vt:i4>1835071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_Toc149628510</vt:lpwstr>
      </vt:variant>
      <vt:variant>
        <vt:i4>1900607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_Toc149628509</vt:lpwstr>
      </vt:variant>
      <vt:variant>
        <vt:i4>1900607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_Toc149628508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Huawei Technologies Co</dc:title>
  <dc:creator>王晓鹏</dc:creator>
  <cp:lastModifiedBy>gwlee1995</cp:lastModifiedBy>
  <cp:revision>63</cp:revision>
  <cp:lastPrinted>2005-06-14T06:17:00Z</cp:lastPrinted>
  <dcterms:created xsi:type="dcterms:W3CDTF">2017-08-29T06:29:00Z</dcterms:created>
  <dcterms:modified xsi:type="dcterms:W3CDTF">2026-05-26T11:44:00Z</dcterms:modified>
  <cp:category>其它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2015_ms_pID_725343">
    <vt:lpwstr>(3)O95AKfH2C8BMhO9nR34UH2hnLFgenMkdUUO0LUyavJ4kzbuMUooZN1qmZmEroZtD5Z+z6tWc
qlS9WyXn0TPSmrFy1yxzfnJfL/9MK3Hkp6TcZO/w9mnFeqyg1odsmaLl3+hXugEUsDpcmGpv
UDPTctSGl5AT6jzJM43tbhBY3d9tEnuod82CU3l8Es9h3DhRKtworImiddAGCSWWareTU30d
g/aqbZ39Ya66vd/JRM</vt:lpwstr>
  </property>
  <property fmtid="{D5CDD505-2E9C-101B-9397-08002B2CF9AE}" pid="3" name="_2015_ms_pID_7253431">
    <vt:lpwstr>ZEoCby85ZYV8MPbMbGAg2RYkwct+h09fP53izTqRC37siMnm9EVP/E
GP03r7UoLj8KSx86Sakndp9aJLTWck3u4QWC8bRtxWNkF5EMNdodR4vm4OOx/4xmpP9gOKY2
m75gOVYiwCITmJtXHs3ymr3NfR2vTLtSFw0RWgmdcMUzCDYomonK16S5AAb22BFtEVNB2nWW
S3fqqtEFguAVLFPp96LZgG+BNHxwKNz6hf6v</vt:lpwstr>
  </property>
  <property fmtid="{D5CDD505-2E9C-101B-9397-08002B2CF9AE}" pid="4" name="_2015_ms_pID_7253432">
    <vt:lpwstr>sg==</vt:lpwstr>
  </property>
  <property fmtid="{D5CDD505-2E9C-101B-9397-08002B2CF9AE}" pid="5" name="_readonly">
    <vt:lpwstr/>
  </property>
  <property fmtid="{D5CDD505-2E9C-101B-9397-08002B2CF9AE}" pid="6" name="_change">
    <vt:lpwstr/>
  </property>
  <property fmtid="{D5CDD505-2E9C-101B-9397-08002B2CF9AE}" pid="7" name="_full-control">
    <vt:lpwstr/>
  </property>
  <property fmtid="{D5CDD505-2E9C-101B-9397-08002B2CF9AE}" pid="8" name="sflag">
    <vt:lpwstr>1531223141</vt:lpwstr>
  </property>
</Properties>
</file>