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31A8" w14:textId="77777777" w:rsidR="00A55DD9" w:rsidRPr="0096463F" w:rsidRDefault="00A55DD9" w:rsidP="00A55DD9">
      <w:pPr>
        <w:bidi/>
        <w:spacing w:line="360" w:lineRule="auto"/>
        <w:jc w:val="center"/>
        <w:rPr>
          <w:rFonts w:ascii="David" w:hAnsi="David" w:cs="Times New Roman"/>
          <w:b/>
          <w:bCs/>
          <w:sz w:val="28"/>
          <w:szCs w:val="28"/>
          <w:rtl/>
        </w:rPr>
      </w:pPr>
      <w:r w:rsidRPr="00A55DD9">
        <w:rPr>
          <w:rFonts w:ascii="David" w:hAnsi="David" w:cs="David"/>
          <w:b/>
          <w:bCs/>
          <w:sz w:val="28"/>
          <w:szCs w:val="28"/>
          <w:rtl/>
          <w:lang w:bidi="he-IL"/>
        </w:rPr>
        <w:t>הגדרת הבעיה</w:t>
      </w:r>
    </w:p>
    <w:p w14:paraId="010F3E6F" w14:textId="61DE88A8" w:rsidR="004D397B" w:rsidRPr="00E60A6C" w:rsidRDefault="00A55DD9" w:rsidP="004D397B">
      <w:pPr>
        <w:bidi/>
        <w:spacing w:line="360" w:lineRule="auto"/>
        <w:jc w:val="center"/>
        <w:rPr>
          <w:rFonts w:ascii="David" w:hAnsi="David" w:cs="David"/>
          <w:b/>
          <w:bCs/>
          <w:rtl/>
          <w:lang w:bidi="he-IL"/>
        </w:rPr>
      </w:pPr>
      <w:r w:rsidRPr="00E60A6C">
        <w:rPr>
          <w:rFonts w:ascii="David" w:hAnsi="David" w:cs="David" w:hint="cs"/>
          <w:b/>
          <w:bCs/>
          <w:rtl/>
          <w:lang w:bidi="he-IL"/>
        </w:rPr>
        <w:t>ריא ותד</w:t>
      </w:r>
      <w:r w:rsidR="0096463F" w:rsidRPr="00E60A6C">
        <w:rPr>
          <w:rFonts w:ascii="David" w:hAnsi="David" w:cs="David" w:hint="cs"/>
          <w:b/>
          <w:bCs/>
          <w:rtl/>
          <w:lang w:bidi="he-IL"/>
        </w:rPr>
        <w:t xml:space="preserve"> -</w:t>
      </w:r>
      <w:r w:rsidR="004D397B" w:rsidRPr="00E60A6C">
        <w:rPr>
          <w:rFonts w:ascii="David" w:hAnsi="David" w:cs="David" w:hint="cs"/>
          <w:b/>
          <w:bCs/>
          <w:rtl/>
          <w:lang w:bidi="he-IL"/>
        </w:rPr>
        <w:t xml:space="preserve"> קב 2</w:t>
      </w:r>
      <w:r w:rsidRPr="00E60A6C">
        <w:rPr>
          <w:rFonts w:ascii="David" w:hAnsi="David" w:cs="David" w:hint="cs"/>
          <w:b/>
          <w:bCs/>
          <w:rtl/>
          <w:lang w:bidi="he-IL"/>
        </w:rPr>
        <w:t xml:space="preserve"> </w:t>
      </w:r>
      <w:r w:rsidRPr="00E60A6C">
        <w:rPr>
          <w:rFonts w:ascii="David" w:hAnsi="David" w:cs="David"/>
          <w:b/>
          <w:bCs/>
          <w:rtl/>
          <w:lang w:bidi="he-IL"/>
        </w:rPr>
        <w:t>–</w:t>
      </w:r>
      <w:r w:rsidRPr="00E60A6C">
        <w:rPr>
          <w:rFonts w:ascii="David" w:hAnsi="David" w:cs="David" w:hint="cs"/>
          <w:b/>
          <w:bCs/>
          <w:rtl/>
          <w:lang w:bidi="he-IL"/>
        </w:rPr>
        <w:t xml:space="preserve"> </w:t>
      </w:r>
      <w:r w:rsidR="00853454" w:rsidRPr="00E60A6C">
        <w:rPr>
          <w:rFonts w:ascii="David" w:hAnsi="David" w:cs="David" w:hint="cs"/>
          <w:b/>
          <w:bCs/>
          <w:rtl/>
          <w:lang w:bidi="he-IL"/>
        </w:rPr>
        <w:t xml:space="preserve"> </w:t>
      </w:r>
      <w:r w:rsidRPr="00E60A6C">
        <w:rPr>
          <w:rFonts w:ascii="David" w:hAnsi="David" w:cs="David" w:hint="cs"/>
          <w:b/>
          <w:bCs/>
          <w:rtl/>
          <w:lang w:bidi="he-IL"/>
        </w:rPr>
        <w:t>324883388 |</w:t>
      </w:r>
      <w:r w:rsidRPr="00E60A6C">
        <w:rPr>
          <w:rFonts w:ascii="David" w:hAnsi="David" w:cs="David"/>
          <w:b/>
          <w:bCs/>
          <w:lang w:bidi="he-IL"/>
        </w:rPr>
        <w:t xml:space="preserve"> </w:t>
      </w:r>
      <w:r w:rsidRPr="00E60A6C">
        <w:rPr>
          <w:rFonts w:ascii="David" w:hAnsi="David" w:cs="David" w:hint="cs"/>
          <w:b/>
          <w:bCs/>
          <w:rtl/>
          <w:lang w:bidi="he-IL"/>
        </w:rPr>
        <w:t xml:space="preserve">נעם חאסקיה </w:t>
      </w:r>
      <w:r w:rsidRPr="00E60A6C">
        <w:rPr>
          <w:rFonts w:ascii="David" w:hAnsi="David" w:cs="David"/>
          <w:b/>
          <w:bCs/>
          <w:rtl/>
          <w:lang w:bidi="he-IL"/>
        </w:rPr>
        <w:t>–</w:t>
      </w:r>
      <w:r w:rsidRPr="00E60A6C">
        <w:rPr>
          <w:rFonts w:ascii="David" w:hAnsi="David" w:cs="David" w:hint="cs"/>
          <w:b/>
          <w:bCs/>
          <w:rtl/>
          <w:lang w:bidi="he-IL"/>
        </w:rPr>
        <w:t xml:space="preserve"> 213075328 </w:t>
      </w:r>
    </w:p>
    <w:p w14:paraId="6449F3AE" w14:textId="65522341" w:rsidR="00A55DD9" w:rsidRPr="00E60A6C" w:rsidRDefault="00A55DD9" w:rsidP="004D397B">
      <w:pPr>
        <w:pBdr>
          <w:bottom w:val="single" w:sz="4" w:space="1" w:color="auto"/>
        </w:pBdr>
        <w:bidi/>
        <w:spacing w:line="360" w:lineRule="auto"/>
        <w:jc w:val="center"/>
        <w:rPr>
          <w:rFonts w:ascii="David" w:hAnsi="David" w:cs="David"/>
          <w:b/>
          <w:bCs/>
          <w:rtl/>
          <w:lang w:bidi="he-IL"/>
        </w:rPr>
      </w:pPr>
      <w:r w:rsidRPr="00E60A6C">
        <w:rPr>
          <w:rFonts w:ascii="David" w:hAnsi="David" w:cs="David" w:hint="cs"/>
          <w:b/>
          <w:bCs/>
          <w:rtl/>
          <w:lang w:bidi="he-IL"/>
        </w:rPr>
        <w:t xml:space="preserve">מנאר נגאר </w:t>
      </w:r>
      <w:r w:rsidRPr="00E60A6C">
        <w:rPr>
          <w:rFonts w:ascii="David" w:hAnsi="David" w:cs="David"/>
          <w:b/>
          <w:bCs/>
          <w:rtl/>
          <w:lang w:bidi="he-IL"/>
        </w:rPr>
        <w:t>–</w:t>
      </w:r>
      <w:r w:rsidRPr="00E60A6C">
        <w:rPr>
          <w:rFonts w:ascii="David" w:hAnsi="David" w:cs="David" w:hint="cs"/>
          <w:b/>
          <w:bCs/>
          <w:rtl/>
          <w:lang w:bidi="he-IL"/>
        </w:rPr>
        <w:t xml:space="preserve"> 213628548  | מוחמד עואד - 212741136</w:t>
      </w:r>
    </w:p>
    <w:p w14:paraId="50789DBA" w14:textId="77777777" w:rsidR="006600A3" w:rsidRPr="006600A3" w:rsidRDefault="006600A3" w:rsidP="00A55DD9">
      <w:pPr>
        <w:bidi/>
        <w:spacing w:line="360" w:lineRule="auto"/>
        <w:rPr>
          <w:rFonts w:ascii="David" w:hAnsi="David" w:cs="David"/>
        </w:rPr>
      </w:pPr>
      <w:r w:rsidRPr="006600A3">
        <w:rPr>
          <w:rFonts w:ascii="David" w:hAnsi="David" w:cs="David"/>
          <w:rtl/>
          <w:lang w:bidi="he-IL"/>
        </w:rPr>
        <w:t>בשנים האחרונות, עם ההתפתחות המהירה של טכנולוגיות מבוססות בינה מלאכותית, תלמידים נחשפים לדרכים חדשות לקבל מידע, רעיונות ותשובות באופן מיידי. כלים אלו הפכו לחלק משמעותי מעולמם של תלמידים, במיוחד בעת ביצוע משימות לימודיות הדורשות כתיבה, חשיבה והבעה עצמית. במהלך שיעור אנגלית, התלמידים התבקשו לבצע משימת כתיבה תיאורית פתוחה. במהלך העבודה על המשימה עלה קושי משמעותי בהפקת רעיונות עצמאיים, ואחד התלמידים ביקש להשתמש בכלי בינה מלאכותית כדי לקבל רעיונות לכתיבה. מקרה זה משקף תופעה רחבה יותר בקרב תלמידים בעידן הדיגיטלי, שבה כאשר הם ניצבים בפני משימת חשיבה פתוחה, הם נוטים לפנות באופן מיידי לכלים חיצוניים שיחשבו עבורם, במקום להתמודד עם תהליך החשיבה בעצמם</w:t>
      </w:r>
      <w:r w:rsidRPr="006600A3">
        <w:rPr>
          <w:rFonts w:ascii="David" w:hAnsi="David" w:cs="David"/>
        </w:rPr>
        <w:t>.</w:t>
      </w:r>
    </w:p>
    <w:p w14:paraId="3E47BC44" w14:textId="77777777" w:rsidR="006600A3" w:rsidRPr="006600A3" w:rsidRDefault="006600A3" w:rsidP="00A55DD9">
      <w:pPr>
        <w:bidi/>
        <w:spacing w:line="360" w:lineRule="auto"/>
        <w:rPr>
          <w:rFonts w:ascii="David" w:hAnsi="David" w:cs="David"/>
        </w:rPr>
      </w:pPr>
      <w:r w:rsidRPr="006600A3">
        <w:rPr>
          <w:rFonts w:ascii="David" w:hAnsi="David" w:cs="David"/>
          <w:rtl/>
          <w:lang w:bidi="he-IL"/>
        </w:rPr>
        <w:t>הבעיה המרכזית היא שלתלמידים חסרות לעיתים המיומנויות והנכונות לחשיבה עצמאית וביקורתית בעת התמודדות עם משימות פתוחות. במקום להתמודד עם חוסר הוודאות הראשוני, להעלות רעיונות, לשאול שאלות ולפתח מחשבה עצמאית, תלמידים רבים מסתמכים על מקורות חיצוניים המספקים להם תשובות מוכנות. תופעה זו באה לידי ביטוי הן בהיעדר תהליכי חשיבה ביקורתית והן בהסתמכות גוברת על כלים קוגניטיביים חיצוניים, כאשר טכנולוגיות מבוססות בינה מלאכותית מאיצות ומחזקות מגמה זו</w:t>
      </w:r>
      <w:r w:rsidRPr="006600A3">
        <w:rPr>
          <w:rFonts w:ascii="David" w:hAnsi="David" w:cs="David"/>
        </w:rPr>
        <w:t>.</w:t>
      </w:r>
    </w:p>
    <w:p w14:paraId="610E526B" w14:textId="77777777" w:rsidR="006600A3" w:rsidRPr="006600A3" w:rsidRDefault="006600A3" w:rsidP="00A55DD9">
      <w:pPr>
        <w:bidi/>
        <w:spacing w:line="360" w:lineRule="auto"/>
        <w:rPr>
          <w:rFonts w:ascii="David" w:hAnsi="David" w:cs="David"/>
        </w:rPr>
      </w:pPr>
      <w:r w:rsidRPr="006600A3">
        <w:rPr>
          <w:rFonts w:ascii="David" w:hAnsi="David" w:cs="David"/>
          <w:rtl/>
          <w:lang w:bidi="he-IL"/>
        </w:rPr>
        <w:t>מחקרים עדכניים מצביעים על כך ששימוש בכלי בינה מלאכותית במשימות כתיבה עלול להפחית את המעורבות הקוגניטיבית של תלמידים</w:t>
      </w:r>
      <w:r w:rsidRPr="006600A3">
        <w:rPr>
          <w:rFonts w:ascii="David" w:hAnsi="David" w:cs="David"/>
        </w:rPr>
        <w:t xml:space="preserve">. Georgiou (2025) </w:t>
      </w:r>
      <w:r w:rsidRPr="006600A3">
        <w:rPr>
          <w:rFonts w:ascii="David" w:hAnsi="David" w:cs="David"/>
          <w:rtl/>
          <w:lang w:bidi="he-IL"/>
        </w:rPr>
        <w:t>מצא כי תלמידים שהשתמשו בכלים אלו במהלך משימות כתיבה הפגינו רמות נמוכות יותר של חשיבה מעמיקה, מאמץ מנטלי וריכוז, בהשוואה לתלמידים שביצעו את המשימה ללא סיוע טכנולוגי. בנוסף, תלמידים נטו פחות לחקור רעיונות בעצמם ולהפעיל אסטרטגיות חשיבה מגוונות. ממצאים אלו מעלים חשש כי שימוש לא מונחה בבינה מלאכותית עלול להוביל ל"העברת החשיבה" לכלי החיצוני ולפגוע בפיתוח מיומנויות של חשיבה עצמאית, למידה מעמיקה וויסות עצמי</w:t>
      </w:r>
      <w:r w:rsidRPr="006600A3">
        <w:rPr>
          <w:rFonts w:ascii="David" w:hAnsi="David" w:cs="David"/>
        </w:rPr>
        <w:t>. </w:t>
      </w:r>
    </w:p>
    <w:p w14:paraId="7D7CCB47" w14:textId="77777777" w:rsidR="006600A3" w:rsidRPr="006600A3" w:rsidRDefault="006600A3" w:rsidP="00A55DD9">
      <w:pPr>
        <w:bidi/>
        <w:spacing w:line="360" w:lineRule="auto"/>
        <w:rPr>
          <w:rFonts w:ascii="David" w:hAnsi="David" w:cs="David"/>
        </w:rPr>
      </w:pPr>
      <w:r w:rsidRPr="006600A3">
        <w:rPr>
          <w:rFonts w:ascii="David" w:hAnsi="David" w:cs="David"/>
          <w:rtl/>
          <w:lang w:bidi="he-IL"/>
        </w:rPr>
        <w:t>בנוסף, מחקר שנערך בקרב מורי חטיבת ביניים מצביע על כך שתלמידים מתקשים להפעיל מיומנויות של חשיבה ביקורתית ופתרון בעיות, במיוחד כאשר הם מתמודדים עם משימות הדורשות חשיבה עצמאית</w:t>
      </w:r>
      <w:r w:rsidRPr="006600A3">
        <w:rPr>
          <w:rFonts w:ascii="David" w:hAnsi="David" w:cs="David"/>
        </w:rPr>
        <w:t xml:space="preserve">. Lintner (2024) </w:t>
      </w:r>
      <w:r w:rsidRPr="006600A3">
        <w:rPr>
          <w:rFonts w:ascii="David" w:hAnsi="David" w:cs="David"/>
          <w:rtl/>
          <w:lang w:bidi="he-IL"/>
        </w:rPr>
        <w:t>מצאה כי מורים רבים הביעו דאגה מכך שתלמידים רגילים לקבל מידע באופן "מוכן", מתקשים להתמודד עם אתגרי חשיבה ולעיתים חסרה להם המוטיבציה להעמיק בלמידה. לצד זאת, המחקר מדגיש כי שימוש נכון בבינה מלאכותית עשוי ליצור הזדמנויות ללמידה מותאמת אישית, לחשיבה ביקורתית ולמעורבות פעילה יותר של תלמידים, כאשר המורה משמש כמנחה ומכוון את תהליך הלמידה</w:t>
      </w:r>
      <w:r w:rsidRPr="006600A3">
        <w:rPr>
          <w:rFonts w:ascii="David" w:hAnsi="David" w:cs="David"/>
        </w:rPr>
        <w:t>. </w:t>
      </w:r>
    </w:p>
    <w:p w14:paraId="378F5F06" w14:textId="312ABEA5" w:rsidR="008A6209" w:rsidRDefault="0095461A" w:rsidP="008A6209">
      <w:pPr>
        <w:bidi/>
        <w:spacing w:line="360" w:lineRule="auto"/>
        <w:rPr>
          <w:rFonts w:ascii="David" w:hAnsi="David" w:cs="David"/>
          <w:lang w:bidi="he-IL"/>
        </w:rPr>
      </w:pPr>
      <w:r w:rsidRPr="0095461A">
        <w:rPr>
          <w:rFonts w:ascii="David" w:hAnsi="David" w:cs="David"/>
          <w:rtl/>
          <w:lang w:bidi="he-IL"/>
        </w:rPr>
        <w:t xml:space="preserve">לסוגיה זו יש השלכות חינוכיות משמעותיות, משום שחשיבה עצמאית, יצירתיות ויכולת לנסח רעיונות אישיים הן מיומנויות מרכזיות בלמידה ובהתפתחות תלמידים במאה ה־21. בעידן שבו טכנולוגיות מבוססות בינה מלאכותית הופכות לחלק בלתי נפרד מחיי </w:t>
      </w:r>
      <w:r w:rsidR="00A55DD9" w:rsidRPr="0095461A">
        <w:rPr>
          <w:rFonts w:ascii="David" w:hAnsi="David" w:cs="David" w:hint="cs"/>
          <w:rtl/>
          <w:lang w:bidi="he-IL"/>
        </w:rPr>
        <w:t>היום-יום</w:t>
      </w:r>
      <w:r w:rsidRPr="0095461A">
        <w:rPr>
          <w:rFonts w:ascii="David" w:hAnsi="David" w:cs="David"/>
          <w:rtl/>
          <w:lang w:bidi="he-IL"/>
        </w:rPr>
        <w:t xml:space="preserve"> של תלמידים, עולה צורך פדגוגי משמעותי לבחון כיצד ניתן לפתח בקרב תלמידי חטיבת ביניים שימוש מושכל בכלים אלו, באופן שיעודד חשיבה עצמאית </w:t>
      </w:r>
      <w:r w:rsidRPr="0095461A">
        <w:rPr>
          <w:rFonts w:ascii="David" w:hAnsi="David" w:cs="David"/>
          <w:rtl/>
          <w:lang w:bidi="he-IL"/>
        </w:rPr>
        <w:lastRenderedPageBreak/>
        <w:t>וביקורתית ולא הסתמכות פסיבית על תשובות מוכנות. לכן, נראה כי יש חשיבות בפיתוח דרכי הוראה וחוויות למידה שיסייעו לתלמידים להשתמש בבינה מלאכותית ככלי תומך חשיבה ולמידה, ולא כתחליף לתהליך החשיבה עצמו</w:t>
      </w:r>
      <w:r w:rsidRPr="0095461A">
        <w:rPr>
          <w:rFonts w:ascii="David" w:hAnsi="David" w:cs="David"/>
          <w:lang w:bidi="he-IL"/>
        </w:rPr>
        <w:t>.</w:t>
      </w:r>
      <w:r w:rsidR="006600A3" w:rsidRPr="006600A3">
        <w:rPr>
          <w:rFonts w:ascii="David" w:hAnsi="David" w:cs="David"/>
        </w:rPr>
        <w:t>.</w:t>
      </w:r>
    </w:p>
    <w:p w14:paraId="2EB75E06" w14:textId="77777777" w:rsidR="008A6209" w:rsidRPr="008A6209" w:rsidRDefault="008A6209" w:rsidP="008A6209">
      <w:pPr>
        <w:bidi/>
        <w:rPr>
          <w:rFonts w:ascii="David" w:hAnsi="David" w:cs="David"/>
          <w:lang w:bidi="he-IL"/>
        </w:rPr>
      </w:pPr>
    </w:p>
    <w:p w14:paraId="25C38F57" w14:textId="77777777" w:rsidR="008A6209" w:rsidRPr="008A6209" w:rsidRDefault="008A6209" w:rsidP="008A6209">
      <w:pPr>
        <w:bidi/>
        <w:rPr>
          <w:rFonts w:ascii="David" w:hAnsi="David" w:cs="David"/>
          <w:lang w:bidi="he-IL"/>
        </w:rPr>
      </w:pPr>
    </w:p>
    <w:p w14:paraId="01CEB6AE" w14:textId="77777777" w:rsidR="008A6209" w:rsidRPr="008A6209" w:rsidRDefault="008A6209" w:rsidP="008A6209">
      <w:pPr>
        <w:bidi/>
        <w:rPr>
          <w:rFonts w:ascii="David" w:hAnsi="David" w:cs="David"/>
          <w:lang w:bidi="he-IL"/>
        </w:rPr>
      </w:pPr>
    </w:p>
    <w:p w14:paraId="08FBE042" w14:textId="77777777" w:rsidR="008A6209" w:rsidRPr="008A6209" w:rsidRDefault="008A6209" w:rsidP="008A6209">
      <w:pPr>
        <w:bidi/>
        <w:rPr>
          <w:rFonts w:ascii="David" w:hAnsi="David" w:cs="David"/>
          <w:lang w:bidi="he-IL"/>
        </w:rPr>
      </w:pPr>
    </w:p>
    <w:p w14:paraId="6D42016F" w14:textId="77777777" w:rsidR="008A6209" w:rsidRPr="008A6209" w:rsidRDefault="008A6209" w:rsidP="008A6209">
      <w:pPr>
        <w:bidi/>
        <w:rPr>
          <w:rFonts w:ascii="David" w:hAnsi="David" w:cs="David"/>
          <w:lang w:bidi="he-IL"/>
        </w:rPr>
      </w:pPr>
    </w:p>
    <w:p w14:paraId="1A6193BF" w14:textId="77777777" w:rsidR="008A6209" w:rsidRPr="008A6209" w:rsidRDefault="008A6209" w:rsidP="008A6209">
      <w:pPr>
        <w:bidi/>
        <w:rPr>
          <w:rFonts w:ascii="David" w:hAnsi="David" w:cs="David"/>
          <w:lang w:bidi="he-IL"/>
        </w:rPr>
      </w:pPr>
    </w:p>
    <w:p w14:paraId="08B102C3" w14:textId="77777777" w:rsidR="008A6209" w:rsidRPr="008A6209" w:rsidRDefault="008A6209" w:rsidP="008A6209">
      <w:pPr>
        <w:bidi/>
        <w:rPr>
          <w:rFonts w:ascii="David" w:hAnsi="David" w:cs="David"/>
          <w:lang w:bidi="he-IL"/>
        </w:rPr>
      </w:pPr>
    </w:p>
    <w:p w14:paraId="32BED85D" w14:textId="77777777" w:rsidR="008A6209" w:rsidRPr="008A6209" w:rsidRDefault="008A6209" w:rsidP="008A6209">
      <w:pPr>
        <w:bidi/>
        <w:rPr>
          <w:rFonts w:ascii="David" w:hAnsi="David" w:cs="David"/>
          <w:lang w:bidi="he-IL"/>
        </w:rPr>
      </w:pPr>
    </w:p>
    <w:p w14:paraId="536FC403" w14:textId="77777777" w:rsidR="008A6209" w:rsidRPr="008A6209" w:rsidRDefault="008A6209" w:rsidP="008A6209">
      <w:pPr>
        <w:bidi/>
        <w:rPr>
          <w:rFonts w:ascii="David" w:hAnsi="David" w:cs="David"/>
          <w:lang w:bidi="he-IL"/>
        </w:rPr>
      </w:pPr>
    </w:p>
    <w:p w14:paraId="2AD61B3B" w14:textId="77777777" w:rsidR="008A6209" w:rsidRPr="008A6209" w:rsidRDefault="008A6209" w:rsidP="008A6209">
      <w:pPr>
        <w:bidi/>
        <w:rPr>
          <w:rFonts w:ascii="David" w:hAnsi="David" w:cs="David"/>
          <w:lang w:bidi="he-IL"/>
        </w:rPr>
      </w:pPr>
    </w:p>
    <w:p w14:paraId="7EE4F8AB" w14:textId="77777777" w:rsidR="008A6209" w:rsidRPr="008A6209" w:rsidRDefault="008A6209" w:rsidP="008A6209">
      <w:pPr>
        <w:bidi/>
        <w:rPr>
          <w:rFonts w:ascii="David" w:hAnsi="David" w:cs="David"/>
          <w:lang w:bidi="he-IL"/>
        </w:rPr>
      </w:pPr>
    </w:p>
    <w:p w14:paraId="675BA9EF" w14:textId="77777777" w:rsidR="008A6209" w:rsidRPr="008A6209" w:rsidRDefault="008A6209" w:rsidP="008A6209">
      <w:pPr>
        <w:bidi/>
        <w:rPr>
          <w:rFonts w:ascii="David" w:hAnsi="David" w:cs="David"/>
          <w:lang w:bidi="he-IL"/>
        </w:rPr>
      </w:pPr>
    </w:p>
    <w:p w14:paraId="4FE08733" w14:textId="42932278" w:rsidR="008A6209" w:rsidRDefault="008A6209" w:rsidP="008A6209">
      <w:pPr>
        <w:bidi/>
        <w:rPr>
          <w:rFonts w:ascii="David" w:hAnsi="David" w:cs="David"/>
          <w:lang w:bidi="he-IL"/>
        </w:rPr>
      </w:pPr>
    </w:p>
    <w:p w14:paraId="219E3DF9" w14:textId="77777777" w:rsidR="006600A3" w:rsidRDefault="006600A3" w:rsidP="008A6209">
      <w:pPr>
        <w:bidi/>
        <w:rPr>
          <w:rFonts w:ascii="David" w:hAnsi="David" w:cs="David"/>
          <w:rtl/>
          <w:lang w:bidi="he-IL"/>
        </w:rPr>
      </w:pPr>
    </w:p>
    <w:p w14:paraId="4EBC2DE8" w14:textId="77777777" w:rsidR="008A6209" w:rsidRDefault="008A6209" w:rsidP="008A6209">
      <w:pPr>
        <w:bidi/>
        <w:rPr>
          <w:rFonts w:ascii="David" w:hAnsi="David" w:cs="David"/>
          <w:rtl/>
          <w:lang w:bidi="he-IL"/>
        </w:rPr>
      </w:pPr>
    </w:p>
    <w:p w14:paraId="2439FCD1" w14:textId="77777777" w:rsidR="008A6209" w:rsidRDefault="008A6209" w:rsidP="008A6209">
      <w:pPr>
        <w:bidi/>
        <w:rPr>
          <w:rFonts w:ascii="David" w:hAnsi="David" w:cs="David"/>
          <w:rtl/>
          <w:lang w:bidi="he-IL"/>
        </w:rPr>
      </w:pPr>
    </w:p>
    <w:p w14:paraId="5FA4A81A" w14:textId="77777777" w:rsidR="008A6209" w:rsidRDefault="008A6209" w:rsidP="008A6209">
      <w:pPr>
        <w:bidi/>
        <w:rPr>
          <w:rFonts w:ascii="David" w:hAnsi="David" w:cs="David"/>
          <w:rtl/>
          <w:lang w:bidi="he-IL"/>
        </w:rPr>
      </w:pPr>
    </w:p>
    <w:p w14:paraId="4AD1E6E7" w14:textId="77777777" w:rsidR="008A6209" w:rsidRDefault="008A6209" w:rsidP="008A6209">
      <w:pPr>
        <w:bidi/>
        <w:rPr>
          <w:rFonts w:ascii="David" w:hAnsi="David" w:cs="David"/>
          <w:rtl/>
          <w:lang w:bidi="he-IL"/>
        </w:rPr>
      </w:pPr>
    </w:p>
    <w:p w14:paraId="7194169D" w14:textId="77777777" w:rsidR="008A6209" w:rsidRDefault="008A6209" w:rsidP="008A6209">
      <w:pPr>
        <w:bidi/>
        <w:rPr>
          <w:rFonts w:ascii="David" w:hAnsi="David" w:cs="David"/>
          <w:rtl/>
          <w:lang w:bidi="he-IL"/>
        </w:rPr>
      </w:pPr>
    </w:p>
    <w:p w14:paraId="5934780D" w14:textId="77777777" w:rsidR="008A6209" w:rsidRDefault="008A6209" w:rsidP="008A6209">
      <w:pPr>
        <w:bidi/>
        <w:rPr>
          <w:rFonts w:ascii="David" w:hAnsi="David" w:cs="David"/>
          <w:rtl/>
          <w:lang w:bidi="he-IL"/>
        </w:rPr>
      </w:pPr>
    </w:p>
    <w:p w14:paraId="4CEE5DAB" w14:textId="77777777" w:rsidR="008A6209" w:rsidRDefault="008A6209" w:rsidP="008A6209">
      <w:pPr>
        <w:bidi/>
        <w:rPr>
          <w:rFonts w:ascii="David" w:hAnsi="David" w:cs="David"/>
          <w:rtl/>
          <w:lang w:bidi="he-IL"/>
        </w:rPr>
      </w:pPr>
    </w:p>
    <w:p w14:paraId="6F8C45E1" w14:textId="77777777" w:rsidR="008A6209" w:rsidRDefault="008A6209" w:rsidP="008A6209">
      <w:pPr>
        <w:bidi/>
        <w:rPr>
          <w:rFonts w:ascii="David" w:hAnsi="David" w:cs="David"/>
          <w:rtl/>
          <w:lang w:bidi="he-IL"/>
        </w:rPr>
      </w:pPr>
    </w:p>
    <w:p w14:paraId="7361C3FE" w14:textId="77777777" w:rsidR="008A6209" w:rsidRDefault="008A6209" w:rsidP="008A6209">
      <w:pPr>
        <w:bidi/>
        <w:rPr>
          <w:rFonts w:ascii="David" w:hAnsi="David" w:cs="David"/>
          <w:rtl/>
          <w:lang w:bidi="he-IL"/>
        </w:rPr>
      </w:pPr>
    </w:p>
    <w:p w14:paraId="08A8DFD6" w14:textId="77777777" w:rsidR="008A6209" w:rsidRDefault="008A6209" w:rsidP="008A6209">
      <w:pPr>
        <w:bidi/>
        <w:rPr>
          <w:rFonts w:ascii="David" w:hAnsi="David" w:cs="David"/>
          <w:rtl/>
          <w:lang w:bidi="he-IL"/>
        </w:rPr>
      </w:pPr>
    </w:p>
    <w:p w14:paraId="519FD242" w14:textId="77777777" w:rsidR="008A6209" w:rsidRDefault="008A6209" w:rsidP="008A6209">
      <w:pPr>
        <w:bidi/>
        <w:rPr>
          <w:rFonts w:ascii="David" w:hAnsi="David" w:cs="David"/>
          <w:rtl/>
          <w:lang w:bidi="he-IL"/>
        </w:rPr>
      </w:pPr>
    </w:p>
    <w:p w14:paraId="7B520CAF" w14:textId="77777777" w:rsidR="008A6209" w:rsidRDefault="008A6209" w:rsidP="008A6209">
      <w:pPr>
        <w:bidi/>
        <w:rPr>
          <w:rFonts w:ascii="David" w:hAnsi="David" w:cs="David"/>
          <w:rtl/>
          <w:lang w:bidi="he-IL"/>
        </w:rPr>
      </w:pPr>
    </w:p>
    <w:p w14:paraId="672EE033" w14:textId="77777777" w:rsidR="008A6209" w:rsidRDefault="008A6209" w:rsidP="008A6209">
      <w:pPr>
        <w:bidi/>
        <w:rPr>
          <w:rFonts w:ascii="David" w:hAnsi="David" w:cs="David"/>
          <w:rtl/>
          <w:lang w:bidi="he-IL"/>
        </w:rPr>
      </w:pPr>
    </w:p>
    <w:p w14:paraId="6356F841" w14:textId="77777777" w:rsidR="008A6209" w:rsidRPr="008A6209" w:rsidRDefault="008A6209" w:rsidP="008A6209">
      <w:pPr>
        <w:jc w:val="center"/>
        <w:rPr>
          <w:rFonts w:ascii="David" w:hAnsi="David" w:cs="Times New Roman"/>
          <w:rtl/>
        </w:rPr>
      </w:pPr>
      <w:r w:rsidRPr="008A6209">
        <w:rPr>
          <w:rFonts w:ascii="David" w:hAnsi="David" w:cs="David" w:hint="cs"/>
          <w:rtl/>
          <w:lang w:bidi="he-IL"/>
        </w:rPr>
        <w:lastRenderedPageBreak/>
        <w:t>ביבליוגרפיה</w:t>
      </w:r>
    </w:p>
    <w:p w14:paraId="1A7EC82E" w14:textId="77777777" w:rsidR="008A6209" w:rsidRPr="008A6209" w:rsidRDefault="008A6209" w:rsidP="008A6209">
      <w:pPr>
        <w:rPr>
          <w:rFonts w:ascii="David" w:hAnsi="David" w:cs="Times New Roman"/>
          <w:rtl/>
        </w:rPr>
      </w:pPr>
    </w:p>
    <w:p w14:paraId="0CD25C23" w14:textId="77777777" w:rsidR="008A6209" w:rsidRPr="008A6209" w:rsidRDefault="008A6209" w:rsidP="008A6209">
      <w:pPr>
        <w:jc w:val="both"/>
        <w:rPr>
          <w:rFonts w:ascii="David" w:hAnsi="David" w:cs="David"/>
        </w:rPr>
      </w:pPr>
      <w:r w:rsidRPr="008A6209">
        <w:rPr>
          <w:rFonts w:ascii="David" w:hAnsi="David" w:cs="David"/>
        </w:rPr>
        <w:t xml:space="preserve">Georgiou, G. P. (2025). ChatGPT produces more “lazy” thinkers: Evidence of cognitive engagement decline. </w:t>
      </w:r>
    </w:p>
    <w:p w14:paraId="7D2572DE" w14:textId="77777777" w:rsidR="008A6209" w:rsidRPr="008A6209" w:rsidRDefault="008A6209" w:rsidP="008A6209">
      <w:pPr>
        <w:rPr>
          <w:rFonts w:ascii="David" w:hAnsi="David" w:cs="Times New Roman"/>
          <w:rtl/>
        </w:rPr>
      </w:pPr>
    </w:p>
    <w:p w14:paraId="0C5BFA9E" w14:textId="762D9242" w:rsidR="008A6209" w:rsidRPr="008A6209" w:rsidRDefault="008A6209" w:rsidP="008A6209">
      <w:pPr>
        <w:bidi/>
        <w:jc w:val="right"/>
        <w:rPr>
          <w:rFonts w:ascii="David" w:hAnsi="David" w:cs="David"/>
          <w:lang w:bidi="he-IL"/>
        </w:rPr>
      </w:pPr>
      <w:r w:rsidRPr="008A6209">
        <w:rPr>
          <w:rFonts w:ascii="David" w:hAnsi="David" w:cs="David"/>
        </w:rPr>
        <w:t>Lintner, A. (2024). A Case Study on Critical Thinking and Artificial Intelligence in Middle School. The Turkish Online Journal of Educational Technology, 23(4), 1–7</w:t>
      </w:r>
      <w:r>
        <w:rPr>
          <w:rFonts w:ascii="David" w:hAnsi="David" w:cs="David"/>
        </w:rPr>
        <w:t>.</w:t>
      </w:r>
    </w:p>
    <w:sectPr w:rsidR="008A6209" w:rsidRPr="008A6209" w:rsidSect="00A55D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panose1 w:val="020B0004020202020204"/>
    <w:charset w:val="00"/>
    <w:family w:val="swiss"/>
    <w:pitch w:val="variable"/>
    <w:sig w:usb0="00000001" w:usb1="00000003" w:usb2="00000000" w:usb3="00000000" w:csb0="0000019F" w:csb1="00000000"/>
  </w:font>
  <w:font w:name="Times New Roman">
    <w:altName w:val="Arial"/>
    <w:panose1 w:val="02020603050405020304"/>
    <w:charset w:val="00"/>
    <w:family w:val="roman"/>
    <w:pitch w:val="variable"/>
    <w:sig w:usb0="00000000" w:usb1="C000785B" w:usb2="00000009" w:usb3="00000000" w:csb0="000001FF" w:csb1="00000000"/>
  </w:font>
  <w:font w:name="David">
    <w:altName w:val="Arial"/>
    <w:panose1 w:val="020E0502060401010101"/>
    <w:charset w:val="B1"/>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revisionView w:formatting="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00A3"/>
    <w:rsid w:val="00152510"/>
    <w:rsid w:val="00294451"/>
    <w:rsid w:val="004D397B"/>
    <w:rsid w:val="006600A3"/>
    <w:rsid w:val="0081602F"/>
    <w:rsid w:val="00853454"/>
    <w:rsid w:val="008A6209"/>
    <w:rsid w:val="0095461A"/>
    <w:rsid w:val="0096463F"/>
    <w:rsid w:val="009D31CA"/>
    <w:rsid w:val="009E7C80"/>
    <w:rsid w:val="00A55DD9"/>
    <w:rsid w:val="00CE4772"/>
    <w:rsid w:val="00E60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069D"/>
  <w15:docId w15:val="{B5B24D6F-CDBA-D945-97C3-352CE7F9B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DD9"/>
  </w:style>
  <w:style w:type="paragraph" w:styleId="Heading1">
    <w:name w:val="heading 1"/>
    <w:basedOn w:val="Normal"/>
    <w:next w:val="Normal"/>
    <w:link w:val="Heading1Char"/>
    <w:uiPriority w:val="9"/>
    <w:qFormat/>
    <w:rsid w:val="00660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0A3"/>
    <w:rPr>
      <w:rFonts w:eastAsiaTheme="majorEastAsia" w:cstheme="majorBidi"/>
      <w:color w:val="272727" w:themeColor="text1" w:themeTint="D8"/>
    </w:rPr>
  </w:style>
  <w:style w:type="paragraph" w:styleId="Title">
    <w:name w:val="Title"/>
    <w:basedOn w:val="Normal"/>
    <w:next w:val="Normal"/>
    <w:link w:val="TitleChar"/>
    <w:uiPriority w:val="10"/>
    <w:qFormat/>
    <w:rsid w:val="00660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0A3"/>
    <w:pPr>
      <w:spacing w:before="160"/>
      <w:jc w:val="center"/>
    </w:pPr>
    <w:rPr>
      <w:i/>
      <w:iCs/>
      <w:color w:val="404040" w:themeColor="text1" w:themeTint="BF"/>
    </w:rPr>
  </w:style>
  <w:style w:type="character" w:customStyle="1" w:styleId="QuoteChar">
    <w:name w:val="Quote Char"/>
    <w:basedOn w:val="DefaultParagraphFont"/>
    <w:link w:val="Quote"/>
    <w:uiPriority w:val="29"/>
    <w:rsid w:val="006600A3"/>
    <w:rPr>
      <w:i/>
      <w:iCs/>
      <w:color w:val="404040" w:themeColor="text1" w:themeTint="BF"/>
    </w:rPr>
  </w:style>
  <w:style w:type="paragraph" w:styleId="ListParagraph">
    <w:name w:val="List Paragraph"/>
    <w:basedOn w:val="Normal"/>
    <w:uiPriority w:val="34"/>
    <w:qFormat/>
    <w:rsid w:val="006600A3"/>
    <w:pPr>
      <w:ind w:left="720"/>
      <w:contextualSpacing/>
    </w:pPr>
  </w:style>
  <w:style w:type="character" w:styleId="IntenseEmphasis">
    <w:name w:val="Intense Emphasis"/>
    <w:basedOn w:val="DefaultParagraphFont"/>
    <w:uiPriority w:val="21"/>
    <w:qFormat/>
    <w:rsid w:val="006600A3"/>
    <w:rPr>
      <w:i/>
      <w:iCs/>
      <w:color w:val="0F4761" w:themeColor="accent1" w:themeShade="BF"/>
    </w:rPr>
  </w:style>
  <w:style w:type="paragraph" w:styleId="IntenseQuote">
    <w:name w:val="Intense Quote"/>
    <w:basedOn w:val="Normal"/>
    <w:next w:val="Normal"/>
    <w:link w:val="IntenseQuoteChar"/>
    <w:uiPriority w:val="30"/>
    <w:qFormat/>
    <w:rsid w:val="00660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0A3"/>
    <w:rPr>
      <w:i/>
      <w:iCs/>
      <w:color w:val="0F4761" w:themeColor="accent1" w:themeShade="BF"/>
    </w:rPr>
  </w:style>
  <w:style w:type="character" w:styleId="IntenseReference">
    <w:name w:val="Intense Reference"/>
    <w:basedOn w:val="DefaultParagraphFont"/>
    <w:uiPriority w:val="32"/>
    <w:qFormat/>
    <w:rsid w:val="00660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נעם חאסקיה</dc:creator>
  <cp:keywords/>
  <dc:description/>
  <cp:lastModifiedBy>מוחמד עוואד</cp:lastModifiedBy>
  <cp:revision>2</cp:revision>
  <dcterms:created xsi:type="dcterms:W3CDTF">2026-06-02T10:17:00Z</dcterms:created>
  <dcterms:modified xsi:type="dcterms:W3CDTF">2026-06-02T10:17:00Z</dcterms:modified>
</cp:coreProperties>
</file>