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61772" w14:textId="5130ADAC" w:rsidR="00E60F7B" w:rsidRDefault="00E60F7B" w:rsidP="00E60F7B">
      <w:pPr>
        <w:pStyle w:val="1"/>
        <w:jc w:val="center"/>
      </w:pPr>
      <w:r>
        <w:rPr>
          <w:rFonts w:hint="eastAsia"/>
        </w:rPr>
        <w:t>云计算发展状况</w:t>
      </w:r>
    </w:p>
    <w:p w14:paraId="2DE2F4E8" w14:textId="1F2AE10E" w:rsidR="00E60F7B" w:rsidRDefault="00E60F7B" w:rsidP="00E60F7B">
      <w:pPr>
        <w:pStyle w:val="2"/>
        <w:numPr>
          <w:ilvl w:val="0"/>
          <w:numId w:val="2"/>
        </w:numPr>
        <w:rPr>
          <w:rFonts w:hint="eastAsia"/>
        </w:rPr>
      </w:pPr>
      <w:r>
        <w:rPr>
          <w:rFonts w:hint="eastAsia"/>
        </w:rPr>
        <w:t>云计算是什么</w:t>
      </w:r>
    </w:p>
    <w:p w14:paraId="190D1DCE" w14:textId="71ABDE04" w:rsidR="00E60F7B" w:rsidRDefault="00E60F7B" w:rsidP="00E60F7B">
      <w:pPr>
        <w:ind w:firstLineChars="200" w:firstLine="480"/>
        <w:rPr>
          <w:rFonts w:hint="eastAsia"/>
        </w:rPr>
      </w:pPr>
      <w:r>
        <w:rPr>
          <w:rFonts w:hint="eastAsia"/>
        </w:rPr>
        <w:t>云计算</w:t>
      </w:r>
      <w:r>
        <w:rPr>
          <w:rFonts w:hint="eastAsia"/>
        </w:rPr>
        <w:t>(cloud computing)</w:t>
      </w:r>
      <w:r>
        <w:rPr>
          <w:rFonts w:hint="eastAsia"/>
        </w:rPr>
        <w:t>是一种基于因特网的超级计算模式，在远程的数据中心里，成千上万台电脑和服务器连接成一片电脑云。因此，云计算甚至可以让你体验每秒</w:t>
      </w:r>
      <w:r>
        <w:rPr>
          <w:rFonts w:hint="eastAsia"/>
        </w:rPr>
        <w:t>10</w:t>
      </w:r>
      <w:r>
        <w:rPr>
          <w:rFonts w:hint="eastAsia"/>
        </w:rPr>
        <w:t>万亿次的运算能力，拥有这么强大的计算能力可以模拟核爆炸、预测气候变化和市场发展趋势。用户通过电脑、笔记本、手机等方式接入数据中心，按自己的需求进行运算。</w:t>
      </w:r>
    </w:p>
    <w:p w14:paraId="6D3F69E3" w14:textId="19CA638F" w:rsidR="00E60F7B" w:rsidRDefault="00E60F7B" w:rsidP="00E60F7B">
      <w:pPr>
        <w:pStyle w:val="2"/>
        <w:numPr>
          <w:ilvl w:val="0"/>
          <w:numId w:val="2"/>
        </w:numPr>
        <w:rPr>
          <w:rFonts w:hint="eastAsia"/>
        </w:rPr>
      </w:pPr>
      <w:r>
        <w:rPr>
          <w:rFonts w:hint="eastAsia"/>
        </w:rPr>
        <w:t>云计算发展现状</w:t>
      </w:r>
    </w:p>
    <w:p w14:paraId="649FD12D" w14:textId="045A217F" w:rsidR="00E60F7B" w:rsidRDefault="00E60F7B" w:rsidP="00E60F7B">
      <w:pPr>
        <w:ind w:firstLineChars="200" w:firstLine="480"/>
        <w:rPr>
          <w:rFonts w:hint="eastAsia"/>
        </w:rPr>
      </w:pPr>
      <w:r>
        <w:rPr>
          <w:rFonts w:hint="eastAsia"/>
        </w:rPr>
        <w:t>企业使用云服务可以节省高昂的</w:t>
      </w:r>
      <w:r>
        <w:rPr>
          <w:rFonts w:hint="eastAsia"/>
        </w:rPr>
        <w:t>IT</w:t>
      </w:r>
      <w:r>
        <w:rPr>
          <w:rFonts w:hint="eastAsia"/>
        </w:rPr>
        <w:t>投入费用，提高</w:t>
      </w:r>
      <w:r>
        <w:rPr>
          <w:rFonts w:hint="eastAsia"/>
        </w:rPr>
        <w:t>IT</w:t>
      </w:r>
      <w:r>
        <w:rPr>
          <w:rFonts w:hint="eastAsia"/>
        </w:rPr>
        <w:t>设施的利用率、降低企业信息化成本。随着云计算技术的成熟及云服务价格的下降，企业对云计算的认知及采用度逐步提高，云计算市场呈现快速增长的态势。</w:t>
      </w:r>
    </w:p>
    <w:p w14:paraId="4A16D6C1" w14:textId="10C3AFA0" w:rsidR="00E60F7B" w:rsidRDefault="00E60F7B" w:rsidP="00E60F7B">
      <w:pPr>
        <w:ind w:firstLineChars="200" w:firstLine="480"/>
        <w:rPr>
          <w:rFonts w:hint="eastAsia"/>
        </w:rPr>
      </w:pPr>
      <w:r>
        <w:rPr>
          <w:rFonts w:hint="eastAsia"/>
        </w:rPr>
        <w:t>从云计算部署的方式来看，目前国内企业对云计算的认知日益成熟，以工信部为主的政府机构，不断完善行业标准，严格考察云服务提供商的入围资格，从制度上提升云服务的安全性，公有云市场发展迅速，</w:t>
      </w:r>
      <w:r>
        <w:rPr>
          <w:rFonts w:hint="eastAsia"/>
        </w:rPr>
        <w:t xml:space="preserve"> 2012 </w:t>
      </w:r>
      <w:r>
        <w:rPr>
          <w:rFonts w:hint="eastAsia"/>
        </w:rPr>
        <w:t>年</w:t>
      </w:r>
      <w:r>
        <w:rPr>
          <w:rFonts w:hint="eastAsia"/>
        </w:rPr>
        <w:t xml:space="preserve">-2014 </w:t>
      </w:r>
      <w:r>
        <w:rPr>
          <w:rFonts w:hint="eastAsia"/>
        </w:rPr>
        <w:t>年，我国公有云服务市场规模分别达</w:t>
      </w:r>
      <w:r>
        <w:rPr>
          <w:rFonts w:hint="eastAsia"/>
        </w:rPr>
        <w:t xml:space="preserve"> 35 </w:t>
      </w:r>
      <w:r>
        <w:rPr>
          <w:rFonts w:hint="eastAsia"/>
        </w:rPr>
        <w:t>亿元、</w:t>
      </w:r>
      <w:r>
        <w:rPr>
          <w:rFonts w:hint="eastAsia"/>
        </w:rPr>
        <w:t xml:space="preserve">47.6 </w:t>
      </w:r>
      <w:r>
        <w:rPr>
          <w:rFonts w:hint="eastAsia"/>
        </w:rPr>
        <w:t>亿元及</w:t>
      </w:r>
      <w:r>
        <w:rPr>
          <w:rFonts w:hint="eastAsia"/>
        </w:rPr>
        <w:t xml:space="preserve"> 68.8 </w:t>
      </w:r>
      <w:r>
        <w:rPr>
          <w:rFonts w:hint="eastAsia"/>
        </w:rPr>
        <w:t>亿元，年均复合增长率为</w:t>
      </w:r>
      <w:r>
        <w:rPr>
          <w:rFonts w:hint="eastAsia"/>
        </w:rPr>
        <w:t xml:space="preserve"> 40.2%</w:t>
      </w:r>
      <w:r>
        <w:rPr>
          <w:rFonts w:hint="eastAsia"/>
        </w:rPr>
        <w:t>。私有云部署受到对安全性要求极高的大中型企业的青睐，一方面私有云技术相对成熟，市场上可供选择的私有云商业解决方案较多，另一方面，大中型企业往往四到五年就会更新一次</w:t>
      </w:r>
      <w:r>
        <w:rPr>
          <w:rFonts w:hint="eastAsia"/>
        </w:rPr>
        <w:t xml:space="preserve"> IT </w:t>
      </w:r>
      <w:r>
        <w:rPr>
          <w:rFonts w:hint="eastAsia"/>
        </w:rPr>
        <w:t>系统，采用云的理念构建企业的系统，能够实现资源的充分利用。混合云的部署方式则是未来的趋势，由于混合云的构建结合了公有云的低成本和私有云高安全性的优点，混合云用户可以把非关键业务放置在相对廉价的公有云上的同时，将关键业务保留在内部基础设施上去运行。</w:t>
      </w:r>
    </w:p>
    <w:p w14:paraId="5C407390" w14:textId="3E35403A" w:rsidR="00E60F7B" w:rsidRDefault="00E60F7B" w:rsidP="00E60F7B">
      <w:pPr>
        <w:ind w:firstLineChars="200" w:firstLine="480"/>
        <w:rPr>
          <w:rFonts w:hint="eastAsia"/>
        </w:rPr>
      </w:pPr>
      <w:r>
        <w:rPr>
          <w:rFonts w:hint="eastAsia"/>
        </w:rPr>
        <w:t>对于私有云或者混合云来说，云建设的需求来自于大型企业用户或政府机构基于自身软件云化升级的要求，而上述客户往往不具备自行构建云服务的技术能力和积累，从而为云基础软件平台提供了广阔的应用空间。</w:t>
      </w:r>
    </w:p>
    <w:p w14:paraId="67FBD634" w14:textId="05E7CD95" w:rsidR="00E60F7B" w:rsidRDefault="00E60F7B" w:rsidP="00E60F7B">
      <w:pPr>
        <w:pStyle w:val="2"/>
        <w:rPr>
          <w:rFonts w:hint="eastAsia"/>
        </w:rPr>
      </w:pPr>
      <w:r>
        <w:rPr>
          <w:rFonts w:hint="eastAsia"/>
        </w:rPr>
        <w:t>3.</w:t>
      </w:r>
      <w:r>
        <w:t xml:space="preserve"> </w:t>
      </w:r>
      <w:r>
        <w:rPr>
          <w:rFonts w:hint="eastAsia"/>
        </w:rPr>
        <w:t>云计算发展趋势</w:t>
      </w:r>
    </w:p>
    <w:p w14:paraId="3F433FE3" w14:textId="28C68D0B" w:rsidR="00E60F7B" w:rsidRPr="00E60F7B" w:rsidRDefault="00E60F7B" w:rsidP="00E60F7B">
      <w:pPr>
        <w:rPr>
          <w:rFonts w:hint="eastAsia"/>
          <w:b/>
          <w:bCs/>
        </w:rPr>
      </w:pPr>
      <w:r w:rsidRPr="00E60F7B">
        <w:rPr>
          <w:rFonts w:hint="eastAsia"/>
          <w:b/>
          <w:bCs/>
        </w:rPr>
        <w:t>A</w:t>
      </w:r>
      <w:r w:rsidRPr="00E60F7B">
        <w:rPr>
          <w:rFonts w:hint="eastAsia"/>
          <w:b/>
          <w:bCs/>
        </w:rPr>
        <w:t>、云计算的政策支持不断深化</w:t>
      </w:r>
    </w:p>
    <w:p w14:paraId="43F22D08" w14:textId="641DB683" w:rsidR="00E60F7B" w:rsidRDefault="00E60F7B" w:rsidP="00E60F7B">
      <w:pPr>
        <w:ind w:firstLineChars="200" w:firstLine="480"/>
        <w:rPr>
          <w:rFonts w:hint="eastAsia"/>
        </w:rPr>
      </w:pPr>
      <w:r>
        <w:rPr>
          <w:rFonts w:hint="eastAsia"/>
        </w:rPr>
        <w:lastRenderedPageBreak/>
        <w:t xml:space="preserve">2010 </w:t>
      </w:r>
      <w:r>
        <w:rPr>
          <w:rFonts w:hint="eastAsia"/>
        </w:rPr>
        <w:t>年</w:t>
      </w:r>
      <w:r>
        <w:rPr>
          <w:rFonts w:hint="eastAsia"/>
        </w:rPr>
        <w:t xml:space="preserve"> 10 </w:t>
      </w:r>
      <w:r>
        <w:rPr>
          <w:rFonts w:hint="eastAsia"/>
        </w:rPr>
        <w:t>月国务院发布《关于加快培育发展战略性新兴产业的意见》，将云计算纳入战略性新兴产业</w:t>
      </w:r>
      <w:r>
        <w:rPr>
          <w:rFonts w:hint="eastAsia"/>
        </w:rPr>
        <w:t xml:space="preserve">;2011 </w:t>
      </w:r>
      <w:r>
        <w:rPr>
          <w:rFonts w:hint="eastAsia"/>
        </w:rPr>
        <w:t>年国务院发布《关于加快发展高技术服务业的指导意见》，将云计算列入重点推进的高技术服务业</w:t>
      </w:r>
      <w:r>
        <w:rPr>
          <w:rFonts w:hint="eastAsia"/>
        </w:rPr>
        <w:t xml:space="preserve">;2015 </w:t>
      </w:r>
      <w:r>
        <w:rPr>
          <w:rFonts w:hint="eastAsia"/>
        </w:rPr>
        <w:t>年，工信部启动“十三五”纲要，将云计算列为重点发展的战略性产业，打造云计算产业链。国家关于云计算的政策逐渐从战略方向的把握走向推进实质性应用。</w:t>
      </w:r>
    </w:p>
    <w:p w14:paraId="3CBD7E4F" w14:textId="62EF9F6C" w:rsidR="00E60F7B" w:rsidRPr="00E60F7B" w:rsidRDefault="00E60F7B" w:rsidP="00E60F7B">
      <w:pPr>
        <w:rPr>
          <w:b/>
          <w:bCs/>
        </w:rPr>
      </w:pPr>
      <w:r w:rsidRPr="00E60F7B">
        <w:rPr>
          <w:rFonts w:hint="eastAsia"/>
          <w:b/>
          <w:bCs/>
        </w:rPr>
        <w:t>B</w:t>
      </w:r>
      <w:r w:rsidRPr="00E60F7B">
        <w:rPr>
          <w:rFonts w:hint="eastAsia"/>
          <w:b/>
          <w:bCs/>
        </w:rPr>
        <w:t>、智慧城市建设、重点行业应用将成为云计算的重要市场</w:t>
      </w:r>
    </w:p>
    <w:p w14:paraId="354C8636" w14:textId="1DC3D84A" w:rsidR="00E60F7B" w:rsidRDefault="00E60F7B" w:rsidP="00E60F7B">
      <w:pPr>
        <w:ind w:firstLineChars="200" w:firstLine="480"/>
        <w:rPr>
          <w:rFonts w:hint="eastAsia"/>
        </w:rPr>
      </w:pPr>
      <w:r>
        <w:rPr>
          <w:rFonts w:hint="eastAsia"/>
        </w:rPr>
        <w:t>进入集中建设阶段的智慧城市建设为云计算带来广阔市场，同时推动电子政务、民生应用等领域的云计算应用。目前，各地大力发展政务云、城市云和教育云、医疗云等，金融、教育、旅游、医疗等行业的云平台发展速度开始加快。另一方面，随着云计算生态链和云计算技术的日趋成熟、云服务价格的下降，云服务被越来越多的行业用户所使用，带动了市场的整体快速发展。</w:t>
      </w:r>
    </w:p>
    <w:p w14:paraId="5F57FF1D" w14:textId="7D4D517E" w:rsidR="00E60F7B" w:rsidRPr="00E60F7B" w:rsidRDefault="00E60F7B" w:rsidP="00E60F7B">
      <w:pPr>
        <w:rPr>
          <w:b/>
          <w:bCs/>
        </w:rPr>
      </w:pPr>
      <w:r w:rsidRPr="00E60F7B">
        <w:rPr>
          <w:rFonts w:hint="eastAsia"/>
          <w:b/>
          <w:bCs/>
        </w:rPr>
        <w:t>C</w:t>
      </w:r>
      <w:r w:rsidRPr="00E60F7B">
        <w:rPr>
          <w:rFonts w:hint="eastAsia"/>
          <w:b/>
          <w:bCs/>
        </w:rPr>
        <w:t>、产业规模保持高速增长</w:t>
      </w:r>
    </w:p>
    <w:p w14:paraId="15930DD9" w14:textId="1A3C3AF9" w:rsidR="00E60F7B" w:rsidRDefault="00E60F7B" w:rsidP="00E60F7B">
      <w:pPr>
        <w:ind w:firstLineChars="200" w:firstLine="480"/>
        <w:rPr>
          <w:rFonts w:hint="eastAsia"/>
        </w:rPr>
      </w:pPr>
      <w:r>
        <w:rPr>
          <w:rFonts w:hint="eastAsia"/>
        </w:rPr>
        <w:t>云计算产业处于快速发展阶段。从全球来看，</w:t>
      </w:r>
      <w:r>
        <w:rPr>
          <w:rFonts w:hint="eastAsia"/>
        </w:rPr>
        <w:t xml:space="preserve">2015 </w:t>
      </w:r>
      <w:r>
        <w:rPr>
          <w:rFonts w:hint="eastAsia"/>
        </w:rPr>
        <w:t>年云计算服务市场规模将达到</w:t>
      </w:r>
      <w:r>
        <w:rPr>
          <w:rFonts w:hint="eastAsia"/>
        </w:rPr>
        <w:t xml:space="preserve"> 1,800 </w:t>
      </w:r>
      <w:r>
        <w:rPr>
          <w:rFonts w:hint="eastAsia"/>
        </w:rPr>
        <w:t>亿美元，增长率达</w:t>
      </w:r>
      <w:r>
        <w:rPr>
          <w:rFonts w:hint="eastAsia"/>
        </w:rPr>
        <w:t xml:space="preserve"> 18%</w:t>
      </w:r>
      <w:r>
        <w:rPr>
          <w:rFonts w:hint="eastAsia"/>
        </w:rPr>
        <w:t>。从国内来看，</w:t>
      </w:r>
      <w:r>
        <w:rPr>
          <w:rFonts w:hint="eastAsia"/>
        </w:rPr>
        <w:t xml:space="preserve">2015 </w:t>
      </w:r>
      <w:r>
        <w:rPr>
          <w:rFonts w:hint="eastAsia"/>
        </w:rPr>
        <w:t>年国内公有云服务市场规模将超过</w:t>
      </w:r>
      <w:r>
        <w:rPr>
          <w:rFonts w:hint="eastAsia"/>
        </w:rPr>
        <w:t xml:space="preserve"> 90 </w:t>
      </w:r>
      <w:r>
        <w:rPr>
          <w:rFonts w:hint="eastAsia"/>
        </w:rPr>
        <w:t>亿元。云计算的发展将带动和促进上下游电子产品制造业、软件和信息服务业的快速发展，</w:t>
      </w:r>
      <w:r>
        <w:rPr>
          <w:rFonts w:hint="eastAsia"/>
        </w:rPr>
        <w:t>2015</w:t>
      </w:r>
      <w:r>
        <w:rPr>
          <w:rFonts w:hint="eastAsia"/>
        </w:rPr>
        <w:t>年我国云计算上下游产业规模将超过</w:t>
      </w:r>
      <w:r>
        <w:rPr>
          <w:rFonts w:hint="eastAsia"/>
        </w:rPr>
        <w:t>3,500</w:t>
      </w:r>
      <w:r>
        <w:rPr>
          <w:rFonts w:hint="eastAsia"/>
        </w:rPr>
        <w:t>亿元</w:t>
      </w:r>
    </w:p>
    <w:p w14:paraId="64F294B9" w14:textId="13AF2106" w:rsidR="00E60F7B" w:rsidRPr="00E60F7B" w:rsidRDefault="00E60F7B" w:rsidP="00E60F7B">
      <w:pPr>
        <w:rPr>
          <w:b/>
          <w:bCs/>
        </w:rPr>
      </w:pPr>
      <w:r w:rsidRPr="00E60F7B">
        <w:rPr>
          <w:rFonts w:hint="eastAsia"/>
          <w:b/>
          <w:bCs/>
        </w:rPr>
        <w:t>D</w:t>
      </w:r>
      <w:r w:rsidRPr="00E60F7B">
        <w:rPr>
          <w:rFonts w:hint="eastAsia"/>
          <w:b/>
          <w:bCs/>
        </w:rPr>
        <w:t>、云基础软件产品市场潜力巨大</w:t>
      </w:r>
    </w:p>
    <w:p w14:paraId="4940685B" w14:textId="77777777" w:rsidR="00E60F7B" w:rsidRDefault="00E60F7B" w:rsidP="00E60F7B">
      <w:pPr>
        <w:ind w:firstLineChars="200" w:firstLine="480"/>
        <w:rPr>
          <w:rFonts w:hint="eastAsia"/>
        </w:rPr>
      </w:pPr>
      <w:r>
        <w:rPr>
          <w:rFonts w:hint="eastAsia"/>
        </w:rPr>
        <w:t>随着云计算产业规模的逐步扩大，大型企业和政府用户逐步采用云计算技术构建云计算基础设施，一般采用公有云或私有云两种方式构建，并以服务的方式提供给内部用户、业务部门和外部供应商与合作伙伴。但云服务用户更加关注行业云应用服务，以及如何将传统的企业软件升级到云计算环境中运行。</w:t>
      </w:r>
    </w:p>
    <w:p w14:paraId="46F03B28" w14:textId="77777777" w:rsidR="00E60F7B" w:rsidRDefault="00E60F7B" w:rsidP="00E60F7B"/>
    <w:p w14:paraId="73383EA7" w14:textId="44BB90DB" w:rsidR="008B789D" w:rsidRDefault="00E60F7B" w:rsidP="00E60F7B">
      <w:r>
        <w:rPr>
          <w:rFonts w:hint="eastAsia"/>
        </w:rPr>
        <w:t>这一趋势使行业云应用的建设需求逐步增加，硬件投入比例降低，软件在云计算产业中的比重逐步提升，为云基础软件产品带来巨大的市场机会。</w:t>
      </w:r>
    </w:p>
    <w:p w14:paraId="6AB0F4CD" w14:textId="77777777" w:rsidR="008B789D" w:rsidRDefault="008B789D">
      <w:pPr>
        <w:spacing w:line="420" w:lineRule="auto"/>
        <w:contextualSpacing w:val="0"/>
      </w:pPr>
      <w:r>
        <w:br w:type="page"/>
      </w:r>
    </w:p>
    <w:p w14:paraId="7AD47C90" w14:textId="77777777" w:rsidR="00E60F7B" w:rsidRDefault="00E60F7B" w:rsidP="00E60F7B"/>
    <w:p w14:paraId="307511D0" w14:textId="21AC551C" w:rsidR="00E60F7B" w:rsidRDefault="008B789D" w:rsidP="008B789D">
      <w:pPr>
        <w:pStyle w:val="1"/>
        <w:jc w:val="center"/>
      </w:pPr>
      <w:r>
        <w:rPr>
          <w:rFonts w:hint="eastAsia"/>
        </w:rPr>
        <w:t>云安全的发展状况</w:t>
      </w:r>
    </w:p>
    <w:p w14:paraId="00D6DED2" w14:textId="70ED1279" w:rsidR="008B789D" w:rsidRDefault="008B789D" w:rsidP="008B789D">
      <w:pPr>
        <w:pStyle w:val="2"/>
        <w:numPr>
          <w:ilvl w:val="0"/>
          <w:numId w:val="3"/>
        </w:numPr>
        <w:rPr>
          <w:rFonts w:hint="eastAsia"/>
        </w:rPr>
      </w:pPr>
      <w:r>
        <w:rPr>
          <w:rFonts w:hint="eastAsia"/>
        </w:rPr>
        <w:t>什么是云安全</w:t>
      </w:r>
    </w:p>
    <w:p w14:paraId="739CD01C" w14:textId="562284A5" w:rsidR="008B789D" w:rsidRDefault="008B789D" w:rsidP="008B789D">
      <w:pPr>
        <w:ind w:firstLineChars="200" w:firstLine="480"/>
        <w:rPr>
          <w:rFonts w:hint="eastAsia"/>
        </w:rPr>
      </w:pPr>
      <w:r>
        <w:rPr>
          <w:rFonts w:hint="eastAsia"/>
        </w:rPr>
        <w:t>“云安全</w:t>
      </w:r>
      <w:r>
        <w:rPr>
          <w:rFonts w:hint="eastAsia"/>
        </w:rPr>
        <w:t xml:space="preserve"> </w:t>
      </w:r>
      <w:r>
        <w:rPr>
          <w:rFonts w:hint="eastAsia"/>
        </w:rPr>
        <w:t>”是继“云计算”“云存储”之后出现的“云”技术的重要应用，是传统</w:t>
      </w:r>
      <w:r>
        <w:rPr>
          <w:rFonts w:hint="eastAsia"/>
        </w:rPr>
        <w:t>IT</w:t>
      </w:r>
      <w:r>
        <w:rPr>
          <w:rFonts w:hint="eastAsia"/>
        </w:rPr>
        <w:t>领域安全概念在云计算时代的延伸，已经在反病毒软件中取得了广泛的应用，发挥了良好的效果。在病毒与反病毒软件的技术竞争当中为反病毒软件夺得了先机。</w:t>
      </w:r>
    </w:p>
    <w:p w14:paraId="7E87968F" w14:textId="7A62CD64" w:rsidR="008B789D" w:rsidRDefault="008B789D" w:rsidP="008B789D">
      <w:pPr>
        <w:ind w:firstLineChars="200" w:firstLine="480"/>
      </w:pPr>
      <w:r>
        <w:rPr>
          <w:rFonts w:hint="eastAsia"/>
        </w:rPr>
        <w:t>云安全是我国企业创造的概念，在国际云计算领域独树一帜。</w:t>
      </w:r>
    </w:p>
    <w:p w14:paraId="32A7F645" w14:textId="12F353A4" w:rsidR="008B789D" w:rsidRDefault="008B789D" w:rsidP="008B789D">
      <w:pPr>
        <w:pStyle w:val="2"/>
        <w:numPr>
          <w:ilvl w:val="0"/>
          <w:numId w:val="3"/>
        </w:numPr>
        <w:rPr>
          <w:rFonts w:hint="eastAsia"/>
        </w:rPr>
      </w:pPr>
      <w:r>
        <w:rPr>
          <w:rFonts w:hint="eastAsia"/>
        </w:rPr>
        <w:t>云安全的</w:t>
      </w:r>
      <w:r>
        <w:rPr>
          <w:rFonts w:hint="eastAsia"/>
        </w:rPr>
        <w:t>历史</w:t>
      </w:r>
    </w:p>
    <w:p w14:paraId="709F7487" w14:textId="77777777" w:rsidR="008B789D" w:rsidRDefault="008B789D" w:rsidP="008B789D"/>
    <w:p w14:paraId="15E36FAB" w14:textId="6214E773" w:rsidR="008B789D" w:rsidRDefault="008B789D" w:rsidP="001D31F6">
      <w:pPr>
        <w:ind w:firstLineChars="200" w:firstLine="480"/>
        <w:rPr>
          <w:rFonts w:hint="eastAsia"/>
        </w:rPr>
      </w:pPr>
      <w:r>
        <w:rPr>
          <w:rFonts w:hint="eastAsia"/>
        </w:rPr>
        <w:t>最早提出“云安全”这一概念的是趋势科技，</w:t>
      </w:r>
      <w:r>
        <w:rPr>
          <w:rFonts w:hint="eastAsia"/>
        </w:rPr>
        <w:t>2008</w:t>
      </w:r>
      <w:r>
        <w:rPr>
          <w:rFonts w:hint="eastAsia"/>
        </w:rPr>
        <w:t>年</w:t>
      </w:r>
      <w:r>
        <w:rPr>
          <w:rFonts w:hint="eastAsia"/>
        </w:rPr>
        <w:t>5</w:t>
      </w:r>
      <w:r>
        <w:rPr>
          <w:rFonts w:hint="eastAsia"/>
        </w:rPr>
        <w:t>月，趋势科技在美国正式推出了“云安全”技术。“云安全”的概念在早期曾经引起过不小争议，已经被普遍接受。值得一提的是，中国网络安全企业在“云安全”的技术应用上走到了世界前列。</w:t>
      </w:r>
    </w:p>
    <w:p w14:paraId="157C0400" w14:textId="0C1CAB9F" w:rsidR="008B789D" w:rsidRDefault="008B789D" w:rsidP="001D31F6">
      <w:pPr>
        <w:pStyle w:val="2"/>
        <w:numPr>
          <w:ilvl w:val="0"/>
          <w:numId w:val="3"/>
        </w:numPr>
        <w:rPr>
          <w:rFonts w:hint="eastAsia"/>
        </w:rPr>
      </w:pPr>
      <w:r>
        <w:rPr>
          <w:rFonts w:hint="eastAsia"/>
        </w:rPr>
        <w:t>技术原理</w:t>
      </w:r>
    </w:p>
    <w:p w14:paraId="3EC5F545" w14:textId="42F0A5DD" w:rsidR="008B789D" w:rsidRDefault="008B789D" w:rsidP="001D31F6">
      <w:pPr>
        <w:ind w:firstLineChars="200" w:firstLine="480"/>
        <w:rPr>
          <w:rFonts w:hint="eastAsia"/>
        </w:rPr>
      </w:pPr>
      <w:r>
        <w:rPr>
          <w:rFonts w:hint="eastAsia"/>
        </w:rPr>
        <w:t>“云安全（</w:t>
      </w:r>
      <w:r>
        <w:rPr>
          <w:rFonts w:hint="eastAsia"/>
        </w:rPr>
        <w:t>Cloud Security</w:t>
      </w:r>
      <w:r>
        <w:rPr>
          <w:rFonts w:hint="eastAsia"/>
        </w:rPr>
        <w:t>）”计划是网络时代信息安全的最新体现，它融合了并行处理、网格计算、未知病毒行为判断等新兴技术和概念，通过网状的大量客户端对网络中软件行为的异常监测，获取互联网中木马、恶意程序的最新信息，推送到</w:t>
      </w:r>
      <w:r>
        <w:rPr>
          <w:rFonts w:hint="eastAsia"/>
        </w:rPr>
        <w:t>Server</w:t>
      </w:r>
      <w:r>
        <w:rPr>
          <w:rFonts w:hint="eastAsia"/>
        </w:rPr>
        <w:t>端进行自动分析和处理，再把病毒和木马的解决方案分发到每一个客户端。</w:t>
      </w:r>
    </w:p>
    <w:p w14:paraId="200CEBCE" w14:textId="1E796A4A" w:rsidR="008B789D" w:rsidRDefault="008B789D" w:rsidP="008B789D">
      <w:pPr>
        <w:pStyle w:val="2"/>
        <w:numPr>
          <w:ilvl w:val="0"/>
          <w:numId w:val="3"/>
        </w:numPr>
        <w:rPr>
          <w:rFonts w:hint="eastAsia"/>
        </w:rPr>
      </w:pPr>
      <w:r>
        <w:rPr>
          <w:rFonts w:hint="eastAsia"/>
        </w:rPr>
        <w:t>发展趋势</w:t>
      </w:r>
    </w:p>
    <w:p w14:paraId="2ABF0E76" w14:textId="77777777" w:rsidR="008B789D" w:rsidRDefault="008B789D" w:rsidP="001D31F6">
      <w:pPr>
        <w:ind w:firstLineChars="200" w:firstLine="480"/>
        <w:rPr>
          <w:rFonts w:hint="eastAsia"/>
        </w:rPr>
      </w:pPr>
      <w:r>
        <w:rPr>
          <w:rFonts w:hint="eastAsia"/>
        </w:rPr>
        <w:t>未来杀毒软件将无法有效地处理日益增多的恶意程序。来自互联网的主要威胁正在由电脑病毒转向恶意程序及木马，在这样的情况下，采用的特征库判别法显然已经过时。云安全技术应用后，识别和查杀病毒不再仅仅依靠本地硬盘中的病毒库，而是依靠庞大的网络服务，实时进行采集、分析以及处理。整个互联网</w:t>
      </w:r>
      <w:r>
        <w:rPr>
          <w:rFonts w:hint="eastAsia"/>
        </w:rPr>
        <w:lastRenderedPageBreak/>
        <w:t>就是一个巨大的“杀毒软件”，参与者越多，每个参与者就越安全，整个互联网就会更安全。</w:t>
      </w:r>
    </w:p>
    <w:p w14:paraId="7E9A896C" w14:textId="77777777" w:rsidR="008B789D" w:rsidRDefault="008B789D" w:rsidP="008B789D"/>
    <w:p w14:paraId="6B49D794" w14:textId="083E6D0F" w:rsidR="008B789D" w:rsidRDefault="008B789D" w:rsidP="008B789D">
      <w:r>
        <w:rPr>
          <w:rFonts w:hint="eastAsia"/>
        </w:rPr>
        <w:t>云安全的概念提出后，曾引起了广泛的争议，许多人认为它是伪命题。但事实胜于雄辩，云安全的发展像一阵风</w:t>
      </w:r>
      <w:r>
        <w:rPr>
          <w:rFonts w:hint="eastAsia"/>
        </w:rPr>
        <w:t>[1]</w:t>
      </w:r>
      <w:r>
        <w:rPr>
          <w:rFonts w:hint="eastAsia"/>
        </w:rPr>
        <w:t>，瑞星、趋势、卡巴斯基、</w:t>
      </w:r>
      <w:r>
        <w:rPr>
          <w:rFonts w:hint="eastAsia"/>
        </w:rPr>
        <w:t>MCAFEE</w:t>
      </w:r>
      <w:r>
        <w:rPr>
          <w:rFonts w:hint="eastAsia"/>
        </w:rPr>
        <w:t>、</w:t>
      </w:r>
      <w:r>
        <w:rPr>
          <w:rFonts w:hint="eastAsia"/>
        </w:rPr>
        <w:t>SYMANTEC</w:t>
      </w:r>
      <w:r>
        <w:rPr>
          <w:rFonts w:hint="eastAsia"/>
        </w:rPr>
        <w:t>、江民科技、</w:t>
      </w:r>
      <w:r>
        <w:rPr>
          <w:rFonts w:hint="eastAsia"/>
        </w:rPr>
        <w:t>PANDA</w:t>
      </w:r>
      <w:r>
        <w:rPr>
          <w:rFonts w:hint="eastAsia"/>
        </w:rPr>
        <w:t>、金山、</w:t>
      </w:r>
      <w:r>
        <w:rPr>
          <w:rFonts w:hint="eastAsia"/>
        </w:rPr>
        <w:t>360</w:t>
      </w:r>
      <w:r>
        <w:rPr>
          <w:rFonts w:hint="eastAsia"/>
        </w:rPr>
        <w:t>安全卫士等都推出了云安全解决方案。我国安全企业</w:t>
      </w:r>
      <w:r>
        <w:rPr>
          <w:rFonts w:hint="eastAsia"/>
        </w:rPr>
        <w:t xml:space="preserve"> </w:t>
      </w:r>
      <w:r>
        <w:rPr>
          <w:rFonts w:hint="eastAsia"/>
        </w:rPr>
        <w:t>金山，</w:t>
      </w:r>
      <w:r>
        <w:rPr>
          <w:rFonts w:hint="eastAsia"/>
        </w:rPr>
        <w:t>360</w:t>
      </w:r>
      <w:r>
        <w:rPr>
          <w:rFonts w:hint="eastAsia"/>
        </w:rPr>
        <w:t>，瑞星等都拥有相关的技术并投入使用。金山的云技术使得自己的产品资源占用得到极大的减少，在很多老机器上也能流畅运行。趋势科技云安全已经在全球建立了</w:t>
      </w:r>
      <w:r>
        <w:rPr>
          <w:rFonts w:hint="eastAsia"/>
        </w:rPr>
        <w:t>5</w:t>
      </w:r>
      <w:r>
        <w:rPr>
          <w:rFonts w:hint="eastAsia"/>
        </w:rPr>
        <w:t>大数据中心，几万部在线服务器。据悉，云安全可以支持平均每天</w:t>
      </w:r>
      <w:r>
        <w:rPr>
          <w:rFonts w:hint="eastAsia"/>
        </w:rPr>
        <w:t>55</w:t>
      </w:r>
      <w:r>
        <w:rPr>
          <w:rFonts w:hint="eastAsia"/>
        </w:rPr>
        <w:t>亿条点击查询，每天收集分析</w:t>
      </w:r>
      <w:r>
        <w:rPr>
          <w:rFonts w:hint="eastAsia"/>
        </w:rPr>
        <w:t>2.5</w:t>
      </w:r>
      <w:r>
        <w:rPr>
          <w:rFonts w:hint="eastAsia"/>
        </w:rPr>
        <w:t>亿个样本，资料库第一次命中率就可以达到</w:t>
      </w:r>
      <w:r>
        <w:rPr>
          <w:rFonts w:hint="eastAsia"/>
        </w:rPr>
        <w:t>99%</w:t>
      </w:r>
      <w:r>
        <w:rPr>
          <w:rFonts w:hint="eastAsia"/>
        </w:rPr>
        <w:t>。借助云安全，趋势科技现在每天阻断的病毒感染最高达</w:t>
      </w:r>
      <w:r>
        <w:rPr>
          <w:rFonts w:hint="eastAsia"/>
        </w:rPr>
        <w:t>1000</w:t>
      </w:r>
      <w:r>
        <w:rPr>
          <w:rFonts w:hint="eastAsia"/>
        </w:rPr>
        <w:t>万次。</w:t>
      </w:r>
    </w:p>
    <w:p w14:paraId="5DEA8601" w14:textId="7548B108" w:rsidR="001D31F6" w:rsidRDefault="001D31F6" w:rsidP="001D31F6">
      <w:pPr>
        <w:pStyle w:val="2"/>
        <w:numPr>
          <w:ilvl w:val="0"/>
          <w:numId w:val="3"/>
        </w:numPr>
      </w:pPr>
      <w:r>
        <w:rPr>
          <w:rFonts w:hint="eastAsia"/>
        </w:rPr>
        <w:t>云安全新方向</w:t>
      </w:r>
    </w:p>
    <w:p w14:paraId="714DB4AD" w14:textId="77777777" w:rsidR="001D31F6" w:rsidRDefault="001D31F6" w:rsidP="001D31F6">
      <w:pPr>
        <w:ind w:firstLineChars="200" w:firstLine="480"/>
      </w:pPr>
      <w:r>
        <w:t>随着我国云计算应用日益普及，用户不再仅仅考虑</w:t>
      </w:r>
      <w:r>
        <w:t>“</w:t>
      </w:r>
      <w:r>
        <w:t>如何上云</w:t>
      </w:r>
      <w:r>
        <w:t>”</w:t>
      </w:r>
      <w:r>
        <w:t>，而更关注</w:t>
      </w:r>
      <w:r>
        <w:t>“</w:t>
      </w:r>
      <w:r>
        <w:t>如何安全上云</w:t>
      </w:r>
      <w:r>
        <w:t>”</w:t>
      </w:r>
      <w:r>
        <w:t>。目前，</w:t>
      </w:r>
      <w:r>
        <w:t>IaaS</w:t>
      </w:r>
      <w:r>
        <w:t>场景下除基础环境的风险由云计算厂商承担外，云主机、网络、数据等层面的风险均由用户和云计算厂商共同分担。云主机作为</w:t>
      </w:r>
      <w:r>
        <w:t>IaaS</w:t>
      </w:r>
      <w:r>
        <w:t>场景下的基础和核心产品，安全问题成为关键。由此，国内云安全市场形成了以云主机安全为核心，网络安全、数据安全、应用安全、安全管理和业务安全为重要组成部分的格局。</w:t>
      </w:r>
    </w:p>
    <w:p w14:paraId="12EDAAD8" w14:textId="77777777" w:rsidR="001D31F6" w:rsidRDefault="001D31F6" w:rsidP="001D31F6">
      <w:pPr>
        <w:pStyle w:val="a8"/>
        <w:keepNext/>
        <w:spacing w:before="360" w:beforeAutospacing="0" w:after="0" w:afterAutospacing="0"/>
        <w:jc w:val="center"/>
      </w:pPr>
      <w:r>
        <w:rPr>
          <w:rFonts w:ascii="Helvetica" w:hAnsi="Helvetica" w:cs="Helvetica"/>
          <w:noProof/>
          <w:color w:val="2D2D2D"/>
          <w:spacing w:val="8"/>
          <w:sz w:val="27"/>
          <w:szCs w:val="27"/>
        </w:rPr>
        <w:drawing>
          <wp:inline distT="0" distB="0" distL="0" distR="0" wp14:anchorId="366151B8" wp14:editId="52702C7D">
            <wp:extent cx="4808220" cy="2785595"/>
            <wp:effectExtent l="0" t="0" r="0" b="0"/>
            <wp:docPr id="2" name="图片 2" descr="图表4：云计算安全产品体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表4：云计算安全产品体系"/>
                    <pic:cNvPicPr>
                      <a:picLocks noChangeAspect="1" noChangeArrowheads="1"/>
                    </pic:cNvPicPr>
                  </pic:nvPicPr>
                  <pic:blipFill rotWithShape="1">
                    <a:blip r:embed="rId7">
                      <a:extLst>
                        <a:ext uri="{28A0092B-C50C-407E-A947-70E740481C1C}">
                          <a14:useLocalDpi xmlns:a14="http://schemas.microsoft.com/office/drawing/2010/main" val="0"/>
                        </a:ext>
                      </a:extLst>
                    </a:blip>
                    <a:srcRect t="10378" b="9596"/>
                    <a:stretch/>
                  </pic:blipFill>
                  <pic:spPr bwMode="auto">
                    <a:xfrm>
                      <a:off x="0" y="0"/>
                      <a:ext cx="4834132" cy="2800607"/>
                    </a:xfrm>
                    <a:prstGeom prst="rect">
                      <a:avLst/>
                    </a:prstGeom>
                    <a:noFill/>
                    <a:ln>
                      <a:noFill/>
                    </a:ln>
                    <a:extLst>
                      <a:ext uri="{53640926-AAD7-44D8-BBD7-CCE9431645EC}">
                        <a14:shadowObscured xmlns:a14="http://schemas.microsoft.com/office/drawing/2010/main"/>
                      </a:ext>
                    </a:extLst>
                  </pic:spPr>
                </pic:pic>
              </a:graphicData>
            </a:graphic>
          </wp:inline>
        </w:drawing>
      </w:r>
    </w:p>
    <w:p w14:paraId="4D194F8D" w14:textId="1B174163" w:rsidR="001D31F6" w:rsidRDefault="001D31F6" w:rsidP="001D31F6">
      <w:pPr>
        <w:pStyle w:val="a9"/>
        <w:jc w:val="center"/>
        <w:rPr>
          <w:rFonts w:ascii="Helvetica" w:hAnsi="Helvetica" w:cs="Helvetica"/>
          <w:color w:val="2D2D2D"/>
          <w:spacing w:val="8"/>
          <w:sz w:val="27"/>
          <w:szCs w:val="27"/>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r>
        <w:rPr>
          <w:rFonts w:hint="eastAsia"/>
        </w:rPr>
        <w:t>-</w:t>
      </w:r>
      <w:r>
        <w:t xml:space="preserve"> </w:t>
      </w:r>
      <w:r>
        <w:rPr>
          <w:rFonts w:hint="eastAsia"/>
        </w:rPr>
        <w:t>云计算安全产品体系</w:t>
      </w:r>
    </w:p>
    <w:p w14:paraId="5F0DB40E" w14:textId="77777777" w:rsidR="001D31F6" w:rsidRDefault="001D31F6" w:rsidP="001D31F6">
      <w:pPr>
        <w:ind w:firstLineChars="200" w:firstLine="480"/>
      </w:pPr>
      <w:r>
        <w:lastRenderedPageBreak/>
        <w:t>随着人工智能技术的不断发展，国家和国内厂商日益重视人工智能与安全领域的深度融合。工业和信息化部印发的《促进新一代人工智能产业发展三年行动计划（</w:t>
      </w:r>
      <w:r>
        <w:t>2018-2020</w:t>
      </w:r>
      <w:r>
        <w:t>年）》中指出，应</w:t>
      </w:r>
      <w:r>
        <w:t>“</w:t>
      </w:r>
      <w:r>
        <w:t>完善人工智能网络安全产业布局，形成人工智能安全防护体系框架</w:t>
      </w:r>
      <w:r>
        <w:t>”</w:t>
      </w:r>
      <w:r>
        <w:t>。目前，国内已进入应用阶段的智能安全类产品主要分为两类，一类是智能安全检测与防御产品，另一类是智能安全管理产品。</w:t>
      </w:r>
    </w:p>
    <w:p w14:paraId="2BC16324" w14:textId="77777777" w:rsidR="001D31F6" w:rsidRDefault="001D31F6" w:rsidP="001D31F6">
      <w:r>
        <w:t>智能安全检测与防御产品以解决某一类安全问题为目标，将传统的安全技术与人工智能相融合，聚焦某一类或几类的数据，提供更智能化的分析、金策、预测和处理模式，突破传统安全技术的局限。典型产品及功能如下：</w:t>
      </w:r>
    </w:p>
    <w:p w14:paraId="01F9D1DF" w14:textId="77777777" w:rsidR="001D31F6" w:rsidRDefault="001D31F6" w:rsidP="001D31F6">
      <w:pPr>
        <w:pStyle w:val="a8"/>
        <w:keepNext/>
        <w:spacing w:before="360" w:beforeAutospacing="0" w:after="0" w:afterAutospacing="0"/>
      </w:pPr>
      <w:r>
        <w:rPr>
          <w:rFonts w:ascii="Helvetica" w:hAnsi="Helvetica" w:cs="Helvetica"/>
          <w:noProof/>
          <w:color w:val="2D2D2D"/>
          <w:spacing w:val="8"/>
          <w:sz w:val="27"/>
          <w:szCs w:val="27"/>
        </w:rPr>
        <w:drawing>
          <wp:inline distT="0" distB="0" distL="0" distR="0" wp14:anchorId="4E88CDD8" wp14:editId="5283EECA">
            <wp:extent cx="5274310" cy="1905000"/>
            <wp:effectExtent l="0" t="0" r="2540" b="0"/>
            <wp:docPr id="1" name="图片 1" descr="图表5：智能安全检测与防御产品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表5：智能安全检测与防御产品功能"/>
                    <pic:cNvPicPr>
                      <a:picLocks noChangeAspect="1" noChangeArrowheads="1"/>
                    </pic:cNvPicPr>
                  </pic:nvPicPr>
                  <pic:blipFill rotWithShape="1">
                    <a:blip r:embed="rId8">
                      <a:extLst>
                        <a:ext uri="{28A0092B-C50C-407E-A947-70E740481C1C}">
                          <a14:useLocalDpi xmlns:a14="http://schemas.microsoft.com/office/drawing/2010/main" val="0"/>
                        </a:ext>
                      </a:extLst>
                    </a:blip>
                    <a:srcRect t="16262" b="13645"/>
                    <a:stretch/>
                  </pic:blipFill>
                  <pic:spPr bwMode="auto">
                    <a:xfrm>
                      <a:off x="0" y="0"/>
                      <a:ext cx="5274310" cy="1905000"/>
                    </a:xfrm>
                    <a:prstGeom prst="rect">
                      <a:avLst/>
                    </a:prstGeom>
                    <a:noFill/>
                    <a:ln>
                      <a:noFill/>
                    </a:ln>
                    <a:extLst>
                      <a:ext uri="{53640926-AAD7-44D8-BBD7-CCE9431645EC}">
                        <a14:shadowObscured xmlns:a14="http://schemas.microsoft.com/office/drawing/2010/main"/>
                      </a:ext>
                    </a:extLst>
                  </pic:spPr>
                </pic:pic>
              </a:graphicData>
            </a:graphic>
          </wp:inline>
        </w:drawing>
      </w:r>
    </w:p>
    <w:p w14:paraId="35051EB1" w14:textId="5168BF17" w:rsidR="001D31F6" w:rsidRDefault="001D31F6" w:rsidP="001D31F6">
      <w:pPr>
        <w:pStyle w:val="a9"/>
        <w:jc w:val="center"/>
        <w:rPr>
          <w:rFonts w:ascii="Helvetica" w:hAnsi="Helvetica" w:cs="Helvetica"/>
          <w:color w:val="2D2D2D"/>
          <w:spacing w:val="8"/>
          <w:sz w:val="27"/>
          <w:szCs w:val="27"/>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w:t>
      </w:r>
      <w:r>
        <w:t xml:space="preserve"> </w:t>
      </w:r>
      <w:r>
        <w:rPr>
          <w:rFonts w:hint="eastAsia"/>
        </w:rPr>
        <w:t>智能安全检测与防御产品功能</w:t>
      </w:r>
    </w:p>
    <w:p w14:paraId="00BC7FD0" w14:textId="77777777" w:rsidR="001D31F6" w:rsidRPr="001D31F6" w:rsidRDefault="001D31F6" w:rsidP="001D31F6">
      <w:pPr>
        <w:rPr>
          <w:rFonts w:hint="eastAsia"/>
        </w:rPr>
      </w:pPr>
    </w:p>
    <w:sectPr w:rsidR="001D31F6" w:rsidRPr="001D31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1B0D6" w14:textId="77777777" w:rsidR="00FB350C" w:rsidRDefault="00FB350C" w:rsidP="00E60F7B">
      <w:pPr>
        <w:spacing w:line="240" w:lineRule="auto"/>
      </w:pPr>
      <w:r>
        <w:separator/>
      </w:r>
    </w:p>
  </w:endnote>
  <w:endnote w:type="continuationSeparator" w:id="0">
    <w:p w14:paraId="135B2E31" w14:textId="77777777" w:rsidR="00FB350C" w:rsidRDefault="00FB350C" w:rsidP="00E60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8181E" w14:textId="77777777" w:rsidR="00FB350C" w:rsidRDefault="00FB350C" w:rsidP="00E60F7B">
      <w:pPr>
        <w:spacing w:line="240" w:lineRule="auto"/>
      </w:pPr>
      <w:r>
        <w:separator/>
      </w:r>
    </w:p>
  </w:footnote>
  <w:footnote w:type="continuationSeparator" w:id="0">
    <w:p w14:paraId="1BB3240A" w14:textId="77777777" w:rsidR="00FB350C" w:rsidRDefault="00FB350C" w:rsidP="00E60F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D2DF1"/>
    <w:multiLevelType w:val="hybridMultilevel"/>
    <w:tmpl w:val="C0C02AB4"/>
    <w:lvl w:ilvl="0" w:tplc="CFD01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0823E7"/>
    <w:multiLevelType w:val="hybridMultilevel"/>
    <w:tmpl w:val="5032F1A4"/>
    <w:lvl w:ilvl="0" w:tplc="5CA8F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635798"/>
    <w:multiLevelType w:val="hybridMultilevel"/>
    <w:tmpl w:val="5596C560"/>
    <w:lvl w:ilvl="0" w:tplc="8A94E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1E"/>
    <w:rsid w:val="000C5EE9"/>
    <w:rsid w:val="001D31F6"/>
    <w:rsid w:val="00202911"/>
    <w:rsid w:val="00317218"/>
    <w:rsid w:val="003E52BC"/>
    <w:rsid w:val="0067671E"/>
    <w:rsid w:val="0082794C"/>
    <w:rsid w:val="008B789D"/>
    <w:rsid w:val="008F3037"/>
    <w:rsid w:val="00CA5840"/>
    <w:rsid w:val="00E60F7B"/>
    <w:rsid w:val="00E67F80"/>
    <w:rsid w:val="00FB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2A980"/>
  <w15:chartTrackingRefBased/>
  <w15:docId w15:val="{5A2A50C5-80B5-4DD1-9261-B42B2680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2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911"/>
    <w:pPr>
      <w:spacing w:line="400" w:lineRule="exact"/>
      <w:contextualSpacing/>
    </w:pPr>
    <w:rPr>
      <w:rFonts w:ascii="Calibri" w:hAnsi="Calibri" w:cs="Times New Roman"/>
      <w:sz w:val="24"/>
    </w:rPr>
  </w:style>
  <w:style w:type="paragraph" w:styleId="1">
    <w:name w:val="heading 1"/>
    <w:basedOn w:val="a"/>
    <w:next w:val="a"/>
    <w:link w:val="10"/>
    <w:uiPriority w:val="9"/>
    <w:qFormat/>
    <w:rsid w:val="00E60F7B"/>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60F7B"/>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F7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60F7B"/>
    <w:rPr>
      <w:rFonts w:ascii="Calibri" w:hAnsi="Calibri" w:cs="Times New Roman"/>
      <w:sz w:val="18"/>
      <w:szCs w:val="18"/>
    </w:rPr>
  </w:style>
  <w:style w:type="paragraph" w:styleId="a5">
    <w:name w:val="footer"/>
    <w:basedOn w:val="a"/>
    <w:link w:val="a6"/>
    <w:uiPriority w:val="99"/>
    <w:unhideWhenUsed/>
    <w:rsid w:val="00E60F7B"/>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60F7B"/>
    <w:rPr>
      <w:rFonts w:ascii="Calibri" w:hAnsi="Calibri" w:cs="Times New Roman"/>
      <w:sz w:val="18"/>
      <w:szCs w:val="18"/>
    </w:rPr>
  </w:style>
  <w:style w:type="character" w:customStyle="1" w:styleId="10">
    <w:name w:val="标题 1 字符"/>
    <w:basedOn w:val="a0"/>
    <w:link w:val="1"/>
    <w:uiPriority w:val="9"/>
    <w:rsid w:val="00E60F7B"/>
    <w:rPr>
      <w:rFonts w:ascii="Calibri" w:hAnsi="Calibri" w:cs="Times New Roman"/>
      <w:b/>
      <w:bCs/>
      <w:kern w:val="44"/>
      <w:sz w:val="44"/>
      <w:szCs w:val="44"/>
    </w:rPr>
  </w:style>
  <w:style w:type="paragraph" w:styleId="a7">
    <w:name w:val="List Paragraph"/>
    <w:basedOn w:val="a"/>
    <w:uiPriority w:val="34"/>
    <w:qFormat/>
    <w:rsid w:val="00E60F7B"/>
    <w:pPr>
      <w:ind w:firstLineChars="200" w:firstLine="420"/>
    </w:pPr>
  </w:style>
  <w:style w:type="character" w:customStyle="1" w:styleId="20">
    <w:name w:val="标题 2 字符"/>
    <w:basedOn w:val="a0"/>
    <w:link w:val="2"/>
    <w:uiPriority w:val="9"/>
    <w:rsid w:val="00E60F7B"/>
    <w:rPr>
      <w:rFonts w:asciiTheme="majorHAnsi" w:eastAsiaTheme="majorEastAsia" w:hAnsiTheme="majorHAnsi" w:cstheme="majorBidi"/>
      <w:b/>
      <w:bCs/>
      <w:sz w:val="32"/>
      <w:szCs w:val="32"/>
    </w:rPr>
  </w:style>
  <w:style w:type="paragraph" w:styleId="a8">
    <w:name w:val="Normal (Web)"/>
    <w:basedOn w:val="a"/>
    <w:uiPriority w:val="99"/>
    <w:semiHidden/>
    <w:unhideWhenUsed/>
    <w:rsid w:val="001D31F6"/>
    <w:pPr>
      <w:spacing w:before="100" w:beforeAutospacing="1" w:after="100" w:afterAutospacing="1" w:line="240" w:lineRule="auto"/>
      <w:contextualSpacing w:val="0"/>
      <w:jc w:val="left"/>
    </w:pPr>
    <w:rPr>
      <w:rFonts w:ascii="宋体" w:eastAsia="宋体" w:hAnsi="宋体" w:cs="宋体"/>
      <w:kern w:val="0"/>
      <w:szCs w:val="24"/>
    </w:rPr>
  </w:style>
  <w:style w:type="paragraph" w:styleId="a9">
    <w:name w:val="caption"/>
    <w:basedOn w:val="a"/>
    <w:next w:val="a"/>
    <w:uiPriority w:val="35"/>
    <w:unhideWhenUsed/>
    <w:qFormat/>
    <w:rsid w:val="001D31F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4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国延</dc:creator>
  <cp:keywords/>
  <dc:description/>
  <cp:lastModifiedBy>李 国延</cp:lastModifiedBy>
  <cp:revision>2</cp:revision>
  <dcterms:created xsi:type="dcterms:W3CDTF">2020-04-17T05:18:00Z</dcterms:created>
  <dcterms:modified xsi:type="dcterms:W3CDTF">2020-04-17T05:44:00Z</dcterms:modified>
</cp:coreProperties>
</file>