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实习第</w:t>
      </w:r>
      <w:r>
        <w:rPr>
          <w:rFonts w:hint="eastAsia"/>
          <w:b/>
          <w:lang w:val="en-US" w:eastAsia="zh-CN"/>
        </w:rPr>
        <w:t>十四</w:t>
      </w:r>
      <w:r>
        <w:rPr>
          <w:rFonts w:hint="eastAsia"/>
          <w:b/>
        </w:rPr>
        <w:t>周</w:t>
      </w:r>
      <w:r>
        <w:rPr>
          <w:rFonts w:hint="eastAsia"/>
          <w:b/>
          <w:lang w:val="en-US" w:eastAsia="zh-CN"/>
        </w:rPr>
        <w:t>周</w:t>
      </w:r>
      <w:r>
        <w:rPr>
          <w:rFonts w:hint="eastAsia"/>
          <w:b/>
        </w:rPr>
        <w:t>报_梁高针</w:t>
      </w:r>
    </w:p>
    <w:p>
      <w:pPr>
        <w:pBdr>
          <w:bottom w:val="single" w:color="auto" w:sz="4" w:space="0"/>
        </w:pBdr>
        <w:spacing w:before="120" w:after="1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10月22日-10月28</w:t>
      </w:r>
      <w:r>
        <w:rPr>
          <w:rFonts w:hint="eastAsia" w:ascii="微软雅黑" w:hAnsi="微软雅黑" w:eastAsia="微软雅黑" w:cs="微软雅黑"/>
        </w:rPr>
        <w:t>日</w:t>
      </w:r>
    </w:p>
    <w:tbl>
      <w:tblPr>
        <w:tblStyle w:val="7"/>
        <w:tblW w:w="10267" w:type="dxa"/>
        <w:tblInd w:w="-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6212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6212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内容</w:t>
            </w:r>
          </w:p>
        </w:tc>
        <w:tc>
          <w:tcPr>
            <w:tcW w:w="313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vMerge w:val="restart"/>
            <w:textDirection w:val="tbRlV"/>
            <w:vAlign w:val="top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>
              <w:rPr>
                <w:b/>
                <w:sz w:val="28"/>
                <w:szCs w:val="28"/>
              </w:rPr>
              <w:t>工作内容</w:t>
            </w:r>
          </w:p>
        </w:tc>
        <w:tc>
          <w:tcPr>
            <w:tcW w:w="6212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学习红宝书</w:t>
            </w:r>
          </w:p>
        </w:tc>
        <w:tc>
          <w:tcPr>
            <w:tcW w:w="313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10.22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12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 w:cs="微软雅黑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  <w:t>研究和学习layUI，并学习layer弹窗插件</w:t>
            </w:r>
          </w:p>
        </w:tc>
        <w:tc>
          <w:tcPr>
            <w:tcW w:w="3138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10.23-10.24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12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3、研究和实现销售管理系统，并且梳理销售管理的流程。</w:t>
            </w:r>
            <w:bookmarkStart w:id="0" w:name="_GoBack"/>
            <w:bookmarkEnd w:id="0"/>
          </w:p>
        </w:tc>
        <w:tc>
          <w:tcPr>
            <w:tcW w:w="3138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10.25-10.28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8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二、遇到的问题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笔记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6212" w:type="dxa"/>
            <w:vAlign w:val="top"/>
          </w:tcPr>
          <w:p>
            <w:pPr>
              <w:pStyle w:val="4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附录：</w:t>
            </w:r>
          </w:p>
          <w:p>
            <w:pPr>
              <w:pStyle w:val="4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3138" w:type="dxa"/>
            <w:vAlign w:val="top"/>
          </w:tcPr>
          <w:p>
            <w:pPr>
              <w:pStyle w:val="4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8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三</w:t>
            </w:r>
            <w:r>
              <w:rPr>
                <w:rFonts w:hint="eastAsia"/>
                <w:b/>
                <w:sz w:val="28"/>
                <w:szCs w:val="28"/>
              </w:rPr>
              <w:t>、</w:t>
            </w:r>
            <w:r>
              <w:rPr>
                <w:b/>
                <w:sz w:val="28"/>
                <w:szCs w:val="28"/>
              </w:rPr>
              <w:t>下周任务</w:t>
            </w:r>
          </w:p>
        </w:tc>
        <w:tc>
          <w:tcPr>
            <w:tcW w:w="6212" w:type="dxa"/>
            <w:vAlign w:val="top"/>
          </w:tcPr>
          <w:p>
            <w:pPr>
              <w:jc w:val="left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学习红宝书，查缺补漏。</w:t>
            </w:r>
          </w:p>
          <w:p>
            <w:pPr>
              <w:jc w:val="left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2、继续研究销售管理系统</w:t>
            </w:r>
          </w:p>
        </w:tc>
        <w:tc>
          <w:tcPr>
            <w:tcW w:w="3138" w:type="dxa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D3DFE"/>
    <w:rsid w:val="5CFD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2018-10-29T01:07:00Z</dcterms:created>
  <dc:creator>LGZ</dc:creator>
  <cp:lastModifiedBy>LGZ</cp:lastModifiedBy>
  <dcterms:modified xsi:type="dcterms:W3CDTF">2018-10-29T01:19:45Z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