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50DD5">
      <w:pPr>
        <w:ind w:firstLine="2249" w:firstLineChars="700"/>
        <w:rPr>
          <w:rFonts w:hint="default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白噪声功能软件需求分析</w:t>
      </w:r>
    </w:p>
    <w:p w14:paraId="6F9C3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项目背景</w:t>
      </w:r>
    </w:p>
    <w:p w14:paraId="316D84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Sound Mixer App 是一个基于 Web 的轻量级音频混合工具，旨在为用户提供简单、高效的音频编辑功能。项目运行在 Windows 环境下，工作空间为 c:\html\sound-mixer-app ，主要面向音乐爱好者、播客制作者和内容创作者。</w:t>
      </w:r>
    </w:p>
    <w:p w14:paraId="6A2F13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目标用户</w:t>
      </w:r>
    </w:p>
    <w:p w14:paraId="6DB55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学习办公人群</w:t>
      </w:r>
    </w:p>
    <w:p w14:paraId="652F6D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3.核心功能需求</w:t>
      </w:r>
      <w:bookmarkStart w:id="0" w:name="_GoBack"/>
      <w:bookmarkEnd w:id="0"/>
    </w:p>
    <w:tbl>
      <w:tblPr>
        <w:tblStyle w:val="3"/>
        <w:tblW w:w="0" w:type="auto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1"/>
        <w:gridCol w:w="2130"/>
        <w:gridCol w:w="2131"/>
        <w:gridCol w:w="2131"/>
      </w:tblGrid>
      <w:tr w14:paraId="6FCA4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1" w:type="dxa"/>
          </w:tcPr>
          <w:p w14:paraId="56FF750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模块</w:t>
            </w:r>
          </w:p>
        </w:tc>
        <w:tc>
          <w:tcPr>
            <w:tcW w:w="2130" w:type="dxa"/>
          </w:tcPr>
          <w:p w14:paraId="6FF3033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核心功能点</w:t>
            </w:r>
          </w:p>
        </w:tc>
        <w:tc>
          <w:tcPr>
            <w:tcW w:w="2131" w:type="dxa"/>
          </w:tcPr>
          <w:p w14:paraId="17EF1A7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技术实现考量</w:t>
            </w:r>
          </w:p>
        </w:tc>
        <w:tc>
          <w:tcPr>
            <w:tcW w:w="2131" w:type="dxa"/>
          </w:tcPr>
          <w:p w14:paraId="2E44098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用户价值</w:t>
            </w:r>
          </w:p>
        </w:tc>
      </w:tr>
      <w:tr w14:paraId="4787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1" w:type="dxa"/>
          </w:tcPr>
          <w:p w14:paraId="3065BCC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音频播放与控制</w:t>
            </w:r>
          </w:p>
        </w:tc>
        <w:tc>
          <w:tcPr>
            <w:tcW w:w="2130" w:type="dxa"/>
          </w:tcPr>
          <w:p w14:paraId="4513EE6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​</w:t>
            </w:r>
          </w:p>
          <w:p w14:paraId="5EDDCF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1. 多种预设白噪声（如雨声、海浪）</w:t>
            </w:r>
          </w:p>
          <w:p w14:paraId="7A190D8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2. 单个音频的播放/暂停/循环</w:t>
            </w:r>
          </w:p>
          <w:p w14:paraId="5E1F9C9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3. 全局音量调节</w:t>
            </w:r>
          </w:p>
        </w:tc>
        <w:tc>
          <w:tcPr>
            <w:tcW w:w="2131" w:type="dxa"/>
          </w:tcPr>
          <w:p w14:paraId="4EF80FF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使用HTML5 Audio API或Web Audio API</w:t>
            </w:r>
          </w:p>
          <w:p w14:paraId="5BFD06C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；注意移动端浏览器的自动播放策略（需用户交互触发）</w:t>
            </w:r>
          </w:p>
        </w:tc>
        <w:tc>
          <w:tcPr>
            <w:tcW w:w="2131" w:type="dxa"/>
          </w:tcPr>
          <w:p w14:paraId="1B0ECC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提供多样化的声音选择，帮助放松、专注或助眠</w:t>
            </w:r>
          </w:p>
        </w:tc>
      </w:tr>
      <w:tr w14:paraId="72BA2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1" w:type="dxa"/>
          </w:tcPr>
          <w:p w14:paraId="7276656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声音混合器</w:t>
            </w:r>
          </w:p>
        </w:tc>
        <w:tc>
          <w:tcPr>
            <w:tcW w:w="2130" w:type="dxa"/>
          </w:tcPr>
          <w:p w14:paraId="4E789F4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​</w:t>
            </w:r>
          </w:p>
          <w:p w14:paraId="33E1C61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1. 支持同时播放多种声音</w:t>
            </w:r>
          </w:p>
          <w:p w14:paraId="029A8C0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2. 独立调节每种声音的音量</w:t>
            </w:r>
          </w:p>
          <w:p w14:paraId="6543A87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3. 创建和保存自定义混合配方</w:t>
            </w:r>
          </w:p>
        </w:tc>
        <w:tc>
          <w:tcPr>
            <w:tcW w:w="2131" w:type="dxa"/>
          </w:tcPr>
          <w:p w14:paraId="5402D97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创建多个Audio元素或Web Audio API的AudioNode进行混音</w:t>
            </w:r>
          </w:p>
        </w:tc>
        <w:tc>
          <w:tcPr>
            <w:tcW w:w="2131" w:type="dxa"/>
          </w:tcPr>
          <w:p w14:paraId="3B3D87D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满足个性化需求，创造独一无二的声学环境</w:t>
            </w:r>
          </w:p>
        </w:tc>
      </w:tr>
      <w:tr w14:paraId="4F63F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1" w:type="dxa"/>
          </w:tcPr>
          <w:p w14:paraId="6F5F8A6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专注计时器</w:t>
            </w:r>
          </w:p>
        </w:tc>
        <w:tc>
          <w:tcPr>
            <w:tcW w:w="2130" w:type="dxa"/>
          </w:tcPr>
          <w:p w14:paraId="4F9AE2C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​</w:t>
            </w:r>
          </w:p>
          <w:p w14:paraId="5F20B43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1. 集成番茄工作法（如25分钟专注+5分钟休息）</w:t>
            </w:r>
          </w:p>
          <w:p w14:paraId="5F81665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2. 可自定义计时时长</w:t>
            </w:r>
          </w:p>
          <w:p w14:paraId="037BA1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3. 视觉进度指示（如SVG圆环动画）</w:t>
            </w:r>
          </w:p>
          <w:p w14:paraId="4844AFCE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4. 计时结束提醒</w:t>
            </w:r>
          </w:p>
        </w:tc>
        <w:tc>
          <w:tcPr>
            <w:tcW w:w="2131" w:type="dxa"/>
          </w:tcPr>
          <w:p w14:paraId="2B72E1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使用JavaScript的setInterval管理时间；SVG或CSS3实现动画</w:t>
            </w:r>
          </w:p>
          <w:p w14:paraId="58D15C6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；可选用Vibration API提供震动反馈</w:t>
            </w:r>
          </w:p>
        </w:tc>
        <w:tc>
          <w:tcPr>
            <w:tcW w:w="2131" w:type="dxa"/>
          </w:tcPr>
          <w:p w14:paraId="14AD89B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提升时间管理效率，将白噪声与专注时段结合</w:t>
            </w:r>
          </w:p>
        </w:tc>
      </w:tr>
      <w:tr w14:paraId="2DBCC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1" w:type="dxa"/>
          </w:tcPr>
          <w:p w14:paraId="224C6FF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用户界面(UI/UX)</w:t>
            </w:r>
          </w:p>
        </w:tc>
        <w:tc>
          <w:tcPr>
            <w:tcW w:w="2130" w:type="dxa"/>
          </w:tcPr>
          <w:p w14:paraId="7B452ED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​</w:t>
            </w:r>
          </w:p>
          <w:p w14:paraId="75FF4A5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1. 移动端响应式设计</w:t>
            </w:r>
          </w:p>
          <w:p w14:paraId="1E3C8AF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2. 直观易用的触控界面</w:t>
            </w:r>
          </w:p>
          <w:p w14:paraId="2A87860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3. 与声音主题契合的治愈系视觉风格</w:t>
            </w:r>
          </w:p>
          <w:p w14:paraId="342F90DC">
            <w:pPr>
              <w:rPr>
                <w:rFonts w:hint="eastAsia"/>
                <w:vertAlign w:val="baseline"/>
              </w:rPr>
            </w:pPr>
          </w:p>
          <w:p w14:paraId="2838D49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4. 清晰的交互反馈</w:t>
            </w:r>
          </w:p>
        </w:tc>
        <w:tc>
          <w:tcPr>
            <w:tcW w:w="2131" w:type="dxa"/>
          </w:tcPr>
          <w:p w14:paraId="32A2945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采用Vue组件化开发；使用CSS3（Flexbox/Grid）布局和过渡动画</w:t>
            </w:r>
          </w:p>
        </w:tc>
        <w:tc>
          <w:tcPr>
            <w:tcW w:w="2131" w:type="dxa"/>
          </w:tcPr>
          <w:p w14:paraId="26B0102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确保在小屏幕设备上操作流畅，视觉体验舒适</w:t>
            </w:r>
          </w:p>
        </w:tc>
      </w:tr>
      <w:tr w14:paraId="7136D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1" w:type="dxa"/>
          </w:tcPr>
          <w:p w14:paraId="17F5DF4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数据持久化</w:t>
            </w:r>
          </w:p>
        </w:tc>
        <w:tc>
          <w:tcPr>
            <w:tcW w:w="2130" w:type="dxa"/>
          </w:tcPr>
          <w:p w14:paraId="2CD7AAC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1. 记住用户最后的播放状态和音量设置</w:t>
            </w:r>
          </w:p>
          <w:p w14:paraId="2DF0924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2. 保存用户创建的自定义声音组合</w:t>
            </w:r>
          </w:p>
        </w:tc>
        <w:tc>
          <w:tcPr>
            <w:tcW w:w="2131" w:type="dxa"/>
          </w:tcPr>
          <w:p w14:paraId="645D53F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利用浏览器的localStorage进行轻量数据存储</w:t>
            </w:r>
          </w:p>
        </w:tc>
        <w:tc>
          <w:tcPr>
            <w:tcW w:w="2131" w:type="dxa"/>
          </w:tcPr>
          <w:p w14:paraId="18C8D8D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提升用户体验，无需每次手动设置</w:t>
            </w:r>
          </w:p>
        </w:tc>
      </w:tr>
      <w:tr w14:paraId="5C4BF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1" w:type="dxa"/>
          </w:tcPr>
          <w:p w14:paraId="017F3B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高级功能</w:t>
            </w:r>
          </w:p>
        </w:tc>
        <w:tc>
          <w:tcPr>
            <w:tcW w:w="2130" w:type="dxa"/>
          </w:tcPr>
          <w:p w14:paraId="3BCE7FA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定时停止播放（睡眠模式）</w:t>
            </w:r>
          </w:p>
        </w:tc>
        <w:tc>
          <w:tcPr>
            <w:tcW w:w="2131" w:type="dxa"/>
          </w:tcPr>
          <w:p w14:paraId="6017E184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3CF1804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增加应用可靠性和实用性，贴近实际使用场景</w:t>
            </w:r>
          </w:p>
        </w:tc>
      </w:tr>
    </w:tbl>
    <w:p w14:paraId="38B7F60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0C2303"/>
    <w:rsid w:val="3DCD35D0"/>
    <w:rsid w:val="41BD7BC6"/>
    <w:rsid w:val="58AB3EED"/>
    <w:rsid w:val="626D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1669</Words>
  <Characters>2255</Characters>
  <Lines>0</Lines>
  <Paragraphs>0</Paragraphs>
  <TotalTime>1336</TotalTime>
  <ScaleCrop>false</ScaleCrop>
  <LinksUpToDate>false</LinksUpToDate>
  <CharactersWithSpaces>2313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2025-11-21T00:17:00Z</dcterms:created>
  <dc:creator>yulin</dc:creator>
  <cp:lastModifiedBy>念今未归</cp:lastModifiedBy>
  <dcterms:modified xsi:type="dcterms:W3CDTF">2025-12-18T11:42:58Z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eyJoZGlkIjoiZTQ3NDM2NGFhODEyODQwYTI5ZDQ2MTFiMjM1YzRlYTYiLCJ1c2VySWQiOiI5ODE2NjU0NzYifQ==</vt:lpwstr>
  </property>
  <property fmtid="{D5CDD505-2E9C-101B-9397-08002B2CF9AE}" pid="4" name="ICV">
    <vt:lpwstr>774DFD91ECB64B1EACD0D977B78A35FD_13</vt:lpwstr>
  </property>
</Properties>
</file>