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DF" w:rsidRDefault="00A576DF" w:rsidP="00272BDD">
      <w:pPr>
        <w:pStyle w:val="1"/>
      </w:pPr>
      <w:r>
        <w:t>2016.6.27</w:t>
      </w:r>
    </w:p>
    <w:p w:rsidR="00A576DF" w:rsidRDefault="00A576DF" w:rsidP="00A576DF">
      <w:r>
        <w:rPr>
          <w:rFonts w:hint="eastAsia"/>
        </w:rPr>
        <w:t>数据库操作：</w:t>
      </w:r>
    </w:p>
    <w:p w:rsidR="00A576DF" w:rsidRDefault="00A576DF" w:rsidP="00A576DF">
      <w:r>
        <w:rPr>
          <w:rFonts w:hint="eastAsia"/>
        </w:rPr>
        <w:t>1</w:t>
      </w:r>
      <w:r>
        <w:rPr>
          <w:rFonts w:hint="eastAsia"/>
        </w:rPr>
        <w:t>、导入库</w:t>
      </w:r>
    </w:p>
    <w:p w:rsidR="00A576DF" w:rsidRDefault="00A576DF" w:rsidP="00A576DF">
      <w:r>
        <w:rPr>
          <w:rFonts w:hint="eastAsia"/>
        </w:rPr>
        <w:t>2</w:t>
      </w:r>
      <w:r>
        <w:rPr>
          <w:rFonts w:hint="eastAsia"/>
        </w:rPr>
        <w:t>、在</w:t>
      </w:r>
      <w:r>
        <w:rPr>
          <w:rFonts w:hint="eastAsia"/>
        </w:rPr>
        <w:t>dlg.h</w:t>
      </w:r>
      <w:r>
        <w:rPr>
          <w:rFonts w:hint="eastAsia"/>
        </w:rPr>
        <w:t>创建指针对象</w:t>
      </w:r>
    </w:p>
    <w:p w:rsidR="00A576DF" w:rsidRDefault="00A576DF" w:rsidP="00A576DF">
      <w:r>
        <w:rPr>
          <w:rFonts w:hint="eastAsia"/>
        </w:rPr>
        <w:t>3</w:t>
      </w:r>
      <w:r>
        <w:rPr>
          <w:rFonts w:hint="eastAsia"/>
        </w:rPr>
        <w:t>、在</w:t>
      </w:r>
      <w:r>
        <w:rPr>
          <w:rFonts w:hint="eastAsia"/>
        </w:rPr>
        <w:t>dlg.cpp</w:t>
      </w:r>
      <w:r>
        <w:rPr>
          <w:rFonts w:hint="eastAsia"/>
        </w:rPr>
        <w:t>的</w:t>
      </w:r>
      <w:r>
        <w:rPr>
          <w:rFonts w:hint="eastAsia"/>
        </w:rPr>
        <w:t>initialdlg</w:t>
      </w:r>
      <w:r>
        <w:rPr>
          <w:rFonts w:hint="eastAsia"/>
        </w:rPr>
        <w:t>中创建连接，初始化表</w:t>
      </w:r>
    </w:p>
    <w:p w:rsidR="00A576DF" w:rsidRDefault="00A576DF" w:rsidP="00A576DF">
      <w:r>
        <w:rPr>
          <w:rFonts w:hint="eastAsia"/>
        </w:rPr>
        <w:t>4</w:t>
      </w:r>
      <w:r>
        <w:rPr>
          <w:rFonts w:hint="eastAsia"/>
        </w:rPr>
        <w:t>、进行数据操作。</w:t>
      </w:r>
    </w:p>
    <w:p w:rsidR="00A576DF" w:rsidRDefault="00A576DF" w:rsidP="00272BDD">
      <w:pPr>
        <w:pStyle w:val="1"/>
      </w:pPr>
      <w:r>
        <w:t>2016.6.28</w:t>
      </w:r>
    </w:p>
    <w:p w:rsidR="00A576DF" w:rsidRDefault="00A576DF" w:rsidP="00A576DF">
      <w:r>
        <w:rPr>
          <w:rFonts w:hint="eastAsia"/>
        </w:rPr>
        <w:t>今日规划：</w:t>
      </w:r>
    </w:p>
    <w:p w:rsidR="00A576DF" w:rsidRDefault="00A576DF" w:rsidP="00A576DF">
      <w:r>
        <w:rPr>
          <w:rFonts w:hint="eastAsia"/>
        </w:rPr>
        <w:t>1</w:t>
      </w:r>
      <w:r>
        <w:rPr>
          <w:rFonts w:hint="eastAsia"/>
        </w:rPr>
        <w:t>、绘图</w:t>
      </w:r>
    </w:p>
    <w:p w:rsidR="00A576DF" w:rsidRDefault="00A576DF" w:rsidP="00A576DF">
      <w:r>
        <w:rPr>
          <w:rFonts w:hint="eastAsia"/>
        </w:rPr>
        <w:t>1</w:t>
      </w:r>
      <w:r>
        <w:rPr>
          <w:rFonts w:hint="eastAsia"/>
        </w:rPr>
        <w:t>）十字线；完成</w:t>
      </w:r>
    </w:p>
    <w:p w:rsidR="00A576DF" w:rsidRDefault="00A576DF" w:rsidP="00A576DF">
      <w:r>
        <w:rPr>
          <w:rFonts w:hint="eastAsia"/>
        </w:rPr>
        <w:t>2</w:t>
      </w:r>
      <w:r>
        <w:rPr>
          <w:rFonts w:hint="eastAsia"/>
        </w:rPr>
        <w:t>）坐标转换；未完成</w:t>
      </w:r>
    </w:p>
    <w:p w:rsidR="00A576DF" w:rsidRDefault="00A576DF" w:rsidP="00A576DF">
      <w:r>
        <w:rPr>
          <w:rFonts w:hint="eastAsia"/>
        </w:rPr>
        <w:t>3</w:t>
      </w:r>
      <w:r>
        <w:rPr>
          <w:rFonts w:hint="eastAsia"/>
        </w:rPr>
        <w:t>）画机器人；完成</w:t>
      </w:r>
    </w:p>
    <w:p w:rsidR="00A576DF" w:rsidRDefault="00A576DF" w:rsidP="00A576DF">
      <w:r>
        <w:rPr>
          <w:rFonts w:hint="eastAsia"/>
        </w:rPr>
        <w:t>4</w:t>
      </w:r>
      <w:r>
        <w:rPr>
          <w:rFonts w:hint="eastAsia"/>
        </w:rPr>
        <w:t>）画路径；未完成</w:t>
      </w:r>
    </w:p>
    <w:p w:rsidR="00A576DF" w:rsidRDefault="00A576DF" w:rsidP="00272BDD">
      <w:pPr>
        <w:pStyle w:val="1"/>
      </w:pPr>
      <w:r>
        <w:t>2016.6.29</w:t>
      </w:r>
    </w:p>
    <w:p w:rsidR="00A576DF" w:rsidRDefault="00A576DF" w:rsidP="00A576DF">
      <w:r>
        <w:rPr>
          <w:rFonts w:hint="eastAsia"/>
        </w:rPr>
        <w:t>1</w:t>
      </w:r>
      <w:r>
        <w:rPr>
          <w:rFonts w:hint="eastAsia"/>
        </w:rPr>
        <w:t>、出现</w:t>
      </w:r>
      <w:r>
        <w:rPr>
          <w:rFonts w:hint="eastAsia"/>
        </w:rPr>
        <w:t>abort</w:t>
      </w:r>
      <w:r>
        <w:rPr>
          <w:rFonts w:hint="eastAsia"/>
        </w:rPr>
        <w:t>错误，调试，调用堆栈处找到自己熟悉最近的函数，错误就在附近，然后调试运行，</w:t>
      </w:r>
    </w:p>
    <w:p w:rsidR="00A576DF" w:rsidRDefault="00A576DF" w:rsidP="00A576DF">
      <w:r>
        <w:rPr>
          <w:rFonts w:hint="eastAsia"/>
        </w:rPr>
        <w:t xml:space="preserve">   </w:t>
      </w:r>
      <w:r>
        <w:rPr>
          <w:rFonts w:hint="eastAsia"/>
        </w:rPr>
        <w:t>可能是数据库本身有问题。</w:t>
      </w:r>
    </w:p>
    <w:p w:rsidR="00A576DF" w:rsidRDefault="00A576DF" w:rsidP="00A576DF">
      <w:r>
        <w:rPr>
          <w:rFonts w:hint="eastAsia"/>
        </w:rPr>
        <w:t>2</w:t>
      </w:r>
      <w:r>
        <w:rPr>
          <w:rFonts w:hint="eastAsia"/>
        </w:rPr>
        <w:t>、完成了机器人绘制，路径的绘制（即坐标转换）</w:t>
      </w:r>
      <w:r>
        <w:rPr>
          <w:rFonts w:hint="eastAsia"/>
        </w:rPr>
        <w:t>Demo2.0</w:t>
      </w:r>
    </w:p>
    <w:p w:rsidR="00A576DF" w:rsidRDefault="00A576DF" w:rsidP="00272BDD">
      <w:pPr>
        <w:pStyle w:val="1"/>
      </w:pPr>
      <w:r>
        <w:t>2016.6.30</w:t>
      </w:r>
    </w:p>
    <w:p w:rsidR="00A576DF" w:rsidRDefault="00A576DF" w:rsidP="00A576DF">
      <w:r>
        <w:rPr>
          <w:rFonts w:hint="eastAsia"/>
        </w:rPr>
        <w:t>1</w:t>
      </w:r>
      <w:r>
        <w:rPr>
          <w:rFonts w:hint="eastAsia"/>
        </w:rPr>
        <w:t>、打印了</w:t>
      </w:r>
      <w:r>
        <w:rPr>
          <w:rFonts w:hint="eastAsia"/>
        </w:rPr>
        <w:t>STR</w:t>
      </w:r>
      <w:r>
        <w:rPr>
          <w:rFonts w:hint="eastAsia"/>
        </w:rPr>
        <w:t>的论文，并阅读了</w:t>
      </w:r>
    </w:p>
    <w:p w:rsidR="00A576DF" w:rsidRDefault="00A576DF" w:rsidP="00A576DF">
      <w:r>
        <w:rPr>
          <w:rFonts w:hint="eastAsia"/>
        </w:rPr>
        <w:t>Tuning-free controller to accurately regulate flow rates in a microfluidic network</w:t>
      </w:r>
      <w:r>
        <w:rPr>
          <w:rFonts w:hint="eastAsia"/>
        </w:rPr>
        <w:t>的前半部分。</w:t>
      </w:r>
    </w:p>
    <w:p w:rsidR="00A576DF" w:rsidRDefault="00A576DF" w:rsidP="00A576DF"/>
    <w:p w:rsidR="00A576DF" w:rsidRDefault="00A576DF" w:rsidP="00272BDD">
      <w:pPr>
        <w:pStyle w:val="1"/>
      </w:pPr>
      <w:r>
        <w:t>2016.7.1</w:t>
      </w:r>
    </w:p>
    <w:p w:rsidR="00A576DF" w:rsidRDefault="00A576DF" w:rsidP="00A576DF">
      <w:r>
        <w:rPr>
          <w:rFonts w:hint="eastAsia"/>
        </w:rPr>
        <w:t>1</w:t>
      </w:r>
      <w:r>
        <w:rPr>
          <w:rFonts w:hint="eastAsia"/>
        </w:rPr>
        <w:t>、在绘图区标出了</w:t>
      </w:r>
      <w:r>
        <w:rPr>
          <w:rFonts w:hint="eastAsia"/>
        </w:rPr>
        <w:t>target</w:t>
      </w:r>
      <w:r>
        <w:rPr>
          <w:rFonts w:hint="eastAsia"/>
        </w:rPr>
        <w:t>点。</w:t>
      </w:r>
    </w:p>
    <w:p w:rsidR="00330595" w:rsidRDefault="00A576DF" w:rsidP="00A576DF">
      <w:r>
        <w:rPr>
          <w:rFonts w:hint="eastAsia"/>
        </w:rPr>
        <w:t>2</w:t>
      </w:r>
      <w:r>
        <w:rPr>
          <w:rFonts w:hint="eastAsia"/>
        </w:rPr>
        <w:t>、忽略障碍情况下，实现跟踪目标点。</w:t>
      </w:r>
    </w:p>
    <w:p w:rsidR="00F566CC" w:rsidRDefault="00F566CC" w:rsidP="00A576DF"/>
    <w:p w:rsidR="00F566CC" w:rsidRDefault="00F566CC" w:rsidP="00272BDD">
      <w:pPr>
        <w:pStyle w:val="1"/>
      </w:pPr>
      <w:r>
        <w:rPr>
          <w:rFonts w:hint="eastAsia"/>
        </w:rPr>
        <w:lastRenderedPageBreak/>
        <w:t>2016.7.19</w:t>
      </w:r>
    </w:p>
    <w:p w:rsidR="00F566CC" w:rsidRDefault="00C35B9A" w:rsidP="00A576DF">
      <w:r>
        <w:rPr>
          <w:rFonts w:hint="eastAsia"/>
        </w:rPr>
        <w:t>1</w:t>
      </w:r>
      <w:r>
        <w:rPr>
          <w:rFonts w:hint="eastAsia"/>
        </w:rPr>
        <w:t>、</w:t>
      </w:r>
      <w:r>
        <w:t>阅读</w:t>
      </w:r>
      <w:r>
        <w:rPr>
          <w:rFonts w:hint="eastAsia"/>
        </w:rPr>
        <w:t>UAV</w:t>
      </w:r>
      <w:r>
        <w:rPr>
          <w:rFonts w:hint="eastAsia"/>
        </w:rPr>
        <w:t>文档</w:t>
      </w:r>
      <w:r w:rsidR="004D45AB">
        <w:rPr>
          <w:rFonts w:hint="eastAsia"/>
        </w:rPr>
        <w:t>（</w:t>
      </w:r>
      <w:r w:rsidR="004D45AB">
        <w:rPr>
          <w:rFonts w:hint="eastAsia"/>
        </w:rPr>
        <w:t>ok</w:t>
      </w:r>
      <w:r w:rsidR="004D45AB">
        <w:rPr>
          <w:rFonts w:hint="eastAsia"/>
        </w:rPr>
        <w:t>）</w:t>
      </w:r>
    </w:p>
    <w:p w:rsidR="00C35B9A" w:rsidRDefault="00C35B9A" w:rsidP="00A576DF">
      <w:r>
        <w:rPr>
          <w:rFonts w:hint="eastAsia"/>
        </w:rPr>
        <w:t>2</w:t>
      </w:r>
      <w:r>
        <w:rPr>
          <w:rFonts w:hint="eastAsia"/>
        </w:rPr>
        <w:t>、</w:t>
      </w:r>
      <w:r>
        <w:t>研究跟踪点算法</w:t>
      </w:r>
    </w:p>
    <w:p w:rsidR="0095002C" w:rsidRDefault="0095002C" w:rsidP="00A576DF"/>
    <w:p w:rsidR="0095002C" w:rsidRDefault="0095002C" w:rsidP="00272BDD">
      <w:pPr>
        <w:pStyle w:val="1"/>
      </w:pPr>
      <w:r>
        <w:rPr>
          <w:rFonts w:hint="eastAsia"/>
        </w:rPr>
        <w:t>2016.9.6</w:t>
      </w:r>
    </w:p>
    <w:p w:rsidR="0095002C" w:rsidRDefault="0095002C" w:rsidP="00A576DF">
      <w:r>
        <w:rPr>
          <w:rFonts w:hint="eastAsia"/>
        </w:rPr>
        <w:t>今日</w:t>
      </w:r>
      <w:r>
        <w:t>目标：</w:t>
      </w:r>
    </w:p>
    <w:p w:rsidR="0095002C" w:rsidRDefault="0095002C" w:rsidP="00A576DF">
      <w:r>
        <w:rPr>
          <w:rFonts w:hint="eastAsia"/>
        </w:rPr>
        <w:t>将</w:t>
      </w:r>
      <w:r>
        <w:t>经纬度坐标转为平面</w:t>
      </w:r>
      <w:r>
        <w:t>xy</w:t>
      </w:r>
      <w:r>
        <w:t>坐标系。并在</w:t>
      </w:r>
      <w:r>
        <w:rPr>
          <w:rFonts w:hint="eastAsia"/>
        </w:rPr>
        <w:t>上位机</w:t>
      </w:r>
      <w:r>
        <w:t>显示出来。</w:t>
      </w:r>
    </w:p>
    <w:p w:rsidR="00DA1CBD" w:rsidRDefault="00DA1CBD" w:rsidP="00A576DF"/>
    <w:p w:rsidR="00DA1CBD" w:rsidRDefault="00DA1CBD" w:rsidP="00272BDD">
      <w:pPr>
        <w:pStyle w:val="1"/>
      </w:pPr>
      <w:r>
        <w:rPr>
          <w:rFonts w:hint="eastAsia"/>
        </w:rPr>
        <w:t>2016.9.26</w:t>
      </w:r>
    </w:p>
    <w:p w:rsidR="00DA1CBD" w:rsidRDefault="00DA1CBD" w:rsidP="00A576DF">
      <w:r>
        <w:rPr>
          <w:rFonts w:hint="eastAsia"/>
        </w:rPr>
        <w:t>数据结构</w:t>
      </w:r>
    </w:p>
    <w:p w:rsidR="00DA1CBD" w:rsidRDefault="00DA1CBD" w:rsidP="00A576DF">
      <w:r>
        <w:rPr>
          <w:rFonts w:hint="eastAsia"/>
        </w:rPr>
        <w:t>时间复杂度</w:t>
      </w:r>
      <w:r>
        <w:t>，</w:t>
      </w:r>
      <w:r>
        <w:rPr>
          <w:rFonts w:hint="eastAsia"/>
        </w:rPr>
        <w:t>推导</w:t>
      </w:r>
      <w:r>
        <w:t>大</w:t>
      </w:r>
      <w:r>
        <w:t>O</w:t>
      </w:r>
      <w:r>
        <w:t>的方法</w:t>
      </w:r>
    </w:p>
    <w:p w:rsidR="00DA1CBD" w:rsidRDefault="00DA1CBD" w:rsidP="00DA1CBD">
      <w:pPr>
        <w:pStyle w:val="a4"/>
        <w:numPr>
          <w:ilvl w:val="0"/>
          <w:numId w:val="2"/>
        </w:numPr>
        <w:ind w:firstLineChars="0"/>
      </w:pPr>
      <w:r>
        <w:rPr>
          <w:rFonts w:hint="eastAsia"/>
        </w:rPr>
        <w:t>常数阶</w:t>
      </w:r>
      <w:r>
        <w:t>：</w:t>
      </w:r>
      <w:r>
        <w:rPr>
          <w:rFonts w:hint="eastAsia"/>
        </w:rPr>
        <w:t>执行</w:t>
      </w:r>
      <w:r>
        <w:t>次数不随</w:t>
      </w:r>
      <w:r>
        <w:t>n</w:t>
      </w:r>
      <w:r>
        <w:t>的增大而增大，故单纯的分支结构（</w:t>
      </w:r>
      <w:r>
        <w:rPr>
          <w:rFonts w:hint="eastAsia"/>
        </w:rPr>
        <w:t>不包含</w:t>
      </w:r>
      <w:r>
        <w:t>在循环结构中）</w:t>
      </w:r>
      <w:r>
        <w:rPr>
          <w:rFonts w:hint="eastAsia"/>
        </w:rPr>
        <w:t>，</w:t>
      </w:r>
      <w:r>
        <w:t>其时间复杂度</w:t>
      </w:r>
      <w:r>
        <w:rPr>
          <w:rFonts w:hint="eastAsia"/>
        </w:rPr>
        <w:t>为</w:t>
      </w:r>
      <w:r>
        <w:t>O</w:t>
      </w:r>
      <w:r>
        <w:rPr>
          <w:rFonts w:hint="eastAsia"/>
        </w:rPr>
        <w:t>(1)</w:t>
      </w:r>
      <w:r>
        <w:rPr>
          <w:rFonts w:hint="eastAsia"/>
        </w:rPr>
        <w:t>。</w:t>
      </w:r>
    </w:p>
    <w:p w:rsidR="00DA1CBD" w:rsidRDefault="00DA1CBD" w:rsidP="00DA1CBD">
      <w:pPr>
        <w:pStyle w:val="a4"/>
        <w:numPr>
          <w:ilvl w:val="0"/>
          <w:numId w:val="2"/>
        </w:numPr>
        <w:ind w:firstLineChars="0"/>
      </w:pPr>
      <w:r>
        <w:rPr>
          <w:rFonts w:hint="eastAsia"/>
        </w:rPr>
        <w:t>线性阶：</w:t>
      </w:r>
    </w:p>
    <w:p w:rsidR="002A2BC2" w:rsidRDefault="002A2BC2" w:rsidP="00272BDD">
      <w:pPr>
        <w:pStyle w:val="1"/>
      </w:pPr>
      <w:r>
        <w:rPr>
          <w:rFonts w:hint="eastAsia"/>
        </w:rPr>
        <w:t>2016.10.19</w:t>
      </w:r>
    </w:p>
    <w:p w:rsidR="002A2BC2" w:rsidRDefault="002A2BC2" w:rsidP="002A2BC2">
      <w:r>
        <w:rPr>
          <w:rFonts w:hint="eastAsia"/>
        </w:rPr>
        <w:t xml:space="preserve">1. </w:t>
      </w:r>
      <w:r>
        <w:rPr>
          <w:rFonts w:hint="eastAsia"/>
        </w:rPr>
        <w:t>线性表：零个或多个数据元素的有限序列；</w:t>
      </w:r>
    </w:p>
    <w:p w:rsidR="002A2BC2" w:rsidRDefault="002A2BC2" w:rsidP="002A2BC2">
      <w:r>
        <w:rPr>
          <w:rFonts w:hint="eastAsia"/>
        </w:rPr>
        <w:t xml:space="preserve">2. </w:t>
      </w:r>
      <w:r>
        <w:rPr>
          <w:rFonts w:hint="eastAsia"/>
        </w:rPr>
        <w:t>栈：限定仅在表尾进行插入和删除操作的线性表（后进先出）；</w:t>
      </w:r>
    </w:p>
    <w:p w:rsidR="002A2BC2" w:rsidRDefault="002A2BC2" w:rsidP="002A2BC2">
      <w:r>
        <w:rPr>
          <w:rFonts w:hint="eastAsia"/>
        </w:rPr>
        <w:t xml:space="preserve">3. </w:t>
      </w:r>
      <w:r>
        <w:rPr>
          <w:rFonts w:hint="eastAsia"/>
        </w:rPr>
        <w:t>队列：只允许一端插入，一端删除操作的线性表（先进先出，后进后出，排队）。</w:t>
      </w:r>
    </w:p>
    <w:p w:rsidR="00571422" w:rsidRDefault="00571422" w:rsidP="002A2BC2"/>
    <w:p w:rsidR="00571422" w:rsidRDefault="00571422" w:rsidP="00272BDD">
      <w:pPr>
        <w:pStyle w:val="1"/>
      </w:pPr>
      <w:r>
        <w:rPr>
          <w:rFonts w:hint="eastAsia"/>
        </w:rPr>
        <w:t>2016.11.20</w:t>
      </w:r>
    </w:p>
    <w:p w:rsidR="00571422" w:rsidRDefault="00401ADE" w:rsidP="002A2BC2">
      <w:r>
        <w:rPr>
          <w:rFonts w:hint="eastAsia"/>
        </w:rPr>
        <w:t xml:space="preserve">1. </w:t>
      </w:r>
      <w:r w:rsidR="00571422">
        <w:rPr>
          <w:rFonts w:hint="eastAsia"/>
        </w:rPr>
        <w:t>下一步工作规划：</w:t>
      </w:r>
    </w:p>
    <w:p w:rsidR="00401ADE" w:rsidRDefault="00401ADE" w:rsidP="00401ADE">
      <w:r>
        <w:rPr>
          <w:rFonts w:hint="eastAsia"/>
        </w:rPr>
        <w:t xml:space="preserve">2. </w:t>
      </w:r>
      <w:r>
        <w:rPr>
          <w:rFonts w:hint="eastAsia"/>
        </w:rPr>
        <w:t>另一条小船功能测试和算法测试实验验证；</w:t>
      </w:r>
    </w:p>
    <w:p w:rsidR="00401ADE" w:rsidRDefault="00401ADE" w:rsidP="00401ADE">
      <w:r>
        <w:rPr>
          <w:rFonts w:hint="eastAsia"/>
        </w:rPr>
        <w:t xml:space="preserve">3. </w:t>
      </w:r>
      <w:r>
        <w:rPr>
          <w:rFonts w:hint="eastAsia"/>
        </w:rPr>
        <w:t>确定一种合适的使用小</w:t>
      </w:r>
      <w:r>
        <w:rPr>
          <w:rFonts w:hint="eastAsia"/>
        </w:rPr>
        <w:t>IMU</w:t>
      </w:r>
      <w:r>
        <w:rPr>
          <w:rFonts w:hint="eastAsia"/>
        </w:rPr>
        <w:t>的方法（</w:t>
      </w:r>
      <w:r>
        <w:rPr>
          <w:rFonts w:hint="eastAsia"/>
        </w:rPr>
        <w:t>6/9</w:t>
      </w:r>
      <w:r>
        <w:rPr>
          <w:rFonts w:hint="eastAsia"/>
        </w:rPr>
        <w:t>轴？）；</w:t>
      </w:r>
    </w:p>
    <w:p w:rsidR="00401ADE" w:rsidRDefault="00401ADE" w:rsidP="00401ADE">
      <w:r>
        <w:rPr>
          <w:rFonts w:hint="eastAsia"/>
        </w:rPr>
        <w:t xml:space="preserve">4. </w:t>
      </w:r>
      <w:r>
        <w:rPr>
          <w:rFonts w:hint="eastAsia"/>
        </w:rPr>
        <w:t>大船</w:t>
      </w:r>
      <w:r>
        <w:rPr>
          <w:rFonts w:hint="eastAsia"/>
        </w:rPr>
        <w:t>GPS</w:t>
      </w:r>
      <w:r>
        <w:rPr>
          <w:rFonts w:hint="eastAsia"/>
        </w:rPr>
        <w:t>的使用（使用方法，电源方案等）；</w:t>
      </w:r>
    </w:p>
    <w:p w:rsidR="00401ADE" w:rsidRDefault="00401ADE" w:rsidP="00401ADE">
      <w:r>
        <w:rPr>
          <w:rFonts w:hint="eastAsia"/>
        </w:rPr>
        <w:t xml:space="preserve">5. </w:t>
      </w:r>
      <w:r>
        <w:rPr>
          <w:rFonts w:hint="eastAsia"/>
        </w:rPr>
        <w:t>大船无线电的配置和使用（主要为电源解决方案）；</w:t>
      </w:r>
    </w:p>
    <w:p w:rsidR="00401ADE" w:rsidRDefault="00401ADE" w:rsidP="00401ADE">
      <w:r>
        <w:rPr>
          <w:rFonts w:hint="eastAsia"/>
        </w:rPr>
        <w:t xml:space="preserve">6. </w:t>
      </w:r>
      <w:r>
        <w:rPr>
          <w:rFonts w:hint="eastAsia"/>
        </w:rPr>
        <w:t>上位机软件（接收数据卡顿问题</w:t>
      </w:r>
      <w:r>
        <w:rPr>
          <w:rFonts w:hint="eastAsia"/>
        </w:rPr>
        <w:t>/</w:t>
      </w:r>
      <w:r>
        <w:rPr>
          <w:rFonts w:hint="eastAsia"/>
        </w:rPr>
        <w:t>多船协同软件融合）；</w:t>
      </w:r>
    </w:p>
    <w:p w:rsidR="00401ADE" w:rsidRDefault="00401ADE" w:rsidP="00401ADE">
      <w:r>
        <w:rPr>
          <w:rFonts w:hint="eastAsia"/>
        </w:rPr>
        <w:t xml:space="preserve">7. </w:t>
      </w:r>
      <w:r>
        <w:rPr>
          <w:rFonts w:hint="eastAsia"/>
        </w:rPr>
        <w:t>上位机嵌入地图显示；</w:t>
      </w:r>
    </w:p>
    <w:p w:rsidR="00571422" w:rsidRDefault="00401ADE" w:rsidP="00401ADE">
      <w:r>
        <w:rPr>
          <w:rFonts w:hint="eastAsia"/>
        </w:rPr>
        <w:lastRenderedPageBreak/>
        <w:t xml:space="preserve">8. </w:t>
      </w:r>
      <w:r>
        <w:rPr>
          <w:rFonts w:hint="eastAsia"/>
        </w:rPr>
        <w:t>无刷电机</w:t>
      </w:r>
      <w:r>
        <w:rPr>
          <w:rFonts w:hint="eastAsia"/>
        </w:rPr>
        <w:t>/</w:t>
      </w:r>
      <w:r>
        <w:rPr>
          <w:rFonts w:hint="eastAsia"/>
        </w:rPr>
        <w:t>有刷电机的选择等。</w:t>
      </w:r>
    </w:p>
    <w:p w:rsidR="00401ADE" w:rsidRDefault="00401ADE" w:rsidP="00401ADE"/>
    <w:p w:rsidR="00401ADE" w:rsidRDefault="00401ADE" w:rsidP="00272BDD">
      <w:pPr>
        <w:pStyle w:val="1"/>
      </w:pPr>
      <w:r>
        <w:rPr>
          <w:rFonts w:hint="eastAsia"/>
        </w:rPr>
        <w:t>2016.11.21</w:t>
      </w:r>
    </w:p>
    <w:p w:rsidR="00401ADE" w:rsidRDefault="00401ADE" w:rsidP="00401ADE">
      <w:r>
        <w:rPr>
          <w:rFonts w:hint="eastAsia"/>
        </w:rPr>
        <w:t>大船</w:t>
      </w:r>
      <w:r>
        <w:rPr>
          <w:rFonts w:hint="eastAsia"/>
        </w:rPr>
        <w:t>GPS</w:t>
      </w:r>
      <w:r>
        <w:rPr>
          <w:rFonts w:hint="eastAsia"/>
        </w:rPr>
        <w:t>调试和使用。具体如下：</w:t>
      </w:r>
    </w:p>
    <w:p w:rsidR="00401ADE" w:rsidRDefault="00401ADE" w:rsidP="00401ADE">
      <w:r>
        <w:rPr>
          <w:rFonts w:hint="eastAsia"/>
        </w:rPr>
        <w:t xml:space="preserve">1. </w:t>
      </w:r>
      <w:r>
        <w:rPr>
          <w:rFonts w:hint="eastAsia"/>
        </w:rPr>
        <w:t>熟悉</w:t>
      </w:r>
      <w:r>
        <w:rPr>
          <w:rFonts w:hint="eastAsia"/>
        </w:rPr>
        <w:t>GPS</w:t>
      </w:r>
      <w:r>
        <w:rPr>
          <w:rFonts w:hint="eastAsia"/>
        </w:rPr>
        <w:t>设备的性能（各种参数等）</w:t>
      </w:r>
    </w:p>
    <w:p w:rsidR="00401ADE" w:rsidRDefault="00401ADE" w:rsidP="00401ADE">
      <w:r>
        <w:rPr>
          <w:rFonts w:hint="eastAsia"/>
        </w:rPr>
        <w:t xml:space="preserve">2. </w:t>
      </w:r>
      <w:r>
        <w:rPr>
          <w:rFonts w:hint="eastAsia"/>
        </w:rPr>
        <w:t>掌握</w:t>
      </w:r>
      <w:r>
        <w:rPr>
          <w:rFonts w:hint="eastAsia"/>
        </w:rPr>
        <w:t>GPS</w:t>
      </w:r>
      <w:r>
        <w:rPr>
          <w:rFonts w:hint="eastAsia"/>
        </w:rPr>
        <w:t>使用方法（流程、各种通信命令）</w:t>
      </w:r>
    </w:p>
    <w:p w:rsidR="00401ADE" w:rsidRDefault="00401ADE" w:rsidP="00401ADE">
      <w:r>
        <w:rPr>
          <w:rFonts w:hint="eastAsia"/>
        </w:rPr>
        <w:t xml:space="preserve">3. </w:t>
      </w:r>
      <w:r>
        <w:rPr>
          <w:rFonts w:hint="eastAsia"/>
        </w:rPr>
        <w:t>选择与小</w:t>
      </w:r>
      <w:r>
        <w:rPr>
          <w:rFonts w:hint="eastAsia"/>
        </w:rPr>
        <w:t>GPS</w:t>
      </w:r>
      <w:r>
        <w:rPr>
          <w:rFonts w:hint="eastAsia"/>
        </w:rPr>
        <w:t>相同的通信格式</w:t>
      </w:r>
    </w:p>
    <w:p w:rsidR="00B472DC" w:rsidRDefault="00B472DC" w:rsidP="00401ADE">
      <w:r>
        <w:rPr>
          <w:rFonts w:hint="eastAsia"/>
          <w:b/>
          <w:color w:val="FF0000"/>
        </w:rPr>
        <w:t xml:space="preserve">4. </w:t>
      </w:r>
      <w:r w:rsidRPr="00B03205">
        <w:rPr>
          <w:rFonts w:hint="eastAsia"/>
          <w:b/>
          <w:color w:val="FF0000"/>
        </w:rPr>
        <w:t>统一下位机通信协议</w:t>
      </w:r>
    </w:p>
    <w:p w:rsidR="00355EB7" w:rsidRDefault="00B472DC" w:rsidP="00401ADE">
      <w:r>
        <w:rPr>
          <w:rFonts w:hint="eastAsia"/>
        </w:rPr>
        <w:t>5</w:t>
      </w:r>
      <w:r w:rsidR="00401ADE">
        <w:rPr>
          <w:rFonts w:hint="eastAsia"/>
        </w:rPr>
        <w:t xml:space="preserve">. </w:t>
      </w:r>
      <w:r w:rsidR="00401ADE">
        <w:rPr>
          <w:rFonts w:hint="eastAsia"/>
        </w:rPr>
        <w:t>上位机软件对</w:t>
      </w:r>
      <w:r w:rsidR="00401ADE">
        <w:rPr>
          <w:rFonts w:hint="eastAsia"/>
        </w:rPr>
        <w:t>GPS</w:t>
      </w:r>
      <w:r w:rsidR="00401ADE">
        <w:rPr>
          <w:rFonts w:hint="eastAsia"/>
        </w:rPr>
        <w:t>数据解析</w:t>
      </w:r>
    </w:p>
    <w:p w:rsidR="00B472DC" w:rsidRDefault="00B472DC" w:rsidP="00401ADE">
      <w:r>
        <w:rPr>
          <w:rFonts w:hint="eastAsia"/>
        </w:rPr>
        <w:t>通信协议</w:t>
      </w:r>
    </w:p>
    <w:tbl>
      <w:tblPr>
        <w:tblStyle w:val="a5"/>
        <w:tblW w:w="8532" w:type="dxa"/>
        <w:jc w:val="center"/>
        <w:tblInd w:w="162" w:type="dxa"/>
        <w:tblLook w:val="04A0" w:firstRow="1" w:lastRow="0" w:firstColumn="1" w:lastColumn="0" w:noHBand="0" w:noVBand="1"/>
      </w:tblPr>
      <w:tblGrid>
        <w:gridCol w:w="1000"/>
        <w:gridCol w:w="473"/>
        <w:gridCol w:w="473"/>
        <w:gridCol w:w="543"/>
        <w:gridCol w:w="438"/>
        <w:gridCol w:w="558"/>
        <w:gridCol w:w="558"/>
        <w:gridCol w:w="558"/>
        <w:gridCol w:w="558"/>
        <w:gridCol w:w="625"/>
        <w:gridCol w:w="558"/>
        <w:gridCol w:w="823"/>
        <w:gridCol w:w="637"/>
        <w:gridCol w:w="730"/>
      </w:tblGrid>
      <w:tr w:rsidR="00E83727" w:rsidRPr="00E83727" w:rsidTr="00E83727">
        <w:trPr>
          <w:trHeight w:val="242"/>
          <w:jc w:val="center"/>
        </w:trPr>
        <w:tc>
          <w:tcPr>
            <w:tcW w:w="999"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内容</w:t>
            </w:r>
          </w:p>
        </w:tc>
        <w:tc>
          <w:tcPr>
            <w:tcW w:w="0" w:type="auto"/>
            <w:gridSpan w:val="2"/>
            <w:vAlign w:val="center"/>
          </w:tcPr>
          <w:p w:rsidR="00E83727" w:rsidRPr="00E83727" w:rsidRDefault="00E83727" w:rsidP="00F51142">
            <w:pPr>
              <w:spacing w:line="240" w:lineRule="auto"/>
              <w:jc w:val="center"/>
              <w:rPr>
                <w:sz w:val="21"/>
                <w:szCs w:val="21"/>
              </w:rPr>
            </w:pPr>
            <w:r w:rsidRPr="00E83727">
              <w:rPr>
                <w:rFonts w:hint="eastAsia"/>
                <w:sz w:val="21"/>
                <w:szCs w:val="21"/>
              </w:rPr>
              <w:t>帧头</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Len</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ID</w:t>
            </w:r>
          </w:p>
        </w:tc>
        <w:tc>
          <w:tcPr>
            <w:tcW w:w="0" w:type="auto"/>
            <w:gridSpan w:val="4"/>
            <w:vAlign w:val="center"/>
          </w:tcPr>
          <w:p w:rsidR="00E83727" w:rsidRPr="00E83727" w:rsidRDefault="00E83727" w:rsidP="00F51142">
            <w:pPr>
              <w:spacing w:line="240" w:lineRule="auto"/>
              <w:jc w:val="center"/>
              <w:rPr>
                <w:sz w:val="21"/>
                <w:szCs w:val="21"/>
              </w:rPr>
            </w:pPr>
            <w:r w:rsidRPr="00E83727">
              <w:rPr>
                <w:rFonts w:hint="eastAsia"/>
                <w:sz w:val="21"/>
                <w:szCs w:val="21"/>
              </w:rPr>
              <w:t>GPS</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IMU</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舵角</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速度等级</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CRC</w:t>
            </w:r>
          </w:p>
        </w:tc>
        <w:tc>
          <w:tcPr>
            <w:tcW w:w="730"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帧尾</w:t>
            </w:r>
          </w:p>
        </w:tc>
      </w:tr>
      <w:tr w:rsidR="00E83727" w:rsidRPr="00E83727" w:rsidTr="00E83727">
        <w:trPr>
          <w:trHeight w:val="242"/>
          <w:jc w:val="center"/>
        </w:trPr>
        <w:tc>
          <w:tcPr>
            <w:tcW w:w="999" w:type="dxa"/>
            <w:vMerge/>
            <w:vAlign w:val="center"/>
          </w:tcPr>
          <w:p w:rsidR="00E83727" w:rsidRPr="00E83727" w:rsidRDefault="00E83727" w:rsidP="00F51142">
            <w:pPr>
              <w:spacing w:line="240" w:lineRule="auto"/>
              <w:rPr>
                <w:sz w:val="21"/>
                <w:szCs w:val="21"/>
              </w:rPr>
            </w:pP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A5</w:t>
            </w: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5A</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纬</w:t>
            </w:r>
            <w:r w:rsidR="00E83727" w:rsidRPr="00E83727">
              <w:rPr>
                <w:rFonts w:hint="eastAsia"/>
                <w:sz w:val="21"/>
                <w:szCs w:val="21"/>
              </w:rPr>
              <w:t>度</w:t>
            </w: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经</w:t>
            </w:r>
            <w:r w:rsidR="00E83727" w:rsidRPr="00E83727">
              <w:rPr>
                <w:rFonts w:hint="eastAsia"/>
                <w:sz w:val="21"/>
                <w:szCs w:val="21"/>
              </w:rPr>
              <w:t>度</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时间</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速度</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730" w:type="dxa"/>
            <w:vMerge/>
            <w:vAlign w:val="center"/>
          </w:tcPr>
          <w:p w:rsidR="00E83727" w:rsidRPr="00E83727" w:rsidRDefault="00E83727" w:rsidP="00F51142">
            <w:pPr>
              <w:spacing w:line="240" w:lineRule="auto"/>
              <w:jc w:val="center"/>
              <w:rPr>
                <w:sz w:val="21"/>
                <w:szCs w:val="21"/>
              </w:rPr>
            </w:pPr>
          </w:p>
        </w:tc>
      </w:tr>
      <w:tr w:rsidR="00E83727" w:rsidRPr="00E83727" w:rsidTr="00E83727">
        <w:trPr>
          <w:jc w:val="center"/>
        </w:trPr>
        <w:tc>
          <w:tcPr>
            <w:tcW w:w="999" w:type="dxa"/>
            <w:vAlign w:val="center"/>
          </w:tcPr>
          <w:p w:rsidR="00E83727" w:rsidRDefault="00E83727" w:rsidP="00F51142">
            <w:pPr>
              <w:spacing w:line="240" w:lineRule="auto"/>
              <w:jc w:val="center"/>
              <w:rPr>
                <w:sz w:val="21"/>
                <w:szCs w:val="21"/>
              </w:rPr>
            </w:pPr>
            <w:r w:rsidRPr="00E83727">
              <w:rPr>
                <w:rFonts w:hint="eastAsia"/>
                <w:sz w:val="21"/>
                <w:szCs w:val="21"/>
              </w:rPr>
              <w:t>长度</w:t>
            </w:r>
          </w:p>
          <w:p w:rsidR="00E83727" w:rsidRPr="00E83727" w:rsidRDefault="00E83727" w:rsidP="00F51142">
            <w:pPr>
              <w:spacing w:line="240" w:lineRule="auto"/>
              <w:jc w:val="center"/>
              <w:rPr>
                <w:sz w:val="21"/>
                <w:szCs w:val="21"/>
              </w:rPr>
            </w:pPr>
            <w:r>
              <w:rPr>
                <w:rFonts w:hint="eastAsia"/>
                <w:sz w:val="21"/>
                <w:szCs w:val="21"/>
              </w:rPr>
              <w:t>（</w:t>
            </w:r>
            <w:r>
              <w:rPr>
                <w:rFonts w:hint="eastAsia"/>
                <w:sz w:val="21"/>
                <w:szCs w:val="21"/>
              </w:rPr>
              <w:t>byte</w:t>
            </w:r>
            <w:r>
              <w:rPr>
                <w:rFonts w:hint="eastAsia"/>
                <w:sz w:val="21"/>
                <w:szCs w:val="21"/>
              </w:rPr>
              <w:t>）</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3</w:t>
            </w:r>
          </w:p>
        </w:tc>
        <w:tc>
          <w:tcPr>
            <w:tcW w:w="0" w:type="auto"/>
            <w:vAlign w:val="center"/>
          </w:tcPr>
          <w:p w:rsidR="00E83727" w:rsidRPr="00E83727" w:rsidRDefault="007E2E26" w:rsidP="00F51142">
            <w:pPr>
              <w:spacing w:line="240" w:lineRule="auto"/>
              <w:jc w:val="center"/>
              <w:rPr>
                <w:sz w:val="21"/>
                <w:szCs w:val="21"/>
              </w:rPr>
            </w:pPr>
            <w:r>
              <w:rPr>
                <w:rFonts w:hint="eastAsia"/>
                <w:sz w:val="21"/>
                <w:szCs w:val="21"/>
              </w:rPr>
              <w:t>2</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2</w:t>
            </w:r>
          </w:p>
        </w:tc>
        <w:tc>
          <w:tcPr>
            <w:tcW w:w="730" w:type="dxa"/>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r>
    </w:tbl>
    <w:p w:rsidR="00B472DC" w:rsidRDefault="00B472DC" w:rsidP="00401ADE"/>
    <w:p w:rsidR="009556DD" w:rsidRDefault="009737C8" w:rsidP="00401ADE">
      <w:r>
        <w:rPr>
          <w:rFonts w:hint="eastAsia"/>
        </w:rPr>
        <w:t>共</w:t>
      </w:r>
      <w:r>
        <w:rPr>
          <w:rFonts w:hint="eastAsia"/>
        </w:rPr>
        <w:t>26</w:t>
      </w:r>
      <w:r>
        <w:rPr>
          <w:rFonts w:hint="eastAsia"/>
        </w:rPr>
        <w:t>字节。</w:t>
      </w:r>
      <w:r w:rsidR="009556DD">
        <w:rPr>
          <w:rFonts w:hint="eastAsia"/>
        </w:rPr>
        <w:t>参考</w:t>
      </w:r>
      <w:r w:rsidR="009556DD">
        <w:rPr>
          <w:rFonts w:hint="eastAsia"/>
        </w:rPr>
        <w:t>gps</w:t>
      </w:r>
      <w:r w:rsidR="009556DD">
        <w:rPr>
          <w:rFonts w:hint="eastAsia"/>
        </w:rPr>
        <w:t>出厂源码确定</w:t>
      </w:r>
      <w:r w:rsidR="009556DD">
        <w:rPr>
          <w:rFonts w:hint="eastAsia"/>
        </w:rPr>
        <w:t>gps</w:t>
      </w:r>
      <w:r w:rsidR="009556DD">
        <w:rPr>
          <w:rFonts w:hint="eastAsia"/>
        </w:rPr>
        <w:t>帧数据传输原格式或是处理后的数据。</w:t>
      </w:r>
    </w:p>
    <w:p w:rsidR="00BF4B3D" w:rsidRDefault="00BF4B3D" w:rsidP="00272BDD">
      <w:pPr>
        <w:pStyle w:val="1"/>
      </w:pPr>
      <w:r>
        <w:rPr>
          <w:rFonts w:hint="eastAsia"/>
        </w:rPr>
        <w:t>2016.11.25</w:t>
      </w:r>
    </w:p>
    <w:p w:rsidR="00BF4B3D" w:rsidRDefault="00BF4B3D" w:rsidP="00401ADE">
      <w:r>
        <w:rPr>
          <w:rFonts w:hint="eastAsia"/>
        </w:rPr>
        <w:t>抢占优先级和响应优先级</w:t>
      </w:r>
    </w:p>
    <w:p w:rsidR="00BF4B3D" w:rsidRDefault="00BF4B3D" w:rsidP="00BF4B3D">
      <w:r>
        <w:rPr>
          <w:rFonts w:hint="eastAsia"/>
        </w:rPr>
        <w:t>例如，现在有三个中断向量：</w:t>
      </w:r>
    </w:p>
    <w:p w:rsidR="00BF4B3D" w:rsidRDefault="00BF4B3D" w:rsidP="00BF4B3D">
      <w:r>
        <w:rPr>
          <w:rFonts w:hint="eastAsia"/>
        </w:rPr>
        <w:t>中断向量</w:t>
      </w:r>
      <w:r>
        <w:rPr>
          <w:rFonts w:hint="eastAsia"/>
        </w:rPr>
        <w:t xml:space="preserve">  </w:t>
      </w:r>
      <w:r>
        <w:rPr>
          <w:rFonts w:hint="eastAsia"/>
        </w:rPr>
        <w:t>抢占优先级</w:t>
      </w:r>
      <w:r>
        <w:rPr>
          <w:rFonts w:hint="eastAsia"/>
        </w:rPr>
        <w:t xml:space="preserve">  </w:t>
      </w:r>
      <w:r>
        <w:rPr>
          <w:rFonts w:hint="eastAsia"/>
        </w:rPr>
        <w:t>响应优先级</w:t>
      </w:r>
    </w:p>
    <w:p w:rsidR="00BF4B3D" w:rsidRDefault="00BF4B3D" w:rsidP="00BF4B3D">
      <w:r>
        <w:t>A  0  0</w:t>
      </w:r>
    </w:p>
    <w:p w:rsidR="00BF4B3D" w:rsidRDefault="00BF4B3D" w:rsidP="00BF4B3D">
      <w:r>
        <w:t>B  1  0</w:t>
      </w:r>
    </w:p>
    <w:p w:rsidR="00BF4B3D" w:rsidRDefault="00BF4B3D" w:rsidP="00BF4B3D">
      <w:r>
        <w:t>C  1  1</w:t>
      </w:r>
    </w:p>
    <w:p w:rsidR="00BF4B3D" w:rsidRDefault="00BF4B3D" w:rsidP="00BF4B3D">
      <w:r>
        <w:rPr>
          <w:rFonts w:hint="eastAsia"/>
        </w:rPr>
        <w:t>若内核正在执行</w:t>
      </w:r>
      <w:r>
        <w:rPr>
          <w:rFonts w:hint="eastAsia"/>
        </w:rPr>
        <w:t xml:space="preserve"> C </w:t>
      </w:r>
      <w:r>
        <w:rPr>
          <w:rFonts w:hint="eastAsia"/>
        </w:rPr>
        <w:t>的中断服务函数，则它能被抢占优先级更高的中断</w:t>
      </w:r>
      <w:r>
        <w:rPr>
          <w:rFonts w:hint="eastAsia"/>
        </w:rPr>
        <w:t xml:space="preserve"> A </w:t>
      </w:r>
      <w:r>
        <w:rPr>
          <w:rFonts w:hint="eastAsia"/>
        </w:rPr>
        <w:t>打</w:t>
      </w:r>
    </w:p>
    <w:p w:rsidR="00BF4B3D" w:rsidRDefault="00BF4B3D" w:rsidP="00BF4B3D">
      <w:r>
        <w:rPr>
          <w:rFonts w:hint="eastAsia"/>
        </w:rPr>
        <w:t>断，由于</w:t>
      </w:r>
      <w:r>
        <w:rPr>
          <w:rFonts w:hint="eastAsia"/>
        </w:rPr>
        <w:t xml:space="preserve"> B </w:t>
      </w:r>
      <w:r>
        <w:rPr>
          <w:rFonts w:hint="eastAsia"/>
        </w:rPr>
        <w:t>和</w:t>
      </w:r>
      <w:r>
        <w:rPr>
          <w:rFonts w:hint="eastAsia"/>
        </w:rPr>
        <w:t xml:space="preserve"> C </w:t>
      </w:r>
      <w:r>
        <w:rPr>
          <w:rFonts w:hint="eastAsia"/>
        </w:rPr>
        <w:t>的抢占优先级相同，所以</w:t>
      </w:r>
      <w:r>
        <w:rPr>
          <w:rFonts w:hint="eastAsia"/>
        </w:rPr>
        <w:t xml:space="preserve"> C </w:t>
      </w:r>
      <w:r>
        <w:rPr>
          <w:rFonts w:hint="eastAsia"/>
        </w:rPr>
        <w:t>不能被</w:t>
      </w:r>
      <w:r>
        <w:rPr>
          <w:rFonts w:hint="eastAsia"/>
        </w:rPr>
        <w:t xml:space="preserve"> B </w:t>
      </w:r>
      <w:r>
        <w:rPr>
          <w:rFonts w:hint="eastAsia"/>
        </w:rPr>
        <w:t>打断。但如果</w:t>
      </w:r>
      <w:r>
        <w:rPr>
          <w:rFonts w:hint="eastAsia"/>
        </w:rPr>
        <w:t xml:space="preserve"> B </w:t>
      </w:r>
      <w:r>
        <w:rPr>
          <w:rFonts w:hint="eastAsia"/>
        </w:rPr>
        <w:t>和</w:t>
      </w:r>
      <w:r>
        <w:rPr>
          <w:rFonts w:hint="eastAsia"/>
        </w:rPr>
        <w:t xml:space="preserve"> C </w:t>
      </w:r>
      <w:r>
        <w:rPr>
          <w:rFonts w:hint="eastAsia"/>
        </w:rPr>
        <w:t>中断</w:t>
      </w:r>
    </w:p>
    <w:p w:rsidR="00BF4B3D" w:rsidRDefault="00BF4B3D" w:rsidP="00BF4B3D">
      <w:r>
        <w:rPr>
          <w:rFonts w:hint="eastAsia"/>
        </w:rPr>
        <w:t>是同时到达的，内核就会首先响应响应优先级别更高的</w:t>
      </w:r>
      <w:r>
        <w:rPr>
          <w:rFonts w:hint="eastAsia"/>
        </w:rPr>
        <w:t xml:space="preserve"> B </w:t>
      </w:r>
      <w:r>
        <w:rPr>
          <w:rFonts w:hint="eastAsia"/>
        </w:rPr>
        <w:t>中断。</w:t>
      </w:r>
    </w:p>
    <w:p w:rsidR="00272BDD" w:rsidRDefault="00272BDD" w:rsidP="00272BDD">
      <w:pPr>
        <w:pStyle w:val="1"/>
      </w:pPr>
      <w:r>
        <w:rPr>
          <w:rFonts w:hint="eastAsia"/>
        </w:rPr>
        <w:t>2016.12.3</w:t>
      </w:r>
    </w:p>
    <w:p w:rsidR="00272BDD" w:rsidRDefault="00272BDD" w:rsidP="00272BDD">
      <w:r>
        <w:rPr>
          <w:rFonts w:hint="eastAsia"/>
        </w:rPr>
        <w:t>完成了小船的六个实验：</w:t>
      </w:r>
    </w:p>
    <w:p w:rsidR="00272BDD" w:rsidRDefault="00272BDD" w:rsidP="00272BDD">
      <w:r>
        <w:rPr>
          <w:rFonts w:hint="eastAsia"/>
        </w:rPr>
        <w:t xml:space="preserve">1. </w:t>
      </w:r>
      <w:r>
        <w:rPr>
          <w:rFonts w:hint="eastAsia"/>
        </w:rPr>
        <w:t>圆内逆时针跟随；</w:t>
      </w:r>
    </w:p>
    <w:p w:rsidR="00272BDD" w:rsidRDefault="00272BDD" w:rsidP="00272BDD">
      <w:r>
        <w:rPr>
          <w:rFonts w:hint="eastAsia"/>
        </w:rPr>
        <w:t xml:space="preserve">2. </w:t>
      </w:r>
      <w:r>
        <w:rPr>
          <w:rFonts w:hint="eastAsia"/>
        </w:rPr>
        <w:t>圆内顺时针跟随；</w:t>
      </w:r>
    </w:p>
    <w:p w:rsidR="00272BDD" w:rsidRDefault="00272BDD" w:rsidP="00272BDD">
      <w:r>
        <w:rPr>
          <w:rFonts w:hint="eastAsia"/>
        </w:rPr>
        <w:lastRenderedPageBreak/>
        <w:t xml:space="preserve">3. </w:t>
      </w:r>
      <w:r>
        <w:rPr>
          <w:rFonts w:hint="eastAsia"/>
        </w:rPr>
        <w:t>圆外逆时针跟随；</w:t>
      </w:r>
    </w:p>
    <w:p w:rsidR="00272BDD" w:rsidRDefault="00272BDD" w:rsidP="00272BDD">
      <w:r>
        <w:rPr>
          <w:rFonts w:hint="eastAsia"/>
        </w:rPr>
        <w:t xml:space="preserve">4. </w:t>
      </w:r>
      <w:r>
        <w:rPr>
          <w:rFonts w:hint="eastAsia"/>
        </w:rPr>
        <w:t>圆外顺时针跟随；</w:t>
      </w:r>
    </w:p>
    <w:p w:rsidR="00272BDD" w:rsidRDefault="00272BDD" w:rsidP="00272BDD">
      <w:r>
        <w:rPr>
          <w:rFonts w:hint="eastAsia"/>
        </w:rPr>
        <w:t xml:space="preserve">5. </w:t>
      </w:r>
      <w:r>
        <w:rPr>
          <w:rFonts w:hint="eastAsia"/>
        </w:rPr>
        <w:t>直线初始同向跟随；</w:t>
      </w:r>
    </w:p>
    <w:p w:rsidR="00272BDD" w:rsidRDefault="00272BDD" w:rsidP="00272BDD">
      <w:r>
        <w:rPr>
          <w:rFonts w:hint="eastAsia"/>
        </w:rPr>
        <w:t xml:space="preserve">6. </w:t>
      </w:r>
      <w:r>
        <w:rPr>
          <w:rFonts w:hint="eastAsia"/>
        </w:rPr>
        <w:t>直线初始反响跟随。</w:t>
      </w:r>
    </w:p>
    <w:p w:rsidR="00272BDD" w:rsidRDefault="00272BDD" w:rsidP="00272BDD">
      <w:pPr>
        <w:pStyle w:val="1"/>
      </w:pPr>
      <w:r>
        <w:rPr>
          <w:rFonts w:hint="eastAsia"/>
        </w:rPr>
        <w:t>2016.12.5</w:t>
      </w:r>
    </w:p>
    <w:p w:rsidR="00272BDD" w:rsidRDefault="00272BDD" w:rsidP="00272BDD">
      <w:r>
        <w:rPr>
          <w:rFonts w:hint="eastAsia"/>
        </w:rPr>
        <w:t>主任务：</w:t>
      </w:r>
      <w:r w:rsidRPr="00272BDD">
        <w:rPr>
          <w:rFonts w:hint="eastAsia"/>
          <w:b/>
        </w:rPr>
        <w:t>大船上位机的编写及其实验</w:t>
      </w:r>
      <w:r>
        <w:rPr>
          <w:rFonts w:hint="eastAsia"/>
        </w:rPr>
        <w:t>。</w:t>
      </w:r>
    </w:p>
    <w:p w:rsidR="00272BDD" w:rsidRDefault="00272BDD" w:rsidP="00272BDD">
      <w:r>
        <w:rPr>
          <w:rFonts w:hint="eastAsia"/>
        </w:rPr>
        <w:t>任务细化：</w:t>
      </w:r>
    </w:p>
    <w:p w:rsidR="00272BDD" w:rsidRDefault="00272BDD" w:rsidP="00272BDD">
      <w:r>
        <w:rPr>
          <w:rFonts w:hint="eastAsia"/>
        </w:rPr>
        <w:t xml:space="preserve">1. </w:t>
      </w:r>
      <w:r>
        <w:rPr>
          <w:rFonts w:hint="eastAsia"/>
        </w:rPr>
        <w:t>数据接收的方式及其数据的处理；</w:t>
      </w:r>
    </w:p>
    <w:p w:rsidR="00272BDD" w:rsidRDefault="00272BDD" w:rsidP="00272BDD">
      <w:r>
        <w:rPr>
          <w:rFonts w:hint="eastAsia"/>
        </w:rPr>
        <w:t xml:space="preserve">2. </w:t>
      </w:r>
      <w:r>
        <w:rPr>
          <w:rFonts w:hint="eastAsia"/>
        </w:rPr>
        <w:t>拟发送命令的组包处理及发送（考虑获取当前状态信息与控制的冲突问题）；</w:t>
      </w:r>
    </w:p>
    <w:p w:rsidR="00272BDD" w:rsidRDefault="00272BDD" w:rsidP="00272BDD">
      <w:r>
        <w:rPr>
          <w:rFonts w:hint="eastAsia"/>
        </w:rPr>
        <w:t xml:space="preserve">3. </w:t>
      </w:r>
      <w:r>
        <w:rPr>
          <w:rFonts w:hint="eastAsia"/>
        </w:rPr>
        <w:t>实验；</w:t>
      </w:r>
    </w:p>
    <w:p w:rsidR="00272BDD" w:rsidRDefault="00272BDD" w:rsidP="00272BDD">
      <w:r>
        <w:rPr>
          <w:rFonts w:hint="eastAsia"/>
        </w:rPr>
        <w:t xml:space="preserve">4. </w:t>
      </w:r>
      <w:r>
        <w:rPr>
          <w:rFonts w:hint="eastAsia"/>
        </w:rPr>
        <w:t>三船融合软件。</w:t>
      </w:r>
    </w:p>
    <w:p w:rsidR="00E12C2B" w:rsidRDefault="00E12C2B" w:rsidP="00445176">
      <w:pPr>
        <w:pStyle w:val="1"/>
      </w:pPr>
      <w:r>
        <w:rPr>
          <w:rFonts w:hint="eastAsia"/>
        </w:rPr>
        <w:t>2016.12.6</w:t>
      </w:r>
    </w:p>
    <w:p w:rsidR="00E12C2B" w:rsidRDefault="00E12C2B" w:rsidP="00272BDD">
      <w:r>
        <w:rPr>
          <w:rFonts w:hint="eastAsia"/>
        </w:rPr>
        <w:t xml:space="preserve">1. </w:t>
      </w:r>
      <w:r>
        <w:rPr>
          <w:rFonts w:hint="eastAsia"/>
        </w:rPr>
        <w:t>三船数据接收部分已完成；</w:t>
      </w:r>
      <w:r w:rsidR="00586151">
        <w:rPr>
          <w:rFonts w:hint="eastAsia"/>
        </w:rPr>
        <w:t>【完成】</w:t>
      </w:r>
    </w:p>
    <w:p w:rsidR="00E12C2B" w:rsidRDefault="00E12C2B" w:rsidP="00272BDD">
      <w:r>
        <w:rPr>
          <w:rFonts w:hint="eastAsia"/>
        </w:rPr>
        <w:t xml:space="preserve">2. </w:t>
      </w:r>
      <w:r>
        <w:rPr>
          <w:rFonts w:hint="eastAsia"/>
        </w:rPr>
        <w:t>开环部分要加入命令</w:t>
      </w:r>
      <w:r>
        <w:rPr>
          <w:rFonts w:hint="eastAsia"/>
        </w:rPr>
        <w:t>ID</w:t>
      </w:r>
      <w:r>
        <w:rPr>
          <w:rFonts w:hint="eastAsia"/>
        </w:rPr>
        <w:t>选择；</w:t>
      </w:r>
      <w:r w:rsidR="00586151">
        <w:rPr>
          <w:rFonts w:hint="eastAsia"/>
        </w:rPr>
        <w:t>【完成】</w:t>
      </w:r>
    </w:p>
    <w:p w:rsidR="00E12C2B" w:rsidRDefault="00E12C2B" w:rsidP="00272BDD">
      <w:r>
        <w:rPr>
          <w:rFonts w:hint="eastAsia"/>
        </w:rPr>
        <w:t xml:space="preserve">3. </w:t>
      </w:r>
      <w:r>
        <w:rPr>
          <w:rFonts w:hint="eastAsia"/>
        </w:rPr>
        <w:t>闭环部分改为三船轮巡控制（状态的获取和控制信息的发送）；</w:t>
      </w:r>
      <w:r w:rsidR="00586151">
        <w:rPr>
          <w:rFonts w:hint="eastAsia"/>
        </w:rPr>
        <w:t>【完成】</w:t>
      </w:r>
    </w:p>
    <w:p w:rsidR="00E12C2B" w:rsidRDefault="00E12C2B" w:rsidP="00272BDD">
      <w:r>
        <w:rPr>
          <w:rFonts w:hint="eastAsia"/>
        </w:rPr>
        <w:t xml:space="preserve">4. </w:t>
      </w:r>
      <w:r w:rsidR="00445176">
        <w:rPr>
          <w:rFonts w:hint="eastAsia"/>
        </w:rPr>
        <w:t>开环时采用定时器获取状态数据，闭环时采用延时获取状态数据；</w:t>
      </w:r>
      <w:r w:rsidR="00586151">
        <w:rPr>
          <w:rFonts w:hint="eastAsia"/>
        </w:rPr>
        <w:t>【完成】</w:t>
      </w:r>
    </w:p>
    <w:p w:rsidR="00E12C2B" w:rsidRDefault="00E12C2B" w:rsidP="00272BDD">
      <w:r>
        <w:rPr>
          <w:rFonts w:hint="eastAsia"/>
        </w:rPr>
        <w:t xml:space="preserve">5. </w:t>
      </w:r>
      <w:r>
        <w:rPr>
          <w:rFonts w:hint="eastAsia"/>
        </w:rPr>
        <w:t>坐标系的统一，调整和优化；</w:t>
      </w:r>
      <w:r w:rsidR="00586151">
        <w:rPr>
          <w:rFonts w:hint="eastAsia"/>
        </w:rPr>
        <w:t>【完成】</w:t>
      </w:r>
    </w:p>
    <w:p w:rsidR="00E12C2B" w:rsidRDefault="00E12C2B" w:rsidP="00272BDD">
      <w:r>
        <w:rPr>
          <w:rFonts w:hint="eastAsia"/>
        </w:rPr>
        <w:t xml:space="preserve">5. </w:t>
      </w:r>
      <w:r>
        <w:rPr>
          <w:rFonts w:hint="eastAsia"/>
        </w:rPr>
        <w:t>界面的优化。</w:t>
      </w:r>
      <w:r w:rsidR="00586151">
        <w:rPr>
          <w:rFonts w:hint="eastAsia"/>
        </w:rPr>
        <w:t>【完成】</w:t>
      </w:r>
    </w:p>
    <w:p w:rsidR="00D43478" w:rsidRDefault="00D43478" w:rsidP="00445176">
      <w:pPr>
        <w:pStyle w:val="1"/>
      </w:pPr>
      <w:r>
        <w:rPr>
          <w:rFonts w:hint="eastAsia"/>
        </w:rPr>
        <w:t>2016.12.8</w:t>
      </w:r>
    </w:p>
    <w:p w:rsidR="00D43478" w:rsidRDefault="00D43478" w:rsidP="00272BDD">
      <w:r>
        <w:rPr>
          <w:rFonts w:hint="eastAsia"/>
        </w:rPr>
        <w:t xml:space="preserve">1. </w:t>
      </w:r>
      <w:r>
        <w:rPr>
          <w:rFonts w:hint="eastAsia"/>
        </w:rPr>
        <w:t>保存三船运行状态数据（经纬度，速度，航向角等）；</w:t>
      </w:r>
      <w:r w:rsidR="00FE1910">
        <w:rPr>
          <w:rFonts w:hint="eastAsia"/>
        </w:rPr>
        <w:t>【完成】</w:t>
      </w:r>
    </w:p>
    <w:p w:rsidR="00D43478" w:rsidRDefault="00D43478" w:rsidP="00272BDD">
      <w:r>
        <w:rPr>
          <w:rFonts w:hint="eastAsia"/>
        </w:rPr>
        <w:t xml:space="preserve">2. </w:t>
      </w:r>
      <w:r>
        <w:rPr>
          <w:rFonts w:hint="eastAsia"/>
        </w:rPr>
        <w:t>解决三船数据接收混合问题（定时器内设标志？）；</w:t>
      </w:r>
      <w:r w:rsidR="00CA652A">
        <w:rPr>
          <w:rFonts w:hint="eastAsia"/>
        </w:rPr>
        <w:t>【</w:t>
      </w:r>
      <w:r w:rsidR="00CA652A" w:rsidRPr="00445176">
        <w:rPr>
          <w:rFonts w:hint="eastAsia"/>
          <w:color w:val="FF0000"/>
        </w:rPr>
        <w:t>定时器方式失败</w:t>
      </w:r>
      <w:r w:rsidR="00CA652A">
        <w:rPr>
          <w:rFonts w:hint="eastAsia"/>
        </w:rPr>
        <w:t>】</w:t>
      </w:r>
    </w:p>
    <w:p w:rsidR="00D43478" w:rsidRDefault="00FE1910" w:rsidP="00272BDD">
      <w:r>
        <w:rPr>
          <w:rFonts w:hint="eastAsia"/>
        </w:rPr>
        <w:t xml:space="preserve">3. </w:t>
      </w:r>
      <w:r>
        <w:rPr>
          <w:rFonts w:hint="eastAsia"/>
        </w:rPr>
        <w:t>采用结构体保存三船状态数据，及进行控制。【完成】</w:t>
      </w:r>
    </w:p>
    <w:p w:rsidR="00445176" w:rsidRDefault="006C56BB" w:rsidP="00445176">
      <w:pPr>
        <w:pStyle w:val="1"/>
      </w:pPr>
      <w:r>
        <w:rPr>
          <w:rFonts w:hint="eastAsia"/>
        </w:rPr>
        <w:t>2016.12.2</w:t>
      </w:r>
      <w:r w:rsidR="00445176">
        <w:rPr>
          <w:rFonts w:hint="eastAsia"/>
        </w:rPr>
        <w:t>1</w:t>
      </w:r>
    </w:p>
    <w:p w:rsidR="00821221" w:rsidRPr="00F51142" w:rsidRDefault="00821221" w:rsidP="00F51142">
      <w:pPr>
        <w:pStyle w:val="a4"/>
        <w:numPr>
          <w:ilvl w:val="0"/>
          <w:numId w:val="7"/>
        </w:numPr>
        <w:ind w:firstLineChars="0"/>
        <w:rPr>
          <w:b/>
        </w:rPr>
      </w:pPr>
      <w:r w:rsidRPr="00F51142">
        <w:rPr>
          <w:rFonts w:hint="eastAsia"/>
          <w:b/>
        </w:rPr>
        <w:t>通信问题</w:t>
      </w:r>
    </w:p>
    <w:p w:rsidR="00445176" w:rsidRDefault="00445176" w:rsidP="00F51142">
      <w:r>
        <w:rPr>
          <w:rFonts w:hint="eastAsia"/>
        </w:rPr>
        <w:t>通过给三条船设置不同的请求命令包头，避免请求</w:t>
      </w:r>
      <w:r>
        <w:rPr>
          <w:rFonts w:hint="eastAsia"/>
        </w:rPr>
        <w:t>/</w:t>
      </w:r>
      <w:r>
        <w:rPr>
          <w:rFonts w:hint="eastAsia"/>
        </w:rPr>
        <w:t>相应包头相同造成通信混乱，具体如下：</w:t>
      </w:r>
    </w:p>
    <w:p w:rsidR="00445176" w:rsidRDefault="00445176" w:rsidP="00F51142">
      <w:r>
        <w:rPr>
          <w:rFonts w:hint="eastAsia"/>
        </w:rPr>
        <w:t>若上位机请求命令包头为</w:t>
      </w:r>
      <w:r>
        <w:rPr>
          <w:rFonts w:hint="eastAsia"/>
        </w:rPr>
        <w:t>A5 5A</w:t>
      </w:r>
      <w:r>
        <w:rPr>
          <w:rFonts w:hint="eastAsia"/>
        </w:rPr>
        <w:t>，下位机响应包头也为</w:t>
      </w:r>
      <w:r>
        <w:rPr>
          <w:rFonts w:hint="eastAsia"/>
        </w:rPr>
        <w:t>A5 5A</w:t>
      </w:r>
      <w:r>
        <w:rPr>
          <w:rFonts w:hint="eastAsia"/>
        </w:rPr>
        <w:t>，则会造成：</w:t>
      </w:r>
    </w:p>
    <w:p w:rsidR="00445176" w:rsidRDefault="00445176" w:rsidP="00F51142">
      <w:r>
        <w:rPr>
          <w:rFonts w:hint="eastAsia"/>
        </w:rPr>
        <w:t>Case 1</w:t>
      </w:r>
      <w:r>
        <w:rPr>
          <w:rFonts w:hint="eastAsia"/>
        </w:rPr>
        <w:t>：</w:t>
      </w:r>
      <w:r w:rsidR="00F11B71">
        <w:rPr>
          <w:rFonts w:hint="eastAsia"/>
        </w:rPr>
        <w:t>若</w:t>
      </w:r>
      <w:r w:rsidR="00F11B71">
        <w:rPr>
          <w:rFonts w:hint="eastAsia"/>
        </w:rPr>
        <w:t>1</w:t>
      </w:r>
      <w:r w:rsidR="00F11B71">
        <w:rPr>
          <w:rFonts w:hint="eastAsia"/>
        </w:rPr>
        <w:t>号机返回响应数据期间，上位机发出了请求</w:t>
      </w:r>
      <w:r w:rsidR="00F11B71">
        <w:rPr>
          <w:rFonts w:hint="eastAsia"/>
        </w:rPr>
        <w:t>2</w:t>
      </w:r>
      <w:r w:rsidR="00F11B71">
        <w:rPr>
          <w:rFonts w:hint="eastAsia"/>
        </w:rPr>
        <w:t>号机的状态数据的命令，则</w:t>
      </w:r>
      <w:r w:rsidR="00F11B71">
        <w:rPr>
          <w:rFonts w:hint="eastAsia"/>
        </w:rPr>
        <w:t>2</w:t>
      </w:r>
      <w:r w:rsidR="00F11B71">
        <w:rPr>
          <w:rFonts w:hint="eastAsia"/>
        </w:rPr>
        <w:t>号机也会返回响应数据，如果轮巡请求时间间隔过短，则由于无线通信</w:t>
      </w:r>
      <w:r w:rsidR="00F11B71">
        <w:rPr>
          <w:rFonts w:hint="eastAsia"/>
        </w:rPr>
        <w:lastRenderedPageBreak/>
        <w:t>会出现</w:t>
      </w:r>
      <w:r w:rsidR="00F11B71" w:rsidRPr="00F51142">
        <w:rPr>
          <w:rFonts w:hint="eastAsia"/>
        </w:rPr>
        <w:t>将一组数据分两段</w:t>
      </w:r>
      <w:r w:rsidR="00F11B71">
        <w:rPr>
          <w:rFonts w:hint="eastAsia"/>
        </w:rPr>
        <w:t>发送的现象而导致两组或三组数据的相互混合，从而使得上位机无法接收到每条船的完整正确的响应数据。</w:t>
      </w:r>
    </w:p>
    <w:p w:rsidR="00821221" w:rsidRDefault="00821221" w:rsidP="00F51142">
      <w:r>
        <w:rPr>
          <w:rFonts w:hint="eastAsia"/>
        </w:rPr>
        <w:t>Case 2</w:t>
      </w:r>
      <w:r>
        <w:rPr>
          <w:rFonts w:hint="eastAsia"/>
        </w:rPr>
        <w:t>：</w:t>
      </w:r>
      <w:r w:rsidR="00F11B71">
        <w:rPr>
          <w:rFonts w:hint="eastAsia"/>
        </w:rPr>
        <w:t xml:space="preserve"> 1</w:t>
      </w:r>
      <w:r w:rsidR="00F11B71">
        <w:rPr>
          <w:rFonts w:hint="eastAsia"/>
        </w:rPr>
        <w:t>号及接收到请求命令后返回</w:t>
      </w:r>
      <w:r w:rsidR="00F11B71">
        <w:rPr>
          <w:rFonts w:hint="eastAsia"/>
        </w:rPr>
        <w:t>A5 5A</w:t>
      </w:r>
      <w:r w:rsidR="00F11B71">
        <w:rPr>
          <w:rFonts w:hint="eastAsia"/>
        </w:rPr>
        <w:t>开头的相应报文，</w:t>
      </w:r>
      <w:r w:rsidR="00F11B71">
        <w:rPr>
          <w:rFonts w:hint="eastAsia"/>
        </w:rPr>
        <w:t>2</w:t>
      </w:r>
      <w:r w:rsidR="00F11B71">
        <w:rPr>
          <w:rFonts w:hint="eastAsia"/>
        </w:rPr>
        <w:t>号和</w:t>
      </w:r>
      <w:r w:rsidR="00F11B71">
        <w:rPr>
          <w:rFonts w:hint="eastAsia"/>
        </w:rPr>
        <w:t>3</w:t>
      </w:r>
      <w:r w:rsidR="00F11B71">
        <w:rPr>
          <w:rFonts w:hint="eastAsia"/>
        </w:rPr>
        <w:t>号也会同时收到包头，进入命令接收中断（由于协议相同，会根据数据长度接收数据，接完之后才判断是否属于本机），而此时上位机发给</w:t>
      </w:r>
      <w:r w:rsidR="00F11B71">
        <w:rPr>
          <w:rFonts w:hint="eastAsia"/>
        </w:rPr>
        <w:t>2</w:t>
      </w:r>
      <w:r w:rsidR="00F11B71">
        <w:rPr>
          <w:rFonts w:hint="eastAsia"/>
        </w:rPr>
        <w:t>号和</w:t>
      </w:r>
      <w:r w:rsidR="00F11B71">
        <w:rPr>
          <w:rFonts w:hint="eastAsia"/>
        </w:rPr>
        <w:t>3</w:t>
      </w:r>
      <w:r w:rsidR="00F11B71">
        <w:rPr>
          <w:rFonts w:hint="eastAsia"/>
        </w:rPr>
        <w:t>号机的命令无法被其接收，然后造成无法获取</w:t>
      </w:r>
      <w:r w:rsidR="00F11B71">
        <w:rPr>
          <w:rFonts w:hint="eastAsia"/>
        </w:rPr>
        <w:t>2</w:t>
      </w:r>
      <w:r w:rsidR="00F11B71">
        <w:rPr>
          <w:rFonts w:hint="eastAsia"/>
        </w:rPr>
        <w:t>号机和</w:t>
      </w:r>
      <w:r w:rsidR="00F11B71">
        <w:rPr>
          <w:rFonts w:hint="eastAsia"/>
        </w:rPr>
        <w:t>3</w:t>
      </w:r>
      <w:r w:rsidR="00F11B71">
        <w:rPr>
          <w:rFonts w:hint="eastAsia"/>
        </w:rPr>
        <w:t>号机的响应数据。</w:t>
      </w:r>
    </w:p>
    <w:p w:rsidR="00821221" w:rsidRPr="00F51142" w:rsidRDefault="00821221" w:rsidP="00F51142">
      <w:pPr>
        <w:pStyle w:val="a4"/>
        <w:numPr>
          <w:ilvl w:val="0"/>
          <w:numId w:val="7"/>
        </w:numPr>
        <w:ind w:firstLineChars="0"/>
        <w:rPr>
          <w:b/>
        </w:rPr>
      </w:pPr>
      <w:r w:rsidRPr="00F51142">
        <w:rPr>
          <w:rFonts w:hint="eastAsia"/>
          <w:b/>
        </w:rPr>
        <w:t>解决方案及测试</w:t>
      </w:r>
    </w:p>
    <w:p w:rsidR="00821221" w:rsidRDefault="00821221" w:rsidP="00F51142">
      <w:r>
        <w:rPr>
          <w:rFonts w:hint="eastAsia"/>
        </w:rPr>
        <w:t>为了避免上面出现的通信问题，提出了两种解决方案，分别进行了测试，具体如下：</w:t>
      </w:r>
    </w:p>
    <w:p w:rsidR="00821221" w:rsidRPr="00F51142" w:rsidRDefault="00821221" w:rsidP="00F51142">
      <w:r w:rsidRPr="00F51142">
        <w:rPr>
          <w:rFonts w:hint="eastAsia"/>
          <w:b/>
        </w:rPr>
        <w:t>方案</w:t>
      </w:r>
      <w:r w:rsidR="00F11B71">
        <w:rPr>
          <w:rFonts w:hint="eastAsia"/>
          <w:b/>
        </w:rPr>
        <w:t>2</w:t>
      </w:r>
      <w:r w:rsidRPr="00F51142">
        <w:rPr>
          <w:rFonts w:hint="eastAsia"/>
        </w:rPr>
        <w:t>：</w:t>
      </w:r>
    </w:p>
    <w:p w:rsidR="00F51142" w:rsidRDefault="00F51142" w:rsidP="00F51142">
      <w:r>
        <w:rPr>
          <w:rFonts w:hint="eastAsia"/>
        </w:rPr>
        <w:t xml:space="preserve">A. </w:t>
      </w:r>
      <w:r w:rsidR="00F11B71">
        <w:rPr>
          <w:rFonts w:hint="eastAsia"/>
          <w:b/>
        </w:rPr>
        <w:t>解决方案：</w:t>
      </w:r>
    </w:p>
    <w:p w:rsidR="00821221" w:rsidRDefault="00821221" w:rsidP="00F51142">
      <w:r>
        <w:rPr>
          <w:rFonts w:hint="eastAsia"/>
        </w:rPr>
        <w:t>上位机每次请求下位机状态参数之前设置独立的靶船</w:t>
      </w:r>
      <w:r w:rsidR="00F51142">
        <w:rPr>
          <w:rFonts w:hint="eastAsia"/>
        </w:rPr>
        <w:t>请求标识（如</w:t>
      </w:r>
      <w:r w:rsidR="00F51142">
        <w:rPr>
          <w:rFonts w:hint="eastAsia"/>
        </w:rPr>
        <w:t>1</w:t>
      </w:r>
      <w:r w:rsidR="00F51142">
        <w:rPr>
          <w:rFonts w:hint="eastAsia"/>
        </w:rPr>
        <w:t>号）</w:t>
      </w:r>
      <w:r>
        <w:rPr>
          <w:rFonts w:hint="eastAsia"/>
        </w:rPr>
        <w:t>，用以区分</w:t>
      </w:r>
      <w:r>
        <w:rPr>
          <w:rFonts w:hint="eastAsia"/>
        </w:rPr>
        <w:t>1</w:t>
      </w:r>
      <w:r>
        <w:rPr>
          <w:rFonts w:hint="eastAsia"/>
        </w:rPr>
        <w:t>号船，</w:t>
      </w:r>
      <w:r>
        <w:rPr>
          <w:rFonts w:hint="eastAsia"/>
        </w:rPr>
        <w:t>2</w:t>
      </w:r>
      <w:r>
        <w:rPr>
          <w:rFonts w:hint="eastAsia"/>
        </w:rPr>
        <w:t>号船和</w:t>
      </w:r>
      <w:r>
        <w:rPr>
          <w:rFonts w:hint="eastAsia"/>
        </w:rPr>
        <w:t>3</w:t>
      </w:r>
      <w:r>
        <w:rPr>
          <w:rFonts w:hint="eastAsia"/>
        </w:rPr>
        <w:t>号船。</w:t>
      </w:r>
      <w:r w:rsidR="00F51142">
        <w:rPr>
          <w:rFonts w:hint="eastAsia"/>
        </w:rPr>
        <w:t>上位机接收到响应数据之后先进行靶船标识判断，将数据存入属于不同靶船的数据存储区。一组数据接收完毕之后，将靶船请求标识更换位下一条轮询靶船标识（如</w:t>
      </w:r>
      <w:r w:rsidR="00F51142">
        <w:rPr>
          <w:rFonts w:hint="eastAsia"/>
        </w:rPr>
        <w:t>2</w:t>
      </w:r>
      <w:r w:rsidR="00F51142">
        <w:rPr>
          <w:rFonts w:hint="eastAsia"/>
        </w:rPr>
        <w:t>号）。然后再请求</w:t>
      </w:r>
      <w:r w:rsidR="00F51142">
        <w:rPr>
          <w:rFonts w:hint="eastAsia"/>
        </w:rPr>
        <w:t>2</w:t>
      </w:r>
      <w:r w:rsidR="00F51142">
        <w:rPr>
          <w:rFonts w:hint="eastAsia"/>
        </w:rPr>
        <w:t>号靶船状态参数，如此循环直至停止。</w:t>
      </w:r>
    </w:p>
    <w:p w:rsidR="00F51142" w:rsidRPr="00F51142" w:rsidRDefault="00F51142" w:rsidP="00F51142">
      <w:r>
        <w:rPr>
          <w:rFonts w:hint="eastAsia"/>
          <w:b/>
        </w:rPr>
        <w:t xml:space="preserve">B. </w:t>
      </w:r>
      <w:r w:rsidRPr="00F51142">
        <w:rPr>
          <w:rFonts w:hint="eastAsia"/>
          <w:b/>
        </w:rPr>
        <w:t>测试结果</w:t>
      </w:r>
      <w:r w:rsidRPr="00F51142">
        <w:rPr>
          <w:rFonts w:hint="eastAsia"/>
        </w:rPr>
        <w:t>：失败。</w:t>
      </w:r>
    </w:p>
    <w:p w:rsidR="00F51142" w:rsidRDefault="00F51142" w:rsidP="00F51142">
      <w:r>
        <w:rPr>
          <w:rFonts w:hint="eastAsia"/>
          <w:b/>
        </w:rPr>
        <w:t xml:space="preserve">C. </w:t>
      </w:r>
      <w:r w:rsidRPr="00F51142">
        <w:rPr>
          <w:rFonts w:hint="eastAsia"/>
          <w:b/>
        </w:rPr>
        <w:t>原因分析</w:t>
      </w:r>
      <w:r w:rsidRPr="00F51142">
        <w:rPr>
          <w:rFonts w:hint="eastAsia"/>
        </w:rPr>
        <w:t>：</w:t>
      </w:r>
    </w:p>
    <w:p w:rsidR="00F51142" w:rsidRDefault="00F51142" w:rsidP="00F51142">
      <w:pPr>
        <w:rPr>
          <w:noProof/>
        </w:rPr>
      </w:pPr>
      <w:r>
        <w:rPr>
          <w:rFonts w:hint="eastAsia"/>
        </w:rPr>
        <w:t>采用请求之前设置靶船响应标识的方法虽然能判断出接收到的数据属于哪个</w:t>
      </w:r>
      <w:r w:rsidR="00F11B71">
        <w:rPr>
          <w:rFonts w:hint="eastAsia"/>
        </w:rPr>
        <w:t>靶船的信息，但依然没有解决</w:t>
      </w:r>
      <w:r w:rsidR="00F11B71">
        <w:rPr>
          <w:rFonts w:hint="eastAsia"/>
        </w:rPr>
        <w:t>1</w:t>
      </w:r>
      <w:r w:rsidR="00F11B71">
        <w:rPr>
          <w:rFonts w:hint="eastAsia"/>
        </w:rPr>
        <w:t>号船返回数据时，</w:t>
      </w:r>
      <w:r w:rsidR="00F11B71">
        <w:rPr>
          <w:rFonts w:hint="eastAsia"/>
        </w:rPr>
        <w:t>2</w:t>
      </w:r>
      <w:r w:rsidR="00F11B71">
        <w:rPr>
          <w:rFonts w:hint="eastAsia"/>
        </w:rPr>
        <w:t>号和</w:t>
      </w:r>
      <w:r w:rsidR="00F11B71">
        <w:rPr>
          <w:rFonts w:hint="eastAsia"/>
        </w:rPr>
        <w:t>3</w:t>
      </w:r>
      <w:r w:rsidR="00F11B71">
        <w:rPr>
          <w:rFonts w:hint="eastAsia"/>
        </w:rPr>
        <w:t>号也会同时接收到</w:t>
      </w:r>
      <w:r w:rsidR="00F11B71">
        <w:rPr>
          <w:rFonts w:hint="eastAsia"/>
        </w:rPr>
        <w:t>1</w:t>
      </w:r>
      <w:r w:rsidR="00F11B71">
        <w:rPr>
          <w:rFonts w:hint="eastAsia"/>
        </w:rPr>
        <w:t>号船的响应数据，阻塞了</w:t>
      </w:r>
      <w:r w:rsidR="00F11B71">
        <w:rPr>
          <w:rFonts w:hint="eastAsia"/>
        </w:rPr>
        <w:t>2</w:t>
      </w:r>
      <w:r w:rsidR="00F11B71">
        <w:rPr>
          <w:rFonts w:hint="eastAsia"/>
        </w:rPr>
        <w:t>号、</w:t>
      </w:r>
      <w:r w:rsidR="00F11B71">
        <w:rPr>
          <w:rFonts w:hint="eastAsia"/>
        </w:rPr>
        <w:t>3</w:t>
      </w:r>
      <w:r w:rsidR="00F11B71">
        <w:rPr>
          <w:rFonts w:hint="eastAsia"/>
        </w:rPr>
        <w:t>号靶船与上位机的通信通道，</w:t>
      </w:r>
      <w:r w:rsidR="00F11B71">
        <w:rPr>
          <w:rFonts w:hint="eastAsia"/>
          <w:noProof/>
        </w:rPr>
        <w:t>使得上位机请求命令无法下达，无法解决上述通信问题。</w:t>
      </w:r>
    </w:p>
    <w:p w:rsidR="00F11B71" w:rsidRDefault="00F11B71" w:rsidP="00F11B71">
      <w:pPr>
        <w:rPr>
          <w:b/>
          <w:noProof/>
        </w:rPr>
      </w:pPr>
    </w:p>
    <w:p w:rsidR="00F11B71" w:rsidRDefault="00F11B71" w:rsidP="00F11B71">
      <w:pPr>
        <w:rPr>
          <w:b/>
          <w:noProof/>
        </w:rPr>
      </w:pPr>
      <w:r w:rsidRPr="00F11B71">
        <w:rPr>
          <w:rFonts w:hint="eastAsia"/>
          <w:b/>
          <w:noProof/>
        </w:rPr>
        <w:t>方案</w:t>
      </w:r>
      <w:r w:rsidRPr="00F11B71">
        <w:rPr>
          <w:rFonts w:hint="eastAsia"/>
          <w:b/>
          <w:noProof/>
        </w:rPr>
        <w:t>2</w:t>
      </w:r>
      <w:r w:rsidRPr="00F11B71">
        <w:rPr>
          <w:rFonts w:hint="eastAsia"/>
          <w:b/>
          <w:noProof/>
        </w:rPr>
        <w:t>：</w:t>
      </w:r>
    </w:p>
    <w:p w:rsidR="00F11B71" w:rsidRDefault="00F11B71" w:rsidP="00F11B71">
      <w:pPr>
        <w:rPr>
          <w:b/>
        </w:rPr>
      </w:pPr>
      <w:r>
        <w:rPr>
          <w:rFonts w:hint="eastAsia"/>
        </w:rPr>
        <w:t xml:space="preserve">A. </w:t>
      </w:r>
      <w:r>
        <w:rPr>
          <w:rFonts w:hint="eastAsia"/>
          <w:b/>
        </w:rPr>
        <w:t>解决方案：</w:t>
      </w:r>
    </w:p>
    <w:p w:rsidR="00F11B71" w:rsidRDefault="00F11B71" w:rsidP="00F11B71">
      <w:pPr>
        <w:ind w:firstLineChars="200" w:firstLine="480"/>
      </w:pPr>
      <w:r w:rsidRPr="00F11B71">
        <w:rPr>
          <w:rFonts w:hint="eastAsia"/>
        </w:rPr>
        <w:t>上位机</w:t>
      </w:r>
      <w:r>
        <w:rPr>
          <w:rFonts w:hint="eastAsia"/>
        </w:rPr>
        <w:t>请求报文和下位机响应报文设置不同的通信格式协议。具体如下：</w:t>
      </w:r>
    </w:p>
    <w:p w:rsidR="00F11B71" w:rsidRPr="00F11B71" w:rsidRDefault="00F11B71" w:rsidP="00F11B71">
      <w:pPr>
        <w:ind w:firstLineChars="200" w:firstLine="480"/>
      </w:pPr>
      <w:r>
        <w:rPr>
          <w:rFonts w:hint="eastAsia"/>
        </w:rPr>
        <w:t>上位机请求报文对于三条不同靶船设置三种不同的报头。如</w:t>
      </w:r>
      <w:r>
        <w:rPr>
          <w:rFonts w:hint="eastAsia"/>
        </w:rPr>
        <w:t>1</w:t>
      </w:r>
      <w:r>
        <w:rPr>
          <w:rFonts w:hint="eastAsia"/>
        </w:rPr>
        <w:t>号船报文包头设置为</w:t>
      </w:r>
      <w:r>
        <w:rPr>
          <w:rFonts w:hint="eastAsia"/>
        </w:rPr>
        <w:t>A1 1A</w:t>
      </w:r>
      <w:r>
        <w:rPr>
          <w:rFonts w:hint="eastAsia"/>
        </w:rPr>
        <w:t>，</w:t>
      </w:r>
      <w:r>
        <w:rPr>
          <w:rFonts w:hint="eastAsia"/>
        </w:rPr>
        <w:t>2</w:t>
      </w:r>
      <w:r>
        <w:rPr>
          <w:rFonts w:hint="eastAsia"/>
        </w:rPr>
        <w:t>号船设置为</w:t>
      </w:r>
      <w:r>
        <w:rPr>
          <w:rFonts w:hint="eastAsia"/>
        </w:rPr>
        <w:t>A2 2A</w:t>
      </w:r>
      <w:r>
        <w:rPr>
          <w:rFonts w:hint="eastAsia"/>
        </w:rPr>
        <w:t>，三号船设置为</w:t>
      </w:r>
      <w:r>
        <w:rPr>
          <w:rFonts w:hint="eastAsia"/>
        </w:rPr>
        <w:t>A3 3A</w:t>
      </w:r>
      <w:r>
        <w:rPr>
          <w:rFonts w:hint="eastAsia"/>
        </w:rPr>
        <w:t>。下位机响应报文包头依然为</w:t>
      </w:r>
      <w:r>
        <w:rPr>
          <w:rFonts w:hint="eastAsia"/>
        </w:rPr>
        <w:t>A5 5A</w:t>
      </w:r>
      <w:r>
        <w:rPr>
          <w:rFonts w:hint="eastAsia"/>
        </w:rPr>
        <w:t>不变。</w:t>
      </w:r>
    </w:p>
    <w:p w:rsidR="00F11B71" w:rsidRPr="00F51142" w:rsidRDefault="00F11B71" w:rsidP="00F11B71">
      <w:r>
        <w:rPr>
          <w:rFonts w:hint="eastAsia"/>
          <w:b/>
        </w:rPr>
        <w:t xml:space="preserve">B. </w:t>
      </w:r>
      <w:r w:rsidRPr="00F51142">
        <w:rPr>
          <w:rFonts w:hint="eastAsia"/>
          <w:b/>
        </w:rPr>
        <w:t>测试结果</w:t>
      </w:r>
      <w:r w:rsidRPr="00F51142">
        <w:rPr>
          <w:rFonts w:hint="eastAsia"/>
        </w:rPr>
        <w:t>：</w:t>
      </w:r>
      <w:r>
        <w:rPr>
          <w:rFonts w:hint="eastAsia"/>
        </w:rPr>
        <w:t>成功</w:t>
      </w:r>
      <w:r w:rsidRPr="00F51142">
        <w:rPr>
          <w:rFonts w:hint="eastAsia"/>
        </w:rPr>
        <w:t>。</w:t>
      </w:r>
    </w:p>
    <w:p w:rsidR="00F11B71" w:rsidRDefault="00F11B71" w:rsidP="00F11B71">
      <w:r>
        <w:rPr>
          <w:rFonts w:hint="eastAsia"/>
          <w:b/>
        </w:rPr>
        <w:t xml:space="preserve">C. </w:t>
      </w:r>
      <w:r w:rsidRPr="00F51142">
        <w:rPr>
          <w:rFonts w:hint="eastAsia"/>
          <w:b/>
        </w:rPr>
        <w:t>原因分析</w:t>
      </w:r>
      <w:r w:rsidRPr="00F51142">
        <w:rPr>
          <w:rFonts w:hint="eastAsia"/>
        </w:rPr>
        <w:t>：</w:t>
      </w:r>
    </w:p>
    <w:p w:rsidR="00F11B71" w:rsidRDefault="00F11B71" w:rsidP="00F11B71">
      <w:pPr>
        <w:ind w:firstLineChars="200" w:firstLine="480"/>
      </w:pPr>
      <w:r>
        <w:rPr>
          <w:rFonts w:hint="eastAsia"/>
        </w:rPr>
        <w:t>上位机请求</w:t>
      </w:r>
      <w:r>
        <w:rPr>
          <w:rFonts w:hint="eastAsia"/>
        </w:rPr>
        <w:t>1</w:t>
      </w:r>
      <w:r>
        <w:rPr>
          <w:rFonts w:hint="eastAsia"/>
        </w:rPr>
        <w:t>号靶船信息时发送以</w:t>
      </w:r>
      <w:r>
        <w:rPr>
          <w:rFonts w:hint="eastAsia"/>
        </w:rPr>
        <w:t>A1 1A</w:t>
      </w:r>
      <w:r w:rsidR="00843190">
        <w:rPr>
          <w:rFonts w:hint="eastAsia"/>
        </w:rPr>
        <w:t>开头的请求报文，则只有</w:t>
      </w:r>
      <w:r w:rsidR="00843190">
        <w:rPr>
          <w:rFonts w:hint="eastAsia"/>
        </w:rPr>
        <w:t>1</w:t>
      </w:r>
      <w:r w:rsidR="00843190">
        <w:rPr>
          <w:rFonts w:hint="eastAsia"/>
        </w:rPr>
        <w:t>号靶船会进入通信中断进行命令接收，由于</w:t>
      </w:r>
      <w:r w:rsidR="00843190">
        <w:rPr>
          <w:rFonts w:hint="eastAsia"/>
        </w:rPr>
        <w:t>A1 1A</w:t>
      </w:r>
      <w:r w:rsidR="00843190">
        <w:rPr>
          <w:rFonts w:hint="eastAsia"/>
        </w:rPr>
        <w:t>不是</w:t>
      </w:r>
      <w:r w:rsidR="00843190">
        <w:rPr>
          <w:rFonts w:hint="eastAsia"/>
        </w:rPr>
        <w:t>2</w:t>
      </w:r>
      <w:r w:rsidR="00843190">
        <w:rPr>
          <w:rFonts w:hint="eastAsia"/>
        </w:rPr>
        <w:t>号靶船和</w:t>
      </w:r>
      <w:r w:rsidR="00843190">
        <w:rPr>
          <w:rFonts w:hint="eastAsia"/>
        </w:rPr>
        <w:t>3</w:t>
      </w:r>
      <w:r w:rsidR="00843190">
        <w:rPr>
          <w:rFonts w:hint="eastAsia"/>
        </w:rPr>
        <w:t>号靶船请求报文，则</w:t>
      </w:r>
      <w:r w:rsidR="00843190">
        <w:rPr>
          <w:rFonts w:hint="eastAsia"/>
        </w:rPr>
        <w:t>2</w:t>
      </w:r>
      <w:r w:rsidR="00843190">
        <w:rPr>
          <w:rFonts w:hint="eastAsia"/>
        </w:rPr>
        <w:t>号和</w:t>
      </w:r>
      <w:r w:rsidR="00843190">
        <w:rPr>
          <w:rFonts w:hint="eastAsia"/>
        </w:rPr>
        <w:t>3</w:t>
      </w:r>
      <w:r w:rsidR="00843190">
        <w:rPr>
          <w:rFonts w:hint="eastAsia"/>
        </w:rPr>
        <w:t>号不会进入接收命令中断。同理，当</w:t>
      </w:r>
      <w:r w:rsidR="00843190">
        <w:rPr>
          <w:rFonts w:hint="eastAsia"/>
        </w:rPr>
        <w:t>1</w:t>
      </w:r>
      <w:r w:rsidR="00843190">
        <w:rPr>
          <w:rFonts w:hint="eastAsia"/>
        </w:rPr>
        <w:t>号靶船返回响应数据时，返回报文为</w:t>
      </w:r>
      <w:r w:rsidR="00843190">
        <w:rPr>
          <w:rFonts w:hint="eastAsia"/>
        </w:rPr>
        <w:t>A5 5A</w:t>
      </w:r>
      <w:r w:rsidR="00843190">
        <w:rPr>
          <w:rFonts w:hint="eastAsia"/>
        </w:rPr>
        <w:t>开头，</w:t>
      </w:r>
      <w:r w:rsidR="00843190">
        <w:rPr>
          <w:rFonts w:hint="eastAsia"/>
        </w:rPr>
        <w:t>2</w:t>
      </w:r>
      <w:r w:rsidR="00843190">
        <w:rPr>
          <w:rFonts w:hint="eastAsia"/>
        </w:rPr>
        <w:t>号和</w:t>
      </w:r>
      <w:r w:rsidR="00843190">
        <w:rPr>
          <w:rFonts w:hint="eastAsia"/>
        </w:rPr>
        <w:t>3</w:t>
      </w:r>
      <w:r w:rsidR="00843190">
        <w:rPr>
          <w:rFonts w:hint="eastAsia"/>
        </w:rPr>
        <w:t>号靶船同样判断出不属于本机命令从而不进入</w:t>
      </w:r>
      <w:r w:rsidR="00843190">
        <w:rPr>
          <w:rFonts w:hint="eastAsia"/>
        </w:rPr>
        <w:lastRenderedPageBreak/>
        <w:t>接收状态。当上位机接收完</w:t>
      </w:r>
      <w:r w:rsidR="00843190">
        <w:rPr>
          <w:rFonts w:hint="eastAsia"/>
        </w:rPr>
        <w:t>1</w:t>
      </w:r>
      <w:r w:rsidR="00843190">
        <w:rPr>
          <w:rFonts w:hint="eastAsia"/>
        </w:rPr>
        <w:t>号靶船的信息后，再开始请求</w:t>
      </w:r>
      <w:r w:rsidR="00843190">
        <w:rPr>
          <w:rFonts w:hint="eastAsia"/>
        </w:rPr>
        <w:t>2</w:t>
      </w:r>
      <w:r w:rsidR="00843190">
        <w:rPr>
          <w:rFonts w:hint="eastAsia"/>
        </w:rPr>
        <w:t>号靶船信息，发送</w:t>
      </w:r>
      <w:r w:rsidR="00843190">
        <w:rPr>
          <w:rFonts w:hint="eastAsia"/>
        </w:rPr>
        <w:t>A2 2A</w:t>
      </w:r>
      <w:r w:rsidR="00843190">
        <w:rPr>
          <w:rFonts w:hint="eastAsia"/>
        </w:rPr>
        <w:t>开头的请求报文，同理，只有</w:t>
      </w:r>
      <w:r w:rsidR="00843190">
        <w:rPr>
          <w:rFonts w:hint="eastAsia"/>
        </w:rPr>
        <w:t>2</w:t>
      </w:r>
      <w:r w:rsidR="00843190">
        <w:rPr>
          <w:rFonts w:hint="eastAsia"/>
        </w:rPr>
        <w:t>号靶船能进入命令接收处理过程，其他两条靶船不会进入，也不会阻塞其它两条船通信通道。</w:t>
      </w:r>
      <w:r w:rsidR="00843190">
        <w:rPr>
          <w:rFonts w:hint="eastAsia"/>
        </w:rPr>
        <w:t>3</w:t>
      </w:r>
      <w:r w:rsidR="00843190">
        <w:rPr>
          <w:rFonts w:hint="eastAsia"/>
        </w:rPr>
        <w:t>号船同理。如此循环下去直至停止。</w:t>
      </w:r>
    </w:p>
    <w:p w:rsidR="00F11B71" w:rsidRDefault="006C56BB" w:rsidP="006C56BB">
      <w:pPr>
        <w:pStyle w:val="1"/>
      </w:pPr>
      <w:r>
        <w:rPr>
          <w:rFonts w:hint="eastAsia"/>
        </w:rPr>
        <w:t>2016.12.27</w:t>
      </w:r>
    </w:p>
    <w:p w:rsidR="00F11B71" w:rsidRDefault="006C56BB" w:rsidP="006C56BB">
      <w:r>
        <w:rPr>
          <w:rFonts w:hint="eastAsia"/>
        </w:rPr>
        <w:t>采用</w:t>
      </w:r>
      <w:r>
        <w:rPr>
          <w:rFonts w:hint="eastAsia"/>
        </w:rPr>
        <w:t>ZigBee</w:t>
      </w:r>
      <w:r>
        <w:rPr>
          <w:rFonts w:hint="eastAsia"/>
        </w:rPr>
        <w:t>传输数据开环控制时产生卡顿现象，但采用有线和无线数传模块则不会卡顿。不是数据卡顿，而是点击控制键时，有时下位机状态没有改变。有可能下位机没接到，或者上位机没发送出去。</w:t>
      </w:r>
    </w:p>
    <w:p w:rsidR="002051FA" w:rsidRDefault="002051FA" w:rsidP="002051FA">
      <w:pPr>
        <w:pStyle w:val="1"/>
      </w:pPr>
      <w:r>
        <w:rPr>
          <w:rFonts w:hint="eastAsia"/>
        </w:rPr>
        <w:t>2017.1.5</w:t>
      </w:r>
    </w:p>
    <w:p w:rsidR="002051FA" w:rsidRDefault="002051FA" w:rsidP="002051FA">
      <w:r>
        <w:rPr>
          <w:rFonts w:hint="eastAsia"/>
        </w:rPr>
        <w:t xml:space="preserve">1. </w:t>
      </w:r>
      <w:r>
        <w:rPr>
          <w:rFonts w:hint="eastAsia"/>
        </w:rPr>
        <w:t>拟采用网络化系统对无人艇进行监控。即采用客户机</w:t>
      </w:r>
      <w:r>
        <w:rPr>
          <w:rFonts w:hint="eastAsia"/>
        </w:rPr>
        <w:t>-</w:t>
      </w:r>
      <w:r>
        <w:rPr>
          <w:rFonts w:hint="eastAsia"/>
        </w:rPr>
        <w:t>服务器模式。客户机分为现场客户机和远程客户机。对于无人艇的状态信息的显示拟加入</w:t>
      </w:r>
      <w:r>
        <w:rPr>
          <w:rFonts w:hint="eastAsia"/>
        </w:rPr>
        <w:t>3D</w:t>
      </w:r>
      <w:r>
        <w:rPr>
          <w:rFonts w:hint="eastAsia"/>
        </w:rPr>
        <w:t>显示。</w:t>
      </w:r>
    </w:p>
    <w:p w:rsidR="002051FA" w:rsidRDefault="002051FA" w:rsidP="002051FA">
      <w:r>
        <w:rPr>
          <w:rFonts w:hint="eastAsia"/>
        </w:rPr>
        <w:t xml:space="preserve">2. </w:t>
      </w:r>
      <w:r>
        <w:rPr>
          <w:rFonts w:hint="eastAsia"/>
        </w:rPr>
        <w:t>对当前上位机加入网络通信和服务器进行通信。</w:t>
      </w:r>
    </w:p>
    <w:p w:rsidR="002051FA" w:rsidRDefault="002051FA" w:rsidP="002051FA">
      <w:r>
        <w:rPr>
          <w:rFonts w:hint="eastAsia"/>
        </w:rPr>
        <w:t>获取服务器信息采用</w:t>
      </w:r>
      <w:r>
        <w:rPr>
          <w:rFonts w:hint="eastAsia"/>
        </w:rPr>
        <w:t>Get</w:t>
      </w:r>
      <w:r>
        <w:rPr>
          <w:rFonts w:hint="eastAsia"/>
        </w:rPr>
        <w:t>方法；上传采用</w:t>
      </w:r>
      <w:r>
        <w:rPr>
          <w:rFonts w:hint="eastAsia"/>
        </w:rPr>
        <w:t>Post</w:t>
      </w:r>
      <w:r>
        <w:rPr>
          <w:rFonts w:hint="eastAsia"/>
        </w:rPr>
        <w:t>方法，将数据直接填入表单即可。</w:t>
      </w:r>
    </w:p>
    <w:p w:rsidR="008E013E" w:rsidRDefault="008E013E" w:rsidP="008E013E">
      <w:pPr>
        <w:pStyle w:val="1"/>
      </w:pPr>
      <w:r>
        <w:rPr>
          <w:rFonts w:hint="eastAsia"/>
        </w:rPr>
        <w:t>2017.1.6</w:t>
      </w:r>
    </w:p>
    <w:p w:rsidR="008E013E" w:rsidRDefault="008E013E" w:rsidP="002051FA">
      <w:r>
        <w:rPr>
          <w:rFonts w:hint="eastAsia"/>
        </w:rPr>
        <w:t>委托</w:t>
      </w:r>
    </w:p>
    <w:p w:rsidR="008E013E" w:rsidRDefault="008E013E" w:rsidP="002051FA">
      <w:r>
        <w:rPr>
          <w:rFonts w:hint="eastAsia"/>
        </w:rPr>
        <w:t>1.</w:t>
      </w:r>
      <w:r>
        <w:rPr>
          <w:rFonts w:hint="eastAsia"/>
        </w:rPr>
        <w:t>为什么要使用委托</w:t>
      </w:r>
    </w:p>
    <w:p w:rsidR="008E013E" w:rsidRDefault="008E013E" w:rsidP="002051FA">
      <w:r>
        <w:rPr>
          <w:rFonts w:hint="eastAsia"/>
        </w:rPr>
        <w:t>将一个方法作为参数传递给另一个方法</w:t>
      </w:r>
    </w:p>
    <w:p w:rsidR="008E013E" w:rsidRDefault="008E013E" w:rsidP="002051FA">
      <w:r>
        <w:rPr>
          <w:rFonts w:hint="eastAsia"/>
        </w:rPr>
        <w:t>2.</w:t>
      </w:r>
      <w:r>
        <w:rPr>
          <w:rFonts w:hint="eastAsia"/>
        </w:rPr>
        <w:t>委托概念</w:t>
      </w:r>
    </w:p>
    <w:p w:rsidR="008E013E" w:rsidRDefault="008E013E" w:rsidP="002051FA">
      <w:r>
        <w:rPr>
          <w:rFonts w:hint="eastAsia"/>
        </w:rPr>
        <w:t>声明一个委托类型</w:t>
      </w:r>
    </w:p>
    <w:p w:rsidR="008E013E" w:rsidRDefault="008E013E" w:rsidP="002051FA">
      <w:r>
        <w:rPr>
          <w:rFonts w:hint="eastAsia"/>
        </w:rPr>
        <w:t>委托所指向的函数必须跟委托具有相同的签名</w:t>
      </w:r>
    </w:p>
    <w:p w:rsidR="008E013E" w:rsidRDefault="008E013E" w:rsidP="002051FA">
      <w:r>
        <w:rPr>
          <w:rFonts w:hint="eastAsia"/>
        </w:rPr>
        <w:t>3.</w:t>
      </w:r>
      <w:r>
        <w:rPr>
          <w:rFonts w:hint="eastAsia"/>
        </w:rPr>
        <w:t>匿名函数</w:t>
      </w:r>
    </w:p>
    <w:p w:rsidR="008E013E" w:rsidRDefault="008E013E" w:rsidP="002051FA">
      <w:r>
        <w:rPr>
          <w:rFonts w:hint="eastAsia"/>
        </w:rPr>
        <w:t>4.</w:t>
      </w:r>
      <w:r>
        <w:rPr>
          <w:rFonts w:hint="eastAsia"/>
        </w:rPr>
        <w:t>练习：使用委托求数组最大值</w:t>
      </w:r>
    </w:p>
    <w:p w:rsidR="008E013E" w:rsidRDefault="008E013E" w:rsidP="002051FA">
      <w:r>
        <w:rPr>
          <w:rFonts w:hint="eastAsia"/>
        </w:rPr>
        <w:t>5.</w:t>
      </w:r>
      <w:r>
        <w:rPr>
          <w:rFonts w:hint="eastAsia"/>
        </w:rPr>
        <w:t>联系：使用委托求任意数组最大值</w:t>
      </w:r>
    </w:p>
    <w:p w:rsidR="008E013E" w:rsidRDefault="008E013E" w:rsidP="002051FA">
      <w:r>
        <w:rPr>
          <w:rFonts w:hint="eastAsia"/>
        </w:rPr>
        <w:t>6.</w:t>
      </w:r>
      <w:r>
        <w:rPr>
          <w:rFonts w:hint="eastAsia"/>
        </w:rPr>
        <w:t>泛型委托</w:t>
      </w:r>
    </w:p>
    <w:p w:rsidR="008E013E" w:rsidRDefault="008E013E" w:rsidP="002051FA">
      <w:r>
        <w:rPr>
          <w:rFonts w:hint="eastAsia"/>
        </w:rPr>
        <w:t>7.</w:t>
      </w:r>
      <w:r>
        <w:rPr>
          <w:rFonts w:hint="eastAsia"/>
        </w:rPr>
        <w:t>多播委托</w:t>
      </w:r>
    </w:p>
    <w:p w:rsidR="008E013E" w:rsidRDefault="008E013E" w:rsidP="002051FA">
      <w:r>
        <w:rPr>
          <w:rFonts w:hint="eastAsia"/>
        </w:rPr>
        <w:t>8.lamda</w:t>
      </w:r>
      <w:r>
        <w:rPr>
          <w:rFonts w:hint="eastAsia"/>
        </w:rPr>
        <w:t>表达式</w:t>
      </w:r>
    </w:p>
    <w:p w:rsidR="008E013E" w:rsidRDefault="008E013E" w:rsidP="002051FA">
      <w:r>
        <w:rPr>
          <w:rFonts w:hint="eastAsia"/>
        </w:rPr>
        <w:t>9.</w:t>
      </w:r>
      <w:r>
        <w:rPr>
          <w:rFonts w:hint="eastAsia"/>
        </w:rPr>
        <w:t>使用委托实现窗体传值</w:t>
      </w:r>
    </w:p>
    <w:p w:rsidR="00AD5DFA" w:rsidRDefault="00AD5DFA" w:rsidP="00AD5DFA">
      <w:pPr>
        <w:pStyle w:val="1"/>
      </w:pPr>
      <w:r>
        <w:lastRenderedPageBreak/>
        <w:t>2017.1.10</w:t>
      </w:r>
    </w:p>
    <w:p w:rsidR="00AD5DFA" w:rsidRDefault="00AD5DFA" w:rsidP="00AD5DFA">
      <w:r>
        <w:rPr>
          <w:rFonts w:hint="eastAsia"/>
        </w:rPr>
        <w:t>完成</w:t>
      </w:r>
      <w:r>
        <w:t>GoogleMapDemo(</w:t>
      </w:r>
      <w:r>
        <w:rPr>
          <w:rFonts w:hint="eastAsia"/>
        </w:rPr>
        <w:t>离线谷歌</w:t>
      </w:r>
      <w:r>
        <w:t>/</w:t>
      </w:r>
      <w:r>
        <w:rPr>
          <w:rFonts w:hint="eastAsia"/>
        </w:rPr>
        <w:t>必应地图</w:t>
      </w:r>
      <w:r>
        <w:t>)</w:t>
      </w:r>
      <w:r>
        <w:rPr>
          <w:rFonts w:hint="eastAsia"/>
        </w:rPr>
        <w:t>，读取</w:t>
      </w:r>
      <w:r>
        <w:t>Excel</w:t>
      </w:r>
      <w:r>
        <w:rPr>
          <w:rFonts w:hint="eastAsia"/>
        </w:rPr>
        <w:t>经纬度直接将路径标在地图上。</w:t>
      </w:r>
    </w:p>
    <w:p w:rsidR="00AD5DFA" w:rsidRDefault="00AD5DFA" w:rsidP="00AD5DFA"/>
    <w:p w:rsidR="00AD5DFA" w:rsidRDefault="00AD5DFA" w:rsidP="00AD5DFA">
      <w:r>
        <w:t xml:space="preserve">1. </w:t>
      </w:r>
      <w:r>
        <w:rPr>
          <w:rFonts w:hint="eastAsia"/>
        </w:rPr>
        <w:t>各大地图均由各自的经纬度系统，并且和</w:t>
      </w:r>
      <w:r>
        <w:t>GPS</w:t>
      </w:r>
      <w:r>
        <w:rPr>
          <w:rFonts w:hint="eastAsia"/>
        </w:rPr>
        <w:t>硬件设备经纬度系统不同。</w:t>
      </w:r>
    </w:p>
    <w:p w:rsidR="00AD5DFA" w:rsidRDefault="00AD5DFA" w:rsidP="00AD5DFA">
      <w:r>
        <w:t xml:space="preserve">2. </w:t>
      </w:r>
      <w:r>
        <w:rPr>
          <w:rFonts w:hint="eastAsia"/>
        </w:rPr>
        <w:t>谷歌地图和谷歌地球采用不同的经纬度坐标系统。</w:t>
      </w:r>
    </w:p>
    <w:p w:rsidR="00AD5DFA" w:rsidRDefault="00AD5DFA" w:rsidP="00AD5DFA">
      <w:r>
        <w:t xml:space="preserve">3. </w:t>
      </w:r>
      <w:r>
        <w:rPr>
          <w:rFonts w:hint="eastAsia"/>
        </w:rPr>
        <w:t>硬件</w:t>
      </w:r>
      <w:r>
        <w:t>GPS</w:t>
      </w:r>
      <w:r>
        <w:rPr>
          <w:rFonts w:hint="eastAsia"/>
        </w:rPr>
        <w:t>设备接收的数据和谷歌地球的坐标系统是统一的。</w:t>
      </w:r>
    </w:p>
    <w:p w:rsidR="00AD5DFA" w:rsidRDefault="00AD5DFA" w:rsidP="00AD5DFA">
      <w:r>
        <w:t xml:space="preserve">4. </w:t>
      </w:r>
      <w:r>
        <w:rPr>
          <w:rFonts w:hint="eastAsia"/>
        </w:rPr>
        <w:t>在地图上使用硬件</w:t>
      </w:r>
      <w:r>
        <w:t>GPS</w:t>
      </w:r>
      <w:r>
        <w:rPr>
          <w:rFonts w:hint="eastAsia"/>
        </w:rPr>
        <w:t>坐标数据的方法：</w:t>
      </w:r>
    </w:p>
    <w:p w:rsidR="00AD5DFA" w:rsidRDefault="00AD5DFA" w:rsidP="00AD5DFA">
      <w:r>
        <w:tab/>
        <w:t>1</w:t>
      </w:r>
      <w:r>
        <w:rPr>
          <w:rFonts w:hint="eastAsia"/>
        </w:rPr>
        <w:t>）先将硬件</w:t>
      </w:r>
      <w:r>
        <w:t>GPS</w:t>
      </w:r>
      <w:r>
        <w:rPr>
          <w:rFonts w:hint="eastAsia"/>
        </w:rPr>
        <w:t>经纬度数据转换为对应拟使用的坐标系统数据（如将数据转为谷歌地图上的经纬度）；</w:t>
      </w:r>
    </w:p>
    <w:p w:rsidR="00AD5DFA" w:rsidRDefault="00AD5DFA" w:rsidP="00AD5DFA">
      <w:r>
        <w:tab/>
        <w:t>2</w:t>
      </w:r>
      <w:r>
        <w:rPr>
          <w:rFonts w:hint="eastAsia"/>
        </w:rPr>
        <w:t>）使用对应转换的地图进行数据显示（在谷歌地图上进行显示）。</w:t>
      </w:r>
    </w:p>
    <w:p w:rsidR="00AD5DFA" w:rsidRDefault="00AD5DFA" w:rsidP="00AD5DFA">
      <w:pPr>
        <w:pStyle w:val="1"/>
      </w:pPr>
      <w:r>
        <w:t>2017.1.11</w:t>
      </w:r>
    </w:p>
    <w:p w:rsidR="00AD5DFA" w:rsidRDefault="00AD5DFA" w:rsidP="00AD5DFA">
      <w:r>
        <w:t>1</w:t>
      </w:r>
      <w:r>
        <w:rPr>
          <w:rFonts w:hint="eastAsia"/>
        </w:rPr>
        <w:t>月</w:t>
      </w:r>
      <w:r>
        <w:t>8</w:t>
      </w:r>
      <w:r>
        <w:rPr>
          <w:rFonts w:hint="eastAsia"/>
        </w:rPr>
        <w:t>日实验数据处理。</w:t>
      </w:r>
    </w:p>
    <w:p w:rsidR="00AD5DFA" w:rsidRDefault="00AD5DFA" w:rsidP="00AD5DFA">
      <w:pPr>
        <w:pStyle w:val="2"/>
      </w:pPr>
      <w:r>
        <w:rPr>
          <w:rFonts w:hint="eastAsia"/>
        </w:rPr>
        <w:t>一、单船实验</w:t>
      </w:r>
    </w:p>
    <w:p w:rsidR="00AD5DFA" w:rsidRDefault="00AD5DFA" w:rsidP="00AD5DFA">
      <w:pPr>
        <w:pStyle w:val="3"/>
      </w:pPr>
      <w:r>
        <w:t xml:space="preserve">A. </w:t>
      </w:r>
      <w:r>
        <w:rPr>
          <w:rFonts w:hint="eastAsia"/>
        </w:rPr>
        <w:t>直线跟踪实验：</w:t>
      </w:r>
    </w:p>
    <w:p w:rsidR="00AD5DFA" w:rsidRDefault="00AD5DFA" w:rsidP="00AD5DFA">
      <w:r>
        <w:t>1.  2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517775" cy="1888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1888490"/>
                    </a:xfrm>
                    <a:prstGeom prst="rect">
                      <a:avLst/>
                    </a:prstGeom>
                    <a:noFill/>
                    <a:ln>
                      <a:noFill/>
                    </a:ln>
                  </pic:spPr>
                </pic:pic>
              </a:graphicData>
            </a:graphic>
          </wp:inline>
        </w:drawing>
      </w:r>
      <w:r>
        <w:rPr>
          <w:noProof/>
        </w:rPr>
        <w:drawing>
          <wp:inline distT="0" distB="0" distL="0" distR="0">
            <wp:extent cx="2553335" cy="189992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3335" cy="1899920"/>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lastRenderedPageBreak/>
        <w:drawing>
          <wp:inline distT="0" distB="0" distL="0" distR="0">
            <wp:extent cx="2576830" cy="19475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830" cy="1947545"/>
                    </a:xfrm>
                    <a:prstGeom prst="rect">
                      <a:avLst/>
                    </a:prstGeom>
                    <a:noFill/>
                    <a:ln>
                      <a:noFill/>
                    </a:ln>
                  </pic:spPr>
                </pic:pic>
              </a:graphicData>
            </a:graphic>
          </wp:inline>
        </w:drawing>
      </w:r>
    </w:p>
    <w:p w:rsidR="00AD5DFA" w:rsidRDefault="00AD5DFA" w:rsidP="00AD5DFA">
      <w:r>
        <w:t>2.  3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3"/>
      </w:pPr>
      <w:r>
        <w:t xml:space="preserve">B. </w:t>
      </w:r>
      <w:r>
        <w:rPr>
          <w:rFonts w:hint="eastAsia"/>
        </w:rPr>
        <w:t>圆轨迹跟踪实验</w:t>
      </w:r>
    </w:p>
    <w:p w:rsidR="00AD5DFA" w:rsidRDefault="00AD5DFA" w:rsidP="00AD5DFA">
      <w:r>
        <w:t>3.  2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374900" cy="21850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2185035"/>
                    </a:xfrm>
                    <a:prstGeom prst="rect">
                      <a:avLst/>
                    </a:prstGeom>
                    <a:noFill/>
                    <a:ln>
                      <a:noFill/>
                    </a:ln>
                  </pic:spPr>
                </pic:pic>
              </a:graphicData>
            </a:graphic>
          </wp:inline>
        </w:drawing>
      </w:r>
      <w:r>
        <w:rPr>
          <w:noProof/>
        </w:rPr>
        <w:drawing>
          <wp:inline distT="0" distB="0" distL="0" distR="0">
            <wp:extent cx="2719705" cy="21850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705" cy="2185035"/>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drawing>
          <wp:inline distT="0" distB="0" distL="0" distR="0">
            <wp:extent cx="2707640" cy="23393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640" cy="2339340"/>
                    </a:xfrm>
                    <a:prstGeom prst="rect">
                      <a:avLst/>
                    </a:prstGeom>
                    <a:noFill/>
                    <a:ln>
                      <a:noFill/>
                    </a:ln>
                  </pic:spPr>
                </pic:pic>
              </a:graphicData>
            </a:graphic>
          </wp:inline>
        </w:drawing>
      </w:r>
    </w:p>
    <w:p w:rsidR="00AD5DFA" w:rsidRDefault="00AD5DFA" w:rsidP="00AD5DFA">
      <w:r>
        <w:lastRenderedPageBreak/>
        <w:t>4.  3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2"/>
      </w:pPr>
      <w:r>
        <w:rPr>
          <w:rFonts w:hint="eastAsia"/>
        </w:rPr>
        <w:t>二、多船实验（均采用航迹角控制）</w:t>
      </w:r>
    </w:p>
    <w:p w:rsidR="00AD5DFA" w:rsidRDefault="00AD5DFA" w:rsidP="00AD5DFA">
      <w:pPr>
        <w:pStyle w:val="3"/>
      </w:pPr>
      <w:r>
        <w:t xml:space="preserve">A. </w:t>
      </w:r>
      <w:r>
        <w:rPr>
          <w:rFonts w:hint="eastAsia"/>
        </w:rPr>
        <w:t>直线跟踪实验</w:t>
      </w:r>
    </w:p>
    <w:p w:rsidR="00AD5DFA" w:rsidRDefault="00AD5DFA" w:rsidP="00AD5DFA">
      <w:r>
        <w:t xml:space="preserve">1.  </w:t>
      </w:r>
      <w:bookmarkStart w:id="0" w:name="OLE_LINK1"/>
      <w:bookmarkStart w:id="1" w:name="OLE_LINK2"/>
      <w:r>
        <w:t>2</w:t>
      </w:r>
      <w:r>
        <w:rPr>
          <w:rFonts w:hint="eastAsia"/>
        </w:rPr>
        <w:t>号船和</w:t>
      </w:r>
      <w:r>
        <w:t>3</w:t>
      </w:r>
      <w:r>
        <w:rPr>
          <w:rFonts w:hint="eastAsia"/>
        </w:rPr>
        <w:t>号船跟踪效果对比</w:t>
      </w:r>
      <w:bookmarkEnd w:id="0"/>
      <w:bookmarkEnd w:id="1"/>
      <w:r>
        <w:rPr>
          <w:rFonts w:hint="eastAsia"/>
        </w:rPr>
        <w:t>（包含速度控制）</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r>
        <w:t>4</w:t>
      </w:r>
      <w:r>
        <w:rPr>
          <w:rFonts w:hint="eastAsia"/>
        </w:rPr>
        <w:t>）速度控制</w:t>
      </w:r>
    </w:p>
    <w:p w:rsidR="00AD5DFA" w:rsidRDefault="00AD5DFA" w:rsidP="00AD5DFA">
      <w:pPr>
        <w:jc w:val="center"/>
      </w:pPr>
      <w:r>
        <w:rPr>
          <w:noProof/>
        </w:rPr>
        <w:drawing>
          <wp:inline distT="0" distB="0" distL="0" distR="0">
            <wp:extent cx="2410460" cy="180530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434590" cy="18167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590" cy="1816735"/>
                    </a:xfrm>
                    <a:prstGeom prst="rect">
                      <a:avLst/>
                    </a:prstGeom>
                    <a:noFill/>
                    <a:ln>
                      <a:noFill/>
                    </a:ln>
                  </pic:spPr>
                </pic:pic>
              </a:graphicData>
            </a:graphic>
          </wp:inline>
        </w:drawing>
      </w:r>
      <w:r>
        <w:rPr>
          <w:noProof/>
        </w:rPr>
        <w:drawing>
          <wp:inline distT="0" distB="0" distL="0" distR="0">
            <wp:extent cx="2446020" cy="1828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828800"/>
                    </a:xfrm>
                    <a:prstGeom prst="rect">
                      <a:avLst/>
                    </a:prstGeom>
                    <a:noFill/>
                    <a:ln>
                      <a:noFill/>
                    </a:ln>
                  </pic:spPr>
                </pic:pic>
              </a:graphicData>
            </a:graphic>
          </wp:inline>
        </w:drawing>
      </w:r>
    </w:p>
    <w:p w:rsidR="00AD5DFA" w:rsidRDefault="00AD5DFA" w:rsidP="00AD5DFA">
      <w:pPr>
        <w:pStyle w:val="3"/>
      </w:pPr>
      <w:r>
        <w:t xml:space="preserve">B. </w:t>
      </w:r>
      <w:r>
        <w:rPr>
          <w:rFonts w:hint="eastAsia"/>
        </w:rPr>
        <w:t>圆轨迹跟踪实验</w:t>
      </w:r>
    </w:p>
    <w:p w:rsidR="00AD5DFA" w:rsidRDefault="00AD5DFA" w:rsidP="00AD5DFA">
      <w:r>
        <w:t>2.  2</w:t>
      </w:r>
      <w:r>
        <w:rPr>
          <w:rFonts w:hint="eastAsia"/>
        </w:rPr>
        <w:t>号船和</w:t>
      </w:r>
      <w:r>
        <w:t>3</w:t>
      </w:r>
      <w:r>
        <w:rPr>
          <w:rFonts w:hint="eastAsia"/>
        </w:rPr>
        <w:t>号船跟踪效果对比（包含速度控制</w:t>
      </w:r>
      <w:r>
        <w:t>-</w:t>
      </w:r>
      <w:r>
        <w:rPr>
          <w:rFonts w:hint="eastAsia"/>
        </w:rPr>
        <w:t>跟踪同一圆）</w:t>
      </w:r>
    </w:p>
    <w:p w:rsidR="00AD5DFA" w:rsidRDefault="00AD5DFA" w:rsidP="00AD5DFA">
      <w:r>
        <w:t>1</w:t>
      </w:r>
      <w:r>
        <w:rPr>
          <w:rFonts w:hint="eastAsia"/>
        </w:rPr>
        <w:t>）轨迹对比、误差对比、航迹角对比</w:t>
      </w:r>
    </w:p>
    <w:p w:rsidR="00AD5DFA" w:rsidRDefault="00AD5DFA" w:rsidP="00AD5DFA">
      <w:pPr>
        <w:jc w:val="center"/>
      </w:pPr>
      <w:r>
        <w:rPr>
          <w:noProof/>
        </w:rPr>
        <w:drawing>
          <wp:inline distT="0" distB="0" distL="0" distR="0">
            <wp:extent cx="2482215" cy="18522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2215" cy="1852295"/>
                    </a:xfrm>
                    <a:prstGeom prst="rect">
                      <a:avLst/>
                    </a:prstGeom>
                    <a:noFill/>
                    <a:ln>
                      <a:noFill/>
                    </a:ln>
                  </pic:spPr>
                </pic:pic>
              </a:graphicData>
            </a:graphic>
          </wp:inline>
        </w:drawing>
      </w:r>
      <w:r>
        <w:rPr>
          <w:noProof/>
        </w:rPr>
        <w:drawing>
          <wp:inline distT="0" distB="0" distL="0" distR="0">
            <wp:extent cx="2446020" cy="18408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020" cy="1840865"/>
                    </a:xfrm>
                    <a:prstGeom prst="rect">
                      <a:avLst/>
                    </a:prstGeom>
                    <a:noFill/>
                    <a:ln>
                      <a:noFill/>
                    </a:ln>
                  </pic:spPr>
                </pic:pic>
              </a:graphicData>
            </a:graphic>
          </wp:inline>
        </w:drawing>
      </w:r>
    </w:p>
    <w:p w:rsidR="00AD5DFA" w:rsidRDefault="00AD5DFA" w:rsidP="00AD5DFA"/>
    <w:p w:rsidR="00AD5DFA" w:rsidRDefault="00AD5DFA" w:rsidP="00AD5DFA">
      <w:pPr>
        <w:jc w:val="center"/>
      </w:pPr>
      <w:r>
        <w:rPr>
          <w:noProof/>
        </w:rPr>
        <w:drawing>
          <wp:inline distT="0" distB="0" distL="0" distR="0">
            <wp:extent cx="2410460" cy="180530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r>
        <w:t>3.  2</w:t>
      </w:r>
      <w:r>
        <w:rPr>
          <w:rFonts w:hint="eastAsia"/>
        </w:rPr>
        <w:t>号船和</w:t>
      </w:r>
      <w:r>
        <w:t>3</w:t>
      </w:r>
      <w:r>
        <w:rPr>
          <w:rFonts w:hint="eastAsia"/>
        </w:rPr>
        <w:t>号船跟踪效果对比（包含速度控制</w:t>
      </w:r>
      <w:r>
        <w:t>-</w:t>
      </w:r>
      <w:r>
        <w:rPr>
          <w:rFonts w:hint="eastAsia"/>
        </w:rPr>
        <w:t>跟踪同心圆）</w:t>
      </w:r>
    </w:p>
    <w:p w:rsidR="00AD5DFA" w:rsidRDefault="00AD5DFA" w:rsidP="00AD5DFA">
      <w:r>
        <w:rPr>
          <w:rFonts w:hint="eastAsia"/>
        </w:rPr>
        <w:t>半径</w:t>
      </w:r>
      <w:r>
        <w:t>R1=4</w:t>
      </w:r>
      <w:r>
        <w:rPr>
          <w:rFonts w:hint="eastAsia"/>
        </w:rPr>
        <w:t>米，</w:t>
      </w:r>
      <w:r>
        <w:t>R2=7</w:t>
      </w:r>
      <w:r>
        <w:rPr>
          <w:rFonts w:hint="eastAsia"/>
        </w:rPr>
        <w:t>米</w:t>
      </w:r>
    </w:p>
    <w:p w:rsidR="00AD5DFA" w:rsidRDefault="00AD5DFA" w:rsidP="00AD5DFA">
      <w:r>
        <w:rPr>
          <w:rFonts w:hint="eastAsia"/>
        </w:rPr>
        <w:t>分别为轨迹对比、误差对比、航迹角对比、速度对比</w:t>
      </w:r>
    </w:p>
    <w:p w:rsidR="00AD5DFA" w:rsidRDefault="00AD5DFA" w:rsidP="00AD5DFA">
      <w:pPr>
        <w:jc w:val="center"/>
      </w:pPr>
      <w:r>
        <w:rPr>
          <w:noProof/>
        </w:rPr>
        <w:drawing>
          <wp:inline distT="0" distB="0" distL="0" distR="0">
            <wp:extent cx="2410460" cy="1876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0460" cy="1876425"/>
                    </a:xfrm>
                    <a:prstGeom prst="rect">
                      <a:avLst/>
                    </a:prstGeom>
                    <a:noFill/>
                    <a:ln>
                      <a:noFill/>
                    </a:ln>
                  </pic:spPr>
                </pic:pic>
              </a:graphicData>
            </a:graphic>
          </wp:inline>
        </w:drawing>
      </w:r>
      <w:r>
        <w:rPr>
          <w:noProof/>
        </w:rPr>
        <w:drawing>
          <wp:inline distT="0" distB="0" distL="0" distR="0">
            <wp:extent cx="2434590"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4590" cy="1828800"/>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541270" cy="18999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1270" cy="1899920"/>
                    </a:xfrm>
                    <a:prstGeom prst="rect">
                      <a:avLst/>
                    </a:prstGeom>
                    <a:noFill/>
                    <a:ln>
                      <a:noFill/>
                    </a:ln>
                  </pic:spPr>
                </pic:pic>
              </a:graphicData>
            </a:graphic>
          </wp:inline>
        </w:drawing>
      </w:r>
      <w:r>
        <w:rPr>
          <w:noProof/>
        </w:rPr>
        <w:drawing>
          <wp:inline distT="0" distB="0" distL="0" distR="0">
            <wp:extent cx="2529205" cy="1899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rsidR="002D09E0" w:rsidRDefault="00602A1D" w:rsidP="002D09E0">
      <w:r>
        <w:rPr>
          <w:rFonts w:hint="eastAsia"/>
        </w:rPr>
        <w:t>4</w:t>
      </w:r>
      <w:r w:rsidR="002D09E0">
        <w:rPr>
          <w:rFonts w:hint="eastAsia"/>
        </w:rPr>
        <w:t>.  2</w:t>
      </w:r>
      <w:r w:rsidR="002D09E0">
        <w:rPr>
          <w:rFonts w:hint="eastAsia"/>
        </w:rPr>
        <w:t>号船和</w:t>
      </w:r>
      <w:r w:rsidR="002D09E0">
        <w:rPr>
          <w:rFonts w:hint="eastAsia"/>
        </w:rPr>
        <w:t>3</w:t>
      </w:r>
      <w:r w:rsidR="002D09E0">
        <w:rPr>
          <w:rFonts w:hint="eastAsia"/>
        </w:rPr>
        <w:t>号船跟踪效果对比（不包含速度控制）</w:t>
      </w:r>
    </w:p>
    <w:p w:rsidR="002D09E0" w:rsidRDefault="002D09E0" w:rsidP="002D09E0">
      <w:r>
        <w:rPr>
          <w:rFonts w:hint="eastAsia"/>
        </w:rPr>
        <w:t>1</w:t>
      </w:r>
      <w:r>
        <w:rPr>
          <w:rFonts w:hint="eastAsia"/>
        </w:rPr>
        <w:t>）轨迹对比</w:t>
      </w:r>
    </w:p>
    <w:p w:rsidR="002D09E0" w:rsidRDefault="002D09E0" w:rsidP="002D09E0">
      <w:r>
        <w:rPr>
          <w:rFonts w:hint="eastAsia"/>
        </w:rPr>
        <w:t>2</w:t>
      </w:r>
      <w:r>
        <w:rPr>
          <w:rFonts w:hint="eastAsia"/>
        </w:rPr>
        <w:t>）跟随误差对比</w:t>
      </w:r>
    </w:p>
    <w:p w:rsidR="002D09E0" w:rsidRPr="00401DEE" w:rsidRDefault="002D09E0" w:rsidP="002D09E0">
      <w:r>
        <w:rPr>
          <w:rFonts w:hint="eastAsia"/>
        </w:rPr>
        <w:t>3</w:t>
      </w:r>
      <w:r>
        <w:rPr>
          <w:rFonts w:hint="eastAsia"/>
        </w:rPr>
        <w:t>）航迹角和航向角对比</w:t>
      </w:r>
    </w:p>
    <w:p w:rsidR="002D09E0" w:rsidRDefault="00764409" w:rsidP="00764409">
      <w:pPr>
        <w:pStyle w:val="1"/>
      </w:pPr>
      <w:r>
        <w:rPr>
          <w:rFonts w:hint="eastAsia"/>
        </w:rPr>
        <w:t>2017.2.9</w:t>
      </w:r>
    </w:p>
    <w:p w:rsidR="00764409" w:rsidRDefault="00764409" w:rsidP="00764409">
      <w:r>
        <w:rPr>
          <w:rFonts w:hint="eastAsia"/>
        </w:rPr>
        <w:t>大船右螺旋桨卡顿问题排查：</w:t>
      </w:r>
    </w:p>
    <w:p w:rsidR="00764409" w:rsidRDefault="00764409" w:rsidP="00764409">
      <w:r>
        <w:rPr>
          <w:rFonts w:hint="eastAsia"/>
        </w:rPr>
        <w:lastRenderedPageBreak/>
        <w:t>现象</w:t>
      </w:r>
      <w:r>
        <w:rPr>
          <w:rFonts w:hint="eastAsia"/>
        </w:rPr>
        <w:t>1</w:t>
      </w:r>
      <w:r>
        <w:rPr>
          <w:rFonts w:hint="eastAsia"/>
        </w:rPr>
        <w:t>：螺旋桨反转时，逐级缓慢增加时，左动右不动，快速增加时右动，闭环时右动。正转时，满增和徒增都动。</w:t>
      </w:r>
    </w:p>
    <w:p w:rsidR="00764409" w:rsidRDefault="00764409" w:rsidP="00764409">
      <w:r>
        <w:rPr>
          <w:rFonts w:hint="eastAsia"/>
        </w:rPr>
        <w:t>解决：通过首先左右调换螺旋桨，发现依然左动右不动，然后调换驱动器，依然左动右不动，得出结论问题在驱动板。测试</w:t>
      </w:r>
      <w:r w:rsidRPr="000F21FB">
        <w:rPr>
          <w:rFonts w:hint="eastAsia"/>
          <w:b/>
          <w:color w:val="FF0000"/>
        </w:rPr>
        <w:t>电位器电压</w:t>
      </w:r>
      <w:r>
        <w:rPr>
          <w:rFonts w:hint="eastAsia"/>
        </w:rPr>
        <w:t>发现两者启动电压存在较大差异，调整后问题解决。</w:t>
      </w:r>
    </w:p>
    <w:p w:rsidR="00764409" w:rsidRDefault="00764409" w:rsidP="00764409">
      <w:r>
        <w:rPr>
          <w:rFonts w:hint="eastAsia"/>
        </w:rPr>
        <w:t>现象</w:t>
      </w:r>
      <w:r>
        <w:rPr>
          <w:rFonts w:hint="eastAsia"/>
        </w:rPr>
        <w:t>2</w:t>
      </w:r>
      <w:r>
        <w:rPr>
          <w:rFonts w:hint="eastAsia"/>
        </w:rPr>
        <w:t>：调整电位器后发现反转正常，但左螺旋桨无法正转，发转正常。通过测量驱动板发现驱动换向端电压不改变（棕色线），</w:t>
      </w:r>
      <w:r w:rsidR="000F21FB">
        <w:rPr>
          <w:rFonts w:hint="eastAsia"/>
        </w:rPr>
        <w:t>最后排查发现为</w:t>
      </w:r>
      <w:r w:rsidR="000F21FB" w:rsidRPr="000F21FB">
        <w:rPr>
          <w:rFonts w:hint="eastAsia"/>
          <w:b/>
          <w:color w:val="FF0000"/>
        </w:rPr>
        <w:t>插头松动接触不良</w:t>
      </w:r>
      <w:r w:rsidR="000F21FB">
        <w:rPr>
          <w:rFonts w:hint="eastAsia"/>
        </w:rPr>
        <w:t>。</w:t>
      </w:r>
      <w:r w:rsidR="00D65A18">
        <w:rPr>
          <w:rFonts w:hint="eastAsia"/>
        </w:rPr>
        <w:t>之前左螺旋桨抖动可能就与插头松动有关。</w:t>
      </w:r>
      <w:bookmarkStart w:id="2" w:name="_GoBack"/>
      <w:bookmarkEnd w:id="2"/>
    </w:p>
    <w:p w:rsidR="00764409" w:rsidRDefault="00764409" w:rsidP="00764409">
      <w:pPr>
        <w:rPr>
          <w:rFonts w:hint="eastAsia"/>
        </w:rPr>
      </w:pPr>
    </w:p>
    <w:p w:rsidR="00D65A18" w:rsidRPr="00764409" w:rsidRDefault="00D65A18" w:rsidP="00764409">
      <w:r>
        <w:rPr>
          <w:rFonts w:hint="eastAsia"/>
        </w:rPr>
        <w:t>需要和刘工沟通更换新的插头。</w:t>
      </w:r>
    </w:p>
    <w:sectPr w:rsidR="00D65A18" w:rsidRPr="00764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6296"/>
    <w:multiLevelType w:val="hybridMultilevel"/>
    <w:tmpl w:val="B3763F6E"/>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F2785"/>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51690"/>
    <w:multiLevelType w:val="hybridMultilevel"/>
    <w:tmpl w:val="6FFEED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1108C5"/>
    <w:multiLevelType w:val="hybridMultilevel"/>
    <w:tmpl w:val="CC8C9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2D77BA"/>
    <w:multiLevelType w:val="hybridMultilevel"/>
    <w:tmpl w:val="36A26B1A"/>
    <w:lvl w:ilvl="0" w:tplc="40C0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B6403"/>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855073"/>
    <w:multiLevelType w:val="hybridMultilevel"/>
    <w:tmpl w:val="25AA3E20"/>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405A30"/>
    <w:multiLevelType w:val="hybridMultilevel"/>
    <w:tmpl w:val="75607C56"/>
    <w:lvl w:ilvl="0" w:tplc="2AF43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2556D6"/>
    <w:multiLevelType w:val="hybridMultilevel"/>
    <w:tmpl w:val="0CFA12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1"/>
    <w:rsid w:val="000126A3"/>
    <w:rsid w:val="000F21FB"/>
    <w:rsid w:val="001A7575"/>
    <w:rsid w:val="002051FA"/>
    <w:rsid w:val="00205C31"/>
    <w:rsid w:val="00272BDD"/>
    <w:rsid w:val="002A2BC2"/>
    <w:rsid w:val="002C492A"/>
    <w:rsid w:val="002D09E0"/>
    <w:rsid w:val="00330595"/>
    <w:rsid w:val="00355EB7"/>
    <w:rsid w:val="003B4E6F"/>
    <w:rsid w:val="00401ADE"/>
    <w:rsid w:val="00401DEE"/>
    <w:rsid w:val="00445176"/>
    <w:rsid w:val="004B2472"/>
    <w:rsid w:val="004D45AB"/>
    <w:rsid w:val="00571422"/>
    <w:rsid w:val="00586151"/>
    <w:rsid w:val="00602A1D"/>
    <w:rsid w:val="00615197"/>
    <w:rsid w:val="006C56BB"/>
    <w:rsid w:val="00764409"/>
    <w:rsid w:val="007E2E26"/>
    <w:rsid w:val="00821221"/>
    <w:rsid w:val="00843190"/>
    <w:rsid w:val="008E013E"/>
    <w:rsid w:val="0095002C"/>
    <w:rsid w:val="009556DD"/>
    <w:rsid w:val="009737C8"/>
    <w:rsid w:val="00A576DF"/>
    <w:rsid w:val="00AD5DFA"/>
    <w:rsid w:val="00B03205"/>
    <w:rsid w:val="00B472DC"/>
    <w:rsid w:val="00B7355D"/>
    <w:rsid w:val="00B904ED"/>
    <w:rsid w:val="00BF4B3D"/>
    <w:rsid w:val="00C072A9"/>
    <w:rsid w:val="00C35B9A"/>
    <w:rsid w:val="00CA652A"/>
    <w:rsid w:val="00CD51B2"/>
    <w:rsid w:val="00D43478"/>
    <w:rsid w:val="00D65A18"/>
    <w:rsid w:val="00D942D5"/>
    <w:rsid w:val="00DA1CBD"/>
    <w:rsid w:val="00E12C2B"/>
    <w:rsid w:val="00E36CD6"/>
    <w:rsid w:val="00E83727"/>
    <w:rsid w:val="00EF72DE"/>
    <w:rsid w:val="00F11B71"/>
    <w:rsid w:val="00F13152"/>
    <w:rsid w:val="00F51142"/>
    <w:rsid w:val="00F53DE7"/>
    <w:rsid w:val="00F566CC"/>
    <w:rsid w:val="00FB4855"/>
    <w:rsid w:val="00FD3834"/>
    <w:rsid w:val="00FE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178">
      <w:bodyDiv w:val="1"/>
      <w:marLeft w:val="0"/>
      <w:marRight w:val="0"/>
      <w:marTop w:val="0"/>
      <w:marBottom w:val="0"/>
      <w:divBdr>
        <w:top w:val="none" w:sz="0" w:space="0" w:color="auto"/>
        <w:left w:val="none" w:sz="0" w:space="0" w:color="auto"/>
        <w:bottom w:val="none" w:sz="0" w:space="0" w:color="auto"/>
        <w:right w:val="none" w:sz="0" w:space="0" w:color="auto"/>
      </w:divBdr>
    </w:div>
    <w:div w:id="344870548">
      <w:bodyDiv w:val="1"/>
      <w:marLeft w:val="0"/>
      <w:marRight w:val="0"/>
      <w:marTop w:val="0"/>
      <w:marBottom w:val="0"/>
      <w:divBdr>
        <w:top w:val="none" w:sz="0" w:space="0" w:color="auto"/>
        <w:left w:val="none" w:sz="0" w:space="0" w:color="auto"/>
        <w:bottom w:val="none" w:sz="0" w:space="0" w:color="auto"/>
        <w:right w:val="none" w:sz="0" w:space="0" w:color="auto"/>
      </w:divBdr>
    </w:div>
    <w:div w:id="1667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8FED4-F52E-40A5-9290-916AEA34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11</Pages>
  <Words>657</Words>
  <Characters>3745</Characters>
  <Application>Microsoft Office Word</Application>
  <DocSecurity>0</DocSecurity>
  <Lines>31</Lines>
  <Paragraphs>8</Paragraphs>
  <ScaleCrop>false</ScaleCrop>
  <Company>Sky123.Org</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45</cp:revision>
  <dcterms:created xsi:type="dcterms:W3CDTF">2016-07-19T07:35:00Z</dcterms:created>
  <dcterms:modified xsi:type="dcterms:W3CDTF">2017-02-09T14:12:00Z</dcterms:modified>
</cp:coreProperties>
</file>