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4B" w:rsidRDefault="009830BE">
      <w:pPr>
        <w:pStyle w:val="Heading2"/>
        <w:keepLines w:val="0"/>
        <w:spacing w:before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INFO/CS 1300</w:t>
      </w:r>
    </w:p>
    <w:p w:rsidR="00D45D4B" w:rsidRDefault="009830BE">
      <w:pPr>
        <w:pStyle w:val="Heading2"/>
        <w:keepLines w:val="0"/>
        <w:spacing w:before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Final Project Design Journey Map: Milestone 2</w:t>
      </w:r>
    </w:p>
    <w:p w:rsidR="00D45D4B" w:rsidRDefault="009830BE">
      <w:pPr>
        <w:pStyle w:val="Heading3"/>
        <w:keepLines w:val="0"/>
        <w:spacing w:before="0" w:after="0" w:line="240" w:lineRule="auto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color w:val="00000A"/>
        </w:rPr>
        <w:t>Designing for a Hypothetical Audience</w:t>
      </w:r>
    </w:p>
    <w:p w:rsidR="00D45D4B" w:rsidRDefault="009830BE">
      <w:pPr>
        <w:pStyle w:val="Normal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C6127FF">
                <wp:simplePos x="0" y="0"/>
                <wp:positionH relativeFrom="column">
                  <wp:posOffset>33655</wp:posOffset>
                </wp:positionH>
                <wp:positionV relativeFrom="paragraph">
                  <wp:posOffset>118745</wp:posOffset>
                </wp:positionV>
                <wp:extent cx="5893435" cy="1270"/>
                <wp:effectExtent l="38100" t="38100" r="50800" b="95250"/>
                <wp:wrapNone/>
                <wp:docPr id="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4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65pt,9.35pt" to="466.6pt,9.35pt" ID="Straight Connector 5" stroked="t" style="position:absolute" wp14:anchorId="5C6127FF">
                <v:stroke color="#404040" weight="12600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 w:rsidR="00D45D4B" w:rsidRDefault="00D45D4B">
      <w:pPr>
        <w:pStyle w:val="Normal1"/>
        <w:rPr>
          <w:rFonts w:ascii="Times New Roman" w:hAnsi="Times New Roman" w:cs="Times New Roman"/>
          <w:szCs w:val="24"/>
        </w:rPr>
      </w:pPr>
    </w:p>
    <w:p w:rsidR="00D45D4B" w:rsidRDefault="009830BE">
      <w:pPr>
        <w:pStyle w:val="Normal1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Group Information</w:t>
      </w:r>
    </w:p>
    <w:p w:rsidR="00D45D4B" w:rsidRDefault="009830BE">
      <w:pPr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names</w:t>
      </w:r>
    </w:p>
    <w:p w:rsidR="00D45D4B" w:rsidRDefault="009830BE">
      <w:pPr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netIDs</w:t>
      </w:r>
    </w:p>
    <w:p w:rsidR="00D45D4B" w:rsidRDefault="009830BE">
      <w:pPr>
        <w:tabs>
          <w:tab w:val="left" w:pos="1584"/>
        </w:tabs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section #</w:t>
      </w: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9830BE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Describe the Target Audience</w:t>
      </w: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9830BE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Persona</w:t>
      </w:r>
    </w:p>
    <w:p w:rsidR="00D45D4B" w:rsidRDefault="009830BE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Create a persona that can represent your target audience, and describe him</w:t>
      </w:r>
      <w:r>
        <w:rPr>
          <w:rFonts w:ascii="Times New Roman" w:hAnsi="Times New Roman" w:cs="Times New Roman"/>
          <w:color w:val="404040" w:themeColor="text1" w:themeTint="BF"/>
        </w:rPr>
        <w:t xml:space="preserve"> or her in detail below, e.g., demographics, characteristics, hobbies, shopping habits, etc.)</w:t>
      </w: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9830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Audience Needs</w:t>
      </w:r>
    </w:p>
    <w:p w:rsidR="00D45D4B" w:rsidRDefault="009830BE">
      <w:p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In the table below, collect your target audience’s needs and wants for the site, justify each design choice, and write down any additional commen</w:t>
      </w:r>
      <w:r>
        <w:rPr>
          <w:rFonts w:ascii="Times New Roman" w:hAnsi="Times New Roman" w:cs="Times New Roman"/>
          <w:color w:val="404040" w:themeColor="text1" w:themeTint="BF"/>
        </w:rPr>
        <w:t>t you have in the memo. Add rows as needed. Note that the memo is optional.</w:t>
      </w: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D45D4B">
      <w:pPr>
        <w:rPr>
          <w:rFonts w:ascii="Times New Roman" w:hAnsi="Times New Roman" w:cs="Times New Roman"/>
        </w:rPr>
      </w:pPr>
    </w:p>
    <w:tbl>
      <w:tblPr>
        <w:tblStyle w:val="TableGrid"/>
        <w:tblW w:w="9099" w:type="dxa"/>
        <w:tblLook w:val="04A0" w:firstRow="1" w:lastRow="0" w:firstColumn="1" w:lastColumn="0" w:noHBand="0" w:noVBand="1"/>
      </w:tblPr>
      <w:tblGrid>
        <w:gridCol w:w="3033"/>
        <w:gridCol w:w="3033"/>
        <w:gridCol w:w="3033"/>
      </w:tblGrid>
      <w:tr w:rsidR="00D45D4B">
        <w:trPr>
          <w:trHeight w:val="1367"/>
        </w:trPr>
        <w:tc>
          <w:tcPr>
            <w:tcW w:w="303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45D4B" w:rsidRDefault="009830BE">
            <w:pPr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</w:rPr>
              <w:t>Needs</w:t>
            </w:r>
          </w:p>
          <w:p w:rsidR="00D45D4B" w:rsidRDefault="009830BE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(List your target audience’s needs and wants one by one)</w:t>
            </w:r>
          </w:p>
        </w:tc>
        <w:tc>
          <w:tcPr>
            <w:tcW w:w="303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D45D4B" w:rsidRDefault="009830BE">
            <w:pPr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</w:rPr>
              <w:t>Design choices</w:t>
            </w:r>
          </w:p>
          <w:p w:rsidR="00D45D4B" w:rsidRDefault="009830BE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(Justify your design choices correspond to their needs)</w:t>
            </w:r>
          </w:p>
        </w:tc>
        <w:tc>
          <w:tcPr>
            <w:tcW w:w="303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left w:w="103" w:type="dxa"/>
            </w:tcMar>
          </w:tcPr>
          <w:p w:rsidR="00D45D4B" w:rsidRDefault="009830BE">
            <w:pPr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</w:rPr>
              <w:t>Memo</w:t>
            </w:r>
          </w:p>
          <w:p w:rsidR="00D45D4B" w:rsidRDefault="009830BE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(Any additional comments you have to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justify your design choices or things you want TAs to know)</w:t>
            </w:r>
          </w:p>
        </w:tc>
      </w:tr>
      <w:tr w:rsidR="00D45D4B">
        <w:trPr>
          <w:trHeight w:val="541"/>
        </w:trPr>
        <w:tc>
          <w:tcPr>
            <w:tcW w:w="3033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D45D4B" w:rsidRDefault="00D45D4B">
            <w:pPr>
              <w:rPr>
                <w:rFonts w:ascii="Times New Roman" w:hAnsi="Times New Roman" w:cs="Times New Roman"/>
              </w:rPr>
            </w:pPr>
          </w:p>
          <w:p w:rsidR="00D45D4B" w:rsidRDefault="00D45D4B">
            <w:pPr>
              <w:rPr>
                <w:rFonts w:ascii="Times New Roman" w:hAnsi="Times New Roman" w:cs="Times New Roman"/>
              </w:rPr>
            </w:pPr>
          </w:p>
          <w:p w:rsidR="00D45D4B" w:rsidRDefault="00D45D4B">
            <w:pPr>
              <w:rPr>
                <w:rFonts w:ascii="Times New Roman" w:hAnsi="Times New Roman" w:cs="Times New Roman"/>
              </w:rPr>
            </w:pPr>
          </w:p>
          <w:p w:rsidR="00D45D4B" w:rsidRDefault="00D45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D45D4B" w:rsidRDefault="00D45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auto"/>
            <w:tcMar>
              <w:left w:w="103" w:type="dxa"/>
            </w:tcMar>
          </w:tcPr>
          <w:p w:rsidR="00D45D4B" w:rsidRDefault="00D45D4B">
            <w:pPr>
              <w:rPr>
                <w:rFonts w:ascii="Times New Roman" w:hAnsi="Times New Roman" w:cs="Times New Roman"/>
              </w:rPr>
            </w:pPr>
          </w:p>
        </w:tc>
      </w:tr>
      <w:tr w:rsidR="00D45D4B">
        <w:trPr>
          <w:trHeight w:val="506"/>
        </w:trPr>
        <w:tc>
          <w:tcPr>
            <w:tcW w:w="3033" w:type="dxa"/>
            <w:tcBorders>
              <w:top w:val="single" w:sz="4" w:space="0" w:color="808080"/>
              <w:left w:val="nil"/>
              <w:bottom w:val="nil"/>
              <w:right w:val="single" w:sz="4" w:space="0" w:color="808080"/>
            </w:tcBorders>
            <w:shd w:val="clear" w:color="auto" w:fill="auto"/>
          </w:tcPr>
          <w:p w:rsidR="00D45D4B" w:rsidRDefault="00D45D4B">
            <w:pPr>
              <w:rPr>
                <w:rFonts w:ascii="Times New Roman" w:hAnsi="Times New Roman" w:cs="Times New Roman"/>
              </w:rPr>
            </w:pPr>
          </w:p>
          <w:p w:rsidR="00D45D4B" w:rsidRDefault="00D45D4B">
            <w:pPr>
              <w:rPr>
                <w:rFonts w:ascii="Times New Roman" w:hAnsi="Times New Roman" w:cs="Times New Roman"/>
              </w:rPr>
            </w:pPr>
          </w:p>
          <w:p w:rsidR="00D45D4B" w:rsidRDefault="00D45D4B">
            <w:pPr>
              <w:rPr>
                <w:rFonts w:ascii="Times New Roman" w:hAnsi="Times New Roman" w:cs="Times New Roman"/>
              </w:rPr>
            </w:pPr>
          </w:p>
          <w:p w:rsidR="00D45D4B" w:rsidRDefault="00D45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tcMar>
              <w:left w:w="103" w:type="dxa"/>
            </w:tcMar>
          </w:tcPr>
          <w:p w:rsidR="00D45D4B" w:rsidRDefault="00D45D4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33" w:type="dxa"/>
            <w:tcBorders>
              <w:top w:val="single" w:sz="4" w:space="0" w:color="808080"/>
              <w:left w:val="single" w:sz="4" w:space="0" w:color="808080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:rsidR="00D45D4B" w:rsidRDefault="00D45D4B">
            <w:pPr>
              <w:rPr>
                <w:rFonts w:ascii="Times New Roman" w:hAnsi="Times New Roman" w:cs="Times New Roman"/>
              </w:rPr>
            </w:pPr>
          </w:p>
        </w:tc>
      </w:tr>
    </w:tbl>
    <w:p w:rsidR="00D45D4B" w:rsidRDefault="00D45D4B">
      <w:pPr>
        <w:rPr>
          <w:rFonts w:ascii="Times New Roman" w:hAnsi="Times New Roman" w:cs="Times New Roman"/>
        </w:rPr>
      </w:pPr>
    </w:p>
    <w:p w:rsidR="009830BE" w:rsidRPr="009830BE" w:rsidRDefault="009830BE">
      <w:pPr>
        <w:rPr>
          <w:rFonts w:ascii="Times New Roman" w:hAnsi="Times New Roman" w:cs="Times New Roman"/>
          <w:b/>
        </w:rPr>
      </w:pPr>
      <w:r w:rsidRPr="009830BE">
        <w:rPr>
          <w:rFonts w:ascii="Times New Roman" w:hAnsi="Times New Roman" w:cs="Times New Roman"/>
          <w:b/>
        </w:rPr>
        <w:t>Target Devices</w:t>
      </w:r>
    </w:p>
    <w:p w:rsidR="009830BE" w:rsidRDefault="0098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Explain, in 1-2 paragraphs, what devices you intend to target (desktop, phone, etc.). Explain how this selection matches the needs of your audience.</w:t>
      </w:r>
      <w:bookmarkStart w:id="0" w:name="_GoBack"/>
      <w:bookmarkEnd w:id="0"/>
    </w:p>
    <w:p w:rsidR="009830BE" w:rsidRDefault="009830BE">
      <w:pPr>
        <w:rPr>
          <w:rFonts w:ascii="Times New Roman" w:hAnsi="Times New Roman" w:cs="Times New Roman"/>
        </w:rPr>
      </w:pPr>
    </w:p>
    <w:p w:rsidR="009830BE" w:rsidRDefault="009830BE">
      <w:pPr>
        <w:rPr>
          <w:rFonts w:ascii="Times New Roman" w:hAnsi="Times New Roman" w:cs="Times New Roman"/>
        </w:rPr>
      </w:pPr>
    </w:p>
    <w:p w:rsidR="00D45D4B" w:rsidRDefault="009830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User Contacts (3-5 paragraphs)</w:t>
      </w:r>
    </w:p>
    <w:p w:rsidR="00D45D4B" w:rsidRDefault="009830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Describe how you gathered information about the specific audience you have chosen. For example, you might interview a small number of people (2-5) </w:t>
      </w:r>
      <w:r>
        <w:rPr>
          <w:rFonts w:ascii="Times New Roman" w:hAnsi="Times New Roman" w:cs="Times New Roman"/>
        </w:rPr>
        <w:t xml:space="preserve">who are part of the audience, or who are similar to the audience. If that is not feasible, you could also find more detailed </w:t>
      </w:r>
      <w:r>
        <w:rPr>
          <w:rFonts w:ascii="Times New Roman" w:hAnsi="Times New Roman" w:cs="Times New Roman"/>
        </w:rPr>
        <w:lastRenderedPageBreak/>
        <w:t>demographic and consumer information about the audience. For example, you might find consumer research on entertainment options pop</w:t>
      </w:r>
      <w:r>
        <w:rPr>
          <w:rFonts w:ascii="Times New Roman" w:hAnsi="Times New Roman" w:cs="Times New Roman"/>
        </w:rPr>
        <w:t>ular with the audience you have in mind. Provide a brief summary of what you found.</w:t>
      </w: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D45D4B">
      <w:pPr>
        <w:rPr>
          <w:rFonts w:ascii="Times New Roman" w:hAnsi="Times New Roman" w:cs="Times New Roman"/>
        </w:rPr>
      </w:pPr>
    </w:p>
    <w:p w:rsidR="00D45D4B" w:rsidRDefault="009830BE">
      <w:pPr>
        <w:rPr>
          <w:rFonts w:ascii="Times New Roman" w:hAnsi="Times New Roman" w:cs="Times New Roman"/>
          <w:b/>
          <w:color w:val="404040" w:themeColor="text1" w:themeTint="BF"/>
        </w:rPr>
      </w:pPr>
      <w:r>
        <w:rPr>
          <w:rFonts w:ascii="Times New Roman" w:hAnsi="Times New Roman" w:cs="Times New Roman"/>
          <w:b/>
          <w:color w:val="404040" w:themeColor="text1" w:themeTint="BF"/>
        </w:rPr>
        <w:t>Additional design justifications (optional)</w:t>
      </w:r>
    </w:p>
    <w:p w:rsidR="00D45D4B" w:rsidRDefault="009830BE">
      <w:pPr>
        <w:pStyle w:val="Normal1"/>
      </w:pPr>
      <w:r>
        <w:rPr>
          <w:rFonts w:ascii="Times New Roman" w:eastAsia="Helvetica Neue" w:hAnsi="Times New Roman" w:cs="Times New Roman"/>
          <w:color w:val="404040"/>
          <w:szCs w:val="24"/>
        </w:rPr>
        <w:t>If you feel like you haven’t fully explained your design choices, or you want to explain some functions in your site you can u</w:t>
      </w:r>
      <w:r>
        <w:rPr>
          <w:rFonts w:ascii="Times New Roman" w:eastAsia="Helvetica Neue" w:hAnsi="Times New Roman" w:cs="Times New Roman"/>
          <w:color w:val="404040"/>
          <w:szCs w:val="24"/>
        </w:rPr>
        <w:t>se the additional design justifications to justify your design choices. You don’t need to fill out this section if you think all design choices have been well explained.</w:t>
      </w:r>
    </w:p>
    <w:p w:rsidR="00D45D4B" w:rsidRDefault="00D45D4B"/>
    <w:sectPr w:rsidR="00D45D4B">
      <w:pgSz w:w="12240" w:h="15840"/>
      <w:pgMar w:top="1080" w:right="1440" w:bottom="1080" w:left="1440" w:header="0" w:footer="0" w:gutter="0"/>
      <w:cols w:space="720"/>
      <w:formProt w:val="0"/>
      <w:titlePg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</w:font>
  <w:font w:name="Helvetica Neue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D4B"/>
    <w:rsid w:val="009830BE"/>
    <w:rsid w:val="00D4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3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qFormat/>
    <w:rsid w:val="007C6234"/>
    <w:pPr>
      <w:keepNext/>
      <w:keepLines/>
      <w:widowControl w:val="0"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65DC"/>
  </w:style>
  <w:style w:type="character" w:customStyle="1" w:styleId="FooterChar">
    <w:name w:val="Footer Char"/>
    <w:basedOn w:val="DefaultParagraphFont"/>
    <w:link w:val="Footer"/>
    <w:uiPriority w:val="99"/>
    <w:qFormat/>
    <w:rsid w:val="00EF65D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097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6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7C6234"/>
    <w:rPr>
      <w:rFonts w:ascii="Arial" w:eastAsia="Arial" w:hAnsi="Arial" w:cs="Arial"/>
      <w:color w:val="434343"/>
      <w:sz w:val="28"/>
      <w:szCs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70941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097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188"/>
    <w:pPr>
      <w:ind w:left="720"/>
      <w:contextualSpacing/>
    </w:pPr>
  </w:style>
  <w:style w:type="paragraph" w:customStyle="1" w:styleId="Normal1">
    <w:name w:val="Normal1"/>
    <w:qFormat/>
    <w:rsid w:val="008E768B"/>
    <w:rPr>
      <w:rFonts w:ascii="Cambria" w:eastAsia="Cambria" w:hAnsi="Cambria" w:cs="Cambria"/>
      <w:color w:val="000000"/>
      <w:szCs w:val="20"/>
    </w:rPr>
  </w:style>
  <w:style w:type="table" w:styleId="TableGrid">
    <w:name w:val="Table Grid"/>
    <w:basedOn w:val="TableNormal"/>
    <w:uiPriority w:val="59"/>
    <w:rsid w:val="00C1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23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link w:val="Heading3Char"/>
    <w:qFormat/>
    <w:rsid w:val="007C6234"/>
    <w:pPr>
      <w:keepNext/>
      <w:keepLines/>
      <w:widowControl w:val="0"/>
      <w:spacing w:before="320" w:after="80" w:line="276" w:lineRule="auto"/>
      <w:contextualSpacing/>
      <w:outlineLvl w:val="2"/>
    </w:pPr>
    <w:rPr>
      <w:rFonts w:ascii="Arial" w:eastAsia="Arial" w:hAnsi="Arial" w:cs="Arial"/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F65DC"/>
  </w:style>
  <w:style w:type="character" w:customStyle="1" w:styleId="FooterChar">
    <w:name w:val="Footer Char"/>
    <w:basedOn w:val="DefaultParagraphFont"/>
    <w:link w:val="Footer"/>
    <w:uiPriority w:val="99"/>
    <w:qFormat/>
    <w:rsid w:val="00EF65D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E0971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C62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qFormat/>
    <w:rsid w:val="007C6234"/>
    <w:rPr>
      <w:rFonts w:ascii="Arial" w:eastAsia="Arial" w:hAnsi="Arial" w:cs="Arial"/>
      <w:color w:val="434343"/>
      <w:sz w:val="28"/>
      <w:szCs w:val="28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70941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EF65D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097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C2188"/>
    <w:pPr>
      <w:ind w:left="720"/>
      <w:contextualSpacing/>
    </w:pPr>
  </w:style>
  <w:style w:type="paragraph" w:customStyle="1" w:styleId="Normal1">
    <w:name w:val="Normal1"/>
    <w:qFormat/>
    <w:rsid w:val="008E768B"/>
    <w:rPr>
      <w:rFonts w:ascii="Cambria" w:eastAsia="Cambria" w:hAnsi="Cambria" w:cs="Cambria"/>
      <w:color w:val="000000"/>
      <w:szCs w:val="20"/>
    </w:rPr>
  </w:style>
  <w:style w:type="table" w:styleId="TableGrid">
    <w:name w:val="Table Grid"/>
    <w:basedOn w:val="TableNormal"/>
    <w:uiPriority w:val="59"/>
    <w:rsid w:val="00C1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80F90C-2D7E-4EAE-95C4-89B6A8255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278</Words>
  <Characters>1590</Characters>
  <Application>Microsoft Office Word</Application>
  <DocSecurity>0</DocSecurity>
  <Lines>13</Lines>
  <Paragraphs>3</Paragraphs>
  <ScaleCrop>false</ScaleCrop>
  <Company>Cornell University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Xiying Wang</dc:creator>
  <dc:description/>
  <cp:lastModifiedBy>BlahBlahBlah</cp:lastModifiedBy>
  <cp:revision>11</cp:revision>
  <cp:lastPrinted>2015-10-31T15:39:00Z</cp:lastPrinted>
  <dcterms:created xsi:type="dcterms:W3CDTF">2016-11-15T21:56:00Z</dcterms:created>
  <dcterms:modified xsi:type="dcterms:W3CDTF">2016-11-16T21:33:00Z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Cornell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