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485F" w14:textId="77777777" w:rsidR="0080152E" w:rsidRDefault="00D84970" w:rsidP="0080152E">
      <w:r>
        <w:rPr>
          <w:noProof/>
        </w:rPr>
        <mc:AlternateContent>
          <mc:Choice Requires="wps">
            <w:drawing>
              <wp:anchor distT="0" distB="0" distL="114300" distR="114300" simplePos="0" relativeHeight="251659264" behindDoc="0" locked="0" layoutInCell="1" allowOverlap="1" wp14:anchorId="4AC4DD91" wp14:editId="6BEF0D63">
                <wp:simplePos x="0" y="0"/>
                <wp:positionH relativeFrom="column">
                  <wp:posOffset>2491740</wp:posOffset>
                </wp:positionH>
                <wp:positionV relativeFrom="paragraph">
                  <wp:posOffset>-701040</wp:posOffset>
                </wp:positionV>
                <wp:extent cx="3497580" cy="596900"/>
                <wp:effectExtent l="0" t="0" r="2667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596900"/>
                        </a:xfrm>
                        <a:prstGeom prst="rect">
                          <a:avLst/>
                        </a:prstGeom>
                        <a:solidFill>
                          <a:srgbClr val="FFFFFF"/>
                        </a:solidFill>
                        <a:ln w="9525">
                          <a:solidFill>
                            <a:srgbClr val="000000"/>
                          </a:solidFill>
                          <a:miter lim="800000"/>
                          <a:headEnd/>
                          <a:tailEnd/>
                        </a:ln>
                      </wps:spPr>
                      <wps:txbx>
                        <w:txbxContent>
                          <w:p w14:paraId="0B19BF23" w14:textId="306ED45D" w:rsidR="00F16077" w:rsidRDefault="00F16077" w:rsidP="00F16077">
                            <w:r>
                              <w:rPr>
                                <w:sz w:val="28"/>
                              </w:rPr>
                              <w:t xml:space="preserve">Name </w:t>
                            </w:r>
                            <w:r w:rsidR="00A04503">
                              <w:rPr>
                                <w:sz w:val="28"/>
                              </w:rPr>
                              <w:t>Luis Hernandez Aguirre</w:t>
                            </w:r>
                            <w:r>
                              <w:rPr>
                                <w:sz w:val="28"/>
                              </w:rPr>
                              <w:tab/>
                            </w:r>
                            <w:r w:rsidRPr="00610463">
                              <w:rPr>
                                <w:sz w:val="28"/>
                              </w:rPr>
                              <w:t>CM</w:t>
                            </w:r>
                            <w:r>
                              <w:rPr>
                                <w:sz w:val="28"/>
                              </w:rPr>
                              <w:br/>
                              <w:t>Name</w:t>
                            </w:r>
                            <w:r>
                              <w:rPr>
                                <w:sz w:val="28"/>
                              </w:rPr>
                              <w:tab/>
                            </w:r>
                            <w:r w:rsidR="00A04503">
                              <w:rPr>
                                <w:sz w:val="28"/>
                              </w:rPr>
                              <w:t>Fox Warner</w:t>
                            </w:r>
                            <w:r>
                              <w:rPr>
                                <w:sz w:val="28"/>
                              </w:rPr>
                              <w:tab/>
                            </w:r>
                            <w:r>
                              <w:rPr>
                                <w:sz w:val="28"/>
                              </w:rPr>
                              <w:tab/>
                            </w:r>
                            <w:r w:rsidR="00A04503">
                              <w:rPr>
                                <w:sz w:val="28"/>
                              </w:rPr>
                              <w:tab/>
                            </w:r>
                            <w:r>
                              <w:rPr>
                                <w:sz w:val="28"/>
                              </w:rPr>
                              <w:t>CM</w:t>
                            </w:r>
                          </w:p>
                          <w:p w14:paraId="75C66286" w14:textId="77777777" w:rsidR="00D84970" w:rsidRDefault="00D84970" w:rsidP="00D8497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4DD91" id="_x0000_t202" coordsize="21600,21600" o:spt="202" path="m,l,21600r21600,l21600,xe">
                <v:stroke joinstyle="miter"/>
                <v:path gradientshapeok="t" o:connecttype="rect"/>
              </v:shapetype>
              <v:shape id="Text Box 2" o:spid="_x0000_s1026" type="#_x0000_t202" style="position:absolute;margin-left:196.2pt;margin-top:-55.2pt;width:275.4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">
                <v:textbox>
                  <w:txbxContent>
                    <w:p w14:paraId="0B19BF23" w14:textId="306ED45D" w:rsidR="00F16077" w:rsidRDefault="00F16077" w:rsidP="00F16077">
                      <w:r>
                        <w:rPr>
                          <w:sz w:val="28"/>
                        </w:rPr>
                        <w:t xml:space="preserve">Name </w:t>
                      </w:r>
                      <w:r w:rsidR="00A04503">
                        <w:rPr>
                          <w:sz w:val="28"/>
                        </w:rPr>
                        <w:t>Luis Hernandez Aguirre</w:t>
                      </w:r>
                      <w:r>
                        <w:rPr>
                          <w:sz w:val="28"/>
                        </w:rPr>
                        <w:tab/>
                      </w:r>
                      <w:r w:rsidRPr="00610463">
                        <w:rPr>
                          <w:sz w:val="28"/>
                        </w:rPr>
                        <w:t>CM</w:t>
                      </w:r>
                      <w:r>
                        <w:rPr>
                          <w:sz w:val="28"/>
                        </w:rPr>
                        <w:br/>
                        <w:t>Name</w:t>
                      </w:r>
                      <w:r>
                        <w:rPr>
                          <w:sz w:val="28"/>
                        </w:rPr>
                        <w:tab/>
                      </w:r>
                      <w:r w:rsidR="00A04503">
                        <w:rPr>
                          <w:sz w:val="28"/>
                        </w:rPr>
                        <w:t>Fox Warner</w:t>
                      </w:r>
                      <w:r>
                        <w:rPr>
                          <w:sz w:val="28"/>
                        </w:rPr>
                        <w:tab/>
                      </w:r>
                      <w:r>
                        <w:rPr>
                          <w:sz w:val="28"/>
                        </w:rPr>
                        <w:tab/>
                      </w:r>
                      <w:r w:rsidR="00A04503">
                        <w:rPr>
                          <w:sz w:val="28"/>
                        </w:rPr>
                        <w:tab/>
                      </w:r>
                      <w:r>
                        <w:rPr>
                          <w:sz w:val="28"/>
                        </w:rPr>
                        <w:t>CM</w:t>
                      </w:r>
                    </w:p>
                    <w:p w14:paraId="75C66286" w14:textId="77777777" w:rsidR="00D84970" w:rsidRDefault="00D84970" w:rsidP="00D84970">
                      <w:pPr>
                        <w:jc w:val="center"/>
                      </w:pPr>
                    </w:p>
                  </w:txbxContent>
                </v:textbox>
              </v:shape>
            </w:pict>
          </mc:Fallback>
        </mc:AlternateContent>
      </w:r>
      <w:r w:rsidR="00522C82" w:rsidRPr="0080152E">
        <w:rPr>
          <w:b/>
          <w:sz w:val="28"/>
        </w:rPr>
        <w:t xml:space="preserve">Lab </w:t>
      </w:r>
      <w:r w:rsidR="00BB24FF">
        <w:rPr>
          <w:b/>
          <w:sz w:val="28"/>
        </w:rPr>
        <w:t>2</w:t>
      </w:r>
      <w:r w:rsidR="00522C82" w:rsidRPr="0080152E">
        <w:rPr>
          <w:b/>
          <w:sz w:val="28"/>
        </w:rPr>
        <w:t xml:space="preserve">: </w:t>
      </w:r>
      <w:r w:rsidR="00D65867">
        <w:rPr>
          <w:b/>
          <w:sz w:val="28"/>
        </w:rPr>
        <w:t xml:space="preserve">Audio </w:t>
      </w:r>
      <w:r w:rsidR="00791458">
        <w:rPr>
          <w:b/>
          <w:sz w:val="28"/>
        </w:rPr>
        <w:t>Spectrograms</w:t>
      </w:r>
      <w:r w:rsidR="0080152E">
        <w:rPr>
          <w:b/>
          <w:sz w:val="28"/>
        </w:rPr>
        <w:t xml:space="preserve"> – Worksheet</w:t>
      </w:r>
      <w:r w:rsidR="0080152E">
        <w:br/>
        <w:t>ECE180: Introduction to Signal Processing</w:t>
      </w:r>
    </w:p>
    <w:tbl>
      <w:tblPr>
        <w:tblStyle w:val="TableGrid"/>
        <w:tblW w:w="9450" w:type="dxa"/>
        <w:tblInd w:w="108" w:type="dxa"/>
        <w:tblLayout w:type="fixed"/>
        <w:tblLook w:val="04A0" w:firstRow="1" w:lastRow="0" w:firstColumn="1" w:lastColumn="0" w:noHBand="0" w:noVBand="1"/>
      </w:tblPr>
      <w:tblGrid>
        <w:gridCol w:w="1440"/>
        <w:gridCol w:w="8010"/>
      </w:tblGrid>
      <w:tr w:rsidR="00E64227" w:rsidRPr="0045037E" w14:paraId="34C12DB3" w14:textId="77777777" w:rsidTr="0060752C">
        <w:trPr>
          <w:trHeight w:val="720"/>
        </w:trPr>
        <w:tc>
          <w:tcPr>
            <w:tcW w:w="1440" w:type="dxa"/>
            <w:vAlign w:val="center"/>
          </w:tcPr>
          <w:p w14:paraId="746C4517" w14:textId="77777777" w:rsidR="00E64227" w:rsidRPr="0045037E" w:rsidRDefault="00E64227" w:rsidP="0060752C">
            <w:pPr>
              <w:jc w:val="center"/>
            </w:pPr>
            <w:r w:rsidRPr="0045037E">
              <w:t>1.</w:t>
            </w:r>
            <w:r>
              <w:t xml:space="preserve">7 </w:t>
            </w:r>
            <w:r w:rsidRPr="00996850">
              <w:sym w:font="Wingdings" w:char="F021"/>
            </w:r>
          </w:p>
        </w:tc>
        <w:tc>
          <w:tcPr>
            <w:tcW w:w="8010" w:type="dxa"/>
          </w:tcPr>
          <w:p w14:paraId="78A388BA" w14:textId="5A1DD75C" w:rsidR="00E64227" w:rsidRPr="0045037E" w:rsidRDefault="00A875A4" w:rsidP="0060752C">
            <w:r>
              <w:t xml:space="preserve">From what we’ve observed the spectrum remains unambiguous from 30 </w:t>
            </w:r>
            <w:proofErr w:type="spellStart"/>
            <w:r>
              <w:t>hz</w:t>
            </w:r>
            <w:proofErr w:type="spellEnd"/>
            <w:r>
              <w:t xml:space="preserve"> until 3970 </w:t>
            </w:r>
            <w:proofErr w:type="spellStart"/>
            <w:r>
              <w:t>hz</w:t>
            </w:r>
            <w:proofErr w:type="spellEnd"/>
            <w:r>
              <w:t xml:space="preserve">. Below 30 </w:t>
            </w:r>
            <w:proofErr w:type="spellStart"/>
            <w:r>
              <w:t>hz</w:t>
            </w:r>
            <w:proofErr w:type="spellEnd"/>
            <w:r>
              <w:t xml:space="preserve"> and above 3970 column-shaped discoloration occurs as time moves forward. When testing above 4000 </w:t>
            </w:r>
            <w:proofErr w:type="spellStart"/>
            <w:r>
              <w:t>hz</w:t>
            </w:r>
            <w:proofErr w:type="spellEnd"/>
            <w:r>
              <w:t xml:space="preserve"> it repeats the pattern. The same thing is noted for 4030 </w:t>
            </w:r>
            <w:proofErr w:type="spellStart"/>
            <w:r>
              <w:t>hz</w:t>
            </w:r>
            <w:proofErr w:type="spellEnd"/>
            <w:r>
              <w:t xml:space="preserve"> and 7970 </w:t>
            </w:r>
            <w:proofErr w:type="spellStart"/>
            <w:r>
              <w:t>hz</w:t>
            </w:r>
            <w:proofErr w:type="spellEnd"/>
            <w:r>
              <w:t xml:space="preserve">. 4000 – 4029 </w:t>
            </w:r>
            <w:proofErr w:type="spellStart"/>
            <w:r>
              <w:t>hz</w:t>
            </w:r>
            <w:proofErr w:type="spellEnd"/>
            <w:r>
              <w:t xml:space="preserve"> and 7971-8000 </w:t>
            </w:r>
            <w:proofErr w:type="spellStart"/>
            <w:r>
              <w:t>hz</w:t>
            </w:r>
            <w:proofErr w:type="spellEnd"/>
            <w:r>
              <w:t xml:space="preserve"> show ambiguity as time progresses. </w:t>
            </w:r>
            <w:r w:rsidR="00C06296">
              <w:t xml:space="preserve">The highest value is 8000 </w:t>
            </w:r>
            <w:proofErr w:type="spellStart"/>
            <w:r w:rsidR="00C06296">
              <w:t>hz</w:t>
            </w:r>
            <w:proofErr w:type="spellEnd"/>
            <w:r w:rsidR="00C06296">
              <w:t xml:space="preserve"> because the period of the sinusoid is 8000hz. Because we labeled the frequency sampling as 8000, anything above that would be in a different period of the same sinusoid. </w:t>
            </w:r>
          </w:p>
        </w:tc>
      </w:tr>
      <w:tr w:rsidR="00E64227" w:rsidRPr="0045037E" w14:paraId="40C1B5F2" w14:textId="77777777" w:rsidTr="0060752C">
        <w:trPr>
          <w:trHeight w:val="720"/>
        </w:trPr>
        <w:tc>
          <w:tcPr>
            <w:tcW w:w="1440" w:type="dxa"/>
            <w:vAlign w:val="center"/>
          </w:tcPr>
          <w:p w14:paraId="7202F5AE" w14:textId="77777777" w:rsidR="00E64227" w:rsidRPr="0045037E" w:rsidRDefault="00E64227" w:rsidP="0060752C">
            <w:pPr>
              <w:jc w:val="center"/>
            </w:pPr>
            <w:r>
              <w:t>2</w:t>
            </w:r>
            <w:r w:rsidRPr="0045037E">
              <w:t>.</w:t>
            </w:r>
            <w:r>
              <w:t xml:space="preserve">2 </w:t>
            </w:r>
            <w:r w:rsidRPr="00996850">
              <w:sym w:font="Wingdings" w:char="F021"/>
            </w:r>
          </w:p>
        </w:tc>
        <w:tc>
          <w:tcPr>
            <w:tcW w:w="8010" w:type="dxa"/>
          </w:tcPr>
          <w:p w14:paraId="76980340" w14:textId="169FF15C" w:rsidR="00E64227" w:rsidRPr="0045037E" w:rsidRDefault="00DA0A75" w:rsidP="0060752C">
            <w:r>
              <w:t xml:space="preserve">The yellow line going straight from the bottom left corner to the top right becomes longer, thinner and appears to have a sharper resolution. </w:t>
            </w:r>
          </w:p>
        </w:tc>
      </w:tr>
      <w:tr w:rsidR="00E64227" w:rsidRPr="0045037E" w14:paraId="5BF20208" w14:textId="77777777" w:rsidTr="0060752C">
        <w:trPr>
          <w:trHeight w:val="720"/>
        </w:trPr>
        <w:tc>
          <w:tcPr>
            <w:tcW w:w="1440" w:type="dxa"/>
            <w:vAlign w:val="center"/>
          </w:tcPr>
          <w:p w14:paraId="626DDCF4" w14:textId="77777777" w:rsidR="00E64227" w:rsidRPr="0045037E" w:rsidRDefault="00E64227" w:rsidP="0060752C">
            <w:pPr>
              <w:jc w:val="center"/>
            </w:pPr>
            <w:r>
              <w:t>2</w:t>
            </w:r>
            <w:r w:rsidRPr="0045037E">
              <w:t>.</w:t>
            </w:r>
            <w:r>
              <w:t xml:space="preserve">3 </w:t>
            </w:r>
            <w:r w:rsidRPr="00996850">
              <w:sym w:font="Wingdings" w:char="F021"/>
            </w:r>
          </w:p>
        </w:tc>
        <w:tc>
          <w:tcPr>
            <w:tcW w:w="8010" w:type="dxa"/>
          </w:tcPr>
          <w:p w14:paraId="2BC266E4" w14:textId="74C912A8" w:rsidR="00E64227" w:rsidRPr="0045037E" w:rsidRDefault="00DA0A75" w:rsidP="0060752C">
            <w:r>
              <w:t xml:space="preserve">The yellow line that was previously linear now appears to follow an exponential curve. With the new spectrum gram, the pitch of the sound increases at an increasing rate. We would use the previous spectrum without the ‘lo’ argument. Without it the sound’s pitch increases at a constant rate. </w:t>
            </w:r>
          </w:p>
        </w:tc>
      </w:tr>
      <w:tr w:rsidR="00E64227" w:rsidRPr="0045037E" w14:paraId="4B40A400" w14:textId="77777777" w:rsidTr="0060752C">
        <w:trPr>
          <w:trHeight w:val="720"/>
        </w:trPr>
        <w:tc>
          <w:tcPr>
            <w:tcW w:w="1440" w:type="dxa"/>
            <w:vAlign w:val="center"/>
          </w:tcPr>
          <w:p w14:paraId="6E44D880" w14:textId="77777777" w:rsidR="00E64227" w:rsidRPr="0045037E" w:rsidRDefault="00E64227" w:rsidP="0060752C">
            <w:pPr>
              <w:jc w:val="center"/>
            </w:pPr>
            <w:r>
              <w:t xml:space="preserve">2.7 </w:t>
            </w:r>
            <w:r w:rsidRPr="00996850">
              <w:sym w:font="Webdings" w:char="F09F"/>
            </w:r>
          </w:p>
        </w:tc>
        <w:tc>
          <w:tcPr>
            <w:tcW w:w="8010" w:type="dxa"/>
          </w:tcPr>
          <w:p w14:paraId="17EAD1A8" w14:textId="7D881E04" w:rsidR="00B13DFF" w:rsidRDefault="00B13DFF" w:rsidP="0060752C">
            <w:r>
              <w:t xml:space="preserve">We liked spectral the most, as it we believe it offers the best color distinction and it is easier to red specific values in </w:t>
            </w:r>
            <w:proofErr w:type="gramStart"/>
            <w:r>
              <w:t>time .</w:t>
            </w:r>
            <w:proofErr w:type="gramEnd"/>
            <w:r>
              <w:t xml:space="preserve"> </w:t>
            </w:r>
          </w:p>
          <w:p w14:paraId="75147208" w14:textId="77777777" w:rsidR="00B13DFF" w:rsidRDefault="00B13DFF" w:rsidP="0060752C"/>
          <w:p w14:paraId="2C9F4570" w14:textId="7537B47F" w:rsidR="00E64227" w:rsidRDefault="00B13DFF" w:rsidP="0060752C">
            <w:r w:rsidRPr="00B13DFF">
              <w:drawing>
                <wp:inline distT="0" distB="0" distL="0" distR="0" wp14:anchorId="45B11F5B" wp14:editId="1F064F93">
                  <wp:extent cx="4206240" cy="3482340"/>
                  <wp:effectExtent l="0" t="0" r="3810" b="3810"/>
                  <wp:docPr id="114359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96112" name=""/>
                          <pic:cNvPicPr/>
                        </pic:nvPicPr>
                        <pic:blipFill rotWithShape="1">
                          <a:blip r:embed="rId8"/>
                          <a:srcRect b="7302"/>
                          <a:stretch/>
                        </pic:blipFill>
                        <pic:spPr bwMode="auto">
                          <a:xfrm>
                            <a:off x="0" y="0"/>
                            <a:ext cx="4206605" cy="3482642"/>
                          </a:xfrm>
                          <a:prstGeom prst="rect">
                            <a:avLst/>
                          </a:prstGeom>
                          <a:ln>
                            <a:noFill/>
                          </a:ln>
                          <a:extLst>
                            <a:ext uri="{53640926-AAD7-44D8-BBD7-CCE9431645EC}">
                              <a14:shadowObscured xmlns:a14="http://schemas.microsoft.com/office/drawing/2010/main"/>
                            </a:ext>
                          </a:extLst>
                        </pic:spPr>
                      </pic:pic>
                    </a:graphicData>
                  </a:graphic>
                </wp:inline>
              </w:drawing>
            </w:r>
          </w:p>
          <w:p w14:paraId="6232A068" w14:textId="50278A20" w:rsidR="00B13DFF" w:rsidRPr="0045037E" w:rsidRDefault="00B13DFF" w:rsidP="0060752C"/>
        </w:tc>
      </w:tr>
      <w:tr w:rsidR="00E64227" w:rsidRPr="0045037E" w14:paraId="13C678DC" w14:textId="77777777" w:rsidTr="0060752C">
        <w:trPr>
          <w:trHeight w:val="720"/>
        </w:trPr>
        <w:tc>
          <w:tcPr>
            <w:tcW w:w="1440" w:type="dxa"/>
            <w:vAlign w:val="center"/>
          </w:tcPr>
          <w:p w14:paraId="09E07543" w14:textId="77777777" w:rsidR="00E64227" w:rsidRDefault="00E64227" w:rsidP="0060752C">
            <w:pPr>
              <w:jc w:val="center"/>
            </w:pPr>
            <w:r>
              <w:t xml:space="preserve">3.2 </w:t>
            </w:r>
            <w:r w:rsidRPr="00996850">
              <w:sym w:font="Wingdings" w:char="F021"/>
            </w:r>
          </w:p>
        </w:tc>
        <w:tc>
          <w:tcPr>
            <w:tcW w:w="8010" w:type="dxa"/>
          </w:tcPr>
          <w:p w14:paraId="02FF35FA" w14:textId="1DE52C05" w:rsidR="00E64227" w:rsidRPr="004D209B" w:rsidRDefault="004D209B" w:rsidP="0060752C">
            <w:pPr>
              <w:rPr>
                <w:sz w:val="24"/>
                <w:szCs w:val="24"/>
              </w:rPr>
            </w:pPr>
            <w:r>
              <w:t>There is new line every f</w:t>
            </w:r>
            <w:r>
              <w:rPr>
                <w:vertAlign w:val="subscript"/>
              </w:rPr>
              <w:t>0</w:t>
            </w:r>
            <w:r>
              <w:t xml:space="preserve"> * n. </w:t>
            </w:r>
            <w:proofErr w:type="gramStart"/>
            <w:r>
              <w:t>So</w:t>
            </w:r>
            <w:proofErr w:type="gramEnd"/>
            <w:r>
              <w:t xml:space="preserve"> with </w:t>
            </w:r>
            <w:r>
              <w:t>f</w:t>
            </w:r>
            <w:r>
              <w:rPr>
                <w:vertAlign w:val="subscript"/>
              </w:rPr>
              <w:t>0</w:t>
            </w:r>
            <w:r>
              <w:rPr>
                <w:vertAlign w:val="subscript"/>
              </w:rPr>
              <w:t xml:space="preserve"> </w:t>
            </w:r>
            <w:r>
              <w:t xml:space="preserve">= 50 </w:t>
            </w:r>
            <w:proofErr w:type="spellStart"/>
            <w:r>
              <w:t>hz</w:t>
            </w:r>
            <w:proofErr w:type="spellEnd"/>
            <w:r>
              <w:t xml:space="preserve"> and n = 6. There is a line at 50hz, 100hz, 150hz, 200hz, 250hz, and 300hz. Because every nth line is </w:t>
            </w:r>
            <w:r>
              <w:t>f</w:t>
            </w:r>
            <w:r>
              <w:rPr>
                <w:vertAlign w:val="subscript"/>
              </w:rPr>
              <w:t>0</w:t>
            </w:r>
            <w:r>
              <w:rPr>
                <w:vertAlign w:val="subscript"/>
              </w:rPr>
              <w:t xml:space="preserve"> </w:t>
            </w:r>
            <w:r>
              <w:t xml:space="preserve">above the previous.  </w:t>
            </w:r>
          </w:p>
        </w:tc>
      </w:tr>
      <w:tr w:rsidR="00E64227" w:rsidRPr="0045037E" w14:paraId="14EBE116" w14:textId="77777777" w:rsidTr="0060752C">
        <w:trPr>
          <w:trHeight w:val="720"/>
        </w:trPr>
        <w:tc>
          <w:tcPr>
            <w:tcW w:w="1440" w:type="dxa"/>
            <w:vAlign w:val="center"/>
          </w:tcPr>
          <w:p w14:paraId="40175CE0" w14:textId="77777777" w:rsidR="00E64227" w:rsidRPr="0045037E" w:rsidRDefault="00E64227" w:rsidP="0060752C">
            <w:pPr>
              <w:jc w:val="center"/>
            </w:pPr>
            <w:r>
              <w:t xml:space="preserve">3.3 </w:t>
            </w:r>
            <w:r w:rsidRPr="00996850">
              <w:sym w:font="Wingdings" w:char="F021"/>
            </w:r>
          </w:p>
        </w:tc>
        <w:tc>
          <w:tcPr>
            <w:tcW w:w="8010" w:type="dxa"/>
          </w:tcPr>
          <w:p w14:paraId="5B52DCC2" w14:textId="495D2B2C" w:rsidR="00E64227" w:rsidRPr="0045037E" w:rsidRDefault="00344C16" w:rsidP="0060752C">
            <w:r>
              <w:t xml:space="preserve">So as n increases the sound becomes less smooth and becomes more distorted. We noted that the pitch doesn’t seem to change much as the only major difference we noted was the distortion. </w:t>
            </w:r>
          </w:p>
        </w:tc>
      </w:tr>
      <w:tr w:rsidR="00E64227" w:rsidRPr="0045037E" w14:paraId="186B64E9" w14:textId="77777777" w:rsidTr="0060752C">
        <w:trPr>
          <w:trHeight w:val="720"/>
        </w:trPr>
        <w:tc>
          <w:tcPr>
            <w:tcW w:w="1440" w:type="dxa"/>
            <w:vAlign w:val="center"/>
          </w:tcPr>
          <w:p w14:paraId="3826BDF8" w14:textId="77777777" w:rsidR="00E64227" w:rsidRDefault="00E64227" w:rsidP="0060752C">
            <w:pPr>
              <w:jc w:val="center"/>
            </w:pPr>
            <w:r>
              <w:lastRenderedPageBreak/>
              <w:t xml:space="preserve">3.4 </w:t>
            </w:r>
            <w:r w:rsidRPr="00996850">
              <w:sym w:font="Wingdings" w:char="F021"/>
            </w:r>
          </w:p>
        </w:tc>
        <w:tc>
          <w:tcPr>
            <w:tcW w:w="8010" w:type="dxa"/>
          </w:tcPr>
          <w:p w14:paraId="415296AE" w14:textId="234263B0" w:rsidR="00E64227" w:rsidRPr="00344C16" w:rsidRDefault="00344C16" w:rsidP="0060752C">
            <w:pP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0</m:t>
                    </m:r>
                  </m:sub>
                </m:sSub>
                <m:r>
                  <w:rPr>
                    <w:rFonts w:ascii="Cambria Math" w:hAnsi="Cambria Math"/>
                    <w:sz w:val="28"/>
                    <w:szCs w:val="28"/>
                  </w:rPr>
                  <m:t xml:space="preserve"> </m:t>
                </m:r>
              </m:oMath>
            </m:oMathPara>
          </w:p>
        </w:tc>
      </w:tr>
      <w:tr w:rsidR="00E64227" w:rsidRPr="0045037E" w14:paraId="052DCA4E" w14:textId="77777777" w:rsidTr="0060752C">
        <w:trPr>
          <w:trHeight w:val="720"/>
        </w:trPr>
        <w:tc>
          <w:tcPr>
            <w:tcW w:w="1440" w:type="dxa"/>
            <w:vAlign w:val="center"/>
          </w:tcPr>
          <w:p w14:paraId="6B0AEDFF" w14:textId="77777777" w:rsidR="00E64227" w:rsidRDefault="00E64227" w:rsidP="0060752C">
            <w:pPr>
              <w:jc w:val="center"/>
            </w:pPr>
            <w:r>
              <w:t xml:space="preserve">3.6 </w:t>
            </w:r>
            <w:r w:rsidRPr="00996850">
              <w:sym w:font="Webdings" w:char="F09F"/>
            </w:r>
          </w:p>
        </w:tc>
        <w:tc>
          <w:tcPr>
            <w:tcW w:w="8010" w:type="dxa"/>
          </w:tcPr>
          <w:p w14:paraId="1D59480D" w14:textId="13CC3F6E" w:rsidR="00E64227" w:rsidRPr="0045037E" w:rsidRDefault="008D2863" w:rsidP="0060752C">
            <w:r w:rsidRPr="008D2863">
              <w:drawing>
                <wp:inline distT="0" distB="0" distL="0" distR="0" wp14:anchorId="1DAA197B" wp14:editId="21A05834">
                  <wp:extent cx="4785775" cy="3749365"/>
                  <wp:effectExtent l="0" t="0" r="0" b="3810"/>
                  <wp:docPr id="83015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57920" name=""/>
                          <pic:cNvPicPr/>
                        </pic:nvPicPr>
                        <pic:blipFill>
                          <a:blip r:embed="rId9"/>
                          <a:stretch>
                            <a:fillRect/>
                          </a:stretch>
                        </pic:blipFill>
                        <pic:spPr>
                          <a:xfrm>
                            <a:off x="0" y="0"/>
                            <a:ext cx="4785775" cy="3749365"/>
                          </a:xfrm>
                          <a:prstGeom prst="rect">
                            <a:avLst/>
                          </a:prstGeom>
                        </pic:spPr>
                      </pic:pic>
                    </a:graphicData>
                  </a:graphic>
                </wp:inline>
              </w:drawing>
            </w:r>
          </w:p>
        </w:tc>
      </w:tr>
      <w:tr w:rsidR="00E64227" w:rsidRPr="0045037E" w14:paraId="65B2D00D" w14:textId="77777777" w:rsidTr="0060752C">
        <w:trPr>
          <w:trHeight w:val="720"/>
        </w:trPr>
        <w:tc>
          <w:tcPr>
            <w:tcW w:w="1440" w:type="dxa"/>
            <w:vAlign w:val="center"/>
          </w:tcPr>
          <w:p w14:paraId="48B6D2ED" w14:textId="77777777" w:rsidR="00E64227" w:rsidRDefault="00E64227" w:rsidP="0060752C">
            <w:pPr>
              <w:jc w:val="center"/>
            </w:pPr>
            <w:r>
              <w:t xml:space="preserve">3.7 </w:t>
            </w:r>
            <w:r w:rsidRPr="00996850">
              <w:sym w:font="Webdings" w:char="F09F"/>
            </w:r>
          </w:p>
        </w:tc>
        <w:tc>
          <w:tcPr>
            <w:tcW w:w="8010" w:type="dxa"/>
          </w:tcPr>
          <w:p w14:paraId="28C6979B" w14:textId="4D96E984" w:rsidR="00E64227" w:rsidRPr="0045037E" w:rsidRDefault="008D2863" w:rsidP="0060752C">
            <w:r w:rsidRPr="008D2863">
              <w:drawing>
                <wp:inline distT="0" distB="0" distL="0" distR="0" wp14:anchorId="3189491E" wp14:editId="7AC6C768">
                  <wp:extent cx="4949190" cy="3797935"/>
                  <wp:effectExtent l="0" t="0" r="3810" b="0"/>
                  <wp:docPr id="135125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4437" name=""/>
                          <pic:cNvPicPr/>
                        </pic:nvPicPr>
                        <pic:blipFill>
                          <a:blip r:embed="rId10"/>
                          <a:stretch>
                            <a:fillRect/>
                          </a:stretch>
                        </pic:blipFill>
                        <pic:spPr>
                          <a:xfrm>
                            <a:off x="0" y="0"/>
                            <a:ext cx="4949190" cy="3797935"/>
                          </a:xfrm>
                          <a:prstGeom prst="rect">
                            <a:avLst/>
                          </a:prstGeom>
                        </pic:spPr>
                      </pic:pic>
                    </a:graphicData>
                  </a:graphic>
                </wp:inline>
              </w:drawing>
            </w:r>
          </w:p>
        </w:tc>
      </w:tr>
      <w:tr w:rsidR="00E64227" w:rsidRPr="0045037E" w14:paraId="291D9332" w14:textId="77777777" w:rsidTr="0060752C">
        <w:trPr>
          <w:trHeight w:val="720"/>
        </w:trPr>
        <w:tc>
          <w:tcPr>
            <w:tcW w:w="1440" w:type="dxa"/>
            <w:vAlign w:val="center"/>
          </w:tcPr>
          <w:p w14:paraId="17E46C26" w14:textId="77777777" w:rsidR="00E64227" w:rsidRDefault="00E64227" w:rsidP="0060752C">
            <w:pPr>
              <w:jc w:val="center"/>
            </w:pPr>
            <w:r>
              <w:lastRenderedPageBreak/>
              <w:t xml:space="preserve">4.2 </w:t>
            </w:r>
            <w:r w:rsidRPr="00996850">
              <w:sym w:font="Wingdings" w:char="F021"/>
            </w:r>
          </w:p>
        </w:tc>
        <w:tc>
          <w:tcPr>
            <w:tcW w:w="8010" w:type="dxa"/>
          </w:tcPr>
          <w:p w14:paraId="4971C220" w14:textId="70764E7A" w:rsidR="00473894" w:rsidRDefault="00473894" w:rsidP="0060752C">
            <w:r>
              <w:t xml:space="preserve">Visually, pink noise is yellow near the 4 kHz frequency. It transitions to </w:t>
            </w:r>
            <w:proofErr w:type="gramStart"/>
            <w:r>
              <w:t>more red</w:t>
            </w:r>
            <w:proofErr w:type="gramEnd"/>
            <w:r>
              <w:t xml:space="preserve"> as it approaches 0 </w:t>
            </w:r>
            <w:proofErr w:type="spellStart"/>
            <w:r>
              <w:t>hz</w:t>
            </w:r>
            <w:proofErr w:type="spellEnd"/>
            <w:r>
              <w:t xml:space="preserve">. Whilst white noise is completely red across all frequency. </w:t>
            </w:r>
          </w:p>
          <w:p w14:paraId="3115B716" w14:textId="6DEFABB9" w:rsidR="00473894" w:rsidRPr="0045037E" w:rsidRDefault="00473894" w:rsidP="0060752C">
            <w:r>
              <w:t>Aural</w:t>
            </w:r>
            <w:r w:rsidR="00CF2AE4">
              <w:t>ly</w:t>
            </w:r>
            <w:r>
              <w:t xml:space="preserve">, Pink noise feels more mellowed out than white noise. It is less intense at frequencies near </w:t>
            </w:r>
            <w:proofErr w:type="gramStart"/>
            <w:r>
              <w:t>4k, and</w:t>
            </w:r>
            <w:proofErr w:type="gramEnd"/>
            <w:r>
              <w:t xml:space="preserve"> is less loud.</w:t>
            </w:r>
          </w:p>
        </w:tc>
      </w:tr>
      <w:tr w:rsidR="00E64227" w:rsidRPr="0045037E" w14:paraId="7CB5C2EE" w14:textId="77777777" w:rsidTr="0060752C">
        <w:trPr>
          <w:trHeight w:val="720"/>
        </w:trPr>
        <w:tc>
          <w:tcPr>
            <w:tcW w:w="1440" w:type="dxa"/>
            <w:vAlign w:val="center"/>
          </w:tcPr>
          <w:p w14:paraId="6EA4B496" w14:textId="77777777" w:rsidR="00E64227" w:rsidRDefault="00E64227" w:rsidP="0060752C">
            <w:pPr>
              <w:jc w:val="center"/>
            </w:pPr>
            <w:r>
              <w:t xml:space="preserve">4.3 </w:t>
            </w:r>
            <w:r w:rsidRPr="00996850">
              <w:sym w:font="Wingdings" w:char="F021"/>
            </w:r>
          </w:p>
        </w:tc>
        <w:tc>
          <w:tcPr>
            <w:tcW w:w="8010" w:type="dxa"/>
          </w:tcPr>
          <w:p w14:paraId="3FB0CD03" w14:textId="14239DEA" w:rsidR="00E64227" w:rsidRPr="0045037E" w:rsidRDefault="00473894" w:rsidP="0060752C">
            <w:r>
              <w:t xml:space="preserve">So as the first argument approaches 0, the entire spectrum becomes red and more violent sounding. As it approaches -1.5 and 1.5 away from 0, the spectrum begins to introduce yellow and eventually green on the spectrum. Although, from 0 </w:t>
            </w:r>
            <w:r>
              <w:sym w:font="Wingdings" w:char="F0E0"/>
            </w:r>
            <w:r>
              <w:t xml:space="preserve"> 1.5 transitions faster than 0 </w:t>
            </w:r>
            <w:r>
              <w:sym w:font="Wingdings" w:char="F0E0"/>
            </w:r>
            <w:r>
              <w:t xml:space="preserve"> -1.5, as 1.5 has more yellow and green than -1.5 does. </w:t>
            </w:r>
          </w:p>
        </w:tc>
      </w:tr>
      <w:tr w:rsidR="00E64227" w:rsidRPr="0045037E" w14:paraId="0F9F40E2" w14:textId="77777777" w:rsidTr="0060752C">
        <w:trPr>
          <w:trHeight w:val="720"/>
        </w:trPr>
        <w:tc>
          <w:tcPr>
            <w:tcW w:w="1440" w:type="dxa"/>
            <w:vAlign w:val="center"/>
          </w:tcPr>
          <w:p w14:paraId="6404124E" w14:textId="77777777" w:rsidR="00E64227" w:rsidRDefault="00E64227" w:rsidP="0060752C">
            <w:pPr>
              <w:jc w:val="center"/>
            </w:pPr>
            <w:r>
              <w:t xml:space="preserve">5.1 </w:t>
            </w:r>
            <w:r w:rsidRPr="00996850">
              <w:sym w:font="Wingdings" w:char="F021"/>
            </w:r>
          </w:p>
        </w:tc>
        <w:tc>
          <w:tcPr>
            <w:tcW w:w="8010" w:type="dxa"/>
          </w:tcPr>
          <w:p w14:paraId="0B3F1F45" w14:textId="56FE9D0A" w:rsidR="00E64227" w:rsidRPr="0045037E" w:rsidRDefault="000A4C71" w:rsidP="0060752C">
            <w:r>
              <w:t>T</w:t>
            </w:r>
            <w:r w:rsidR="00CF2AE4">
              <w:t>h</w:t>
            </w:r>
            <w:r>
              <w:t xml:space="preserve">e sampling rate is 8000 </w:t>
            </w:r>
            <w:proofErr w:type="spellStart"/>
            <w:r>
              <w:t>hz</w:t>
            </w:r>
            <w:proofErr w:type="spellEnd"/>
            <w:r>
              <w:t xml:space="preserve">. </w:t>
            </w:r>
          </w:p>
        </w:tc>
      </w:tr>
      <w:tr w:rsidR="00E64227" w:rsidRPr="0045037E" w14:paraId="590E650C" w14:textId="77777777" w:rsidTr="0060752C">
        <w:trPr>
          <w:trHeight w:val="720"/>
        </w:trPr>
        <w:tc>
          <w:tcPr>
            <w:tcW w:w="1440" w:type="dxa"/>
            <w:vAlign w:val="center"/>
          </w:tcPr>
          <w:p w14:paraId="6B88D506" w14:textId="77777777" w:rsidR="00E64227" w:rsidRDefault="00E64227" w:rsidP="0060752C">
            <w:pPr>
              <w:jc w:val="center"/>
            </w:pPr>
            <w:r>
              <w:t xml:space="preserve">5.2 </w:t>
            </w:r>
            <w:r w:rsidRPr="00996850">
              <w:sym w:font="Webdings" w:char="F09D"/>
            </w:r>
          </w:p>
        </w:tc>
        <w:tc>
          <w:tcPr>
            <w:tcW w:w="8010" w:type="dxa"/>
          </w:tcPr>
          <w:p w14:paraId="51B1645A" w14:textId="77777777" w:rsidR="00CF2AE4" w:rsidRPr="00CF2AE4" w:rsidRDefault="00CF2AE4" w:rsidP="00CF2AE4">
            <w:pPr>
              <w:shd w:val="clear" w:color="auto" w:fill="F5F5F5"/>
              <w:spacing w:after="0" w:line="270" w:lineRule="atLeast"/>
              <w:rPr>
                <w:rFonts w:ascii="Consolas" w:eastAsia="Times New Roman" w:hAnsi="Consolas" w:cs="Times New Roman"/>
                <w:color w:val="212121"/>
                <w:sz w:val="21"/>
                <w:szCs w:val="21"/>
              </w:rPr>
            </w:pPr>
            <w:r w:rsidRPr="00CF2AE4">
              <w:rPr>
                <w:rFonts w:ascii="Consolas" w:eastAsia="Times New Roman" w:hAnsi="Consolas" w:cs="Times New Roman"/>
                <w:color w:val="212121"/>
                <w:sz w:val="21"/>
                <w:szCs w:val="21"/>
              </w:rPr>
              <w:t xml:space="preserve">[x, fs] = </w:t>
            </w:r>
            <w:proofErr w:type="spellStart"/>
            <w:r w:rsidRPr="00CF2AE4">
              <w:rPr>
                <w:rFonts w:ascii="Consolas" w:eastAsia="Times New Roman" w:hAnsi="Consolas" w:cs="Times New Roman"/>
                <w:color w:val="212121"/>
                <w:sz w:val="21"/>
                <w:szCs w:val="21"/>
              </w:rPr>
              <w:t>audioread</w:t>
            </w:r>
            <w:proofErr w:type="spellEnd"/>
            <w:r w:rsidRPr="00CF2AE4">
              <w:rPr>
                <w:rFonts w:ascii="Consolas" w:eastAsia="Times New Roman" w:hAnsi="Consolas" w:cs="Times New Roman"/>
                <w:color w:val="212121"/>
                <w:sz w:val="21"/>
                <w:szCs w:val="21"/>
              </w:rPr>
              <w:t>(</w:t>
            </w:r>
            <w:r w:rsidRPr="00CF2AE4">
              <w:rPr>
                <w:rFonts w:ascii="Consolas" w:eastAsia="Times New Roman" w:hAnsi="Consolas" w:cs="Times New Roman"/>
                <w:color w:val="A709F5"/>
                <w:sz w:val="21"/>
                <w:szCs w:val="21"/>
              </w:rPr>
              <w:t>'s1.wav'</w:t>
            </w:r>
            <w:proofErr w:type="gramStart"/>
            <w:r w:rsidRPr="00CF2AE4">
              <w:rPr>
                <w:rFonts w:ascii="Consolas" w:eastAsia="Times New Roman" w:hAnsi="Consolas" w:cs="Times New Roman"/>
                <w:color w:val="212121"/>
                <w:sz w:val="21"/>
                <w:szCs w:val="21"/>
              </w:rPr>
              <w:t>);</w:t>
            </w:r>
            <w:proofErr w:type="gramEnd"/>
          </w:p>
          <w:p w14:paraId="1541480C" w14:textId="77777777" w:rsidR="00CF2AE4" w:rsidRPr="00CF2AE4" w:rsidRDefault="00CF2AE4" w:rsidP="00CF2AE4">
            <w:pPr>
              <w:shd w:val="clear" w:color="auto" w:fill="F5F5F5"/>
              <w:spacing w:line="270" w:lineRule="atLeast"/>
              <w:rPr>
                <w:rFonts w:ascii="Consolas" w:eastAsia="Times New Roman" w:hAnsi="Consolas" w:cs="Times New Roman"/>
                <w:color w:val="212121"/>
                <w:sz w:val="21"/>
                <w:szCs w:val="21"/>
              </w:rPr>
            </w:pPr>
            <w:r w:rsidRPr="00CF2AE4">
              <w:rPr>
                <w:rFonts w:ascii="Consolas" w:eastAsia="Times New Roman" w:hAnsi="Consolas" w:cs="Times New Roman"/>
                <w:color w:val="212121"/>
                <w:sz w:val="21"/>
                <w:szCs w:val="21"/>
              </w:rPr>
              <w:t>d = length(x)</w:t>
            </w:r>
          </w:p>
          <w:p w14:paraId="0475A30B" w14:textId="0678018D" w:rsidR="00CF2AE4" w:rsidRPr="00CF2AE4" w:rsidRDefault="00CF2AE4" w:rsidP="00CF2AE4">
            <w:pPr>
              <w:shd w:val="clear" w:color="auto" w:fill="F5F5F5"/>
              <w:spacing w:line="270" w:lineRule="atLeast"/>
              <w:rPr>
                <w:rFonts w:ascii="Consolas" w:eastAsia="Times New Roman" w:hAnsi="Consolas" w:cs="Times New Roman"/>
                <w:color w:val="212121"/>
                <w:sz w:val="21"/>
                <w:szCs w:val="21"/>
              </w:rPr>
            </w:pPr>
            <w:proofErr w:type="spellStart"/>
            <w:r w:rsidRPr="00CF2AE4">
              <w:rPr>
                <w:rFonts w:ascii="Consolas" w:eastAsia="Times New Roman" w:hAnsi="Consolas" w:cs="Times New Roman"/>
                <w:color w:val="212121"/>
                <w:sz w:val="21"/>
                <w:szCs w:val="21"/>
              </w:rPr>
              <w:t>tt</w:t>
            </w:r>
            <w:proofErr w:type="spellEnd"/>
            <w:r w:rsidRPr="00CF2AE4">
              <w:rPr>
                <w:rFonts w:ascii="Consolas" w:eastAsia="Times New Roman" w:hAnsi="Consolas" w:cs="Times New Roman"/>
                <w:color w:val="212121"/>
                <w:sz w:val="21"/>
                <w:szCs w:val="21"/>
              </w:rPr>
              <w:t xml:space="preserve"> = (</w:t>
            </w:r>
            <w:proofErr w:type="gramStart"/>
            <w:r w:rsidRPr="00CF2AE4">
              <w:rPr>
                <w:rFonts w:ascii="Consolas" w:eastAsia="Times New Roman" w:hAnsi="Consolas" w:cs="Times New Roman"/>
                <w:color w:val="212121"/>
                <w:sz w:val="21"/>
                <w:szCs w:val="21"/>
              </w:rPr>
              <w:t>0:d</w:t>
            </w:r>
            <w:proofErr w:type="gramEnd"/>
            <w:r w:rsidRPr="00CF2AE4">
              <w:rPr>
                <w:rFonts w:ascii="Consolas" w:eastAsia="Times New Roman" w:hAnsi="Consolas" w:cs="Times New Roman"/>
                <w:color w:val="212121"/>
                <w:sz w:val="21"/>
                <w:szCs w:val="21"/>
              </w:rPr>
              <w:t xml:space="preserve">-1); </w:t>
            </w:r>
          </w:p>
          <w:p w14:paraId="2FFC96B1" w14:textId="77777777" w:rsidR="00CF2AE4" w:rsidRPr="00CF2AE4" w:rsidRDefault="00CF2AE4" w:rsidP="00CF2AE4">
            <w:pPr>
              <w:shd w:val="clear" w:color="auto" w:fill="F5F5F5"/>
              <w:spacing w:line="270" w:lineRule="atLeast"/>
              <w:rPr>
                <w:rFonts w:ascii="Consolas" w:eastAsia="Times New Roman" w:hAnsi="Consolas" w:cs="Times New Roman"/>
                <w:color w:val="212121"/>
                <w:sz w:val="21"/>
                <w:szCs w:val="21"/>
              </w:rPr>
            </w:pPr>
            <w:proofErr w:type="spellStart"/>
            <w:r w:rsidRPr="00CF2AE4">
              <w:rPr>
                <w:rFonts w:ascii="Consolas" w:eastAsia="Times New Roman" w:hAnsi="Consolas" w:cs="Times New Roman"/>
                <w:color w:val="212121"/>
                <w:sz w:val="21"/>
                <w:szCs w:val="21"/>
              </w:rPr>
              <w:t>spectro</w:t>
            </w:r>
            <w:proofErr w:type="spellEnd"/>
            <w:r w:rsidRPr="00CF2AE4">
              <w:rPr>
                <w:rFonts w:ascii="Consolas" w:eastAsia="Times New Roman" w:hAnsi="Consolas" w:cs="Times New Roman"/>
                <w:color w:val="212121"/>
                <w:sz w:val="21"/>
                <w:szCs w:val="21"/>
              </w:rPr>
              <w:t>(</w:t>
            </w:r>
            <w:proofErr w:type="spellStart"/>
            <w:proofErr w:type="gramStart"/>
            <w:r w:rsidRPr="00CF2AE4">
              <w:rPr>
                <w:rFonts w:ascii="Consolas" w:eastAsia="Times New Roman" w:hAnsi="Consolas" w:cs="Times New Roman"/>
                <w:color w:val="212121"/>
                <w:sz w:val="21"/>
                <w:szCs w:val="21"/>
              </w:rPr>
              <w:t>x,fs</w:t>
            </w:r>
            <w:proofErr w:type="spellEnd"/>
            <w:proofErr w:type="gramEnd"/>
            <w:r w:rsidRPr="00CF2AE4">
              <w:rPr>
                <w:rFonts w:ascii="Consolas" w:eastAsia="Times New Roman" w:hAnsi="Consolas" w:cs="Times New Roman"/>
                <w:color w:val="212121"/>
                <w:sz w:val="21"/>
                <w:szCs w:val="21"/>
              </w:rPr>
              <w:t>);</w:t>
            </w:r>
          </w:p>
          <w:p w14:paraId="7B61267C" w14:textId="386E9C89" w:rsidR="00E64227" w:rsidRPr="00CF2AE4" w:rsidRDefault="00CF2AE4" w:rsidP="00CF2AE4">
            <w:pPr>
              <w:shd w:val="clear" w:color="auto" w:fill="F5F5F5"/>
              <w:spacing w:after="150" w:line="270" w:lineRule="atLeast"/>
              <w:rPr>
                <w:rFonts w:ascii="Consolas" w:eastAsia="Times New Roman" w:hAnsi="Consolas" w:cs="Times New Roman"/>
                <w:color w:val="212121"/>
                <w:sz w:val="21"/>
                <w:szCs w:val="21"/>
              </w:rPr>
            </w:pPr>
            <w:r w:rsidRPr="00CF2AE4">
              <w:rPr>
                <w:rFonts w:ascii="Consolas" w:eastAsia="Times New Roman" w:hAnsi="Consolas" w:cs="Times New Roman"/>
                <w:color w:val="212121"/>
                <w:sz w:val="21"/>
                <w:szCs w:val="21"/>
              </w:rPr>
              <w:t>colormap(spectral);</w:t>
            </w:r>
          </w:p>
        </w:tc>
      </w:tr>
      <w:tr w:rsidR="00E64227" w:rsidRPr="0045037E" w14:paraId="5C2D1A9B" w14:textId="77777777" w:rsidTr="0060752C">
        <w:trPr>
          <w:trHeight w:val="720"/>
        </w:trPr>
        <w:tc>
          <w:tcPr>
            <w:tcW w:w="1440" w:type="dxa"/>
            <w:vAlign w:val="center"/>
          </w:tcPr>
          <w:p w14:paraId="18475CE5" w14:textId="77777777" w:rsidR="00E64227" w:rsidRDefault="00E64227" w:rsidP="0060752C">
            <w:pPr>
              <w:jc w:val="center"/>
            </w:pPr>
            <w:r>
              <w:t>5</w:t>
            </w:r>
            <w:r w:rsidRPr="0045037E">
              <w:t>.</w:t>
            </w:r>
            <w:r>
              <w:t xml:space="preserve">4 </w:t>
            </w:r>
            <w:r w:rsidRPr="00996850">
              <w:sym w:font="Webdings" w:char="F09F"/>
            </w:r>
          </w:p>
        </w:tc>
        <w:tc>
          <w:tcPr>
            <w:tcW w:w="8010" w:type="dxa"/>
          </w:tcPr>
          <w:p w14:paraId="32F808CC" w14:textId="77777777" w:rsidR="00CF2AE4" w:rsidRDefault="00CF2AE4" w:rsidP="0060752C">
            <w:pPr>
              <w:rPr>
                <w:rFonts w:ascii="Courier New" w:hAnsi="Courier New" w:cs="Courier New"/>
              </w:rPr>
            </w:pPr>
          </w:p>
          <w:p w14:paraId="04C38760" w14:textId="11D85315" w:rsidR="00E64227" w:rsidRPr="003329B5" w:rsidRDefault="00CF2AE4" w:rsidP="0060752C">
            <w:pPr>
              <w:rPr>
                <w:rFonts w:ascii="Courier New" w:hAnsi="Courier New" w:cs="Courier New"/>
              </w:rPr>
            </w:pPr>
            <w:r w:rsidRPr="00CF2AE4">
              <w:rPr>
                <w:rFonts w:ascii="Courier New" w:hAnsi="Courier New" w:cs="Courier New"/>
              </w:rPr>
              <w:drawing>
                <wp:inline distT="0" distB="0" distL="0" distR="0" wp14:anchorId="17D66E16" wp14:editId="72B4817B">
                  <wp:extent cx="4808220" cy="3893820"/>
                  <wp:effectExtent l="0" t="0" r="0" b="0"/>
                  <wp:docPr id="6160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2465" name=""/>
                          <pic:cNvPicPr/>
                        </pic:nvPicPr>
                        <pic:blipFill rotWithShape="1">
                          <a:blip r:embed="rId11"/>
                          <a:srcRect b="3402"/>
                          <a:stretch/>
                        </pic:blipFill>
                        <pic:spPr bwMode="auto">
                          <a:xfrm>
                            <a:off x="0" y="0"/>
                            <a:ext cx="4808637" cy="3894158"/>
                          </a:xfrm>
                          <a:prstGeom prst="rect">
                            <a:avLst/>
                          </a:prstGeom>
                          <a:ln>
                            <a:noFill/>
                          </a:ln>
                          <a:extLst>
                            <a:ext uri="{53640926-AAD7-44D8-BBD7-CCE9431645EC}">
                              <a14:shadowObscured xmlns:a14="http://schemas.microsoft.com/office/drawing/2010/main"/>
                            </a:ext>
                          </a:extLst>
                        </pic:spPr>
                      </pic:pic>
                    </a:graphicData>
                  </a:graphic>
                </wp:inline>
              </w:drawing>
            </w:r>
          </w:p>
        </w:tc>
      </w:tr>
      <w:tr w:rsidR="00E64227" w:rsidRPr="0045037E" w14:paraId="7177001B" w14:textId="77777777" w:rsidTr="0060752C">
        <w:trPr>
          <w:trHeight w:val="720"/>
        </w:trPr>
        <w:tc>
          <w:tcPr>
            <w:tcW w:w="1440" w:type="dxa"/>
            <w:vAlign w:val="center"/>
          </w:tcPr>
          <w:p w14:paraId="49629702" w14:textId="77777777" w:rsidR="00E64227" w:rsidRPr="0045037E" w:rsidRDefault="00E64227" w:rsidP="0060752C">
            <w:pPr>
              <w:jc w:val="center"/>
            </w:pPr>
            <w:r>
              <w:t xml:space="preserve">5.5 </w:t>
            </w:r>
            <w:r w:rsidRPr="00996850">
              <w:sym w:font="Wingdings" w:char="F021"/>
            </w:r>
          </w:p>
        </w:tc>
        <w:tc>
          <w:tcPr>
            <w:tcW w:w="8010" w:type="dxa"/>
          </w:tcPr>
          <w:p w14:paraId="6F250A93" w14:textId="213886E9" w:rsidR="00CF2AE4" w:rsidRDefault="00CF2AE4" w:rsidP="0060752C">
            <w:r>
              <w:t>The [0</w:t>
            </w:r>
            <w:r w:rsidR="00343736">
              <w:t>.</w:t>
            </w:r>
            <w:r>
              <w:t>5, 0.</w:t>
            </w:r>
            <w:r w:rsidR="00343736">
              <w:t>63</w:t>
            </w:r>
            <w:r>
              <w:t>]</w:t>
            </w:r>
          </w:p>
          <w:p w14:paraId="5E9C9811" w14:textId="7648729E" w:rsidR="00CF2AE4" w:rsidRDefault="00CF2AE4" w:rsidP="0060752C">
            <w:r>
              <w:t>Pipe [ 0.52, 0.75]</w:t>
            </w:r>
          </w:p>
          <w:p w14:paraId="060C36EE" w14:textId="24C61F9A" w:rsidR="00CF2AE4" w:rsidRDefault="00CF2AE4" w:rsidP="0060752C">
            <w:r>
              <w:t xml:space="preserve">Begins </w:t>
            </w:r>
            <w:r w:rsidR="00343736">
              <w:t>[1.03, 1.</w:t>
            </w:r>
            <w:r w:rsidR="002074E2">
              <w:t>5</w:t>
            </w:r>
            <w:r w:rsidR="00343736">
              <w:t xml:space="preserve">] </w:t>
            </w:r>
          </w:p>
          <w:p w14:paraId="76C507BD" w14:textId="6EC90095" w:rsidR="00CF2AE4" w:rsidRDefault="00CF2AE4" w:rsidP="0060752C">
            <w:r>
              <w:t xml:space="preserve">To </w:t>
            </w:r>
            <w:r w:rsidR="00343736">
              <w:t>[</w:t>
            </w:r>
            <w:r w:rsidR="002074E2">
              <w:t>1.5,1.7]</w:t>
            </w:r>
          </w:p>
          <w:p w14:paraId="591ABD8D" w14:textId="1228F1DF" w:rsidR="00CF2AE4" w:rsidRDefault="00CF2AE4" w:rsidP="0060752C">
            <w:r>
              <w:t>Rust</w:t>
            </w:r>
            <w:r w:rsidR="002074E2">
              <w:t xml:space="preserve"> [1.7,2.09</w:t>
            </w:r>
          </w:p>
          <w:p w14:paraId="7D73D2FA" w14:textId="2EBCC781" w:rsidR="00CF2AE4" w:rsidRDefault="00CF2AE4" w:rsidP="0060752C">
            <w:r>
              <w:t>While</w:t>
            </w:r>
            <w:r w:rsidR="002074E2">
              <w:t xml:space="preserve"> [2.09, 2.44]</w:t>
            </w:r>
          </w:p>
          <w:p w14:paraId="6647F460" w14:textId="04C0258B" w:rsidR="00CF2AE4" w:rsidRPr="0045037E" w:rsidRDefault="00CF2AE4" w:rsidP="0060752C">
            <w:r>
              <w:t xml:space="preserve">New </w:t>
            </w:r>
            <w:r w:rsidR="002074E2">
              <w:t>[2.45, 2.73]</w:t>
            </w:r>
          </w:p>
        </w:tc>
      </w:tr>
      <w:tr w:rsidR="00E64227" w:rsidRPr="0045037E" w14:paraId="1DCDBC15" w14:textId="77777777" w:rsidTr="0060752C">
        <w:trPr>
          <w:trHeight w:val="720"/>
        </w:trPr>
        <w:tc>
          <w:tcPr>
            <w:tcW w:w="1440" w:type="dxa"/>
            <w:vAlign w:val="center"/>
          </w:tcPr>
          <w:p w14:paraId="7D4C07F6" w14:textId="77777777" w:rsidR="00E64227" w:rsidRPr="0045037E" w:rsidRDefault="00E64227" w:rsidP="0060752C">
            <w:pPr>
              <w:jc w:val="center"/>
            </w:pPr>
            <w:r>
              <w:lastRenderedPageBreak/>
              <w:t xml:space="preserve">5.6 </w:t>
            </w:r>
            <w:r w:rsidRPr="00996850">
              <w:sym w:font="Wingdings" w:char="F021"/>
            </w:r>
          </w:p>
        </w:tc>
        <w:tc>
          <w:tcPr>
            <w:tcW w:w="8010" w:type="dxa"/>
          </w:tcPr>
          <w:p w14:paraId="68DA67D1" w14:textId="15FB763A" w:rsidR="002074E2" w:rsidRPr="0045037E" w:rsidRDefault="002074E2" w:rsidP="0060752C">
            <w:r>
              <w:t xml:space="preserve">The vowels have higher peaks with green and yellow on the spectrum. On the Time-domain the vowels have the higher light blue peaks in the back. They look </w:t>
            </w:r>
            <w:proofErr w:type="gramStart"/>
            <w:r>
              <w:t>similar to</w:t>
            </w:r>
            <w:proofErr w:type="gramEnd"/>
            <w:r>
              <w:t xml:space="preserve"> the plot in 3.6. </w:t>
            </w:r>
          </w:p>
        </w:tc>
      </w:tr>
      <w:tr w:rsidR="00E64227" w:rsidRPr="0045037E" w14:paraId="66FA527B" w14:textId="77777777" w:rsidTr="0060752C">
        <w:trPr>
          <w:trHeight w:val="720"/>
        </w:trPr>
        <w:tc>
          <w:tcPr>
            <w:tcW w:w="1440" w:type="dxa"/>
            <w:vAlign w:val="center"/>
          </w:tcPr>
          <w:p w14:paraId="78B52E78" w14:textId="77777777" w:rsidR="00E64227" w:rsidRPr="0045037E" w:rsidRDefault="00E64227" w:rsidP="0060752C">
            <w:pPr>
              <w:jc w:val="center"/>
            </w:pPr>
            <w:r>
              <w:t xml:space="preserve">5.7 </w:t>
            </w:r>
            <w:r w:rsidRPr="00996850">
              <w:sym w:font="Wingdings" w:char="F021"/>
            </w:r>
          </w:p>
        </w:tc>
        <w:tc>
          <w:tcPr>
            <w:tcW w:w="8010" w:type="dxa"/>
          </w:tcPr>
          <w:p w14:paraId="59C49E50" w14:textId="7D035926" w:rsidR="00E64227" w:rsidRPr="0045037E" w:rsidRDefault="002074E2" w:rsidP="0060752C">
            <w:pPr>
              <w:rPr>
                <w:rFonts w:cs="Courier New"/>
              </w:rPr>
            </w:pPr>
            <w:r>
              <w:rPr>
                <w:rFonts w:cs="Courier New"/>
              </w:rPr>
              <w:t xml:space="preserve">The blocks that make up the spectrum become wider and </w:t>
            </w:r>
            <w:proofErr w:type="gramStart"/>
            <w:r>
              <w:rPr>
                <w:rFonts w:cs="Courier New"/>
              </w:rPr>
              <w:t>longer</w:t>
            </w:r>
            <w:proofErr w:type="gramEnd"/>
            <w:r>
              <w:rPr>
                <w:rFonts w:cs="Courier New"/>
              </w:rPr>
              <w:t xml:space="preserve"> and the graph becomes more distorted and blocky. </w:t>
            </w:r>
          </w:p>
        </w:tc>
      </w:tr>
      <w:tr w:rsidR="00E64227" w:rsidRPr="0045037E" w14:paraId="14E41E83" w14:textId="77777777" w:rsidTr="0060752C">
        <w:trPr>
          <w:trHeight w:val="720"/>
        </w:trPr>
        <w:tc>
          <w:tcPr>
            <w:tcW w:w="1440" w:type="dxa"/>
            <w:vAlign w:val="center"/>
          </w:tcPr>
          <w:p w14:paraId="2C3B1658" w14:textId="77777777" w:rsidR="00E64227" w:rsidRPr="0045037E" w:rsidRDefault="00E64227" w:rsidP="0060752C">
            <w:pPr>
              <w:jc w:val="center"/>
            </w:pPr>
            <w:r>
              <w:t xml:space="preserve">5.8 </w:t>
            </w:r>
            <w:r w:rsidRPr="00996850">
              <w:sym w:font="Wingdings" w:char="F021"/>
            </w:r>
          </w:p>
        </w:tc>
        <w:tc>
          <w:tcPr>
            <w:tcW w:w="8010" w:type="dxa"/>
          </w:tcPr>
          <w:p w14:paraId="71D509C1" w14:textId="685590FE" w:rsidR="00E64227" w:rsidRPr="0045037E" w:rsidRDefault="002074E2" w:rsidP="0060752C">
            <w:pPr>
              <w:rPr>
                <w:rFonts w:cs="Courier New"/>
              </w:rPr>
            </w:pPr>
            <w:r>
              <w:rPr>
                <w:rFonts w:cs="Courier New"/>
              </w:rPr>
              <w:t xml:space="preserve">The blocks become less wide and </w:t>
            </w:r>
            <w:proofErr w:type="gramStart"/>
            <w:r>
              <w:rPr>
                <w:rFonts w:cs="Courier New"/>
              </w:rPr>
              <w:t>long, and</w:t>
            </w:r>
            <w:proofErr w:type="gramEnd"/>
            <w:r>
              <w:rPr>
                <w:rFonts w:cs="Courier New"/>
              </w:rPr>
              <w:t xml:space="preserve"> </w:t>
            </w:r>
            <w:proofErr w:type="gramStart"/>
            <w:r>
              <w:rPr>
                <w:rFonts w:cs="Courier New"/>
              </w:rPr>
              <w:t>becomes</w:t>
            </w:r>
            <w:proofErr w:type="gramEnd"/>
            <w:r>
              <w:rPr>
                <w:rFonts w:cs="Courier New"/>
              </w:rPr>
              <w:t xml:space="preserve"> smoother. </w:t>
            </w:r>
          </w:p>
        </w:tc>
      </w:tr>
      <w:tr w:rsidR="00E64227" w:rsidRPr="0045037E" w14:paraId="3B19D74A" w14:textId="77777777" w:rsidTr="0060752C">
        <w:trPr>
          <w:trHeight w:val="720"/>
        </w:trPr>
        <w:tc>
          <w:tcPr>
            <w:tcW w:w="1440" w:type="dxa"/>
            <w:vAlign w:val="center"/>
          </w:tcPr>
          <w:p w14:paraId="0E734290" w14:textId="77777777" w:rsidR="00E64227" w:rsidRPr="0045037E" w:rsidRDefault="00E64227" w:rsidP="0060752C">
            <w:pPr>
              <w:jc w:val="center"/>
            </w:pPr>
            <w:r>
              <w:t>5</w:t>
            </w:r>
            <w:r w:rsidRPr="0045037E">
              <w:t>.</w:t>
            </w:r>
            <w:r>
              <w:t xml:space="preserve">9 </w:t>
            </w:r>
            <w:r w:rsidRPr="00996850">
              <w:sym w:font="Webdings" w:char="F09F"/>
            </w:r>
          </w:p>
        </w:tc>
        <w:tc>
          <w:tcPr>
            <w:tcW w:w="8010" w:type="dxa"/>
          </w:tcPr>
          <w:p w14:paraId="65BD26A8" w14:textId="77777777" w:rsidR="00E64227" w:rsidRDefault="00976ECA" w:rsidP="0060752C">
            <w:pPr>
              <w:rPr>
                <w:rFonts w:cs="Courier New"/>
              </w:rPr>
            </w:pPr>
            <w:r w:rsidRPr="00976ECA">
              <w:rPr>
                <w:rFonts w:cs="Courier New"/>
              </w:rPr>
              <w:drawing>
                <wp:inline distT="0" distB="0" distL="0" distR="0" wp14:anchorId="74D6D2F3" wp14:editId="7067AC29">
                  <wp:extent cx="4949190" cy="3761105"/>
                  <wp:effectExtent l="0" t="0" r="3810" b="0"/>
                  <wp:docPr id="206582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24539" name=""/>
                          <pic:cNvPicPr/>
                        </pic:nvPicPr>
                        <pic:blipFill>
                          <a:blip r:embed="rId12"/>
                          <a:stretch>
                            <a:fillRect/>
                          </a:stretch>
                        </pic:blipFill>
                        <pic:spPr>
                          <a:xfrm>
                            <a:off x="0" y="0"/>
                            <a:ext cx="4949190" cy="3761105"/>
                          </a:xfrm>
                          <a:prstGeom prst="rect">
                            <a:avLst/>
                          </a:prstGeom>
                        </pic:spPr>
                      </pic:pic>
                    </a:graphicData>
                  </a:graphic>
                </wp:inline>
              </w:drawing>
            </w:r>
          </w:p>
          <w:p w14:paraId="02052C0D" w14:textId="77777777" w:rsidR="00976ECA" w:rsidRDefault="00976ECA" w:rsidP="0060752C">
            <w:pPr>
              <w:rPr>
                <w:rFonts w:cs="Courier New"/>
              </w:rPr>
            </w:pPr>
          </w:p>
          <w:p w14:paraId="76CD3FE9" w14:textId="464AF60F" w:rsidR="00976ECA" w:rsidRPr="0045037E" w:rsidRDefault="00976ECA" w:rsidP="0060752C">
            <w:pPr>
              <w:rPr>
                <w:rFonts w:cs="Courier New"/>
              </w:rPr>
            </w:pPr>
            <w:proofErr w:type="gramStart"/>
            <w:r>
              <w:rPr>
                <w:rFonts w:cs="Courier New"/>
              </w:rPr>
              <w:t>TRES  =</w:t>
            </w:r>
            <w:proofErr w:type="gramEnd"/>
            <w:r>
              <w:rPr>
                <w:rFonts w:cs="Courier New"/>
              </w:rPr>
              <w:t xml:space="preserve"> 30 </w:t>
            </w:r>
          </w:p>
        </w:tc>
      </w:tr>
      <w:tr w:rsidR="00E64227" w:rsidRPr="0045037E" w14:paraId="0A30AC48" w14:textId="77777777" w:rsidTr="0060752C">
        <w:trPr>
          <w:trHeight w:val="720"/>
        </w:trPr>
        <w:tc>
          <w:tcPr>
            <w:tcW w:w="1440" w:type="dxa"/>
            <w:vAlign w:val="center"/>
          </w:tcPr>
          <w:p w14:paraId="6964FF48" w14:textId="77777777" w:rsidR="00E64227" w:rsidRPr="0045037E" w:rsidRDefault="00E64227" w:rsidP="0060752C">
            <w:pPr>
              <w:jc w:val="center"/>
            </w:pPr>
            <w:r>
              <w:t>5</w:t>
            </w:r>
            <w:r w:rsidRPr="0045037E">
              <w:t>.</w:t>
            </w:r>
            <w:r>
              <w:t xml:space="preserve">10 </w:t>
            </w:r>
            <w:r w:rsidRPr="00996850">
              <w:sym w:font="Wingdings" w:char="F021"/>
            </w:r>
          </w:p>
        </w:tc>
        <w:tc>
          <w:tcPr>
            <w:tcW w:w="8010" w:type="dxa"/>
          </w:tcPr>
          <w:p w14:paraId="48E2207A" w14:textId="77777777" w:rsidR="00E64227" w:rsidRDefault="00976ECA" w:rsidP="0060752C">
            <w:pPr>
              <w:rPr>
                <w:rFonts w:cs="Courier New"/>
              </w:rPr>
            </w:pPr>
            <w:r>
              <w:rPr>
                <w:rFonts w:cs="Courier New"/>
              </w:rPr>
              <w:t xml:space="preserve">Vowels have taller columns of yellow and green. </w:t>
            </w:r>
          </w:p>
          <w:p w14:paraId="62A25F58" w14:textId="53AB111C" w:rsidR="00976ECA" w:rsidRPr="0045037E" w:rsidRDefault="00976ECA" w:rsidP="0060752C">
            <w:pPr>
              <w:rPr>
                <w:rFonts w:cs="Courier New"/>
              </w:rPr>
            </w:pPr>
            <w:r>
              <w:rPr>
                <w:rFonts w:cs="Courier New"/>
              </w:rPr>
              <w:t xml:space="preserve">The more distorted parts of the voice had a higher concentration of red </w:t>
            </w:r>
            <w:proofErr w:type="gramStart"/>
            <w:r>
              <w:rPr>
                <w:rFonts w:cs="Courier New"/>
              </w:rPr>
              <w:t>blocks .</w:t>
            </w:r>
            <w:proofErr w:type="gramEnd"/>
          </w:p>
        </w:tc>
      </w:tr>
      <w:tr w:rsidR="00E64227" w:rsidRPr="0045037E" w14:paraId="22F248CF" w14:textId="77777777" w:rsidTr="0060752C">
        <w:trPr>
          <w:trHeight w:val="720"/>
        </w:trPr>
        <w:tc>
          <w:tcPr>
            <w:tcW w:w="1440" w:type="dxa"/>
            <w:vAlign w:val="center"/>
          </w:tcPr>
          <w:p w14:paraId="084DFC8F" w14:textId="77777777" w:rsidR="00E64227" w:rsidRPr="0045037E" w:rsidRDefault="00E64227" w:rsidP="0060752C">
            <w:pPr>
              <w:jc w:val="center"/>
            </w:pPr>
            <w:r>
              <w:lastRenderedPageBreak/>
              <w:t>5</w:t>
            </w:r>
            <w:r w:rsidRPr="0045037E">
              <w:t>.</w:t>
            </w:r>
            <w:r>
              <w:t xml:space="preserve">11 </w:t>
            </w:r>
            <w:r w:rsidRPr="00996850">
              <w:sym w:font="Webdings" w:char="F09F"/>
            </w:r>
          </w:p>
        </w:tc>
        <w:tc>
          <w:tcPr>
            <w:tcW w:w="8010" w:type="dxa"/>
          </w:tcPr>
          <w:p w14:paraId="78674868" w14:textId="77777777" w:rsidR="00E64227" w:rsidRDefault="00976ECA" w:rsidP="0060752C">
            <w:pPr>
              <w:rPr>
                <w:rFonts w:cs="Courier New"/>
              </w:rPr>
            </w:pPr>
            <w:r w:rsidRPr="00976ECA">
              <w:rPr>
                <w:rFonts w:cs="Courier New"/>
              </w:rPr>
              <w:drawing>
                <wp:inline distT="0" distB="0" distL="0" distR="0" wp14:anchorId="79DEA2CF" wp14:editId="6D18E1A6">
                  <wp:extent cx="4949190" cy="3794125"/>
                  <wp:effectExtent l="0" t="0" r="3810" b="0"/>
                  <wp:docPr id="206162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21292" name=""/>
                          <pic:cNvPicPr/>
                        </pic:nvPicPr>
                        <pic:blipFill>
                          <a:blip r:embed="rId13"/>
                          <a:stretch>
                            <a:fillRect/>
                          </a:stretch>
                        </pic:blipFill>
                        <pic:spPr>
                          <a:xfrm>
                            <a:off x="0" y="0"/>
                            <a:ext cx="4949190" cy="3794125"/>
                          </a:xfrm>
                          <a:prstGeom prst="rect">
                            <a:avLst/>
                          </a:prstGeom>
                        </pic:spPr>
                      </pic:pic>
                    </a:graphicData>
                  </a:graphic>
                </wp:inline>
              </w:drawing>
            </w:r>
          </w:p>
          <w:p w14:paraId="32DEA87B" w14:textId="5447DF3C" w:rsidR="00976ECA" w:rsidRPr="0045037E" w:rsidRDefault="00976ECA" w:rsidP="0060752C">
            <w:pPr>
              <w:rPr>
                <w:rFonts w:cs="Courier New"/>
              </w:rPr>
            </w:pPr>
            <w:r>
              <w:rPr>
                <w:rFonts w:cs="Courier New"/>
              </w:rPr>
              <w:t xml:space="preserve">Speech clip 2 </w:t>
            </w:r>
          </w:p>
        </w:tc>
      </w:tr>
      <w:tr w:rsidR="00E64227" w:rsidRPr="0045037E" w14:paraId="268F3956" w14:textId="77777777" w:rsidTr="0060752C">
        <w:trPr>
          <w:trHeight w:val="720"/>
        </w:trPr>
        <w:tc>
          <w:tcPr>
            <w:tcW w:w="1440" w:type="dxa"/>
            <w:vAlign w:val="center"/>
          </w:tcPr>
          <w:p w14:paraId="43DFE3AC" w14:textId="77777777" w:rsidR="00E64227" w:rsidRDefault="00E64227" w:rsidP="0060752C">
            <w:pPr>
              <w:jc w:val="center"/>
            </w:pPr>
            <w:r>
              <w:t xml:space="preserve">6.1 </w:t>
            </w:r>
            <w:r w:rsidRPr="00996850">
              <w:sym w:font="Webdings" w:char="F09D"/>
            </w:r>
          </w:p>
        </w:tc>
        <w:tc>
          <w:tcPr>
            <w:tcW w:w="8010" w:type="dxa"/>
          </w:tcPr>
          <w:p w14:paraId="2D128B83"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b/>
                <w:bCs/>
                <w:color w:val="212121"/>
                <w:sz w:val="21"/>
                <w:szCs w:val="21"/>
              </w:rPr>
              <w:t>Luis Antonio Hernandez Aguirre &amp; Fox Warner</w:t>
            </w:r>
          </w:p>
          <w:p w14:paraId="3B7EF017"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b/>
                <w:bCs/>
                <w:color w:val="212121"/>
                <w:sz w:val="21"/>
                <w:szCs w:val="21"/>
              </w:rPr>
              <w:t xml:space="preserve">ECE180 Lab 2 </w:t>
            </w:r>
          </w:p>
          <w:p w14:paraId="0FCD717C"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b/>
                <w:bCs/>
                <w:color w:val="212121"/>
                <w:sz w:val="21"/>
                <w:szCs w:val="21"/>
              </w:rPr>
              <w:t>12 September 2023</w:t>
            </w:r>
          </w:p>
          <w:p w14:paraId="57874E54" w14:textId="77777777" w:rsidR="00976ECA" w:rsidRPr="00976ECA" w:rsidRDefault="00976ECA" w:rsidP="00976ECA">
            <w:pPr>
              <w:spacing w:after="240" w:line="259" w:lineRule="atLeast"/>
              <w:rPr>
                <w:rFonts w:ascii="Consolas" w:eastAsia="Times New Roman" w:hAnsi="Consolas" w:cs="Times New Roman"/>
                <w:color w:val="212121"/>
                <w:sz w:val="21"/>
                <w:szCs w:val="21"/>
              </w:rPr>
            </w:pPr>
          </w:p>
          <w:p w14:paraId="7CD4D3C3"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color w:val="212121"/>
                <w:sz w:val="21"/>
                <w:szCs w:val="21"/>
              </w:rPr>
              <w:t xml:space="preserve">Part 1 </w:t>
            </w:r>
          </w:p>
          <w:p w14:paraId="0BCCEB96"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 xml:space="preserve">fs = </w:t>
            </w:r>
            <w:proofErr w:type="gramStart"/>
            <w:r w:rsidRPr="00976ECA">
              <w:rPr>
                <w:rFonts w:ascii="Consolas" w:eastAsia="Times New Roman" w:hAnsi="Consolas" w:cs="Times New Roman"/>
                <w:color w:val="212121"/>
                <w:sz w:val="21"/>
                <w:szCs w:val="21"/>
              </w:rPr>
              <w:t>8000;</w:t>
            </w:r>
            <w:proofErr w:type="gramEnd"/>
          </w:p>
          <w:p w14:paraId="4F7683D3"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D=</w:t>
            </w:r>
            <w:proofErr w:type="gramStart"/>
            <w:r w:rsidRPr="00976ECA">
              <w:rPr>
                <w:rFonts w:ascii="Consolas" w:eastAsia="Times New Roman" w:hAnsi="Consolas" w:cs="Times New Roman"/>
                <w:color w:val="212121"/>
                <w:sz w:val="21"/>
                <w:szCs w:val="21"/>
              </w:rPr>
              <w:t>2;</w:t>
            </w:r>
            <w:proofErr w:type="gramEnd"/>
            <w:r w:rsidRPr="00976ECA">
              <w:rPr>
                <w:rFonts w:ascii="Consolas" w:eastAsia="Times New Roman" w:hAnsi="Consolas" w:cs="Times New Roman"/>
                <w:color w:val="212121"/>
                <w:sz w:val="21"/>
                <w:szCs w:val="21"/>
              </w:rPr>
              <w:t xml:space="preserve"> </w:t>
            </w:r>
          </w:p>
          <w:p w14:paraId="10AC278C"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proofErr w:type="spellStart"/>
            <w:r w:rsidRPr="00976ECA">
              <w:rPr>
                <w:rFonts w:ascii="Consolas" w:eastAsia="Times New Roman" w:hAnsi="Consolas" w:cs="Times New Roman"/>
                <w:color w:val="212121"/>
                <w:sz w:val="21"/>
                <w:szCs w:val="21"/>
              </w:rPr>
              <w:t>tt</w:t>
            </w:r>
            <w:proofErr w:type="spellEnd"/>
            <w:r w:rsidRPr="00976ECA">
              <w:rPr>
                <w:rFonts w:ascii="Consolas" w:eastAsia="Times New Roman" w:hAnsi="Consolas" w:cs="Times New Roman"/>
                <w:color w:val="212121"/>
                <w:sz w:val="21"/>
                <w:szCs w:val="21"/>
              </w:rPr>
              <w:t xml:space="preserve"> = (</w:t>
            </w:r>
            <w:proofErr w:type="gramStart"/>
            <w:r w:rsidRPr="00976ECA">
              <w:rPr>
                <w:rFonts w:ascii="Consolas" w:eastAsia="Times New Roman" w:hAnsi="Consolas" w:cs="Times New Roman"/>
                <w:color w:val="212121"/>
                <w:sz w:val="21"/>
                <w:szCs w:val="21"/>
              </w:rPr>
              <w:t>0:fs</w:t>
            </w:r>
            <w:proofErr w:type="gramEnd"/>
            <w:r w:rsidRPr="00976ECA">
              <w:rPr>
                <w:rFonts w:ascii="Consolas" w:eastAsia="Times New Roman" w:hAnsi="Consolas" w:cs="Times New Roman"/>
                <w:color w:val="212121"/>
                <w:sz w:val="21"/>
                <w:szCs w:val="21"/>
              </w:rPr>
              <w:t xml:space="preserve">*D-1)'/fs; </w:t>
            </w:r>
          </w:p>
          <w:p w14:paraId="3775DCEF" w14:textId="77777777" w:rsidR="00976ECA" w:rsidRPr="00976ECA" w:rsidRDefault="00976ECA" w:rsidP="00976ECA">
            <w:pPr>
              <w:shd w:val="clear" w:color="auto" w:fill="F5F5F5"/>
              <w:spacing w:after="240" w:line="259" w:lineRule="atLeast"/>
              <w:rPr>
                <w:rFonts w:ascii="Consolas" w:eastAsia="Times New Roman" w:hAnsi="Consolas" w:cs="Times New Roman"/>
                <w:color w:val="212121"/>
                <w:sz w:val="21"/>
                <w:szCs w:val="21"/>
              </w:rPr>
            </w:pPr>
          </w:p>
          <w:p w14:paraId="3FA983B5"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f0 = </w:t>
            </w:r>
            <w:proofErr w:type="gramStart"/>
            <w:r w:rsidRPr="00976ECA">
              <w:rPr>
                <w:rFonts w:ascii="Consolas" w:eastAsia="Times New Roman" w:hAnsi="Consolas" w:cs="Times New Roman"/>
                <w:color w:val="008013"/>
                <w:sz w:val="21"/>
                <w:szCs w:val="21"/>
              </w:rPr>
              <w:t>8000;</w:t>
            </w:r>
            <w:proofErr w:type="gramEnd"/>
          </w:p>
          <w:p w14:paraId="652E8A26"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 = sin(2*pi*f0*</w:t>
            </w:r>
            <w:proofErr w:type="spellStart"/>
            <w:r w:rsidRPr="00976ECA">
              <w:rPr>
                <w:rFonts w:ascii="Consolas" w:eastAsia="Times New Roman" w:hAnsi="Consolas" w:cs="Times New Roman"/>
                <w:color w:val="008013"/>
                <w:sz w:val="21"/>
                <w:szCs w:val="21"/>
              </w:rPr>
              <w:t>tt</w:t>
            </w:r>
            <w:proofErr w:type="spellEnd"/>
            <w:proofErr w:type="gramStart"/>
            <w:r w:rsidRPr="00976ECA">
              <w:rPr>
                <w:rFonts w:ascii="Consolas" w:eastAsia="Times New Roman" w:hAnsi="Consolas" w:cs="Times New Roman"/>
                <w:color w:val="008013"/>
                <w:sz w:val="21"/>
                <w:szCs w:val="21"/>
              </w:rPr>
              <w:t>);</w:t>
            </w:r>
            <w:proofErr w:type="gramEnd"/>
          </w:p>
          <w:p w14:paraId="4576B403" w14:textId="77777777" w:rsidR="00976ECA" w:rsidRPr="00976ECA" w:rsidRDefault="00976ECA" w:rsidP="00976ECA">
            <w:pPr>
              <w:shd w:val="clear" w:color="auto" w:fill="F5F5F5"/>
              <w:spacing w:after="150"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w:t>
            </w:r>
            <w:proofErr w:type="spellStart"/>
            <w:proofErr w:type="gramStart"/>
            <w:r w:rsidRPr="00976ECA">
              <w:rPr>
                <w:rFonts w:ascii="Consolas" w:eastAsia="Times New Roman" w:hAnsi="Consolas" w:cs="Times New Roman"/>
                <w:color w:val="008013"/>
                <w:sz w:val="21"/>
                <w:szCs w:val="21"/>
              </w:rPr>
              <w:t>spectro</w:t>
            </w:r>
            <w:proofErr w:type="spellEnd"/>
            <w:r w:rsidRPr="00976ECA">
              <w:rPr>
                <w:rFonts w:ascii="Consolas" w:eastAsia="Times New Roman" w:hAnsi="Consolas" w:cs="Times New Roman"/>
                <w:color w:val="008013"/>
                <w:sz w:val="21"/>
                <w:szCs w:val="21"/>
              </w:rPr>
              <w:t>(</w:t>
            </w:r>
            <w:proofErr w:type="gramEnd"/>
            <w:r w:rsidRPr="00976ECA">
              <w:rPr>
                <w:rFonts w:ascii="Consolas" w:eastAsia="Times New Roman" w:hAnsi="Consolas" w:cs="Times New Roman"/>
                <w:color w:val="008013"/>
                <w:sz w:val="21"/>
                <w:szCs w:val="21"/>
              </w:rPr>
              <w:t>x, fs);</w:t>
            </w:r>
          </w:p>
          <w:p w14:paraId="75E4B99E" w14:textId="77777777" w:rsidR="00976ECA" w:rsidRPr="00976ECA" w:rsidRDefault="00976ECA" w:rsidP="00976ECA">
            <w:pPr>
              <w:spacing w:after="240" w:line="259" w:lineRule="atLeast"/>
              <w:rPr>
                <w:rFonts w:ascii="Consolas" w:eastAsia="Times New Roman" w:hAnsi="Consolas" w:cs="Times New Roman"/>
                <w:color w:val="212121"/>
                <w:sz w:val="21"/>
                <w:szCs w:val="21"/>
              </w:rPr>
            </w:pPr>
          </w:p>
          <w:p w14:paraId="62B1DD21"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color w:val="212121"/>
                <w:sz w:val="21"/>
                <w:szCs w:val="21"/>
              </w:rPr>
              <w:t xml:space="preserve">Part 2 </w:t>
            </w:r>
          </w:p>
          <w:p w14:paraId="5C7D2935"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 = chirp(tt,</w:t>
            </w:r>
            <w:proofErr w:type="gramStart"/>
            <w:r w:rsidRPr="00976ECA">
              <w:rPr>
                <w:rFonts w:ascii="Consolas" w:eastAsia="Times New Roman" w:hAnsi="Consolas" w:cs="Times New Roman"/>
                <w:color w:val="008013"/>
                <w:sz w:val="21"/>
                <w:szCs w:val="21"/>
              </w:rPr>
              <w:t>40,D</w:t>
            </w:r>
            <w:proofErr w:type="gramEnd"/>
            <w:r w:rsidRPr="00976ECA">
              <w:rPr>
                <w:rFonts w:ascii="Consolas" w:eastAsia="Times New Roman" w:hAnsi="Consolas" w:cs="Times New Roman"/>
                <w:color w:val="008013"/>
                <w:sz w:val="21"/>
                <w:szCs w:val="21"/>
              </w:rPr>
              <w:t>,4000);</w:t>
            </w:r>
          </w:p>
          <w:p w14:paraId="48A2B783"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w:t>
            </w:r>
            <w:proofErr w:type="spellStart"/>
            <w:r w:rsidRPr="00976ECA">
              <w:rPr>
                <w:rFonts w:ascii="Consolas" w:eastAsia="Times New Roman" w:hAnsi="Consolas" w:cs="Times New Roman"/>
                <w:color w:val="008013"/>
                <w:sz w:val="21"/>
                <w:szCs w:val="21"/>
              </w:rPr>
              <w:t>spectro</w:t>
            </w:r>
            <w:proofErr w:type="spellEnd"/>
            <w:r w:rsidRPr="00976ECA">
              <w:rPr>
                <w:rFonts w:ascii="Consolas" w:eastAsia="Times New Roman" w:hAnsi="Consolas" w:cs="Times New Roman"/>
                <w:color w:val="008013"/>
                <w:sz w:val="21"/>
                <w:szCs w:val="21"/>
              </w:rPr>
              <w:t xml:space="preserve"> (x, fs</w:t>
            </w:r>
            <w:proofErr w:type="gramStart"/>
            <w:r w:rsidRPr="00976ECA">
              <w:rPr>
                <w:rFonts w:ascii="Consolas" w:eastAsia="Times New Roman" w:hAnsi="Consolas" w:cs="Times New Roman"/>
                <w:color w:val="008013"/>
                <w:sz w:val="21"/>
                <w:szCs w:val="21"/>
              </w:rPr>
              <w:t>);</w:t>
            </w:r>
            <w:proofErr w:type="gramEnd"/>
          </w:p>
          <w:p w14:paraId="2566ED97" w14:textId="77777777" w:rsidR="00976ECA" w:rsidRPr="00976ECA" w:rsidRDefault="00976ECA" w:rsidP="00976ECA">
            <w:pPr>
              <w:shd w:val="clear" w:color="auto" w:fill="F5F5F5"/>
              <w:spacing w:after="150"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colormap(spectral</w:t>
            </w:r>
            <w:proofErr w:type="gramStart"/>
            <w:r w:rsidRPr="00976ECA">
              <w:rPr>
                <w:rFonts w:ascii="Consolas" w:eastAsia="Times New Roman" w:hAnsi="Consolas" w:cs="Times New Roman"/>
                <w:color w:val="008013"/>
                <w:sz w:val="21"/>
                <w:szCs w:val="21"/>
              </w:rPr>
              <w:t>);</w:t>
            </w:r>
            <w:proofErr w:type="gramEnd"/>
          </w:p>
          <w:p w14:paraId="78B57AE4" w14:textId="77777777" w:rsidR="00976ECA" w:rsidRPr="00976ECA" w:rsidRDefault="00976ECA" w:rsidP="00976ECA">
            <w:pPr>
              <w:spacing w:after="240" w:line="259" w:lineRule="atLeast"/>
              <w:rPr>
                <w:rFonts w:ascii="Consolas" w:eastAsia="Times New Roman" w:hAnsi="Consolas" w:cs="Times New Roman"/>
                <w:color w:val="212121"/>
                <w:sz w:val="21"/>
                <w:szCs w:val="21"/>
              </w:rPr>
            </w:pPr>
          </w:p>
          <w:p w14:paraId="65387024"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color w:val="212121"/>
                <w:sz w:val="21"/>
                <w:szCs w:val="21"/>
              </w:rPr>
              <w:t xml:space="preserve">Part 3 </w:t>
            </w:r>
          </w:p>
          <w:p w14:paraId="413303E6"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n = </w:t>
            </w:r>
            <w:proofErr w:type="gramStart"/>
            <w:r w:rsidRPr="00976ECA">
              <w:rPr>
                <w:rFonts w:ascii="Consolas" w:eastAsia="Times New Roman" w:hAnsi="Consolas" w:cs="Times New Roman"/>
                <w:color w:val="008013"/>
                <w:sz w:val="21"/>
                <w:szCs w:val="21"/>
              </w:rPr>
              <w:t>200;</w:t>
            </w:r>
            <w:proofErr w:type="gramEnd"/>
          </w:p>
          <w:p w14:paraId="5D295AD5"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x = </w:t>
            </w:r>
            <w:proofErr w:type="spellStart"/>
            <w:r w:rsidRPr="00976ECA">
              <w:rPr>
                <w:rFonts w:ascii="Consolas" w:eastAsia="Times New Roman" w:hAnsi="Consolas" w:cs="Times New Roman"/>
                <w:color w:val="008013"/>
                <w:sz w:val="21"/>
                <w:szCs w:val="21"/>
              </w:rPr>
              <w:t>diric</w:t>
            </w:r>
            <w:proofErr w:type="spellEnd"/>
            <w:r w:rsidRPr="00976ECA">
              <w:rPr>
                <w:rFonts w:ascii="Consolas" w:eastAsia="Times New Roman" w:hAnsi="Consolas" w:cs="Times New Roman"/>
                <w:color w:val="008013"/>
                <w:sz w:val="21"/>
                <w:szCs w:val="21"/>
              </w:rPr>
              <w:t>(2*pi*f0*tt,2*n+1</w:t>
            </w:r>
            <w:proofErr w:type="gramStart"/>
            <w:r w:rsidRPr="00976ECA">
              <w:rPr>
                <w:rFonts w:ascii="Consolas" w:eastAsia="Times New Roman" w:hAnsi="Consolas" w:cs="Times New Roman"/>
                <w:color w:val="008013"/>
                <w:sz w:val="21"/>
                <w:szCs w:val="21"/>
              </w:rPr>
              <w:t>);</w:t>
            </w:r>
            <w:proofErr w:type="gramEnd"/>
          </w:p>
          <w:p w14:paraId="168E73C6"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w:t>
            </w:r>
            <w:proofErr w:type="spellStart"/>
            <w:r w:rsidRPr="00976ECA">
              <w:rPr>
                <w:rFonts w:ascii="Consolas" w:eastAsia="Times New Roman" w:hAnsi="Consolas" w:cs="Times New Roman"/>
                <w:color w:val="008013"/>
                <w:sz w:val="21"/>
                <w:szCs w:val="21"/>
              </w:rPr>
              <w:t>spectro</w:t>
            </w:r>
            <w:proofErr w:type="spellEnd"/>
            <w:r w:rsidRPr="00976ECA">
              <w:rPr>
                <w:rFonts w:ascii="Consolas" w:eastAsia="Times New Roman" w:hAnsi="Consolas" w:cs="Times New Roman"/>
                <w:color w:val="008013"/>
                <w:sz w:val="21"/>
                <w:szCs w:val="21"/>
              </w:rPr>
              <w:t>(</w:t>
            </w:r>
            <w:proofErr w:type="spellStart"/>
            <w:proofErr w:type="gramStart"/>
            <w:r w:rsidRPr="00976ECA">
              <w:rPr>
                <w:rFonts w:ascii="Consolas" w:eastAsia="Times New Roman" w:hAnsi="Consolas" w:cs="Times New Roman"/>
                <w:color w:val="008013"/>
                <w:sz w:val="21"/>
                <w:szCs w:val="21"/>
              </w:rPr>
              <w:t>x,fs</w:t>
            </w:r>
            <w:proofErr w:type="spellEnd"/>
            <w:proofErr w:type="gramEnd"/>
            <w:r w:rsidRPr="00976ECA">
              <w:rPr>
                <w:rFonts w:ascii="Consolas" w:eastAsia="Times New Roman" w:hAnsi="Consolas" w:cs="Times New Roman"/>
                <w:color w:val="008013"/>
                <w:sz w:val="21"/>
                <w:szCs w:val="21"/>
              </w:rPr>
              <w:t>);</w:t>
            </w:r>
          </w:p>
          <w:p w14:paraId="71FC36F6"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colormap(spectral</w:t>
            </w:r>
            <w:proofErr w:type="gramStart"/>
            <w:r w:rsidRPr="00976ECA">
              <w:rPr>
                <w:rFonts w:ascii="Consolas" w:eastAsia="Times New Roman" w:hAnsi="Consolas" w:cs="Times New Roman"/>
                <w:color w:val="008013"/>
                <w:sz w:val="21"/>
                <w:szCs w:val="21"/>
              </w:rPr>
              <w:t>);</w:t>
            </w:r>
            <w:proofErr w:type="gramEnd"/>
          </w:p>
          <w:p w14:paraId="73D578DF"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w:t>
            </w:r>
            <w:proofErr w:type="gramStart"/>
            <w:r w:rsidRPr="00976ECA">
              <w:rPr>
                <w:rFonts w:ascii="Consolas" w:eastAsia="Times New Roman" w:hAnsi="Consolas" w:cs="Times New Roman"/>
                <w:color w:val="008013"/>
                <w:sz w:val="21"/>
                <w:szCs w:val="21"/>
              </w:rPr>
              <w:t>figure;</w:t>
            </w:r>
            <w:proofErr w:type="gramEnd"/>
          </w:p>
          <w:p w14:paraId="5F8AE671" w14:textId="77777777" w:rsidR="00976ECA" w:rsidRPr="00976ECA" w:rsidRDefault="00976ECA" w:rsidP="00976ECA">
            <w:pPr>
              <w:shd w:val="clear" w:color="auto" w:fill="F5F5F5"/>
              <w:spacing w:after="150"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plot(</w:t>
            </w:r>
            <w:proofErr w:type="spellStart"/>
            <w:proofErr w:type="gramStart"/>
            <w:r w:rsidRPr="00976ECA">
              <w:rPr>
                <w:rFonts w:ascii="Consolas" w:eastAsia="Times New Roman" w:hAnsi="Consolas" w:cs="Times New Roman"/>
                <w:color w:val="008013"/>
                <w:sz w:val="21"/>
                <w:szCs w:val="21"/>
              </w:rPr>
              <w:t>tt,x</w:t>
            </w:r>
            <w:proofErr w:type="spellEnd"/>
            <w:proofErr w:type="gramEnd"/>
            <w:r w:rsidRPr="00976ECA">
              <w:rPr>
                <w:rFonts w:ascii="Consolas" w:eastAsia="Times New Roman" w:hAnsi="Consolas" w:cs="Times New Roman"/>
                <w:color w:val="008013"/>
                <w:sz w:val="21"/>
                <w:szCs w:val="21"/>
              </w:rPr>
              <w:t>);</w:t>
            </w:r>
          </w:p>
          <w:p w14:paraId="6EB75863" w14:textId="77777777" w:rsidR="00976ECA" w:rsidRPr="00976ECA" w:rsidRDefault="00976ECA" w:rsidP="00976ECA">
            <w:pPr>
              <w:spacing w:after="240" w:line="259" w:lineRule="atLeast"/>
              <w:rPr>
                <w:rFonts w:ascii="Consolas" w:eastAsia="Times New Roman" w:hAnsi="Consolas" w:cs="Times New Roman"/>
                <w:color w:val="212121"/>
                <w:sz w:val="21"/>
                <w:szCs w:val="21"/>
              </w:rPr>
            </w:pPr>
          </w:p>
          <w:p w14:paraId="0AC6B7EB"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color w:val="212121"/>
                <w:sz w:val="21"/>
                <w:szCs w:val="21"/>
              </w:rPr>
              <w:t>Part 4</w:t>
            </w:r>
          </w:p>
          <w:p w14:paraId="048A5FDB"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n = </w:t>
            </w:r>
            <w:proofErr w:type="spellStart"/>
            <w:proofErr w:type="gramStart"/>
            <w:r w:rsidRPr="00976ECA">
              <w:rPr>
                <w:rFonts w:ascii="Consolas" w:eastAsia="Times New Roman" w:hAnsi="Consolas" w:cs="Times New Roman"/>
                <w:color w:val="008013"/>
                <w:sz w:val="21"/>
                <w:szCs w:val="21"/>
              </w:rPr>
              <w:t>dsp.ColoredNoise</w:t>
            </w:r>
            <w:proofErr w:type="spellEnd"/>
            <w:proofErr w:type="gramEnd"/>
            <w:r w:rsidRPr="00976ECA">
              <w:rPr>
                <w:rFonts w:ascii="Consolas" w:eastAsia="Times New Roman" w:hAnsi="Consolas" w:cs="Times New Roman"/>
                <w:color w:val="008013"/>
                <w:sz w:val="21"/>
                <w:szCs w:val="21"/>
              </w:rPr>
              <w:t>(1.5,length(</w:t>
            </w:r>
            <w:proofErr w:type="spellStart"/>
            <w:r w:rsidRPr="00976ECA">
              <w:rPr>
                <w:rFonts w:ascii="Consolas" w:eastAsia="Times New Roman" w:hAnsi="Consolas" w:cs="Times New Roman"/>
                <w:color w:val="008013"/>
                <w:sz w:val="21"/>
                <w:szCs w:val="21"/>
              </w:rPr>
              <w:t>tt</w:t>
            </w:r>
            <w:proofErr w:type="spellEnd"/>
            <w:r w:rsidRPr="00976ECA">
              <w:rPr>
                <w:rFonts w:ascii="Consolas" w:eastAsia="Times New Roman" w:hAnsi="Consolas" w:cs="Times New Roman"/>
                <w:color w:val="008013"/>
                <w:sz w:val="21"/>
                <w:szCs w:val="21"/>
              </w:rPr>
              <w:t>),1);</w:t>
            </w:r>
          </w:p>
          <w:p w14:paraId="4B8C11D9"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 = step(n</w:t>
            </w:r>
            <w:proofErr w:type="gramStart"/>
            <w:r w:rsidRPr="00976ECA">
              <w:rPr>
                <w:rFonts w:ascii="Consolas" w:eastAsia="Times New Roman" w:hAnsi="Consolas" w:cs="Times New Roman"/>
                <w:color w:val="008013"/>
                <w:sz w:val="21"/>
                <w:szCs w:val="21"/>
              </w:rPr>
              <w:t>);</w:t>
            </w:r>
            <w:proofErr w:type="gramEnd"/>
          </w:p>
          <w:p w14:paraId="5795A200"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xml:space="preserve">% </w:t>
            </w:r>
            <w:proofErr w:type="spellStart"/>
            <w:proofErr w:type="gramStart"/>
            <w:r w:rsidRPr="00976ECA">
              <w:rPr>
                <w:rFonts w:ascii="Consolas" w:eastAsia="Times New Roman" w:hAnsi="Consolas" w:cs="Times New Roman"/>
                <w:color w:val="008013"/>
                <w:sz w:val="21"/>
                <w:szCs w:val="21"/>
              </w:rPr>
              <w:t>spectro</w:t>
            </w:r>
            <w:proofErr w:type="spellEnd"/>
            <w:r w:rsidRPr="00976ECA">
              <w:rPr>
                <w:rFonts w:ascii="Consolas" w:eastAsia="Times New Roman" w:hAnsi="Consolas" w:cs="Times New Roman"/>
                <w:color w:val="008013"/>
                <w:sz w:val="21"/>
                <w:szCs w:val="21"/>
              </w:rPr>
              <w:t>(</w:t>
            </w:r>
            <w:proofErr w:type="gramEnd"/>
            <w:r w:rsidRPr="00976ECA">
              <w:rPr>
                <w:rFonts w:ascii="Consolas" w:eastAsia="Times New Roman" w:hAnsi="Consolas" w:cs="Times New Roman"/>
                <w:color w:val="008013"/>
                <w:sz w:val="21"/>
                <w:szCs w:val="21"/>
              </w:rPr>
              <w:t>x, fs);</w:t>
            </w:r>
          </w:p>
          <w:p w14:paraId="2274B09F" w14:textId="77777777" w:rsidR="00976ECA" w:rsidRPr="00976ECA" w:rsidRDefault="00976ECA" w:rsidP="00976ECA">
            <w:pPr>
              <w:shd w:val="clear" w:color="auto" w:fill="F5F5F5"/>
              <w:spacing w:after="150"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 colormap(spectral</w:t>
            </w:r>
            <w:proofErr w:type="gramStart"/>
            <w:r w:rsidRPr="00976ECA">
              <w:rPr>
                <w:rFonts w:ascii="Consolas" w:eastAsia="Times New Roman" w:hAnsi="Consolas" w:cs="Times New Roman"/>
                <w:color w:val="008013"/>
                <w:sz w:val="21"/>
                <w:szCs w:val="21"/>
              </w:rPr>
              <w:t>);</w:t>
            </w:r>
            <w:proofErr w:type="gramEnd"/>
          </w:p>
          <w:p w14:paraId="71A87656" w14:textId="77777777" w:rsidR="00976ECA" w:rsidRPr="00976ECA" w:rsidRDefault="00976ECA" w:rsidP="00976ECA">
            <w:pPr>
              <w:spacing w:after="240" w:line="259" w:lineRule="atLeast"/>
              <w:rPr>
                <w:rFonts w:ascii="Consolas" w:eastAsia="Times New Roman" w:hAnsi="Consolas" w:cs="Times New Roman"/>
                <w:color w:val="212121"/>
                <w:sz w:val="21"/>
                <w:szCs w:val="21"/>
              </w:rPr>
            </w:pPr>
          </w:p>
          <w:p w14:paraId="66D0B262" w14:textId="77777777" w:rsidR="00976ECA" w:rsidRPr="00976ECA" w:rsidRDefault="00976ECA" w:rsidP="00976ECA">
            <w:pPr>
              <w:spacing w:after="135" w:line="315" w:lineRule="atLeast"/>
              <w:rPr>
                <w:rFonts w:ascii="Helvetica" w:eastAsia="Times New Roman" w:hAnsi="Helvetica" w:cs="Helvetica"/>
                <w:color w:val="212121"/>
                <w:sz w:val="21"/>
                <w:szCs w:val="21"/>
              </w:rPr>
            </w:pPr>
            <w:r w:rsidRPr="00976ECA">
              <w:rPr>
                <w:rFonts w:ascii="Helvetica" w:eastAsia="Times New Roman" w:hAnsi="Helvetica" w:cs="Helvetica"/>
                <w:color w:val="212121"/>
                <w:sz w:val="21"/>
                <w:szCs w:val="21"/>
              </w:rPr>
              <w:t>Part 5</w:t>
            </w:r>
          </w:p>
          <w:p w14:paraId="6F583E3A"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 xml:space="preserve">[x, fs] = </w:t>
            </w:r>
            <w:proofErr w:type="spellStart"/>
            <w:r w:rsidRPr="00976ECA">
              <w:rPr>
                <w:rFonts w:ascii="Consolas" w:eastAsia="Times New Roman" w:hAnsi="Consolas" w:cs="Times New Roman"/>
                <w:color w:val="212121"/>
                <w:sz w:val="21"/>
                <w:szCs w:val="21"/>
              </w:rPr>
              <w:t>audioread</w:t>
            </w:r>
            <w:proofErr w:type="spellEnd"/>
            <w:r w:rsidRPr="00976ECA">
              <w:rPr>
                <w:rFonts w:ascii="Consolas" w:eastAsia="Times New Roman" w:hAnsi="Consolas" w:cs="Times New Roman"/>
                <w:color w:val="212121"/>
                <w:sz w:val="21"/>
                <w:szCs w:val="21"/>
              </w:rPr>
              <w:t>(</w:t>
            </w:r>
            <w:r w:rsidRPr="00976ECA">
              <w:rPr>
                <w:rFonts w:ascii="Consolas" w:eastAsia="Times New Roman" w:hAnsi="Consolas" w:cs="Times New Roman"/>
                <w:color w:val="A709F5"/>
                <w:sz w:val="21"/>
                <w:szCs w:val="21"/>
              </w:rPr>
              <w:t>'s2.wav'</w:t>
            </w:r>
            <w:proofErr w:type="gramStart"/>
            <w:r w:rsidRPr="00976ECA">
              <w:rPr>
                <w:rFonts w:ascii="Consolas" w:eastAsia="Times New Roman" w:hAnsi="Consolas" w:cs="Times New Roman"/>
                <w:color w:val="212121"/>
                <w:sz w:val="21"/>
                <w:szCs w:val="21"/>
              </w:rPr>
              <w:t>);</w:t>
            </w:r>
            <w:proofErr w:type="gramEnd"/>
          </w:p>
          <w:p w14:paraId="2758351A"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proofErr w:type="spellStart"/>
            <w:proofErr w:type="gramStart"/>
            <w:r w:rsidRPr="00976ECA">
              <w:rPr>
                <w:rFonts w:ascii="Consolas" w:eastAsia="Times New Roman" w:hAnsi="Consolas" w:cs="Times New Roman"/>
                <w:color w:val="212121"/>
                <w:sz w:val="21"/>
                <w:szCs w:val="21"/>
              </w:rPr>
              <w:t>spectro</w:t>
            </w:r>
            <w:proofErr w:type="spellEnd"/>
            <w:r w:rsidRPr="00976ECA">
              <w:rPr>
                <w:rFonts w:ascii="Consolas" w:eastAsia="Times New Roman" w:hAnsi="Consolas" w:cs="Times New Roman"/>
                <w:color w:val="212121"/>
                <w:sz w:val="21"/>
                <w:szCs w:val="21"/>
              </w:rPr>
              <w:t>(</w:t>
            </w:r>
            <w:proofErr w:type="spellStart"/>
            <w:proofErr w:type="gramEnd"/>
            <w:r w:rsidRPr="00976ECA">
              <w:rPr>
                <w:rFonts w:ascii="Consolas" w:eastAsia="Times New Roman" w:hAnsi="Consolas" w:cs="Times New Roman"/>
                <w:color w:val="212121"/>
                <w:sz w:val="21"/>
                <w:szCs w:val="21"/>
              </w:rPr>
              <w:t>x,fs</w:t>
            </w:r>
            <w:proofErr w:type="spellEnd"/>
            <w:r w:rsidRPr="00976ECA">
              <w:rPr>
                <w:rFonts w:ascii="Consolas" w:eastAsia="Times New Roman" w:hAnsi="Consolas" w:cs="Times New Roman"/>
                <w:color w:val="212121"/>
                <w:sz w:val="21"/>
                <w:szCs w:val="21"/>
              </w:rPr>
              <w:t>, 30);</w:t>
            </w:r>
          </w:p>
          <w:p w14:paraId="7DF9EE00"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d = length(x</w:t>
            </w:r>
            <w:proofErr w:type="gramStart"/>
            <w:r w:rsidRPr="00976ECA">
              <w:rPr>
                <w:rFonts w:ascii="Consolas" w:eastAsia="Times New Roman" w:hAnsi="Consolas" w:cs="Times New Roman"/>
                <w:color w:val="212121"/>
                <w:sz w:val="21"/>
                <w:szCs w:val="21"/>
              </w:rPr>
              <w:t>);</w:t>
            </w:r>
            <w:proofErr w:type="gramEnd"/>
          </w:p>
          <w:p w14:paraId="782C61BE"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proofErr w:type="spellStart"/>
            <w:r w:rsidRPr="00976ECA">
              <w:rPr>
                <w:rFonts w:ascii="Consolas" w:eastAsia="Times New Roman" w:hAnsi="Consolas" w:cs="Times New Roman"/>
                <w:color w:val="212121"/>
                <w:sz w:val="21"/>
                <w:szCs w:val="21"/>
              </w:rPr>
              <w:t>tt</w:t>
            </w:r>
            <w:proofErr w:type="spellEnd"/>
            <w:r w:rsidRPr="00976ECA">
              <w:rPr>
                <w:rFonts w:ascii="Consolas" w:eastAsia="Times New Roman" w:hAnsi="Consolas" w:cs="Times New Roman"/>
                <w:color w:val="212121"/>
                <w:sz w:val="21"/>
                <w:szCs w:val="21"/>
              </w:rPr>
              <w:t xml:space="preserve"> = (</w:t>
            </w:r>
            <w:proofErr w:type="gramStart"/>
            <w:r w:rsidRPr="00976ECA">
              <w:rPr>
                <w:rFonts w:ascii="Consolas" w:eastAsia="Times New Roman" w:hAnsi="Consolas" w:cs="Times New Roman"/>
                <w:color w:val="212121"/>
                <w:sz w:val="21"/>
                <w:szCs w:val="21"/>
              </w:rPr>
              <w:t>0:d</w:t>
            </w:r>
            <w:proofErr w:type="gramEnd"/>
            <w:r w:rsidRPr="00976ECA">
              <w:rPr>
                <w:rFonts w:ascii="Consolas" w:eastAsia="Times New Roman" w:hAnsi="Consolas" w:cs="Times New Roman"/>
                <w:color w:val="212121"/>
                <w:sz w:val="21"/>
                <w:szCs w:val="21"/>
              </w:rPr>
              <w:t xml:space="preserve">-1); </w:t>
            </w:r>
          </w:p>
          <w:p w14:paraId="59AEBE04"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colormap(spectral</w:t>
            </w:r>
            <w:proofErr w:type="gramStart"/>
            <w:r w:rsidRPr="00976ECA">
              <w:rPr>
                <w:rFonts w:ascii="Consolas" w:eastAsia="Times New Roman" w:hAnsi="Consolas" w:cs="Times New Roman"/>
                <w:color w:val="212121"/>
                <w:sz w:val="21"/>
                <w:szCs w:val="21"/>
              </w:rPr>
              <w:t>);</w:t>
            </w:r>
            <w:proofErr w:type="gramEnd"/>
          </w:p>
          <w:p w14:paraId="1FBC935F" w14:textId="77777777" w:rsidR="00976ECA" w:rsidRPr="00976ECA" w:rsidRDefault="00976ECA" w:rsidP="00976ECA">
            <w:pPr>
              <w:shd w:val="clear" w:color="auto" w:fill="F5F5F5"/>
              <w:spacing w:after="240" w:line="259" w:lineRule="atLeast"/>
              <w:rPr>
                <w:rFonts w:ascii="Consolas" w:eastAsia="Times New Roman" w:hAnsi="Consolas" w:cs="Times New Roman"/>
                <w:color w:val="212121"/>
                <w:sz w:val="21"/>
                <w:szCs w:val="21"/>
              </w:rPr>
            </w:pPr>
          </w:p>
          <w:p w14:paraId="206E56EA"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 xml:space="preserve">hold </w:t>
            </w:r>
            <w:proofErr w:type="gramStart"/>
            <w:r w:rsidRPr="00976ECA">
              <w:rPr>
                <w:rFonts w:ascii="Consolas" w:eastAsia="Times New Roman" w:hAnsi="Consolas" w:cs="Times New Roman"/>
                <w:color w:val="A709F5"/>
                <w:sz w:val="21"/>
                <w:szCs w:val="21"/>
              </w:rPr>
              <w:t>on</w:t>
            </w:r>
            <w:r w:rsidRPr="00976ECA">
              <w:rPr>
                <w:rFonts w:ascii="Consolas" w:eastAsia="Times New Roman" w:hAnsi="Consolas" w:cs="Times New Roman"/>
                <w:color w:val="212121"/>
                <w:sz w:val="21"/>
                <w:szCs w:val="21"/>
              </w:rPr>
              <w:t>;</w:t>
            </w:r>
            <w:proofErr w:type="gramEnd"/>
            <w:r w:rsidRPr="00976ECA">
              <w:rPr>
                <w:rFonts w:ascii="Consolas" w:eastAsia="Times New Roman" w:hAnsi="Consolas" w:cs="Times New Roman"/>
                <w:color w:val="212121"/>
                <w:sz w:val="21"/>
                <w:szCs w:val="21"/>
              </w:rPr>
              <w:t xml:space="preserve"> </w:t>
            </w:r>
          </w:p>
          <w:p w14:paraId="440919B6"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 xml:space="preserve">grid </w:t>
            </w:r>
            <w:proofErr w:type="gramStart"/>
            <w:r w:rsidRPr="00976ECA">
              <w:rPr>
                <w:rFonts w:ascii="Consolas" w:eastAsia="Times New Roman" w:hAnsi="Consolas" w:cs="Times New Roman"/>
                <w:color w:val="A709F5"/>
                <w:sz w:val="21"/>
                <w:szCs w:val="21"/>
              </w:rPr>
              <w:t>on</w:t>
            </w:r>
            <w:r w:rsidRPr="00976ECA">
              <w:rPr>
                <w:rFonts w:ascii="Consolas" w:eastAsia="Times New Roman" w:hAnsi="Consolas" w:cs="Times New Roman"/>
                <w:color w:val="212121"/>
                <w:sz w:val="21"/>
                <w:szCs w:val="21"/>
              </w:rPr>
              <w:t>;</w:t>
            </w:r>
            <w:proofErr w:type="gramEnd"/>
            <w:r w:rsidRPr="00976ECA">
              <w:rPr>
                <w:rFonts w:ascii="Consolas" w:eastAsia="Times New Roman" w:hAnsi="Consolas" w:cs="Times New Roman"/>
                <w:color w:val="212121"/>
                <w:sz w:val="21"/>
                <w:szCs w:val="21"/>
              </w:rPr>
              <w:t xml:space="preserve"> </w:t>
            </w:r>
          </w:p>
          <w:p w14:paraId="2C2C38A1"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212121"/>
                <w:sz w:val="21"/>
                <w:szCs w:val="21"/>
              </w:rPr>
              <w:t>plot(</w:t>
            </w:r>
            <w:proofErr w:type="spellStart"/>
            <w:proofErr w:type="gramStart"/>
            <w:r w:rsidRPr="00976ECA">
              <w:rPr>
                <w:rFonts w:ascii="Consolas" w:eastAsia="Times New Roman" w:hAnsi="Consolas" w:cs="Times New Roman"/>
                <w:color w:val="212121"/>
                <w:sz w:val="21"/>
                <w:szCs w:val="21"/>
              </w:rPr>
              <w:t>tt,x</w:t>
            </w:r>
            <w:proofErr w:type="spellEnd"/>
            <w:proofErr w:type="gramEnd"/>
            <w:r w:rsidRPr="00976ECA">
              <w:rPr>
                <w:rFonts w:ascii="Consolas" w:eastAsia="Times New Roman" w:hAnsi="Consolas" w:cs="Times New Roman"/>
                <w:color w:val="212121"/>
                <w:sz w:val="21"/>
                <w:szCs w:val="21"/>
              </w:rPr>
              <w:t>);</w:t>
            </w:r>
          </w:p>
          <w:p w14:paraId="37854657" w14:textId="77777777" w:rsidR="00976ECA" w:rsidRPr="00976ECA" w:rsidRDefault="00976ECA" w:rsidP="00976ECA">
            <w:pPr>
              <w:shd w:val="clear" w:color="auto" w:fill="F5F5F5"/>
              <w:spacing w:after="240" w:line="259" w:lineRule="atLeast"/>
              <w:rPr>
                <w:rFonts w:ascii="Consolas" w:eastAsia="Times New Roman" w:hAnsi="Consolas" w:cs="Times New Roman"/>
                <w:color w:val="212121"/>
                <w:sz w:val="21"/>
                <w:szCs w:val="21"/>
              </w:rPr>
            </w:pPr>
          </w:p>
          <w:p w14:paraId="0EE846E2" w14:textId="77777777" w:rsidR="00976ECA" w:rsidRPr="00976ECA" w:rsidRDefault="00976ECA" w:rsidP="00976ECA">
            <w:pPr>
              <w:shd w:val="clear" w:color="auto" w:fill="F5F5F5"/>
              <w:spacing w:line="270" w:lineRule="atLeast"/>
              <w:rPr>
                <w:rFonts w:ascii="Consolas" w:eastAsia="Times New Roman" w:hAnsi="Consolas" w:cs="Times New Roman"/>
                <w:color w:val="212121"/>
                <w:sz w:val="21"/>
                <w:szCs w:val="21"/>
              </w:rPr>
            </w:pPr>
            <w:r w:rsidRPr="00976ECA">
              <w:rPr>
                <w:rFonts w:ascii="Consolas" w:eastAsia="Times New Roman" w:hAnsi="Consolas" w:cs="Times New Roman"/>
                <w:color w:val="008013"/>
                <w:sz w:val="21"/>
                <w:szCs w:val="21"/>
              </w:rPr>
              <w:t>%[t</w:t>
            </w:r>
            <w:proofErr w:type="gramStart"/>
            <w:r w:rsidRPr="00976ECA">
              <w:rPr>
                <w:rFonts w:ascii="Consolas" w:eastAsia="Times New Roman" w:hAnsi="Consolas" w:cs="Times New Roman"/>
                <w:color w:val="008013"/>
                <w:sz w:val="21"/>
                <w:szCs w:val="21"/>
              </w:rPr>
              <w:t>1,t</w:t>
            </w:r>
            <w:proofErr w:type="gramEnd"/>
            <w:r w:rsidRPr="00976ECA">
              <w:rPr>
                <w:rFonts w:ascii="Consolas" w:eastAsia="Times New Roman" w:hAnsi="Consolas" w:cs="Times New Roman"/>
                <w:color w:val="008013"/>
                <w:sz w:val="21"/>
                <w:szCs w:val="21"/>
              </w:rPr>
              <w:t>2] = snippet(x, fs)</w:t>
            </w:r>
          </w:p>
          <w:p w14:paraId="7FF40651" w14:textId="77777777" w:rsidR="00976ECA" w:rsidRPr="00976ECA" w:rsidRDefault="00976ECA" w:rsidP="00976ECA">
            <w:pPr>
              <w:shd w:val="clear" w:color="auto" w:fill="F5F5F5"/>
              <w:spacing w:after="240" w:line="259" w:lineRule="atLeast"/>
              <w:rPr>
                <w:rFonts w:ascii="Consolas" w:eastAsia="Times New Roman" w:hAnsi="Consolas" w:cs="Times New Roman"/>
                <w:color w:val="212121"/>
                <w:sz w:val="21"/>
                <w:szCs w:val="21"/>
              </w:rPr>
            </w:pPr>
          </w:p>
          <w:p w14:paraId="4FA356CC" w14:textId="77777777" w:rsidR="00976ECA" w:rsidRPr="00976ECA" w:rsidRDefault="00976ECA" w:rsidP="00976ECA">
            <w:pPr>
              <w:shd w:val="clear" w:color="auto" w:fill="F5F5F5"/>
              <w:spacing w:after="240" w:line="259" w:lineRule="atLeast"/>
              <w:rPr>
                <w:rFonts w:ascii="Consolas" w:eastAsia="Times New Roman" w:hAnsi="Consolas" w:cs="Times New Roman"/>
                <w:color w:val="212121"/>
                <w:sz w:val="21"/>
                <w:szCs w:val="21"/>
              </w:rPr>
            </w:pPr>
          </w:p>
          <w:p w14:paraId="7F2E1958" w14:textId="77777777" w:rsidR="00E64227" w:rsidRDefault="00E64227" w:rsidP="0060752C">
            <w:pPr>
              <w:rPr>
                <w:rFonts w:cs="Courier New"/>
              </w:rPr>
            </w:pPr>
          </w:p>
        </w:tc>
      </w:tr>
    </w:tbl>
    <w:p w14:paraId="5F974F2A" w14:textId="77777777" w:rsidR="00EA1B2A" w:rsidRDefault="00EA1B2A" w:rsidP="005F17E0">
      <w:pPr>
        <w:ind w:left="360"/>
      </w:pPr>
    </w:p>
    <w:sectPr w:rsidR="00EA1B2A" w:rsidSect="006A545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08D4" w14:textId="77777777" w:rsidR="00360BD1" w:rsidRDefault="00360BD1" w:rsidP="002918CA">
      <w:pPr>
        <w:spacing w:after="0" w:line="240" w:lineRule="auto"/>
      </w:pPr>
      <w:r>
        <w:separator/>
      </w:r>
    </w:p>
  </w:endnote>
  <w:endnote w:type="continuationSeparator" w:id="0">
    <w:p w14:paraId="643DAA43" w14:textId="77777777" w:rsidR="00360BD1" w:rsidRDefault="00360BD1" w:rsidP="0029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2947"/>
      <w:docPartObj>
        <w:docPartGallery w:val="Page Numbers (Bottom of Page)"/>
        <w:docPartUnique/>
      </w:docPartObj>
    </w:sdtPr>
    <w:sdtEndPr>
      <w:rPr>
        <w:noProof/>
      </w:rPr>
    </w:sdtEndPr>
    <w:sdtContent>
      <w:p w14:paraId="521B6362" w14:textId="77777777" w:rsidR="00EA1B2A" w:rsidRDefault="00EA1B2A">
        <w:pPr>
          <w:pStyle w:val="Footer"/>
          <w:jc w:val="center"/>
        </w:pPr>
        <w:r>
          <w:fldChar w:fldCharType="begin"/>
        </w:r>
        <w:r>
          <w:instrText xml:space="preserve"> PAGE   \* MERGEFORMAT </w:instrText>
        </w:r>
        <w:r>
          <w:fldChar w:fldCharType="separate"/>
        </w:r>
        <w:r w:rsidR="00E64227">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64227">
          <w:rPr>
            <w:noProof/>
          </w:rPr>
          <w:t>2</w:t>
        </w:r>
        <w:r>
          <w:rPr>
            <w:noProof/>
          </w:rPr>
          <w:fldChar w:fldCharType="end"/>
        </w:r>
      </w:p>
    </w:sdtContent>
  </w:sdt>
  <w:p w14:paraId="7FC095B7" w14:textId="77777777" w:rsidR="00EA1B2A" w:rsidRDefault="00EA1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68B9" w14:textId="77777777" w:rsidR="00360BD1" w:rsidRDefault="00360BD1" w:rsidP="002918CA">
      <w:pPr>
        <w:spacing w:after="0" w:line="240" w:lineRule="auto"/>
      </w:pPr>
      <w:r>
        <w:separator/>
      </w:r>
    </w:p>
  </w:footnote>
  <w:footnote w:type="continuationSeparator" w:id="0">
    <w:p w14:paraId="4A0E7C3C" w14:textId="77777777" w:rsidR="00360BD1" w:rsidRDefault="00360BD1" w:rsidP="00291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0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E255B1"/>
    <w:multiLevelType w:val="hybridMultilevel"/>
    <w:tmpl w:val="411E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862FA"/>
    <w:multiLevelType w:val="hybridMultilevel"/>
    <w:tmpl w:val="9E687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142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02042B"/>
    <w:multiLevelType w:val="hybridMultilevel"/>
    <w:tmpl w:val="1DBC1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37F75"/>
    <w:multiLevelType w:val="multilevel"/>
    <w:tmpl w:val="E9D8C534"/>
    <w:lvl w:ilvl="0">
      <w:start w:val="1"/>
      <w:numFmt w:val="decimal"/>
      <w:lvlText w:val="%1."/>
      <w:lvlJc w:val="left"/>
      <w:pPr>
        <w:ind w:left="360" w:hanging="360"/>
      </w:pPr>
      <w:rPr>
        <w:rFonts w:hint="default"/>
        <w:sz w:val="28"/>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80576456">
    <w:abstractNumId w:val="2"/>
  </w:num>
  <w:num w:numId="2" w16cid:durableId="1990667917">
    <w:abstractNumId w:val="0"/>
  </w:num>
  <w:num w:numId="3" w16cid:durableId="1302922605">
    <w:abstractNumId w:val="3"/>
  </w:num>
  <w:num w:numId="4" w16cid:durableId="1024667853">
    <w:abstractNumId w:val="3"/>
    <w:lvlOverride w:ilvl="0">
      <w:lvl w:ilvl="0">
        <w:start w:val="1"/>
        <w:numFmt w:val="decimal"/>
        <w:lvlText w:val="%1."/>
        <w:lvlJc w:val="left"/>
        <w:pPr>
          <w:ind w:left="360" w:hanging="360"/>
        </w:pPr>
        <w:rPr>
          <w:rFonts w:hint="default"/>
          <w:sz w:val="28"/>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16cid:durableId="992373207">
    <w:abstractNumId w:val="4"/>
  </w:num>
  <w:num w:numId="6" w16cid:durableId="2117091251">
    <w:abstractNumId w:val="1"/>
  </w:num>
  <w:num w:numId="7" w16cid:durableId="2065714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C42"/>
    <w:rsid w:val="00001E67"/>
    <w:rsid w:val="0000366E"/>
    <w:rsid w:val="00011D52"/>
    <w:rsid w:val="00036788"/>
    <w:rsid w:val="00051C1A"/>
    <w:rsid w:val="00056AC3"/>
    <w:rsid w:val="0006295D"/>
    <w:rsid w:val="000A142C"/>
    <w:rsid w:val="000A4C71"/>
    <w:rsid w:val="000C22D9"/>
    <w:rsid w:val="000E35F9"/>
    <w:rsid w:val="000F760F"/>
    <w:rsid w:val="00122DCA"/>
    <w:rsid w:val="00126CEE"/>
    <w:rsid w:val="00144F02"/>
    <w:rsid w:val="00153023"/>
    <w:rsid w:val="00157CBE"/>
    <w:rsid w:val="001727E4"/>
    <w:rsid w:val="00194094"/>
    <w:rsid w:val="001A1FB4"/>
    <w:rsid w:val="001E2995"/>
    <w:rsid w:val="0020283F"/>
    <w:rsid w:val="002074E2"/>
    <w:rsid w:val="00213483"/>
    <w:rsid w:val="00231B8F"/>
    <w:rsid w:val="002578C4"/>
    <w:rsid w:val="00261136"/>
    <w:rsid w:val="002918CA"/>
    <w:rsid w:val="002E0C25"/>
    <w:rsid w:val="002F2F97"/>
    <w:rsid w:val="003003BC"/>
    <w:rsid w:val="00302681"/>
    <w:rsid w:val="00313CFF"/>
    <w:rsid w:val="00313FD0"/>
    <w:rsid w:val="003254A5"/>
    <w:rsid w:val="00332B7C"/>
    <w:rsid w:val="00334006"/>
    <w:rsid w:val="00343736"/>
    <w:rsid w:val="00344C16"/>
    <w:rsid w:val="00345A83"/>
    <w:rsid w:val="003601A3"/>
    <w:rsid w:val="00360BD1"/>
    <w:rsid w:val="0036516C"/>
    <w:rsid w:val="00366C45"/>
    <w:rsid w:val="00381941"/>
    <w:rsid w:val="003C53E5"/>
    <w:rsid w:val="003C7484"/>
    <w:rsid w:val="003D4071"/>
    <w:rsid w:val="003D7176"/>
    <w:rsid w:val="00417258"/>
    <w:rsid w:val="004438D0"/>
    <w:rsid w:val="00445241"/>
    <w:rsid w:val="0045037E"/>
    <w:rsid w:val="004503DB"/>
    <w:rsid w:val="00451E25"/>
    <w:rsid w:val="00473894"/>
    <w:rsid w:val="004B4ABE"/>
    <w:rsid w:val="004B55F7"/>
    <w:rsid w:val="004D1383"/>
    <w:rsid w:val="004D209B"/>
    <w:rsid w:val="004D2702"/>
    <w:rsid w:val="004D7AA0"/>
    <w:rsid w:val="005001ED"/>
    <w:rsid w:val="0050679B"/>
    <w:rsid w:val="00510B2D"/>
    <w:rsid w:val="0052055F"/>
    <w:rsid w:val="0052172B"/>
    <w:rsid w:val="00521EAE"/>
    <w:rsid w:val="00522C82"/>
    <w:rsid w:val="00524501"/>
    <w:rsid w:val="00534621"/>
    <w:rsid w:val="00540ED7"/>
    <w:rsid w:val="00556574"/>
    <w:rsid w:val="00557EBC"/>
    <w:rsid w:val="00561E69"/>
    <w:rsid w:val="00565035"/>
    <w:rsid w:val="00575C90"/>
    <w:rsid w:val="00577F7A"/>
    <w:rsid w:val="00583928"/>
    <w:rsid w:val="00593D8B"/>
    <w:rsid w:val="005C6205"/>
    <w:rsid w:val="005F17E0"/>
    <w:rsid w:val="0060250B"/>
    <w:rsid w:val="00610463"/>
    <w:rsid w:val="00613988"/>
    <w:rsid w:val="00614DF2"/>
    <w:rsid w:val="0062446A"/>
    <w:rsid w:val="006615E5"/>
    <w:rsid w:val="0066178D"/>
    <w:rsid w:val="00676ECB"/>
    <w:rsid w:val="006A29D8"/>
    <w:rsid w:val="006A52EB"/>
    <w:rsid w:val="006A5457"/>
    <w:rsid w:val="006E5637"/>
    <w:rsid w:val="006F4DA8"/>
    <w:rsid w:val="00700AC7"/>
    <w:rsid w:val="007108AC"/>
    <w:rsid w:val="00716FE2"/>
    <w:rsid w:val="00740E9B"/>
    <w:rsid w:val="00745D0C"/>
    <w:rsid w:val="00752074"/>
    <w:rsid w:val="00760EAA"/>
    <w:rsid w:val="007637D2"/>
    <w:rsid w:val="007877D1"/>
    <w:rsid w:val="00791458"/>
    <w:rsid w:val="00791A20"/>
    <w:rsid w:val="007A4D53"/>
    <w:rsid w:val="007D758F"/>
    <w:rsid w:val="007E050F"/>
    <w:rsid w:val="0080152E"/>
    <w:rsid w:val="00807A8C"/>
    <w:rsid w:val="00822B97"/>
    <w:rsid w:val="008355D7"/>
    <w:rsid w:val="00840938"/>
    <w:rsid w:val="00841FE3"/>
    <w:rsid w:val="008501BD"/>
    <w:rsid w:val="008604E0"/>
    <w:rsid w:val="00874A07"/>
    <w:rsid w:val="0088385C"/>
    <w:rsid w:val="008A4AC9"/>
    <w:rsid w:val="008A74A7"/>
    <w:rsid w:val="008B40C8"/>
    <w:rsid w:val="008D2863"/>
    <w:rsid w:val="008D53B3"/>
    <w:rsid w:val="008F464A"/>
    <w:rsid w:val="00900B4E"/>
    <w:rsid w:val="00910A44"/>
    <w:rsid w:val="009240E7"/>
    <w:rsid w:val="00927C2E"/>
    <w:rsid w:val="00933D22"/>
    <w:rsid w:val="00950A43"/>
    <w:rsid w:val="00952052"/>
    <w:rsid w:val="009702ED"/>
    <w:rsid w:val="00976ECA"/>
    <w:rsid w:val="00977F5B"/>
    <w:rsid w:val="00996850"/>
    <w:rsid w:val="009A0465"/>
    <w:rsid w:val="009A08A9"/>
    <w:rsid w:val="009A71C5"/>
    <w:rsid w:val="009F434E"/>
    <w:rsid w:val="00A04503"/>
    <w:rsid w:val="00A4417B"/>
    <w:rsid w:val="00A44689"/>
    <w:rsid w:val="00A44D4D"/>
    <w:rsid w:val="00A6163E"/>
    <w:rsid w:val="00A62DCA"/>
    <w:rsid w:val="00A67649"/>
    <w:rsid w:val="00A748D0"/>
    <w:rsid w:val="00A875A4"/>
    <w:rsid w:val="00A93929"/>
    <w:rsid w:val="00AA5478"/>
    <w:rsid w:val="00AB2641"/>
    <w:rsid w:val="00AC7778"/>
    <w:rsid w:val="00AE524F"/>
    <w:rsid w:val="00AE5E62"/>
    <w:rsid w:val="00B13DFF"/>
    <w:rsid w:val="00B34FCB"/>
    <w:rsid w:val="00B95DDD"/>
    <w:rsid w:val="00BA341C"/>
    <w:rsid w:val="00BB085E"/>
    <w:rsid w:val="00BB24FF"/>
    <w:rsid w:val="00BB5214"/>
    <w:rsid w:val="00BC61F4"/>
    <w:rsid w:val="00BD5E7F"/>
    <w:rsid w:val="00BE08CD"/>
    <w:rsid w:val="00BE2FBE"/>
    <w:rsid w:val="00C06296"/>
    <w:rsid w:val="00C10521"/>
    <w:rsid w:val="00C13C42"/>
    <w:rsid w:val="00C735EA"/>
    <w:rsid w:val="00CA464D"/>
    <w:rsid w:val="00CA69D2"/>
    <w:rsid w:val="00CD62A9"/>
    <w:rsid w:val="00CF2AE4"/>
    <w:rsid w:val="00D132D4"/>
    <w:rsid w:val="00D23822"/>
    <w:rsid w:val="00D2787F"/>
    <w:rsid w:val="00D30AA3"/>
    <w:rsid w:val="00D37524"/>
    <w:rsid w:val="00D43575"/>
    <w:rsid w:val="00D46A0E"/>
    <w:rsid w:val="00D65867"/>
    <w:rsid w:val="00D84970"/>
    <w:rsid w:val="00DA0A75"/>
    <w:rsid w:val="00DB3777"/>
    <w:rsid w:val="00DC09BE"/>
    <w:rsid w:val="00DC73A2"/>
    <w:rsid w:val="00DE2195"/>
    <w:rsid w:val="00E011B3"/>
    <w:rsid w:val="00E0334B"/>
    <w:rsid w:val="00E1288C"/>
    <w:rsid w:val="00E32713"/>
    <w:rsid w:val="00E328D4"/>
    <w:rsid w:val="00E64227"/>
    <w:rsid w:val="00E7642C"/>
    <w:rsid w:val="00E91F45"/>
    <w:rsid w:val="00EA1B2A"/>
    <w:rsid w:val="00EE286E"/>
    <w:rsid w:val="00EE570D"/>
    <w:rsid w:val="00EF1815"/>
    <w:rsid w:val="00EF7092"/>
    <w:rsid w:val="00F16077"/>
    <w:rsid w:val="00F1769D"/>
    <w:rsid w:val="00F20044"/>
    <w:rsid w:val="00F25528"/>
    <w:rsid w:val="00F263E6"/>
    <w:rsid w:val="00F43898"/>
    <w:rsid w:val="00F8774E"/>
    <w:rsid w:val="00FA3A69"/>
    <w:rsid w:val="00FA4412"/>
    <w:rsid w:val="00FE1441"/>
    <w:rsid w:val="00FE3342"/>
    <w:rsid w:val="00FE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5289"/>
  <w15:docId w15:val="{814790E4-F570-4E0D-A14B-E1C874DD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077"/>
  </w:style>
  <w:style w:type="paragraph" w:styleId="Heading1">
    <w:name w:val="heading 1"/>
    <w:basedOn w:val="Normal"/>
    <w:next w:val="Normal"/>
    <w:link w:val="Heading1Char"/>
    <w:uiPriority w:val="9"/>
    <w:qFormat/>
    <w:rsid w:val="00522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13C42"/>
    <w:pPr>
      <w:ind w:left="720"/>
      <w:contextualSpacing/>
    </w:pPr>
  </w:style>
  <w:style w:type="paragraph" w:styleId="Title">
    <w:name w:val="Title"/>
    <w:basedOn w:val="Normal"/>
    <w:next w:val="Normal"/>
    <w:link w:val="TitleChar"/>
    <w:uiPriority w:val="10"/>
    <w:qFormat/>
    <w:rsid w:val="00522C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C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2C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2C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22C8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22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1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FB4"/>
    <w:rPr>
      <w:rFonts w:ascii="Tahoma" w:hAnsi="Tahoma" w:cs="Tahoma"/>
      <w:sz w:val="16"/>
      <w:szCs w:val="16"/>
    </w:rPr>
  </w:style>
  <w:style w:type="character" w:customStyle="1" w:styleId="ListParagraphChar">
    <w:name w:val="List Paragraph Char"/>
    <w:basedOn w:val="DefaultParagraphFont"/>
    <w:link w:val="ListParagraph"/>
    <w:uiPriority w:val="34"/>
    <w:rsid w:val="00874A07"/>
  </w:style>
  <w:style w:type="paragraph" w:styleId="Header">
    <w:name w:val="header"/>
    <w:basedOn w:val="Normal"/>
    <w:link w:val="HeaderChar"/>
    <w:uiPriority w:val="99"/>
    <w:unhideWhenUsed/>
    <w:rsid w:val="00291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CA"/>
  </w:style>
  <w:style w:type="paragraph" w:styleId="Footer">
    <w:name w:val="footer"/>
    <w:basedOn w:val="Normal"/>
    <w:link w:val="FooterChar"/>
    <w:uiPriority w:val="99"/>
    <w:unhideWhenUsed/>
    <w:rsid w:val="00291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8CA"/>
  </w:style>
  <w:style w:type="character" w:styleId="PlaceholderText">
    <w:name w:val="Placeholder Text"/>
    <w:basedOn w:val="DefaultParagraphFont"/>
    <w:uiPriority w:val="99"/>
    <w:semiHidden/>
    <w:rsid w:val="00610463"/>
    <w:rPr>
      <w:color w:val="808080"/>
    </w:rPr>
  </w:style>
  <w:style w:type="character" w:customStyle="1" w:styleId="s663858130">
    <w:name w:val="s663858130"/>
    <w:basedOn w:val="DefaultParagraphFont"/>
    <w:rsid w:val="00CF2AE4"/>
  </w:style>
  <w:style w:type="character" w:customStyle="1" w:styleId="s6638581341">
    <w:name w:val="s6638581341"/>
    <w:basedOn w:val="DefaultParagraphFont"/>
    <w:rsid w:val="00CF2AE4"/>
    <w:rPr>
      <w:strike w:val="0"/>
      <w:dstrike w:val="0"/>
      <w:color w:val="A709F5"/>
      <w:u w:val="none"/>
      <w:effect w:val="none"/>
    </w:rPr>
  </w:style>
  <w:style w:type="character" w:customStyle="1" w:styleId="s6638581351">
    <w:name w:val="s6638581351"/>
    <w:basedOn w:val="DefaultParagraphFont"/>
    <w:rsid w:val="00CF2AE4"/>
    <w:rPr>
      <w:strike w:val="0"/>
      <w:dstrike w:val="0"/>
      <w:color w:val="008013"/>
      <w:u w:val="none"/>
      <w:effect w:val="none"/>
    </w:rPr>
  </w:style>
  <w:style w:type="character" w:customStyle="1" w:styleId="s3b8a3df70">
    <w:name w:val="s3b8a3df70"/>
    <w:basedOn w:val="DefaultParagraphFont"/>
    <w:rsid w:val="00CF2AE4"/>
  </w:style>
  <w:style w:type="character" w:customStyle="1" w:styleId="s3b8a3df741">
    <w:name w:val="s3b8a3df741"/>
    <w:basedOn w:val="DefaultParagraphFont"/>
    <w:rsid w:val="00CF2AE4"/>
    <w:rPr>
      <w:strike w:val="0"/>
      <w:dstrike w:val="0"/>
      <w:color w:val="A709F5"/>
      <w:u w:val="none"/>
      <w:effect w:val="none"/>
    </w:rPr>
  </w:style>
  <w:style w:type="character" w:customStyle="1" w:styleId="s3b8a3df751">
    <w:name w:val="s3b8a3df751"/>
    <w:basedOn w:val="DefaultParagraphFont"/>
    <w:rsid w:val="00CF2AE4"/>
    <w:rPr>
      <w:strike w:val="0"/>
      <w:dstrike w:val="0"/>
      <w:color w:val="008013"/>
      <w:u w:val="none"/>
      <w:effect w:val="none"/>
    </w:rPr>
  </w:style>
  <w:style w:type="character" w:customStyle="1" w:styleId="s7575aa670">
    <w:name w:val="s7575aa670"/>
    <w:basedOn w:val="DefaultParagraphFont"/>
    <w:rsid w:val="00976ECA"/>
  </w:style>
  <w:style w:type="character" w:customStyle="1" w:styleId="s7575aa6721">
    <w:name w:val="s7575aa6721"/>
    <w:basedOn w:val="DefaultParagraphFont"/>
    <w:rsid w:val="00976ECA"/>
    <w:rPr>
      <w:b/>
      <w:bCs/>
    </w:rPr>
  </w:style>
  <w:style w:type="character" w:customStyle="1" w:styleId="s7575aa6761">
    <w:name w:val="s7575aa6761"/>
    <w:basedOn w:val="DefaultParagraphFont"/>
    <w:rsid w:val="00976ECA"/>
    <w:rPr>
      <w:strike w:val="0"/>
      <w:dstrike w:val="0"/>
      <w:color w:val="008013"/>
      <w:u w:val="none"/>
      <w:effect w:val="none"/>
    </w:rPr>
  </w:style>
  <w:style w:type="character" w:customStyle="1" w:styleId="s7575aa6771">
    <w:name w:val="s7575aa6771"/>
    <w:basedOn w:val="DefaultParagraphFont"/>
    <w:rsid w:val="00976ECA"/>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225525">
      <w:bodyDiv w:val="1"/>
      <w:marLeft w:val="0"/>
      <w:marRight w:val="0"/>
      <w:marTop w:val="0"/>
      <w:marBottom w:val="0"/>
      <w:divBdr>
        <w:top w:val="none" w:sz="0" w:space="0" w:color="auto"/>
        <w:left w:val="none" w:sz="0" w:space="0" w:color="auto"/>
        <w:bottom w:val="none" w:sz="0" w:space="0" w:color="auto"/>
        <w:right w:val="none" w:sz="0" w:space="0" w:color="auto"/>
      </w:divBdr>
      <w:divsChild>
        <w:div w:id="2080589698">
          <w:marLeft w:val="0"/>
          <w:marRight w:val="0"/>
          <w:marTop w:val="0"/>
          <w:marBottom w:val="0"/>
          <w:divBdr>
            <w:top w:val="none" w:sz="0" w:space="0" w:color="auto"/>
            <w:left w:val="none" w:sz="0" w:space="0" w:color="auto"/>
            <w:bottom w:val="none" w:sz="0" w:space="0" w:color="auto"/>
            <w:right w:val="none" w:sz="0" w:space="0" w:color="auto"/>
          </w:divBdr>
          <w:divsChild>
            <w:div w:id="1173185706">
              <w:marLeft w:val="0"/>
              <w:marRight w:val="0"/>
              <w:marTop w:val="0"/>
              <w:marBottom w:val="0"/>
              <w:divBdr>
                <w:top w:val="none" w:sz="0" w:space="0" w:color="auto"/>
                <w:left w:val="none" w:sz="0" w:space="0" w:color="auto"/>
                <w:bottom w:val="none" w:sz="0" w:space="0" w:color="auto"/>
                <w:right w:val="none" w:sz="0" w:space="0" w:color="auto"/>
              </w:divBdr>
              <w:divsChild>
                <w:div w:id="1198391855">
                  <w:marLeft w:val="0"/>
                  <w:marRight w:val="0"/>
                  <w:marTop w:val="150"/>
                  <w:marBottom w:val="150"/>
                  <w:divBdr>
                    <w:top w:val="none" w:sz="0" w:space="0" w:color="auto"/>
                    <w:left w:val="none" w:sz="0" w:space="0" w:color="auto"/>
                    <w:bottom w:val="none" w:sz="0" w:space="0" w:color="auto"/>
                    <w:right w:val="none" w:sz="0" w:space="0" w:color="auto"/>
                  </w:divBdr>
                  <w:divsChild>
                    <w:div w:id="2027095369">
                      <w:marLeft w:val="0"/>
                      <w:marRight w:val="0"/>
                      <w:marTop w:val="0"/>
                      <w:marBottom w:val="0"/>
                      <w:divBdr>
                        <w:top w:val="none" w:sz="0" w:space="0" w:color="auto"/>
                        <w:left w:val="none" w:sz="0" w:space="0" w:color="auto"/>
                        <w:bottom w:val="none" w:sz="0" w:space="0" w:color="auto"/>
                        <w:right w:val="none" w:sz="0" w:space="0" w:color="auto"/>
                      </w:divBdr>
                      <w:divsChild>
                        <w:div w:id="1503006467">
                          <w:marLeft w:val="240"/>
                          <w:marRight w:val="0"/>
                          <w:marTop w:val="0"/>
                          <w:marBottom w:val="0"/>
                          <w:divBdr>
                            <w:top w:val="none" w:sz="0" w:space="0" w:color="auto"/>
                            <w:left w:val="none" w:sz="0" w:space="0" w:color="auto"/>
                            <w:bottom w:val="none" w:sz="0" w:space="0" w:color="auto"/>
                            <w:right w:val="none" w:sz="0" w:space="0" w:color="auto"/>
                          </w:divBdr>
                        </w:div>
                      </w:divsChild>
                    </w:div>
                    <w:div w:id="1311130388">
                      <w:marLeft w:val="0"/>
                      <w:marRight w:val="0"/>
                      <w:marTop w:val="0"/>
                      <w:marBottom w:val="0"/>
                      <w:divBdr>
                        <w:top w:val="none" w:sz="0" w:space="0" w:color="auto"/>
                        <w:left w:val="none" w:sz="0" w:space="0" w:color="auto"/>
                        <w:bottom w:val="none" w:sz="0" w:space="0" w:color="auto"/>
                        <w:right w:val="none" w:sz="0" w:space="0" w:color="auto"/>
                      </w:divBdr>
                      <w:divsChild>
                        <w:div w:id="1431509279">
                          <w:marLeft w:val="240"/>
                          <w:marRight w:val="0"/>
                          <w:marTop w:val="0"/>
                          <w:marBottom w:val="0"/>
                          <w:divBdr>
                            <w:top w:val="none" w:sz="0" w:space="0" w:color="auto"/>
                            <w:left w:val="none" w:sz="0" w:space="0" w:color="auto"/>
                            <w:bottom w:val="none" w:sz="0" w:space="0" w:color="auto"/>
                            <w:right w:val="none" w:sz="0" w:space="0" w:color="auto"/>
                          </w:divBdr>
                        </w:div>
                      </w:divsChild>
                    </w:div>
                    <w:div w:id="1585064142">
                      <w:marLeft w:val="0"/>
                      <w:marRight w:val="0"/>
                      <w:marTop w:val="0"/>
                      <w:marBottom w:val="0"/>
                      <w:divBdr>
                        <w:top w:val="none" w:sz="0" w:space="0" w:color="auto"/>
                        <w:left w:val="none" w:sz="0" w:space="0" w:color="auto"/>
                        <w:bottom w:val="none" w:sz="0" w:space="0" w:color="auto"/>
                        <w:right w:val="none" w:sz="0" w:space="0" w:color="auto"/>
                      </w:divBdr>
                      <w:divsChild>
                        <w:div w:id="1829394414">
                          <w:marLeft w:val="240"/>
                          <w:marRight w:val="0"/>
                          <w:marTop w:val="0"/>
                          <w:marBottom w:val="0"/>
                          <w:divBdr>
                            <w:top w:val="none" w:sz="0" w:space="0" w:color="auto"/>
                            <w:left w:val="none" w:sz="0" w:space="0" w:color="auto"/>
                            <w:bottom w:val="none" w:sz="0" w:space="0" w:color="auto"/>
                            <w:right w:val="none" w:sz="0" w:space="0" w:color="auto"/>
                          </w:divBdr>
                        </w:div>
                      </w:divsChild>
                    </w:div>
                    <w:div w:id="2043899870">
                      <w:marLeft w:val="0"/>
                      <w:marRight w:val="0"/>
                      <w:marTop w:val="0"/>
                      <w:marBottom w:val="0"/>
                      <w:divBdr>
                        <w:top w:val="none" w:sz="0" w:space="0" w:color="auto"/>
                        <w:left w:val="none" w:sz="0" w:space="0" w:color="auto"/>
                        <w:bottom w:val="none" w:sz="0" w:space="0" w:color="auto"/>
                        <w:right w:val="none" w:sz="0" w:space="0" w:color="auto"/>
                      </w:divBdr>
                      <w:divsChild>
                        <w:div w:id="2141879057">
                          <w:marLeft w:val="240"/>
                          <w:marRight w:val="0"/>
                          <w:marTop w:val="0"/>
                          <w:marBottom w:val="0"/>
                          <w:divBdr>
                            <w:top w:val="none" w:sz="0" w:space="0" w:color="auto"/>
                            <w:left w:val="none" w:sz="0" w:space="0" w:color="auto"/>
                            <w:bottom w:val="none" w:sz="0" w:space="0" w:color="auto"/>
                            <w:right w:val="none" w:sz="0" w:space="0" w:color="auto"/>
                          </w:divBdr>
                        </w:div>
                      </w:divsChild>
                    </w:div>
                    <w:div w:id="1417705211">
                      <w:marLeft w:val="0"/>
                      <w:marRight w:val="0"/>
                      <w:marTop w:val="0"/>
                      <w:marBottom w:val="0"/>
                      <w:divBdr>
                        <w:top w:val="none" w:sz="0" w:space="0" w:color="auto"/>
                        <w:left w:val="none" w:sz="0" w:space="0" w:color="auto"/>
                        <w:bottom w:val="none" w:sz="0" w:space="0" w:color="auto"/>
                        <w:right w:val="none" w:sz="0" w:space="0" w:color="auto"/>
                      </w:divBdr>
                      <w:divsChild>
                        <w:div w:id="1292052665">
                          <w:marLeft w:val="240"/>
                          <w:marRight w:val="0"/>
                          <w:marTop w:val="0"/>
                          <w:marBottom w:val="0"/>
                          <w:divBdr>
                            <w:top w:val="none" w:sz="0" w:space="0" w:color="auto"/>
                            <w:left w:val="none" w:sz="0" w:space="0" w:color="auto"/>
                            <w:bottom w:val="none" w:sz="0" w:space="0" w:color="auto"/>
                            <w:right w:val="none" w:sz="0" w:space="0" w:color="auto"/>
                          </w:divBdr>
                        </w:div>
                      </w:divsChild>
                    </w:div>
                    <w:div w:id="1975207536">
                      <w:marLeft w:val="0"/>
                      <w:marRight w:val="0"/>
                      <w:marTop w:val="0"/>
                      <w:marBottom w:val="0"/>
                      <w:divBdr>
                        <w:top w:val="none" w:sz="0" w:space="0" w:color="auto"/>
                        <w:left w:val="none" w:sz="0" w:space="0" w:color="auto"/>
                        <w:bottom w:val="none" w:sz="0" w:space="0" w:color="auto"/>
                        <w:right w:val="none" w:sz="0" w:space="0" w:color="auto"/>
                      </w:divBdr>
                      <w:divsChild>
                        <w:div w:id="8238572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890310">
      <w:bodyDiv w:val="1"/>
      <w:marLeft w:val="0"/>
      <w:marRight w:val="0"/>
      <w:marTop w:val="0"/>
      <w:marBottom w:val="0"/>
      <w:divBdr>
        <w:top w:val="none" w:sz="0" w:space="0" w:color="auto"/>
        <w:left w:val="none" w:sz="0" w:space="0" w:color="auto"/>
        <w:bottom w:val="none" w:sz="0" w:space="0" w:color="auto"/>
        <w:right w:val="none" w:sz="0" w:space="0" w:color="auto"/>
      </w:divBdr>
      <w:divsChild>
        <w:div w:id="1267346428">
          <w:marLeft w:val="0"/>
          <w:marRight w:val="0"/>
          <w:marTop w:val="0"/>
          <w:marBottom w:val="0"/>
          <w:divBdr>
            <w:top w:val="none" w:sz="0" w:space="0" w:color="auto"/>
            <w:left w:val="none" w:sz="0" w:space="0" w:color="auto"/>
            <w:bottom w:val="none" w:sz="0" w:space="0" w:color="auto"/>
            <w:right w:val="none" w:sz="0" w:space="0" w:color="auto"/>
          </w:divBdr>
          <w:divsChild>
            <w:div w:id="290090228">
              <w:marLeft w:val="0"/>
              <w:marRight w:val="0"/>
              <w:marTop w:val="0"/>
              <w:marBottom w:val="0"/>
              <w:divBdr>
                <w:top w:val="none" w:sz="0" w:space="0" w:color="auto"/>
                <w:left w:val="none" w:sz="0" w:space="0" w:color="auto"/>
                <w:bottom w:val="none" w:sz="0" w:space="0" w:color="auto"/>
                <w:right w:val="none" w:sz="0" w:space="0" w:color="auto"/>
              </w:divBdr>
              <w:divsChild>
                <w:div w:id="1848249273">
                  <w:marLeft w:val="0"/>
                  <w:marRight w:val="0"/>
                  <w:marTop w:val="30"/>
                  <w:marBottom w:val="135"/>
                  <w:divBdr>
                    <w:top w:val="none" w:sz="0" w:space="0" w:color="auto"/>
                    <w:left w:val="none" w:sz="0" w:space="0" w:color="auto"/>
                    <w:bottom w:val="none" w:sz="0" w:space="0" w:color="auto"/>
                    <w:right w:val="none" w:sz="0" w:space="0" w:color="auto"/>
                  </w:divBdr>
                </w:div>
                <w:div w:id="1082265070">
                  <w:marLeft w:val="0"/>
                  <w:marRight w:val="0"/>
                  <w:marTop w:val="30"/>
                  <w:marBottom w:val="135"/>
                  <w:divBdr>
                    <w:top w:val="none" w:sz="0" w:space="0" w:color="auto"/>
                    <w:left w:val="none" w:sz="0" w:space="0" w:color="auto"/>
                    <w:bottom w:val="none" w:sz="0" w:space="0" w:color="auto"/>
                    <w:right w:val="none" w:sz="0" w:space="0" w:color="auto"/>
                  </w:divBdr>
                </w:div>
                <w:div w:id="2049448138">
                  <w:marLeft w:val="0"/>
                  <w:marRight w:val="0"/>
                  <w:marTop w:val="30"/>
                  <w:marBottom w:val="135"/>
                  <w:divBdr>
                    <w:top w:val="none" w:sz="0" w:space="0" w:color="auto"/>
                    <w:left w:val="none" w:sz="0" w:space="0" w:color="auto"/>
                    <w:bottom w:val="none" w:sz="0" w:space="0" w:color="auto"/>
                    <w:right w:val="none" w:sz="0" w:space="0" w:color="auto"/>
                  </w:divBdr>
                </w:div>
              </w:divsChild>
            </w:div>
            <w:div w:id="352613529">
              <w:marLeft w:val="0"/>
              <w:marRight w:val="0"/>
              <w:marTop w:val="0"/>
              <w:marBottom w:val="0"/>
              <w:divBdr>
                <w:top w:val="none" w:sz="0" w:space="0" w:color="auto"/>
                <w:left w:val="none" w:sz="0" w:space="0" w:color="auto"/>
                <w:bottom w:val="none" w:sz="0" w:space="0" w:color="auto"/>
                <w:right w:val="none" w:sz="0" w:space="0" w:color="auto"/>
              </w:divBdr>
              <w:divsChild>
                <w:div w:id="1950356157">
                  <w:marLeft w:val="0"/>
                  <w:marRight w:val="0"/>
                  <w:marTop w:val="30"/>
                  <w:marBottom w:val="135"/>
                  <w:divBdr>
                    <w:top w:val="none" w:sz="0" w:space="0" w:color="auto"/>
                    <w:left w:val="none" w:sz="0" w:space="0" w:color="auto"/>
                    <w:bottom w:val="none" w:sz="0" w:space="0" w:color="auto"/>
                    <w:right w:val="none" w:sz="0" w:space="0" w:color="auto"/>
                  </w:divBdr>
                </w:div>
                <w:div w:id="763843413">
                  <w:marLeft w:val="0"/>
                  <w:marRight w:val="0"/>
                  <w:marTop w:val="150"/>
                  <w:marBottom w:val="150"/>
                  <w:divBdr>
                    <w:top w:val="none" w:sz="0" w:space="0" w:color="auto"/>
                    <w:left w:val="none" w:sz="0" w:space="0" w:color="auto"/>
                    <w:bottom w:val="none" w:sz="0" w:space="0" w:color="auto"/>
                    <w:right w:val="none" w:sz="0" w:space="0" w:color="auto"/>
                  </w:divBdr>
                  <w:divsChild>
                    <w:div w:id="973481400">
                      <w:marLeft w:val="0"/>
                      <w:marRight w:val="0"/>
                      <w:marTop w:val="0"/>
                      <w:marBottom w:val="0"/>
                      <w:divBdr>
                        <w:top w:val="none" w:sz="0" w:space="0" w:color="auto"/>
                        <w:left w:val="none" w:sz="0" w:space="0" w:color="auto"/>
                        <w:bottom w:val="none" w:sz="0" w:space="0" w:color="auto"/>
                        <w:right w:val="none" w:sz="0" w:space="0" w:color="auto"/>
                      </w:divBdr>
                      <w:divsChild>
                        <w:div w:id="2052804401">
                          <w:marLeft w:val="240"/>
                          <w:marRight w:val="0"/>
                          <w:marTop w:val="0"/>
                          <w:marBottom w:val="0"/>
                          <w:divBdr>
                            <w:top w:val="none" w:sz="0" w:space="0" w:color="auto"/>
                            <w:left w:val="none" w:sz="0" w:space="0" w:color="auto"/>
                            <w:bottom w:val="none" w:sz="0" w:space="0" w:color="auto"/>
                            <w:right w:val="none" w:sz="0" w:space="0" w:color="auto"/>
                          </w:divBdr>
                        </w:div>
                      </w:divsChild>
                    </w:div>
                    <w:div w:id="956565135">
                      <w:marLeft w:val="0"/>
                      <w:marRight w:val="0"/>
                      <w:marTop w:val="0"/>
                      <w:marBottom w:val="0"/>
                      <w:divBdr>
                        <w:top w:val="none" w:sz="0" w:space="0" w:color="auto"/>
                        <w:left w:val="none" w:sz="0" w:space="0" w:color="auto"/>
                        <w:bottom w:val="none" w:sz="0" w:space="0" w:color="auto"/>
                        <w:right w:val="none" w:sz="0" w:space="0" w:color="auto"/>
                      </w:divBdr>
                      <w:divsChild>
                        <w:div w:id="351804976">
                          <w:marLeft w:val="240"/>
                          <w:marRight w:val="0"/>
                          <w:marTop w:val="0"/>
                          <w:marBottom w:val="0"/>
                          <w:divBdr>
                            <w:top w:val="none" w:sz="0" w:space="0" w:color="auto"/>
                            <w:left w:val="none" w:sz="0" w:space="0" w:color="auto"/>
                            <w:bottom w:val="none" w:sz="0" w:space="0" w:color="auto"/>
                            <w:right w:val="none" w:sz="0" w:space="0" w:color="auto"/>
                          </w:divBdr>
                        </w:div>
                      </w:divsChild>
                    </w:div>
                    <w:div w:id="565844677">
                      <w:marLeft w:val="0"/>
                      <w:marRight w:val="0"/>
                      <w:marTop w:val="0"/>
                      <w:marBottom w:val="0"/>
                      <w:divBdr>
                        <w:top w:val="none" w:sz="0" w:space="0" w:color="auto"/>
                        <w:left w:val="none" w:sz="0" w:space="0" w:color="auto"/>
                        <w:bottom w:val="none" w:sz="0" w:space="0" w:color="auto"/>
                        <w:right w:val="none" w:sz="0" w:space="0" w:color="auto"/>
                      </w:divBdr>
                      <w:divsChild>
                        <w:div w:id="708795312">
                          <w:marLeft w:val="240"/>
                          <w:marRight w:val="0"/>
                          <w:marTop w:val="0"/>
                          <w:marBottom w:val="0"/>
                          <w:divBdr>
                            <w:top w:val="none" w:sz="0" w:space="0" w:color="auto"/>
                            <w:left w:val="none" w:sz="0" w:space="0" w:color="auto"/>
                            <w:bottom w:val="none" w:sz="0" w:space="0" w:color="auto"/>
                            <w:right w:val="none" w:sz="0" w:space="0" w:color="auto"/>
                          </w:divBdr>
                        </w:div>
                      </w:divsChild>
                    </w:div>
                    <w:div w:id="414011781">
                      <w:marLeft w:val="0"/>
                      <w:marRight w:val="0"/>
                      <w:marTop w:val="0"/>
                      <w:marBottom w:val="0"/>
                      <w:divBdr>
                        <w:top w:val="none" w:sz="0" w:space="0" w:color="auto"/>
                        <w:left w:val="none" w:sz="0" w:space="0" w:color="auto"/>
                        <w:bottom w:val="none" w:sz="0" w:space="0" w:color="auto"/>
                        <w:right w:val="none" w:sz="0" w:space="0" w:color="auto"/>
                      </w:divBdr>
                    </w:div>
                    <w:div w:id="532377579">
                      <w:marLeft w:val="0"/>
                      <w:marRight w:val="0"/>
                      <w:marTop w:val="0"/>
                      <w:marBottom w:val="0"/>
                      <w:divBdr>
                        <w:top w:val="none" w:sz="0" w:space="0" w:color="auto"/>
                        <w:left w:val="none" w:sz="0" w:space="0" w:color="auto"/>
                        <w:bottom w:val="none" w:sz="0" w:space="0" w:color="auto"/>
                        <w:right w:val="none" w:sz="0" w:space="0" w:color="auto"/>
                      </w:divBdr>
                      <w:divsChild>
                        <w:div w:id="193160383">
                          <w:marLeft w:val="240"/>
                          <w:marRight w:val="0"/>
                          <w:marTop w:val="0"/>
                          <w:marBottom w:val="0"/>
                          <w:divBdr>
                            <w:top w:val="none" w:sz="0" w:space="0" w:color="auto"/>
                            <w:left w:val="none" w:sz="0" w:space="0" w:color="auto"/>
                            <w:bottom w:val="none" w:sz="0" w:space="0" w:color="auto"/>
                            <w:right w:val="none" w:sz="0" w:space="0" w:color="auto"/>
                          </w:divBdr>
                        </w:div>
                      </w:divsChild>
                    </w:div>
                    <w:div w:id="207690894">
                      <w:marLeft w:val="0"/>
                      <w:marRight w:val="0"/>
                      <w:marTop w:val="0"/>
                      <w:marBottom w:val="0"/>
                      <w:divBdr>
                        <w:top w:val="none" w:sz="0" w:space="0" w:color="auto"/>
                        <w:left w:val="none" w:sz="0" w:space="0" w:color="auto"/>
                        <w:bottom w:val="none" w:sz="0" w:space="0" w:color="auto"/>
                        <w:right w:val="none" w:sz="0" w:space="0" w:color="auto"/>
                      </w:divBdr>
                      <w:divsChild>
                        <w:div w:id="849640991">
                          <w:marLeft w:val="240"/>
                          <w:marRight w:val="0"/>
                          <w:marTop w:val="0"/>
                          <w:marBottom w:val="0"/>
                          <w:divBdr>
                            <w:top w:val="none" w:sz="0" w:space="0" w:color="auto"/>
                            <w:left w:val="none" w:sz="0" w:space="0" w:color="auto"/>
                            <w:bottom w:val="none" w:sz="0" w:space="0" w:color="auto"/>
                            <w:right w:val="none" w:sz="0" w:space="0" w:color="auto"/>
                          </w:divBdr>
                        </w:div>
                      </w:divsChild>
                    </w:div>
                    <w:div w:id="794254630">
                      <w:marLeft w:val="0"/>
                      <w:marRight w:val="0"/>
                      <w:marTop w:val="0"/>
                      <w:marBottom w:val="0"/>
                      <w:divBdr>
                        <w:top w:val="none" w:sz="0" w:space="0" w:color="auto"/>
                        <w:left w:val="none" w:sz="0" w:space="0" w:color="auto"/>
                        <w:bottom w:val="none" w:sz="0" w:space="0" w:color="auto"/>
                        <w:right w:val="none" w:sz="0" w:space="0" w:color="auto"/>
                      </w:divBdr>
                      <w:divsChild>
                        <w:div w:id="243028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3253">
              <w:marLeft w:val="0"/>
              <w:marRight w:val="0"/>
              <w:marTop w:val="0"/>
              <w:marBottom w:val="0"/>
              <w:divBdr>
                <w:top w:val="none" w:sz="0" w:space="0" w:color="auto"/>
                <w:left w:val="none" w:sz="0" w:space="0" w:color="auto"/>
                <w:bottom w:val="none" w:sz="0" w:space="0" w:color="auto"/>
                <w:right w:val="none" w:sz="0" w:space="0" w:color="auto"/>
              </w:divBdr>
              <w:divsChild>
                <w:div w:id="949167789">
                  <w:marLeft w:val="0"/>
                  <w:marRight w:val="0"/>
                  <w:marTop w:val="30"/>
                  <w:marBottom w:val="135"/>
                  <w:divBdr>
                    <w:top w:val="none" w:sz="0" w:space="0" w:color="auto"/>
                    <w:left w:val="none" w:sz="0" w:space="0" w:color="auto"/>
                    <w:bottom w:val="none" w:sz="0" w:space="0" w:color="auto"/>
                    <w:right w:val="none" w:sz="0" w:space="0" w:color="auto"/>
                  </w:divBdr>
                </w:div>
                <w:div w:id="556017662">
                  <w:marLeft w:val="0"/>
                  <w:marRight w:val="0"/>
                  <w:marTop w:val="150"/>
                  <w:marBottom w:val="150"/>
                  <w:divBdr>
                    <w:top w:val="none" w:sz="0" w:space="0" w:color="auto"/>
                    <w:left w:val="none" w:sz="0" w:space="0" w:color="auto"/>
                    <w:bottom w:val="none" w:sz="0" w:space="0" w:color="auto"/>
                    <w:right w:val="none" w:sz="0" w:space="0" w:color="auto"/>
                  </w:divBdr>
                  <w:divsChild>
                    <w:div w:id="908921474">
                      <w:marLeft w:val="0"/>
                      <w:marRight w:val="0"/>
                      <w:marTop w:val="0"/>
                      <w:marBottom w:val="0"/>
                      <w:divBdr>
                        <w:top w:val="none" w:sz="0" w:space="0" w:color="auto"/>
                        <w:left w:val="none" w:sz="0" w:space="0" w:color="auto"/>
                        <w:bottom w:val="none" w:sz="0" w:space="0" w:color="auto"/>
                        <w:right w:val="none" w:sz="0" w:space="0" w:color="auto"/>
                      </w:divBdr>
                      <w:divsChild>
                        <w:div w:id="1364598304">
                          <w:marLeft w:val="240"/>
                          <w:marRight w:val="0"/>
                          <w:marTop w:val="0"/>
                          <w:marBottom w:val="0"/>
                          <w:divBdr>
                            <w:top w:val="none" w:sz="0" w:space="0" w:color="auto"/>
                            <w:left w:val="none" w:sz="0" w:space="0" w:color="auto"/>
                            <w:bottom w:val="none" w:sz="0" w:space="0" w:color="auto"/>
                            <w:right w:val="none" w:sz="0" w:space="0" w:color="auto"/>
                          </w:divBdr>
                        </w:div>
                      </w:divsChild>
                    </w:div>
                    <w:div w:id="886138560">
                      <w:marLeft w:val="0"/>
                      <w:marRight w:val="0"/>
                      <w:marTop w:val="0"/>
                      <w:marBottom w:val="0"/>
                      <w:divBdr>
                        <w:top w:val="none" w:sz="0" w:space="0" w:color="auto"/>
                        <w:left w:val="none" w:sz="0" w:space="0" w:color="auto"/>
                        <w:bottom w:val="none" w:sz="0" w:space="0" w:color="auto"/>
                        <w:right w:val="none" w:sz="0" w:space="0" w:color="auto"/>
                      </w:divBdr>
                      <w:divsChild>
                        <w:div w:id="533008280">
                          <w:marLeft w:val="240"/>
                          <w:marRight w:val="0"/>
                          <w:marTop w:val="0"/>
                          <w:marBottom w:val="0"/>
                          <w:divBdr>
                            <w:top w:val="none" w:sz="0" w:space="0" w:color="auto"/>
                            <w:left w:val="none" w:sz="0" w:space="0" w:color="auto"/>
                            <w:bottom w:val="none" w:sz="0" w:space="0" w:color="auto"/>
                            <w:right w:val="none" w:sz="0" w:space="0" w:color="auto"/>
                          </w:divBdr>
                        </w:div>
                      </w:divsChild>
                    </w:div>
                    <w:div w:id="93523493">
                      <w:marLeft w:val="0"/>
                      <w:marRight w:val="0"/>
                      <w:marTop w:val="0"/>
                      <w:marBottom w:val="0"/>
                      <w:divBdr>
                        <w:top w:val="none" w:sz="0" w:space="0" w:color="auto"/>
                        <w:left w:val="none" w:sz="0" w:space="0" w:color="auto"/>
                        <w:bottom w:val="none" w:sz="0" w:space="0" w:color="auto"/>
                        <w:right w:val="none" w:sz="0" w:space="0" w:color="auto"/>
                      </w:divBdr>
                      <w:divsChild>
                        <w:div w:id="829939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8747">
              <w:marLeft w:val="0"/>
              <w:marRight w:val="0"/>
              <w:marTop w:val="0"/>
              <w:marBottom w:val="0"/>
              <w:divBdr>
                <w:top w:val="none" w:sz="0" w:space="0" w:color="auto"/>
                <w:left w:val="none" w:sz="0" w:space="0" w:color="auto"/>
                <w:bottom w:val="none" w:sz="0" w:space="0" w:color="auto"/>
                <w:right w:val="none" w:sz="0" w:space="0" w:color="auto"/>
              </w:divBdr>
              <w:divsChild>
                <w:div w:id="1637951356">
                  <w:marLeft w:val="0"/>
                  <w:marRight w:val="0"/>
                  <w:marTop w:val="30"/>
                  <w:marBottom w:val="135"/>
                  <w:divBdr>
                    <w:top w:val="none" w:sz="0" w:space="0" w:color="auto"/>
                    <w:left w:val="none" w:sz="0" w:space="0" w:color="auto"/>
                    <w:bottom w:val="none" w:sz="0" w:space="0" w:color="auto"/>
                    <w:right w:val="none" w:sz="0" w:space="0" w:color="auto"/>
                  </w:divBdr>
                </w:div>
                <w:div w:id="1123427311">
                  <w:marLeft w:val="0"/>
                  <w:marRight w:val="0"/>
                  <w:marTop w:val="150"/>
                  <w:marBottom w:val="150"/>
                  <w:divBdr>
                    <w:top w:val="none" w:sz="0" w:space="0" w:color="auto"/>
                    <w:left w:val="none" w:sz="0" w:space="0" w:color="auto"/>
                    <w:bottom w:val="none" w:sz="0" w:space="0" w:color="auto"/>
                    <w:right w:val="none" w:sz="0" w:space="0" w:color="auto"/>
                  </w:divBdr>
                  <w:divsChild>
                    <w:div w:id="349768721">
                      <w:marLeft w:val="0"/>
                      <w:marRight w:val="0"/>
                      <w:marTop w:val="0"/>
                      <w:marBottom w:val="0"/>
                      <w:divBdr>
                        <w:top w:val="none" w:sz="0" w:space="0" w:color="auto"/>
                        <w:left w:val="none" w:sz="0" w:space="0" w:color="auto"/>
                        <w:bottom w:val="none" w:sz="0" w:space="0" w:color="auto"/>
                        <w:right w:val="none" w:sz="0" w:space="0" w:color="auto"/>
                      </w:divBdr>
                      <w:divsChild>
                        <w:div w:id="1123647447">
                          <w:marLeft w:val="240"/>
                          <w:marRight w:val="0"/>
                          <w:marTop w:val="0"/>
                          <w:marBottom w:val="0"/>
                          <w:divBdr>
                            <w:top w:val="none" w:sz="0" w:space="0" w:color="auto"/>
                            <w:left w:val="none" w:sz="0" w:space="0" w:color="auto"/>
                            <w:bottom w:val="none" w:sz="0" w:space="0" w:color="auto"/>
                            <w:right w:val="none" w:sz="0" w:space="0" w:color="auto"/>
                          </w:divBdr>
                        </w:div>
                      </w:divsChild>
                    </w:div>
                    <w:div w:id="684983659">
                      <w:marLeft w:val="0"/>
                      <w:marRight w:val="0"/>
                      <w:marTop w:val="0"/>
                      <w:marBottom w:val="0"/>
                      <w:divBdr>
                        <w:top w:val="none" w:sz="0" w:space="0" w:color="auto"/>
                        <w:left w:val="none" w:sz="0" w:space="0" w:color="auto"/>
                        <w:bottom w:val="none" w:sz="0" w:space="0" w:color="auto"/>
                        <w:right w:val="none" w:sz="0" w:space="0" w:color="auto"/>
                      </w:divBdr>
                      <w:divsChild>
                        <w:div w:id="76487002">
                          <w:marLeft w:val="240"/>
                          <w:marRight w:val="0"/>
                          <w:marTop w:val="0"/>
                          <w:marBottom w:val="0"/>
                          <w:divBdr>
                            <w:top w:val="none" w:sz="0" w:space="0" w:color="auto"/>
                            <w:left w:val="none" w:sz="0" w:space="0" w:color="auto"/>
                            <w:bottom w:val="none" w:sz="0" w:space="0" w:color="auto"/>
                            <w:right w:val="none" w:sz="0" w:space="0" w:color="auto"/>
                          </w:divBdr>
                        </w:div>
                      </w:divsChild>
                    </w:div>
                    <w:div w:id="2105412764">
                      <w:marLeft w:val="0"/>
                      <w:marRight w:val="0"/>
                      <w:marTop w:val="0"/>
                      <w:marBottom w:val="0"/>
                      <w:divBdr>
                        <w:top w:val="none" w:sz="0" w:space="0" w:color="auto"/>
                        <w:left w:val="none" w:sz="0" w:space="0" w:color="auto"/>
                        <w:bottom w:val="none" w:sz="0" w:space="0" w:color="auto"/>
                        <w:right w:val="none" w:sz="0" w:space="0" w:color="auto"/>
                      </w:divBdr>
                      <w:divsChild>
                        <w:div w:id="1537237606">
                          <w:marLeft w:val="240"/>
                          <w:marRight w:val="0"/>
                          <w:marTop w:val="0"/>
                          <w:marBottom w:val="0"/>
                          <w:divBdr>
                            <w:top w:val="none" w:sz="0" w:space="0" w:color="auto"/>
                            <w:left w:val="none" w:sz="0" w:space="0" w:color="auto"/>
                            <w:bottom w:val="none" w:sz="0" w:space="0" w:color="auto"/>
                            <w:right w:val="none" w:sz="0" w:space="0" w:color="auto"/>
                          </w:divBdr>
                        </w:div>
                      </w:divsChild>
                    </w:div>
                    <w:div w:id="1038816714">
                      <w:marLeft w:val="0"/>
                      <w:marRight w:val="0"/>
                      <w:marTop w:val="0"/>
                      <w:marBottom w:val="0"/>
                      <w:divBdr>
                        <w:top w:val="none" w:sz="0" w:space="0" w:color="auto"/>
                        <w:left w:val="none" w:sz="0" w:space="0" w:color="auto"/>
                        <w:bottom w:val="none" w:sz="0" w:space="0" w:color="auto"/>
                        <w:right w:val="none" w:sz="0" w:space="0" w:color="auto"/>
                      </w:divBdr>
                      <w:divsChild>
                        <w:div w:id="972445053">
                          <w:marLeft w:val="240"/>
                          <w:marRight w:val="0"/>
                          <w:marTop w:val="0"/>
                          <w:marBottom w:val="0"/>
                          <w:divBdr>
                            <w:top w:val="none" w:sz="0" w:space="0" w:color="auto"/>
                            <w:left w:val="none" w:sz="0" w:space="0" w:color="auto"/>
                            <w:bottom w:val="none" w:sz="0" w:space="0" w:color="auto"/>
                            <w:right w:val="none" w:sz="0" w:space="0" w:color="auto"/>
                          </w:divBdr>
                        </w:div>
                      </w:divsChild>
                    </w:div>
                    <w:div w:id="1591700358">
                      <w:marLeft w:val="0"/>
                      <w:marRight w:val="0"/>
                      <w:marTop w:val="0"/>
                      <w:marBottom w:val="0"/>
                      <w:divBdr>
                        <w:top w:val="none" w:sz="0" w:space="0" w:color="auto"/>
                        <w:left w:val="none" w:sz="0" w:space="0" w:color="auto"/>
                        <w:bottom w:val="none" w:sz="0" w:space="0" w:color="auto"/>
                        <w:right w:val="none" w:sz="0" w:space="0" w:color="auto"/>
                      </w:divBdr>
                      <w:divsChild>
                        <w:div w:id="92478088">
                          <w:marLeft w:val="240"/>
                          <w:marRight w:val="0"/>
                          <w:marTop w:val="0"/>
                          <w:marBottom w:val="0"/>
                          <w:divBdr>
                            <w:top w:val="none" w:sz="0" w:space="0" w:color="auto"/>
                            <w:left w:val="none" w:sz="0" w:space="0" w:color="auto"/>
                            <w:bottom w:val="none" w:sz="0" w:space="0" w:color="auto"/>
                            <w:right w:val="none" w:sz="0" w:space="0" w:color="auto"/>
                          </w:divBdr>
                        </w:div>
                      </w:divsChild>
                    </w:div>
                    <w:div w:id="1351371533">
                      <w:marLeft w:val="0"/>
                      <w:marRight w:val="0"/>
                      <w:marTop w:val="0"/>
                      <w:marBottom w:val="0"/>
                      <w:divBdr>
                        <w:top w:val="none" w:sz="0" w:space="0" w:color="auto"/>
                        <w:left w:val="none" w:sz="0" w:space="0" w:color="auto"/>
                        <w:bottom w:val="none" w:sz="0" w:space="0" w:color="auto"/>
                        <w:right w:val="none" w:sz="0" w:space="0" w:color="auto"/>
                      </w:divBdr>
                      <w:divsChild>
                        <w:div w:id="716275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78526">
              <w:marLeft w:val="0"/>
              <w:marRight w:val="0"/>
              <w:marTop w:val="0"/>
              <w:marBottom w:val="0"/>
              <w:divBdr>
                <w:top w:val="none" w:sz="0" w:space="0" w:color="auto"/>
                <w:left w:val="none" w:sz="0" w:space="0" w:color="auto"/>
                <w:bottom w:val="none" w:sz="0" w:space="0" w:color="auto"/>
                <w:right w:val="none" w:sz="0" w:space="0" w:color="auto"/>
              </w:divBdr>
              <w:divsChild>
                <w:div w:id="813721793">
                  <w:marLeft w:val="0"/>
                  <w:marRight w:val="0"/>
                  <w:marTop w:val="30"/>
                  <w:marBottom w:val="135"/>
                  <w:divBdr>
                    <w:top w:val="none" w:sz="0" w:space="0" w:color="auto"/>
                    <w:left w:val="none" w:sz="0" w:space="0" w:color="auto"/>
                    <w:bottom w:val="none" w:sz="0" w:space="0" w:color="auto"/>
                    <w:right w:val="none" w:sz="0" w:space="0" w:color="auto"/>
                  </w:divBdr>
                </w:div>
                <w:div w:id="2088646448">
                  <w:marLeft w:val="0"/>
                  <w:marRight w:val="0"/>
                  <w:marTop w:val="150"/>
                  <w:marBottom w:val="150"/>
                  <w:divBdr>
                    <w:top w:val="none" w:sz="0" w:space="0" w:color="auto"/>
                    <w:left w:val="none" w:sz="0" w:space="0" w:color="auto"/>
                    <w:bottom w:val="none" w:sz="0" w:space="0" w:color="auto"/>
                    <w:right w:val="none" w:sz="0" w:space="0" w:color="auto"/>
                  </w:divBdr>
                  <w:divsChild>
                    <w:div w:id="1847136923">
                      <w:marLeft w:val="0"/>
                      <w:marRight w:val="0"/>
                      <w:marTop w:val="0"/>
                      <w:marBottom w:val="0"/>
                      <w:divBdr>
                        <w:top w:val="none" w:sz="0" w:space="0" w:color="auto"/>
                        <w:left w:val="none" w:sz="0" w:space="0" w:color="auto"/>
                        <w:bottom w:val="none" w:sz="0" w:space="0" w:color="auto"/>
                        <w:right w:val="none" w:sz="0" w:space="0" w:color="auto"/>
                      </w:divBdr>
                      <w:divsChild>
                        <w:div w:id="1685665402">
                          <w:marLeft w:val="240"/>
                          <w:marRight w:val="0"/>
                          <w:marTop w:val="0"/>
                          <w:marBottom w:val="0"/>
                          <w:divBdr>
                            <w:top w:val="none" w:sz="0" w:space="0" w:color="auto"/>
                            <w:left w:val="none" w:sz="0" w:space="0" w:color="auto"/>
                            <w:bottom w:val="none" w:sz="0" w:space="0" w:color="auto"/>
                            <w:right w:val="none" w:sz="0" w:space="0" w:color="auto"/>
                          </w:divBdr>
                        </w:div>
                      </w:divsChild>
                    </w:div>
                    <w:div w:id="1656644641">
                      <w:marLeft w:val="0"/>
                      <w:marRight w:val="0"/>
                      <w:marTop w:val="0"/>
                      <w:marBottom w:val="0"/>
                      <w:divBdr>
                        <w:top w:val="none" w:sz="0" w:space="0" w:color="auto"/>
                        <w:left w:val="none" w:sz="0" w:space="0" w:color="auto"/>
                        <w:bottom w:val="none" w:sz="0" w:space="0" w:color="auto"/>
                        <w:right w:val="none" w:sz="0" w:space="0" w:color="auto"/>
                      </w:divBdr>
                      <w:divsChild>
                        <w:div w:id="1154568871">
                          <w:marLeft w:val="240"/>
                          <w:marRight w:val="0"/>
                          <w:marTop w:val="0"/>
                          <w:marBottom w:val="0"/>
                          <w:divBdr>
                            <w:top w:val="none" w:sz="0" w:space="0" w:color="auto"/>
                            <w:left w:val="none" w:sz="0" w:space="0" w:color="auto"/>
                            <w:bottom w:val="none" w:sz="0" w:space="0" w:color="auto"/>
                            <w:right w:val="none" w:sz="0" w:space="0" w:color="auto"/>
                          </w:divBdr>
                        </w:div>
                      </w:divsChild>
                    </w:div>
                    <w:div w:id="457912676">
                      <w:marLeft w:val="0"/>
                      <w:marRight w:val="0"/>
                      <w:marTop w:val="0"/>
                      <w:marBottom w:val="0"/>
                      <w:divBdr>
                        <w:top w:val="none" w:sz="0" w:space="0" w:color="auto"/>
                        <w:left w:val="none" w:sz="0" w:space="0" w:color="auto"/>
                        <w:bottom w:val="none" w:sz="0" w:space="0" w:color="auto"/>
                        <w:right w:val="none" w:sz="0" w:space="0" w:color="auto"/>
                      </w:divBdr>
                      <w:divsChild>
                        <w:div w:id="1961447640">
                          <w:marLeft w:val="240"/>
                          <w:marRight w:val="0"/>
                          <w:marTop w:val="0"/>
                          <w:marBottom w:val="0"/>
                          <w:divBdr>
                            <w:top w:val="none" w:sz="0" w:space="0" w:color="auto"/>
                            <w:left w:val="none" w:sz="0" w:space="0" w:color="auto"/>
                            <w:bottom w:val="none" w:sz="0" w:space="0" w:color="auto"/>
                            <w:right w:val="none" w:sz="0" w:space="0" w:color="auto"/>
                          </w:divBdr>
                        </w:div>
                      </w:divsChild>
                    </w:div>
                    <w:div w:id="146897001">
                      <w:marLeft w:val="0"/>
                      <w:marRight w:val="0"/>
                      <w:marTop w:val="0"/>
                      <w:marBottom w:val="0"/>
                      <w:divBdr>
                        <w:top w:val="none" w:sz="0" w:space="0" w:color="auto"/>
                        <w:left w:val="none" w:sz="0" w:space="0" w:color="auto"/>
                        <w:bottom w:val="none" w:sz="0" w:space="0" w:color="auto"/>
                        <w:right w:val="none" w:sz="0" w:space="0" w:color="auto"/>
                      </w:divBdr>
                      <w:divsChild>
                        <w:div w:id="1928609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4880">
              <w:marLeft w:val="0"/>
              <w:marRight w:val="0"/>
              <w:marTop w:val="0"/>
              <w:marBottom w:val="0"/>
              <w:divBdr>
                <w:top w:val="none" w:sz="0" w:space="0" w:color="auto"/>
                <w:left w:val="none" w:sz="0" w:space="0" w:color="auto"/>
                <w:bottom w:val="none" w:sz="0" w:space="0" w:color="auto"/>
                <w:right w:val="none" w:sz="0" w:space="0" w:color="auto"/>
              </w:divBdr>
              <w:divsChild>
                <w:div w:id="298457267">
                  <w:marLeft w:val="0"/>
                  <w:marRight w:val="0"/>
                  <w:marTop w:val="30"/>
                  <w:marBottom w:val="135"/>
                  <w:divBdr>
                    <w:top w:val="none" w:sz="0" w:space="0" w:color="auto"/>
                    <w:left w:val="none" w:sz="0" w:space="0" w:color="auto"/>
                    <w:bottom w:val="none" w:sz="0" w:space="0" w:color="auto"/>
                    <w:right w:val="none" w:sz="0" w:space="0" w:color="auto"/>
                  </w:divBdr>
                </w:div>
                <w:div w:id="1057581631">
                  <w:marLeft w:val="0"/>
                  <w:marRight w:val="0"/>
                  <w:marTop w:val="150"/>
                  <w:marBottom w:val="150"/>
                  <w:divBdr>
                    <w:top w:val="none" w:sz="0" w:space="0" w:color="auto"/>
                    <w:left w:val="none" w:sz="0" w:space="0" w:color="auto"/>
                    <w:bottom w:val="none" w:sz="0" w:space="0" w:color="auto"/>
                    <w:right w:val="none" w:sz="0" w:space="0" w:color="auto"/>
                  </w:divBdr>
                  <w:divsChild>
                    <w:div w:id="946624330">
                      <w:marLeft w:val="0"/>
                      <w:marRight w:val="0"/>
                      <w:marTop w:val="0"/>
                      <w:marBottom w:val="0"/>
                      <w:divBdr>
                        <w:top w:val="none" w:sz="0" w:space="0" w:color="auto"/>
                        <w:left w:val="none" w:sz="0" w:space="0" w:color="auto"/>
                        <w:bottom w:val="none" w:sz="0" w:space="0" w:color="auto"/>
                        <w:right w:val="none" w:sz="0" w:space="0" w:color="auto"/>
                      </w:divBdr>
                      <w:divsChild>
                        <w:div w:id="478764554">
                          <w:marLeft w:val="240"/>
                          <w:marRight w:val="0"/>
                          <w:marTop w:val="0"/>
                          <w:marBottom w:val="0"/>
                          <w:divBdr>
                            <w:top w:val="none" w:sz="0" w:space="0" w:color="auto"/>
                            <w:left w:val="none" w:sz="0" w:space="0" w:color="auto"/>
                            <w:bottom w:val="none" w:sz="0" w:space="0" w:color="auto"/>
                            <w:right w:val="none" w:sz="0" w:space="0" w:color="auto"/>
                          </w:divBdr>
                        </w:div>
                      </w:divsChild>
                    </w:div>
                    <w:div w:id="1800762646">
                      <w:marLeft w:val="0"/>
                      <w:marRight w:val="0"/>
                      <w:marTop w:val="0"/>
                      <w:marBottom w:val="0"/>
                      <w:divBdr>
                        <w:top w:val="none" w:sz="0" w:space="0" w:color="auto"/>
                        <w:left w:val="none" w:sz="0" w:space="0" w:color="auto"/>
                        <w:bottom w:val="none" w:sz="0" w:space="0" w:color="auto"/>
                        <w:right w:val="none" w:sz="0" w:space="0" w:color="auto"/>
                      </w:divBdr>
                      <w:divsChild>
                        <w:div w:id="1102990424">
                          <w:marLeft w:val="240"/>
                          <w:marRight w:val="0"/>
                          <w:marTop w:val="0"/>
                          <w:marBottom w:val="0"/>
                          <w:divBdr>
                            <w:top w:val="none" w:sz="0" w:space="0" w:color="auto"/>
                            <w:left w:val="none" w:sz="0" w:space="0" w:color="auto"/>
                            <w:bottom w:val="none" w:sz="0" w:space="0" w:color="auto"/>
                            <w:right w:val="none" w:sz="0" w:space="0" w:color="auto"/>
                          </w:divBdr>
                        </w:div>
                      </w:divsChild>
                    </w:div>
                    <w:div w:id="567156614">
                      <w:marLeft w:val="0"/>
                      <w:marRight w:val="0"/>
                      <w:marTop w:val="0"/>
                      <w:marBottom w:val="0"/>
                      <w:divBdr>
                        <w:top w:val="none" w:sz="0" w:space="0" w:color="auto"/>
                        <w:left w:val="none" w:sz="0" w:space="0" w:color="auto"/>
                        <w:bottom w:val="none" w:sz="0" w:space="0" w:color="auto"/>
                        <w:right w:val="none" w:sz="0" w:space="0" w:color="auto"/>
                      </w:divBdr>
                      <w:divsChild>
                        <w:div w:id="124199065">
                          <w:marLeft w:val="240"/>
                          <w:marRight w:val="0"/>
                          <w:marTop w:val="0"/>
                          <w:marBottom w:val="0"/>
                          <w:divBdr>
                            <w:top w:val="none" w:sz="0" w:space="0" w:color="auto"/>
                            <w:left w:val="none" w:sz="0" w:space="0" w:color="auto"/>
                            <w:bottom w:val="none" w:sz="0" w:space="0" w:color="auto"/>
                            <w:right w:val="none" w:sz="0" w:space="0" w:color="auto"/>
                          </w:divBdr>
                        </w:div>
                      </w:divsChild>
                    </w:div>
                    <w:div w:id="2132505335">
                      <w:marLeft w:val="0"/>
                      <w:marRight w:val="0"/>
                      <w:marTop w:val="0"/>
                      <w:marBottom w:val="0"/>
                      <w:divBdr>
                        <w:top w:val="none" w:sz="0" w:space="0" w:color="auto"/>
                        <w:left w:val="none" w:sz="0" w:space="0" w:color="auto"/>
                        <w:bottom w:val="none" w:sz="0" w:space="0" w:color="auto"/>
                        <w:right w:val="none" w:sz="0" w:space="0" w:color="auto"/>
                      </w:divBdr>
                      <w:divsChild>
                        <w:div w:id="1892229269">
                          <w:marLeft w:val="240"/>
                          <w:marRight w:val="0"/>
                          <w:marTop w:val="0"/>
                          <w:marBottom w:val="0"/>
                          <w:divBdr>
                            <w:top w:val="none" w:sz="0" w:space="0" w:color="auto"/>
                            <w:left w:val="none" w:sz="0" w:space="0" w:color="auto"/>
                            <w:bottom w:val="none" w:sz="0" w:space="0" w:color="auto"/>
                            <w:right w:val="none" w:sz="0" w:space="0" w:color="auto"/>
                          </w:divBdr>
                        </w:div>
                      </w:divsChild>
                    </w:div>
                    <w:div w:id="249243365">
                      <w:marLeft w:val="0"/>
                      <w:marRight w:val="0"/>
                      <w:marTop w:val="0"/>
                      <w:marBottom w:val="0"/>
                      <w:divBdr>
                        <w:top w:val="none" w:sz="0" w:space="0" w:color="auto"/>
                        <w:left w:val="none" w:sz="0" w:space="0" w:color="auto"/>
                        <w:bottom w:val="none" w:sz="0" w:space="0" w:color="auto"/>
                        <w:right w:val="none" w:sz="0" w:space="0" w:color="auto"/>
                      </w:divBdr>
                      <w:divsChild>
                        <w:div w:id="619801641">
                          <w:marLeft w:val="240"/>
                          <w:marRight w:val="0"/>
                          <w:marTop w:val="0"/>
                          <w:marBottom w:val="0"/>
                          <w:divBdr>
                            <w:top w:val="none" w:sz="0" w:space="0" w:color="auto"/>
                            <w:left w:val="none" w:sz="0" w:space="0" w:color="auto"/>
                            <w:bottom w:val="none" w:sz="0" w:space="0" w:color="auto"/>
                            <w:right w:val="none" w:sz="0" w:space="0" w:color="auto"/>
                          </w:divBdr>
                        </w:div>
                      </w:divsChild>
                    </w:div>
                    <w:div w:id="695692336">
                      <w:marLeft w:val="0"/>
                      <w:marRight w:val="0"/>
                      <w:marTop w:val="0"/>
                      <w:marBottom w:val="0"/>
                      <w:divBdr>
                        <w:top w:val="none" w:sz="0" w:space="0" w:color="auto"/>
                        <w:left w:val="none" w:sz="0" w:space="0" w:color="auto"/>
                        <w:bottom w:val="none" w:sz="0" w:space="0" w:color="auto"/>
                        <w:right w:val="none" w:sz="0" w:space="0" w:color="auto"/>
                      </w:divBdr>
                    </w:div>
                    <w:div w:id="895705646">
                      <w:marLeft w:val="0"/>
                      <w:marRight w:val="0"/>
                      <w:marTop w:val="0"/>
                      <w:marBottom w:val="0"/>
                      <w:divBdr>
                        <w:top w:val="none" w:sz="0" w:space="0" w:color="auto"/>
                        <w:left w:val="none" w:sz="0" w:space="0" w:color="auto"/>
                        <w:bottom w:val="none" w:sz="0" w:space="0" w:color="auto"/>
                        <w:right w:val="none" w:sz="0" w:space="0" w:color="auto"/>
                      </w:divBdr>
                      <w:divsChild>
                        <w:div w:id="372268557">
                          <w:marLeft w:val="240"/>
                          <w:marRight w:val="0"/>
                          <w:marTop w:val="0"/>
                          <w:marBottom w:val="0"/>
                          <w:divBdr>
                            <w:top w:val="none" w:sz="0" w:space="0" w:color="auto"/>
                            <w:left w:val="none" w:sz="0" w:space="0" w:color="auto"/>
                            <w:bottom w:val="none" w:sz="0" w:space="0" w:color="auto"/>
                            <w:right w:val="none" w:sz="0" w:space="0" w:color="auto"/>
                          </w:divBdr>
                        </w:div>
                      </w:divsChild>
                    </w:div>
                    <w:div w:id="1109474771">
                      <w:marLeft w:val="0"/>
                      <w:marRight w:val="0"/>
                      <w:marTop w:val="0"/>
                      <w:marBottom w:val="0"/>
                      <w:divBdr>
                        <w:top w:val="none" w:sz="0" w:space="0" w:color="auto"/>
                        <w:left w:val="none" w:sz="0" w:space="0" w:color="auto"/>
                        <w:bottom w:val="none" w:sz="0" w:space="0" w:color="auto"/>
                        <w:right w:val="none" w:sz="0" w:space="0" w:color="auto"/>
                      </w:divBdr>
                      <w:divsChild>
                        <w:div w:id="905070876">
                          <w:marLeft w:val="240"/>
                          <w:marRight w:val="0"/>
                          <w:marTop w:val="0"/>
                          <w:marBottom w:val="0"/>
                          <w:divBdr>
                            <w:top w:val="none" w:sz="0" w:space="0" w:color="auto"/>
                            <w:left w:val="none" w:sz="0" w:space="0" w:color="auto"/>
                            <w:bottom w:val="none" w:sz="0" w:space="0" w:color="auto"/>
                            <w:right w:val="none" w:sz="0" w:space="0" w:color="auto"/>
                          </w:divBdr>
                        </w:div>
                      </w:divsChild>
                    </w:div>
                    <w:div w:id="360975821">
                      <w:marLeft w:val="0"/>
                      <w:marRight w:val="0"/>
                      <w:marTop w:val="0"/>
                      <w:marBottom w:val="0"/>
                      <w:divBdr>
                        <w:top w:val="none" w:sz="0" w:space="0" w:color="auto"/>
                        <w:left w:val="none" w:sz="0" w:space="0" w:color="auto"/>
                        <w:bottom w:val="none" w:sz="0" w:space="0" w:color="auto"/>
                        <w:right w:val="none" w:sz="0" w:space="0" w:color="auto"/>
                      </w:divBdr>
                      <w:divsChild>
                        <w:div w:id="1574661892">
                          <w:marLeft w:val="240"/>
                          <w:marRight w:val="0"/>
                          <w:marTop w:val="0"/>
                          <w:marBottom w:val="0"/>
                          <w:divBdr>
                            <w:top w:val="none" w:sz="0" w:space="0" w:color="auto"/>
                            <w:left w:val="none" w:sz="0" w:space="0" w:color="auto"/>
                            <w:bottom w:val="none" w:sz="0" w:space="0" w:color="auto"/>
                            <w:right w:val="none" w:sz="0" w:space="0" w:color="auto"/>
                          </w:divBdr>
                        </w:div>
                      </w:divsChild>
                    </w:div>
                    <w:div w:id="1812167478">
                      <w:marLeft w:val="0"/>
                      <w:marRight w:val="0"/>
                      <w:marTop w:val="0"/>
                      <w:marBottom w:val="0"/>
                      <w:divBdr>
                        <w:top w:val="none" w:sz="0" w:space="0" w:color="auto"/>
                        <w:left w:val="none" w:sz="0" w:space="0" w:color="auto"/>
                        <w:bottom w:val="none" w:sz="0" w:space="0" w:color="auto"/>
                        <w:right w:val="none" w:sz="0" w:space="0" w:color="auto"/>
                      </w:divBdr>
                    </w:div>
                    <w:div w:id="993994276">
                      <w:marLeft w:val="0"/>
                      <w:marRight w:val="0"/>
                      <w:marTop w:val="0"/>
                      <w:marBottom w:val="0"/>
                      <w:divBdr>
                        <w:top w:val="none" w:sz="0" w:space="0" w:color="auto"/>
                        <w:left w:val="none" w:sz="0" w:space="0" w:color="auto"/>
                        <w:bottom w:val="none" w:sz="0" w:space="0" w:color="auto"/>
                        <w:right w:val="none" w:sz="0" w:space="0" w:color="auto"/>
                      </w:divBdr>
                      <w:divsChild>
                        <w:div w:id="1953321144">
                          <w:marLeft w:val="240"/>
                          <w:marRight w:val="0"/>
                          <w:marTop w:val="0"/>
                          <w:marBottom w:val="0"/>
                          <w:divBdr>
                            <w:top w:val="none" w:sz="0" w:space="0" w:color="auto"/>
                            <w:left w:val="none" w:sz="0" w:space="0" w:color="auto"/>
                            <w:bottom w:val="none" w:sz="0" w:space="0" w:color="auto"/>
                            <w:right w:val="none" w:sz="0" w:space="0" w:color="auto"/>
                          </w:divBdr>
                        </w:div>
                      </w:divsChild>
                    </w:div>
                    <w:div w:id="1403403881">
                      <w:marLeft w:val="0"/>
                      <w:marRight w:val="0"/>
                      <w:marTop w:val="0"/>
                      <w:marBottom w:val="0"/>
                      <w:divBdr>
                        <w:top w:val="none" w:sz="0" w:space="0" w:color="auto"/>
                        <w:left w:val="none" w:sz="0" w:space="0" w:color="auto"/>
                        <w:bottom w:val="none" w:sz="0" w:space="0" w:color="auto"/>
                        <w:right w:val="none" w:sz="0" w:space="0" w:color="auto"/>
                      </w:divBdr>
                    </w:div>
                    <w:div w:id="1254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5480">
      <w:bodyDiv w:val="1"/>
      <w:marLeft w:val="0"/>
      <w:marRight w:val="0"/>
      <w:marTop w:val="0"/>
      <w:marBottom w:val="0"/>
      <w:divBdr>
        <w:top w:val="none" w:sz="0" w:space="0" w:color="auto"/>
        <w:left w:val="none" w:sz="0" w:space="0" w:color="auto"/>
        <w:bottom w:val="none" w:sz="0" w:space="0" w:color="auto"/>
        <w:right w:val="none" w:sz="0" w:space="0" w:color="auto"/>
      </w:divBdr>
      <w:divsChild>
        <w:div w:id="494690571">
          <w:marLeft w:val="0"/>
          <w:marRight w:val="0"/>
          <w:marTop w:val="0"/>
          <w:marBottom w:val="0"/>
          <w:divBdr>
            <w:top w:val="none" w:sz="0" w:space="0" w:color="auto"/>
            <w:left w:val="none" w:sz="0" w:space="0" w:color="auto"/>
            <w:bottom w:val="none" w:sz="0" w:space="0" w:color="auto"/>
            <w:right w:val="none" w:sz="0" w:space="0" w:color="auto"/>
          </w:divBdr>
          <w:divsChild>
            <w:div w:id="1825002032">
              <w:marLeft w:val="0"/>
              <w:marRight w:val="0"/>
              <w:marTop w:val="0"/>
              <w:marBottom w:val="0"/>
              <w:divBdr>
                <w:top w:val="none" w:sz="0" w:space="0" w:color="auto"/>
                <w:left w:val="none" w:sz="0" w:space="0" w:color="auto"/>
                <w:bottom w:val="none" w:sz="0" w:space="0" w:color="auto"/>
                <w:right w:val="none" w:sz="0" w:space="0" w:color="auto"/>
              </w:divBdr>
              <w:divsChild>
                <w:div w:id="304509939">
                  <w:marLeft w:val="0"/>
                  <w:marRight w:val="0"/>
                  <w:marTop w:val="150"/>
                  <w:marBottom w:val="150"/>
                  <w:divBdr>
                    <w:top w:val="none" w:sz="0" w:space="0" w:color="auto"/>
                    <w:left w:val="none" w:sz="0" w:space="0" w:color="auto"/>
                    <w:bottom w:val="none" w:sz="0" w:space="0" w:color="auto"/>
                    <w:right w:val="none" w:sz="0" w:space="0" w:color="auto"/>
                  </w:divBdr>
                  <w:divsChild>
                    <w:div w:id="302543179">
                      <w:marLeft w:val="0"/>
                      <w:marRight w:val="0"/>
                      <w:marTop w:val="0"/>
                      <w:marBottom w:val="0"/>
                      <w:divBdr>
                        <w:top w:val="none" w:sz="0" w:space="0" w:color="auto"/>
                        <w:left w:val="none" w:sz="0" w:space="0" w:color="auto"/>
                        <w:bottom w:val="none" w:sz="0" w:space="0" w:color="auto"/>
                        <w:right w:val="none" w:sz="0" w:space="0" w:color="auto"/>
                      </w:divBdr>
                      <w:divsChild>
                        <w:div w:id="843663609">
                          <w:marLeft w:val="240"/>
                          <w:marRight w:val="0"/>
                          <w:marTop w:val="0"/>
                          <w:marBottom w:val="0"/>
                          <w:divBdr>
                            <w:top w:val="none" w:sz="0" w:space="0" w:color="auto"/>
                            <w:left w:val="none" w:sz="0" w:space="0" w:color="auto"/>
                            <w:bottom w:val="none" w:sz="0" w:space="0" w:color="auto"/>
                            <w:right w:val="none" w:sz="0" w:space="0" w:color="auto"/>
                          </w:divBdr>
                        </w:div>
                      </w:divsChild>
                    </w:div>
                    <w:div w:id="774907403">
                      <w:marLeft w:val="0"/>
                      <w:marRight w:val="0"/>
                      <w:marTop w:val="0"/>
                      <w:marBottom w:val="0"/>
                      <w:divBdr>
                        <w:top w:val="none" w:sz="0" w:space="0" w:color="auto"/>
                        <w:left w:val="none" w:sz="0" w:space="0" w:color="auto"/>
                        <w:bottom w:val="none" w:sz="0" w:space="0" w:color="auto"/>
                        <w:right w:val="none" w:sz="0" w:space="0" w:color="auto"/>
                      </w:divBdr>
                      <w:divsChild>
                        <w:div w:id="2036734081">
                          <w:marLeft w:val="240"/>
                          <w:marRight w:val="0"/>
                          <w:marTop w:val="0"/>
                          <w:marBottom w:val="0"/>
                          <w:divBdr>
                            <w:top w:val="none" w:sz="0" w:space="0" w:color="auto"/>
                            <w:left w:val="none" w:sz="0" w:space="0" w:color="auto"/>
                            <w:bottom w:val="none" w:sz="0" w:space="0" w:color="auto"/>
                            <w:right w:val="none" w:sz="0" w:space="0" w:color="auto"/>
                          </w:divBdr>
                        </w:div>
                      </w:divsChild>
                    </w:div>
                    <w:div w:id="1431198884">
                      <w:marLeft w:val="0"/>
                      <w:marRight w:val="0"/>
                      <w:marTop w:val="0"/>
                      <w:marBottom w:val="0"/>
                      <w:divBdr>
                        <w:top w:val="none" w:sz="0" w:space="0" w:color="auto"/>
                        <w:left w:val="none" w:sz="0" w:space="0" w:color="auto"/>
                        <w:bottom w:val="none" w:sz="0" w:space="0" w:color="auto"/>
                        <w:right w:val="none" w:sz="0" w:space="0" w:color="auto"/>
                      </w:divBdr>
                      <w:divsChild>
                        <w:div w:id="294071792">
                          <w:marLeft w:val="240"/>
                          <w:marRight w:val="0"/>
                          <w:marTop w:val="0"/>
                          <w:marBottom w:val="0"/>
                          <w:divBdr>
                            <w:top w:val="none" w:sz="0" w:space="0" w:color="auto"/>
                            <w:left w:val="none" w:sz="0" w:space="0" w:color="auto"/>
                            <w:bottom w:val="none" w:sz="0" w:space="0" w:color="auto"/>
                            <w:right w:val="none" w:sz="0" w:space="0" w:color="auto"/>
                          </w:divBdr>
                        </w:div>
                      </w:divsChild>
                    </w:div>
                    <w:div w:id="1121148301">
                      <w:marLeft w:val="0"/>
                      <w:marRight w:val="0"/>
                      <w:marTop w:val="0"/>
                      <w:marBottom w:val="0"/>
                      <w:divBdr>
                        <w:top w:val="none" w:sz="0" w:space="0" w:color="auto"/>
                        <w:left w:val="none" w:sz="0" w:space="0" w:color="auto"/>
                        <w:bottom w:val="none" w:sz="0" w:space="0" w:color="auto"/>
                        <w:right w:val="none" w:sz="0" w:space="0" w:color="auto"/>
                      </w:divBdr>
                      <w:divsChild>
                        <w:div w:id="707725184">
                          <w:marLeft w:val="240"/>
                          <w:marRight w:val="0"/>
                          <w:marTop w:val="0"/>
                          <w:marBottom w:val="0"/>
                          <w:divBdr>
                            <w:top w:val="none" w:sz="0" w:space="0" w:color="auto"/>
                            <w:left w:val="none" w:sz="0" w:space="0" w:color="auto"/>
                            <w:bottom w:val="none" w:sz="0" w:space="0" w:color="auto"/>
                            <w:right w:val="none" w:sz="0" w:space="0" w:color="auto"/>
                          </w:divBdr>
                        </w:div>
                      </w:divsChild>
                    </w:div>
                    <w:div w:id="1915621185">
                      <w:marLeft w:val="0"/>
                      <w:marRight w:val="0"/>
                      <w:marTop w:val="0"/>
                      <w:marBottom w:val="0"/>
                      <w:divBdr>
                        <w:top w:val="none" w:sz="0" w:space="0" w:color="auto"/>
                        <w:left w:val="none" w:sz="0" w:space="0" w:color="auto"/>
                        <w:bottom w:val="none" w:sz="0" w:space="0" w:color="auto"/>
                        <w:right w:val="none" w:sz="0" w:space="0" w:color="auto"/>
                      </w:divBdr>
                      <w:divsChild>
                        <w:div w:id="279528379">
                          <w:marLeft w:val="240"/>
                          <w:marRight w:val="0"/>
                          <w:marTop w:val="0"/>
                          <w:marBottom w:val="0"/>
                          <w:divBdr>
                            <w:top w:val="none" w:sz="0" w:space="0" w:color="auto"/>
                            <w:left w:val="none" w:sz="0" w:space="0" w:color="auto"/>
                            <w:bottom w:val="none" w:sz="0" w:space="0" w:color="auto"/>
                            <w:right w:val="none" w:sz="0" w:space="0" w:color="auto"/>
                          </w:divBdr>
                        </w:div>
                      </w:divsChild>
                    </w:div>
                    <w:div w:id="302663378">
                      <w:marLeft w:val="0"/>
                      <w:marRight w:val="0"/>
                      <w:marTop w:val="0"/>
                      <w:marBottom w:val="0"/>
                      <w:divBdr>
                        <w:top w:val="none" w:sz="0" w:space="0" w:color="auto"/>
                        <w:left w:val="none" w:sz="0" w:space="0" w:color="auto"/>
                        <w:bottom w:val="none" w:sz="0" w:space="0" w:color="auto"/>
                        <w:right w:val="none" w:sz="0" w:space="0" w:color="auto"/>
                      </w:divBdr>
                      <w:divsChild>
                        <w:div w:id="790053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81329-5240-4E79-BFA8-73ABD69F1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Doering, Ed</dc:creator>
  <cp:lastModifiedBy>Hernandez Aguirre, Luis Antonio</cp:lastModifiedBy>
  <cp:revision>24</cp:revision>
  <cp:lastPrinted>2023-09-12T17:41:00Z</cp:lastPrinted>
  <dcterms:created xsi:type="dcterms:W3CDTF">2014-06-25T17:20:00Z</dcterms:created>
  <dcterms:modified xsi:type="dcterms:W3CDTF">2023-09-12T17:43:00Z</dcterms:modified>
</cp:coreProperties>
</file>