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52096" behindDoc="1" locked="0" layoutInCell="1" allowOverlap="1" wp14:anchorId="27BE8455" wp14:editId="3AFCF66A">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56192" behindDoc="0" locked="0" layoutInCell="1" allowOverlap="1" wp14:anchorId="0AC78C95" wp14:editId="15861A33">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31E05A49"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w:t>
      </w:r>
      <w:r w:rsidR="000E5D77">
        <w:rPr>
          <w:b/>
          <w:w w:val="99"/>
          <w:position w:val="-1"/>
          <w:sz w:val="56"/>
          <w:szCs w:val="56"/>
          <w:lang w:val="mn-MN"/>
        </w:rPr>
        <w:t>ЖИЛ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5C8E8C8C" w:rsidR="00752780" w:rsidRPr="00AF218C" w:rsidRDefault="00752780" w:rsidP="00752780">
      <w:pPr>
        <w:spacing w:before="0" w:after="0" w:line="240" w:lineRule="auto"/>
        <w:ind w:right="107"/>
        <w:jc w:val="right"/>
        <w:rPr>
          <w:sz w:val="28"/>
          <w:szCs w:val="28"/>
          <w:lang w:val="mn-MN"/>
        </w:rPr>
      </w:pPr>
      <w:r w:rsidRPr="00752780">
        <w:rPr>
          <w:rFonts w:eastAsia="Calibri"/>
          <w:sz w:val="28"/>
          <w:szCs w:val="28"/>
          <w:lang w:val="mn-MN"/>
        </w:rPr>
        <w:t xml:space="preserve">Огноо: </w:t>
      </w:r>
      <w:r w:rsidRPr="00752780">
        <w:rPr>
          <w:sz w:val="28"/>
          <w:szCs w:val="28"/>
          <w:lang w:val="mn-MN"/>
        </w:rPr>
        <w:t>2020.0</w:t>
      </w:r>
      <w:r w:rsidR="007B1706">
        <w:rPr>
          <w:sz w:val="28"/>
          <w:szCs w:val="28"/>
          <w:lang w:val="de-DE"/>
        </w:rPr>
        <w:t>5</w:t>
      </w:r>
      <w:r w:rsidRPr="00752780">
        <w:rPr>
          <w:sz w:val="28"/>
          <w:szCs w:val="28"/>
          <w:lang w:val="mn-MN"/>
        </w:rPr>
        <w:t>.</w:t>
      </w:r>
      <w:r w:rsidR="0003318A">
        <w:rPr>
          <w:sz w:val="28"/>
          <w:szCs w:val="28"/>
          <w:lang w:val="mn-MN"/>
        </w:rPr>
        <w:t>2</w:t>
      </w:r>
      <w:r w:rsidR="00AF218C">
        <w:rPr>
          <w:sz w:val="28"/>
          <w:szCs w:val="28"/>
          <w:lang w:val="mn-MN"/>
        </w:rPr>
        <w:t>0</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54A7DA43">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FFAEF0F" w14:textId="77777777" w:rsidR="00752780" w:rsidRPr="007B1706" w:rsidRDefault="00752780" w:rsidP="00752780">
      <w:pPr>
        <w:spacing w:before="0" w:after="0" w:line="240" w:lineRule="auto"/>
        <w:ind w:left="3630" w:right="3637"/>
        <w:jc w:val="center"/>
        <w:rPr>
          <w:rFonts w:eastAsia="Calibri"/>
          <w:sz w:val="28"/>
          <w:szCs w:val="28"/>
          <w:lang w:val="mn-MN"/>
        </w:rPr>
      </w:pPr>
      <w:r w:rsidRPr="00752780">
        <w:rPr>
          <w:rFonts w:eastAsia="Calibri"/>
          <w:sz w:val="28"/>
          <w:szCs w:val="28"/>
          <w:lang w:val="mn-MN"/>
        </w:rPr>
        <w:t>Улаанбаатар. 202</w:t>
      </w:r>
      <w:r w:rsidR="002F4AAA" w:rsidRPr="007B1706">
        <w:rPr>
          <w:rFonts w:eastAsia="Calibri"/>
          <w:sz w:val="28"/>
          <w:szCs w:val="28"/>
          <w:lang w:val="mn-MN"/>
        </w:rPr>
        <w:t>0</w:t>
      </w:r>
    </w:p>
    <w:p w14:paraId="7E5DB820" w14:textId="5B8EC338" w:rsidR="002F4AAA" w:rsidRPr="007B1706" w:rsidRDefault="002F4AAA" w:rsidP="00AA1693">
      <w:pPr>
        <w:spacing w:before="0" w:after="0" w:line="240" w:lineRule="auto"/>
        <w:ind w:left="3630" w:right="3637"/>
        <w:rPr>
          <w:sz w:val="28"/>
          <w:szCs w:val="28"/>
          <w:lang w:val="mn-MN"/>
        </w:rPr>
        <w:sectPr w:rsidR="002F4AAA" w:rsidRPr="007B1706">
          <w:footerReference w:type="first" r:id="rId11"/>
          <w:pgSz w:w="11920" w:h="16860"/>
          <w:pgMar w:top="1060" w:right="740" w:bottom="280" w:left="1600" w:header="720" w:footer="720" w:gutter="0"/>
          <w:cols w:space="720"/>
        </w:sectPr>
      </w:pPr>
    </w:p>
    <w:p w14:paraId="1EB6E31F" w14:textId="1D7DADAB" w:rsidR="002F4AAA" w:rsidRPr="0012691F" w:rsidRDefault="002F4AAA" w:rsidP="0012691F">
      <w:pPr>
        <w:rPr>
          <w:b/>
          <w:bCs/>
        </w:rPr>
      </w:pPr>
      <w:r w:rsidRPr="0012691F">
        <w:rPr>
          <w:b/>
          <w:bCs/>
        </w:rPr>
        <w:lastRenderedPageBreak/>
        <w:t>УДИРТГАЛ</w:t>
      </w:r>
    </w:p>
    <w:p w14:paraId="797C29D2" w14:textId="737C733F" w:rsidR="002F4AAA" w:rsidRPr="00082E7D" w:rsidRDefault="002F4AAA" w:rsidP="00C25FA4">
      <w:pPr>
        <w:spacing w:before="360" w:after="360"/>
        <w:jc w:val="left"/>
        <w:rPr>
          <w:bCs/>
          <w:i/>
          <w:iCs/>
          <w:color w:val="000000"/>
          <w:szCs w:val="28"/>
          <w:lang w:val="mn-MN"/>
        </w:rPr>
      </w:pPr>
      <w:r>
        <w:rPr>
          <w:b/>
          <w:color w:val="000000"/>
          <w:szCs w:val="28"/>
          <w:lang w:val="mn-MN"/>
        </w:rPr>
        <w:t xml:space="preserve">Сэдвийн нэр: </w:t>
      </w:r>
      <w:r w:rsidRPr="00082E7D">
        <w:rPr>
          <w:bCs/>
          <w:i/>
          <w:iCs/>
          <w:color w:val="000000"/>
          <w:szCs w:val="28"/>
          <w:lang w:val="mn-MN"/>
        </w:rPr>
        <w:t>Машин сургалтыг эдийн засгийн таамаглалд ашиглах нь</w:t>
      </w:r>
    </w:p>
    <w:p w14:paraId="08FB15B1" w14:textId="418B5C90" w:rsidR="00310880" w:rsidRPr="00295E05" w:rsidRDefault="002F4AAA" w:rsidP="00295E05">
      <w:pPr>
        <w:spacing w:before="360" w:after="360"/>
        <w:rPr>
          <w:bCs/>
          <w:color w:val="000000"/>
          <w:szCs w:val="28"/>
          <w:lang w:val="mn-MN"/>
        </w:rPr>
      </w:pPr>
      <w:r>
        <w:rPr>
          <w:b/>
          <w:color w:val="000000"/>
          <w:szCs w:val="28"/>
          <w:lang w:val="mn-MN"/>
        </w:rPr>
        <w:t>Товч танилцуулга:</w:t>
      </w:r>
      <w:r w:rsidR="00082E7D" w:rsidRPr="007B1706">
        <w:rPr>
          <w:b/>
          <w:color w:val="000000"/>
          <w:szCs w:val="28"/>
          <w:lang w:val="mn-MN"/>
        </w:rPr>
        <w:t xml:space="preserve"> </w:t>
      </w:r>
      <w:r w:rsidR="00126744">
        <w:rPr>
          <w:bCs/>
          <w:color w:val="000000"/>
          <w:szCs w:val="28"/>
          <w:lang w:val="mn-MN"/>
        </w:rPr>
        <w:t xml:space="preserve">Эдийн засгийн таамаглалд загвар сонголтын асуудал хүнд сорилтуудын нэг байсаар ирсэн. Үүнийг дагаад маш олон төрлийн судалгаа хийгдсэн байдаг ба энэ судалгааны ажлаар симуляцийн аргаар загваруудыг үнэлж, гүйцэтгэлийг харьцуулах болно. Ингэхдээ </w:t>
      </w:r>
      <w:r w:rsidR="001B4F05">
        <w:rPr>
          <w:bCs/>
          <w:color w:val="000000"/>
          <w:szCs w:val="28"/>
          <w:lang w:val="mn-MN"/>
        </w:rPr>
        <w:t>түгээмэл ашиглагддаг</w:t>
      </w:r>
      <w:r w:rsidR="00126744">
        <w:rPr>
          <w:bCs/>
          <w:color w:val="000000"/>
          <w:szCs w:val="28"/>
          <w:lang w:val="mn-MN"/>
        </w:rPr>
        <w:t xml:space="preserve"> </w:t>
      </w:r>
      <w:r w:rsidR="00126744" w:rsidRPr="00126744">
        <w:rPr>
          <w:bCs/>
          <w:color w:val="000000"/>
          <w:szCs w:val="28"/>
          <w:lang w:val="mn-MN"/>
        </w:rPr>
        <w:t>AR, GARCH, TAR</w:t>
      </w:r>
      <w:r w:rsidR="001B4F05">
        <w:rPr>
          <w:bCs/>
          <w:color w:val="000000"/>
          <w:szCs w:val="28"/>
          <w:lang w:val="mn-MN"/>
        </w:rPr>
        <w:t xml:space="preserve"> загварууд дээр машин сургалтын баггинг аргазүйг ашигласнаар нарийвчлал болон таамаглах чадвар хэрхэн сайжирч байгааг авч үзэх болно. Гүйцэтгэлийн хэмжихдээ түүврийн гаднах</w:t>
      </w:r>
      <w:r w:rsidR="001B4F05" w:rsidRPr="001B4F05">
        <w:rPr>
          <w:bCs/>
          <w:color w:val="000000"/>
          <w:szCs w:val="28"/>
          <w:lang w:val="mn-MN"/>
        </w:rPr>
        <w:t xml:space="preserve"> (out of sample) </w:t>
      </w:r>
      <w:r w:rsidR="001B4F05">
        <w:rPr>
          <w:bCs/>
          <w:color w:val="000000"/>
          <w:szCs w:val="28"/>
          <w:lang w:val="mn-MN"/>
        </w:rPr>
        <w:t xml:space="preserve">– ийг ашиглан таамаглалын алдааны дундажын квадратыг тооцно. Симуляцаар үүсгэсэн болон бодит амьдрал дээр буй валютын ханшийн өгөгдөлийг шинжилгээнд ашиглана. Уламжлалт таамаглалын аргууд нь тухайн тохиолдолд сайн ажиллаж болох ч </w:t>
      </w:r>
      <w:r w:rsidR="006B440B">
        <w:rPr>
          <w:bCs/>
          <w:color w:val="000000"/>
          <w:szCs w:val="28"/>
          <w:lang w:val="mn-MN"/>
        </w:rPr>
        <w:t xml:space="preserve">ерөнхий тохиолдолд сайн гүйцэтгэлтэй байдаггүй. Судалгааны үр дүнд баггинг аргазүйн ачаар таамаглалын загваруудын чадал сайжирсан бөгөөд валютын ханшийн өгөгдөл дээр харьцангуй сайн гүйцэтгэлийг өгч байна. </w:t>
      </w:r>
      <w:r w:rsidR="001B4F05">
        <w:rPr>
          <w:bCs/>
          <w:color w:val="000000"/>
          <w:szCs w:val="28"/>
          <w:lang w:val="mn-MN"/>
        </w:rPr>
        <w:t xml:space="preserve">Баггинг буюу бүүстрап агригэйшн хэмээх машин сургалтын алгорит нь бусад сургалтын аргуудын суурь болж өгдөг, мөн сүүлийн жилүүдэд эдийн засгийн таамаглалд ашиглах талаар судалгааны ажлууд гарч байгаа </w:t>
      </w:r>
      <w:r w:rsidR="006B440B">
        <w:rPr>
          <w:bCs/>
          <w:color w:val="000000"/>
          <w:szCs w:val="28"/>
          <w:lang w:val="mn-MN"/>
        </w:rPr>
        <w:t>нь энэхүү судалгааны ач холбогдлыг харуулж байгаа юм.</w:t>
      </w:r>
    </w:p>
    <w:p w14:paraId="5E4CB409" w14:textId="250341AB" w:rsidR="00FD0901" w:rsidRDefault="002F4AAA" w:rsidP="00FD0901">
      <w:pPr>
        <w:spacing w:before="360" w:after="360"/>
        <w:jc w:val="left"/>
        <w:rPr>
          <w:b/>
          <w:color w:val="000000"/>
          <w:szCs w:val="28"/>
          <w:lang w:val="mn-MN"/>
        </w:rPr>
      </w:pPr>
      <w:r>
        <w:rPr>
          <w:b/>
          <w:color w:val="000000"/>
          <w:szCs w:val="28"/>
          <w:lang w:val="mn-MN"/>
        </w:rPr>
        <w:t xml:space="preserve">Эдийн засгийн бүтээлийн сангийн индекс: </w:t>
      </w:r>
      <w:r w:rsidR="00082E7D" w:rsidRPr="007B1706">
        <w:rPr>
          <w:i/>
          <w:iCs/>
          <w:sz w:val="23"/>
          <w:szCs w:val="23"/>
          <w:lang w:val="mn-MN"/>
        </w:rPr>
        <w:t>C01, C13</w:t>
      </w:r>
    </w:p>
    <w:p w14:paraId="3B7EA285" w14:textId="43E2B863" w:rsidR="002F4AAA" w:rsidRPr="004C2E9A" w:rsidRDefault="00FD0901" w:rsidP="00FD0901">
      <w:pPr>
        <w:spacing w:before="360" w:after="360"/>
        <w:jc w:val="left"/>
        <w:rPr>
          <w:bCs/>
          <w:i/>
          <w:iCs/>
          <w:color w:val="000000"/>
          <w:szCs w:val="28"/>
          <w:lang w:val="mn-MN"/>
        </w:rPr>
      </w:pPr>
      <w:r w:rsidRPr="00FD0901">
        <w:rPr>
          <w:b/>
          <w:color w:val="000000"/>
          <w:szCs w:val="28"/>
          <w:lang w:val="mn-MN"/>
        </w:rPr>
        <w:t xml:space="preserve">Түлхүүр үг: </w:t>
      </w:r>
      <w:r w:rsidR="007D1064">
        <w:rPr>
          <w:bCs/>
          <w:i/>
          <w:iCs/>
          <w:color w:val="000000"/>
          <w:szCs w:val="28"/>
          <w:lang w:val="mn-MN"/>
        </w:rPr>
        <w:t>Хугацаан цуваан т</w:t>
      </w:r>
      <w:r w:rsidRPr="004C2E9A">
        <w:rPr>
          <w:bCs/>
          <w:i/>
          <w:iCs/>
          <w:color w:val="000000"/>
          <w:szCs w:val="28"/>
          <w:lang w:val="mn-MN"/>
        </w:rPr>
        <w:t xml:space="preserve">аамаглал, </w:t>
      </w:r>
      <w:r w:rsidR="00295E05">
        <w:rPr>
          <w:bCs/>
          <w:i/>
          <w:iCs/>
          <w:color w:val="000000"/>
          <w:szCs w:val="28"/>
          <w:lang w:val="mn-MN"/>
        </w:rPr>
        <w:t>З</w:t>
      </w:r>
      <w:r w:rsidRPr="004C2E9A">
        <w:rPr>
          <w:bCs/>
          <w:i/>
          <w:iCs/>
          <w:color w:val="000000"/>
          <w:szCs w:val="28"/>
          <w:lang w:val="mn-MN"/>
        </w:rPr>
        <w:t>агвар сонголт ,</w:t>
      </w:r>
      <w:r w:rsidR="005A67C8">
        <w:rPr>
          <w:bCs/>
          <w:i/>
          <w:iCs/>
          <w:color w:val="000000"/>
          <w:szCs w:val="28"/>
          <w:lang w:val="mn-MN"/>
        </w:rPr>
        <w:t xml:space="preserve"> </w:t>
      </w:r>
      <w:r w:rsidR="00295E05">
        <w:rPr>
          <w:bCs/>
          <w:i/>
          <w:iCs/>
          <w:color w:val="000000"/>
          <w:szCs w:val="28"/>
          <w:lang w:val="mn-MN"/>
        </w:rPr>
        <w:t>Б</w:t>
      </w:r>
      <w:r w:rsidRPr="004C2E9A">
        <w:rPr>
          <w:bCs/>
          <w:i/>
          <w:iCs/>
          <w:color w:val="000000"/>
          <w:szCs w:val="28"/>
          <w:lang w:val="mn-MN"/>
        </w:rPr>
        <w:t>аггинг аргазүй</w:t>
      </w:r>
      <w:r w:rsidR="005A67C8">
        <w:rPr>
          <w:bCs/>
          <w:i/>
          <w:iCs/>
          <w:color w:val="000000"/>
          <w:szCs w:val="28"/>
          <w:lang w:val="mn-MN"/>
        </w:rPr>
        <w:t>, Мо</w:t>
      </w:r>
      <w:r w:rsidR="00013D71">
        <w:rPr>
          <w:bCs/>
          <w:i/>
          <w:iCs/>
          <w:color w:val="000000"/>
          <w:szCs w:val="28"/>
          <w:lang w:val="mn-MN"/>
        </w:rPr>
        <w:t>н</w:t>
      </w:r>
      <w:r w:rsidR="005A67C8">
        <w:rPr>
          <w:bCs/>
          <w:i/>
          <w:iCs/>
          <w:color w:val="000000"/>
          <w:szCs w:val="28"/>
          <w:lang w:val="mn-MN"/>
        </w:rPr>
        <w:t>те</w:t>
      </w:r>
      <w:r w:rsidR="00A03F86">
        <w:rPr>
          <w:bCs/>
          <w:i/>
          <w:iCs/>
          <w:color w:val="000000"/>
          <w:szCs w:val="28"/>
          <w:lang w:val="mn-MN"/>
        </w:rPr>
        <w:t xml:space="preserve"> К</w:t>
      </w:r>
      <w:r w:rsidR="005A67C8">
        <w:rPr>
          <w:bCs/>
          <w:i/>
          <w:iCs/>
          <w:color w:val="000000"/>
          <w:szCs w:val="28"/>
          <w:lang w:val="mn-MN"/>
        </w:rPr>
        <w:t>арло симуляци</w:t>
      </w:r>
    </w:p>
    <w:p w14:paraId="08BFFD45" w14:textId="77777777" w:rsidR="002F4AAA" w:rsidRDefault="002F4AAA" w:rsidP="00C25FA4">
      <w:pPr>
        <w:spacing w:before="360" w:after="360"/>
        <w:jc w:val="left"/>
        <w:rPr>
          <w:b/>
          <w:color w:val="000000"/>
          <w:szCs w:val="28"/>
          <w:lang w:val="mn-MN"/>
        </w:rPr>
      </w:pPr>
    </w:p>
    <w:p w14:paraId="3C1B9D56" w14:textId="77777777" w:rsidR="002F4AAA" w:rsidRDefault="002F4AAA" w:rsidP="00C25FA4">
      <w:pPr>
        <w:spacing w:before="360" w:after="360"/>
        <w:jc w:val="left"/>
        <w:rPr>
          <w:b/>
          <w:color w:val="000000"/>
          <w:szCs w:val="28"/>
          <w:lang w:val="mn-MN"/>
        </w:rPr>
      </w:pPr>
    </w:p>
    <w:p w14:paraId="79B36BF7" w14:textId="27FEE13D" w:rsidR="002F4AAA" w:rsidRDefault="002F4AAA" w:rsidP="00C25FA4">
      <w:pPr>
        <w:spacing w:before="360" w:after="360"/>
        <w:jc w:val="left"/>
        <w:rPr>
          <w:b/>
          <w:color w:val="000000"/>
          <w:szCs w:val="28"/>
          <w:lang w:val="mn-MN"/>
        </w:rPr>
      </w:pPr>
    </w:p>
    <w:p w14:paraId="7813AC63" w14:textId="25C939E4" w:rsidR="00AA1693" w:rsidRDefault="00AA1693" w:rsidP="00C25FA4">
      <w:pPr>
        <w:spacing w:before="360" w:after="360"/>
        <w:jc w:val="left"/>
        <w:rPr>
          <w:b/>
          <w:color w:val="000000"/>
          <w:szCs w:val="28"/>
          <w:lang w:val="mn-MN"/>
        </w:rPr>
      </w:pPr>
    </w:p>
    <w:p w14:paraId="33BEB745" w14:textId="3689AAEF" w:rsidR="00AA1693" w:rsidRDefault="00AA1693" w:rsidP="00C25FA4">
      <w:pPr>
        <w:spacing w:before="360" w:after="360"/>
        <w:jc w:val="left"/>
        <w:rPr>
          <w:b/>
          <w:color w:val="000000"/>
          <w:szCs w:val="28"/>
          <w:lang w:val="mn-MN"/>
        </w:rPr>
      </w:pPr>
    </w:p>
    <w:p w14:paraId="5A6F56A2" w14:textId="7C5B6D73" w:rsidR="00AA1693" w:rsidRDefault="00AA1693" w:rsidP="00C25FA4">
      <w:pPr>
        <w:spacing w:before="360" w:after="360"/>
        <w:jc w:val="left"/>
        <w:rPr>
          <w:b/>
          <w:color w:val="000000"/>
          <w:szCs w:val="28"/>
          <w:lang w:val="mn-MN"/>
        </w:rPr>
      </w:pPr>
    </w:p>
    <w:p w14:paraId="5A82C47E" w14:textId="65B90F61" w:rsidR="00AA1693" w:rsidRDefault="00AA1693" w:rsidP="00C25FA4">
      <w:pPr>
        <w:spacing w:before="360" w:after="360"/>
        <w:jc w:val="left"/>
        <w:rPr>
          <w:b/>
          <w:color w:val="000000"/>
          <w:szCs w:val="28"/>
          <w:lang w:val="mn-MN"/>
        </w:rPr>
      </w:pPr>
    </w:p>
    <w:p w14:paraId="2541D075" w14:textId="77777777" w:rsidR="00AA1693" w:rsidRDefault="00AA1693" w:rsidP="00C25FA4">
      <w:pPr>
        <w:spacing w:before="360" w:after="360"/>
        <w:jc w:val="left"/>
        <w:rPr>
          <w:b/>
          <w:color w:val="000000"/>
          <w:szCs w:val="28"/>
          <w:lang w:val="mn-MN"/>
        </w:rPr>
      </w:pPr>
    </w:p>
    <w:p w14:paraId="7BEF4E0A" w14:textId="2691C50E" w:rsidR="00AA1693"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51B2472A" w14:textId="64FC4539" w:rsidR="00F44627" w:rsidRDefault="00B05539">
      <w:pPr>
        <w:pStyle w:val="TOC1"/>
        <w:tabs>
          <w:tab w:val="left" w:pos="480"/>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41812862" w:history="1">
        <w:r w:rsidR="00F44627" w:rsidRPr="0075345B">
          <w:rPr>
            <w:rStyle w:val="Hyperlink"/>
            <w:rFonts w:eastAsiaTheme="majorEastAsia"/>
            <w:noProof/>
          </w:rPr>
          <w:t>1</w:t>
        </w:r>
        <w:r w:rsidR="00F44627">
          <w:rPr>
            <w:rFonts w:asciiTheme="minorHAnsi" w:eastAsiaTheme="minorEastAsia" w:hAnsiTheme="minorHAnsi" w:cstheme="minorBidi"/>
            <w:noProof/>
            <w:sz w:val="22"/>
          </w:rPr>
          <w:tab/>
        </w:r>
        <w:r w:rsidR="00F44627" w:rsidRPr="0075345B">
          <w:rPr>
            <w:rStyle w:val="Hyperlink"/>
            <w:rFonts w:eastAsiaTheme="majorEastAsia"/>
            <w:noProof/>
          </w:rPr>
          <w:t>ОРШИЛ</w:t>
        </w:r>
        <w:r w:rsidR="00F44627">
          <w:rPr>
            <w:noProof/>
            <w:webHidden/>
          </w:rPr>
          <w:tab/>
        </w:r>
        <w:r w:rsidR="00F44627">
          <w:rPr>
            <w:noProof/>
            <w:webHidden/>
          </w:rPr>
          <w:fldChar w:fldCharType="begin"/>
        </w:r>
        <w:r w:rsidR="00F44627">
          <w:rPr>
            <w:noProof/>
            <w:webHidden/>
          </w:rPr>
          <w:instrText xml:space="preserve"> PAGEREF _Toc41812862 \h </w:instrText>
        </w:r>
        <w:r w:rsidR="00F44627">
          <w:rPr>
            <w:noProof/>
            <w:webHidden/>
          </w:rPr>
        </w:r>
        <w:r w:rsidR="00F44627">
          <w:rPr>
            <w:noProof/>
            <w:webHidden/>
          </w:rPr>
          <w:fldChar w:fldCharType="separate"/>
        </w:r>
        <w:r w:rsidR="00F44627">
          <w:rPr>
            <w:noProof/>
            <w:webHidden/>
          </w:rPr>
          <w:t>iv</w:t>
        </w:r>
        <w:r w:rsidR="00F44627">
          <w:rPr>
            <w:noProof/>
            <w:webHidden/>
          </w:rPr>
          <w:fldChar w:fldCharType="end"/>
        </w:r>
      </w:hyperlink>
    </w:p>
    <w:p w14:paraId="3F60F531" w14:textId="73C16405" w:rsidR="00F44627" w:rsidRDefault="0069385F">
      <w:pPr>
        <w:pStyle w:val="TOC1"/>
        <w:tabs>
          <w:tab w:val="left" w:pos="480"/>
          <w:tab w:val="right" w:leader="dot" w:pos="9062"/>
        </w:tabs>
        <w:rPr>
          <w:rFonts w:asciiTheme="minorHAnsi" w:eastAsiaTheme="minorEastAsia" w:hAnsiTheme="minorHAnsi" w:cstheme="minorBidi"/>
          <w:noProof/>
          <w:sz w:val="22"/>
        </w:rPr>
      </w:pPr>
      <w:hyperlink w:anchor="_Toc41812863" w:history="1">
        <w:r w:rsidR="00F44627" w:rsidRPr="0075345B">
          <w:rPr>
            <w:rStyle w:val="Hyperlink"/>
            <w:rFonts w:eastAsiaTheme="majorEastAsia"/>
            <w:noProof/>
          </w:rPr>
          <w:t>2</w:t>
        </w:r>
        <w:r w:rsidR="00F44627">
          <w:rPr>
            <w:rFonts w:asciiTheme="minorHAnsi" w:eastAsiaTheme="minorEastAsia" w:hAnsiTheme="minorHAnsi" w:cstheme="minorBidi"/>
            <w:noProof/>
            <w:sz w:val="22"/>
          </w:rPr>
          <w:tab/>
        </w:r>
        <w:r w:rsidR="00F44627" w:rsidRPr="0075345B">
          <w:rPr>
            <w:rStyle w:val="Hyperlink"/>
            <w:rFonts w:eastAsiaTheme="majorEastAsia"/>
            <w:noProof/>
          </w:rPr>
          <w:t>СУДЛАГДСАН БАЙДАЛ</w:t>
        </w:r>
        <w:r w:rsidR="00F44627">
          <w:rPr>
            <w:noProof/>
            <w:webHidden/>
          </w:rPr>
          <w:tab/>
        </w:r>
        <w:r w:rsidR="00F44627">
          <w:rPr>
            <w:noProof/>
            <w:webHidden/>
          </w:rPr>
          <w:fldChar w:fldCharType="begin"/>
        </w:r>
        <w:r w:rsidR="00F44627">
          <w:rPr>
            <w:noProof/>
            <w:webHidden/>
          </w:rPr>
          <w:instrText xml:space="preserve"> PAGEREF _Toc41812863 \h </w:instrText>
        </w:r>
        <w:r w:rsidR="00F44627">
          <w:rPr>
            <w:noProof/>
            <w:webHidden/>
          </w:rPr>
        </w:r>
        <w:r w:rsidR="00F44627">
          <w:rPr>
            <w:noProof/>
            <w:webHidden/>
          </w:rPr>
          <w:fldChar w:fldCharType="separate"/>
        </w:r>
        <w:r w:rsidR="00F44627">
          <w:rPr>
            <w:noProof/>
            <w:webHidden/>
          </w:rPr>
          <w:t>1</w:t>
        </w:r>
        <w:r w:rsidR="00F44627">
          <w:rPr>
            <w:noProof/>
            <w:webHidden/>
          </w:rPr>
          <w:fldChar w:fldCharType="end"/>
        </w:r>
      </w:hyperlink>
    </w:p>
    <w:p w14:paraId="05AB37F7" w14:textId="7BE4D04A" w:rsidR="00F44627" w:rsidRDefault="0069385F">
      <w:pPr>
        <w:pStyle w:val="TOC2"/>
        <w:tabs>
          <w:tab w:val="left" w:pos="880"/>
          <w:tab w:val="right" w:leader="dot" w:pos="9062"/>
        </w:tabs>
        <w:rPr>
          <w:rFonts w:asciiTheme="minorHAnsi" w:eastAsiaTheme="minorEastAsia" w:hAnsiTheme="minorHAnsi" w:cstheme="minorBidi"/>
          <w:noProof/>
          <w:sz w:val="22"/>
        </w:rPr>
      </w:pPr>
      <w:hyperlink w:anchor="_Toc41812864" w:history="1">
        <w:r w:rsidR="00F44627" w:rsidRPr="0075345B">
          <w:rPr>
            <w:rStyle w:val="Hyperlink"/>
            <w:rFonts w:eastAsiaTheme="majorEastAsia"/>
            <w:noProof/>
          </w:rPr>
          <w:t>2.1</w:t>
        </w:r>
        <w:r w:rsidR="00F44627">
          <w:rPr>
            <w:rFonts w:asciiTheme="minorHAnsi" w:eastAsiaTheme="minorEastAsia" w:hAnsiTheme="minorHAnsi" w:cstheme="minorBidi"/>
            <w:noProof/>
            <w:sz w:val="22"/>
          </w:rPr>
          <w:tab/>
        </w:r>
        <w:r w:rsidR="00F44627" w:rsidRPr="0075345B">
          <w:rPr>
            <w:rStyle w:val="Hyperlink"/>
            <w:rFonts w:eastAsiaTheme="majorEastAsia"/>
            <w:noProof/>
          </w:rPr>
          <w:t>Хугацааны цувааны таамаглалын загваруудын товч түүх</w:t>
        </w:r>
        <w:r w:rsidR="00F44627">
          <w:rPr>
            <w:noProof/>
            <w:webHidden/>
          </w:rPr>
          <w:tab/>
        </w:r>
        <w:r w:rsidR="00F44627">
          <w:rPr>
            <w:noProof/>
            <w:webHidden/>
          </w:rPr>
          <w:fldChar w:fldCharType="begin"/>
        </w:r>
        <w:r w:rsidR="00F44627">
          <w:rPr>
            <w:noProof/>
            <w:webHidden/>
          </w:rPr>
          <w:instrText xml:space="preserve"> PAGEREF _Toc41812864 \h </w:instrText>
        </w:r>
        <w:r w:rsidR="00F44627">
          <w:rPr>
            <w:noProof/>
            <w:webHidden/>
          </w:rPr>
        </w:r>
        <w:r w:rsidR="00F44627">
          <w:rPr>
            <w:noProof/>
            <w:webHidden/>
          </w:rPr>
          <w:fldChar w:fldCharType="separate"/>
        </w:r>
        <w:r w:rsidR="00F44627">
          <w:rPr>
            <w:noProof/>
            <w:webHidden/>
          </w:rPr>
          <w:t>1</w:t>
        </w:r>
        <w:r w:rsidR="00F44627">
          <w:rPr>
            <w:noProof/>
            <w:webHidden/>
          </w:rPr>
          <w:fldChar w:fldCharType="end"/>
        </w:r>
      </w:hyperlink>
    </w:p>
    <w:p w14:paraId="148EA612" w14:textId="7AA69457"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68" w:history="1">
        <w:r w:rsidR="00F44627" w:rsidRPr="0075345B">
          <w:rPr>
            <w:rStyle w:val="Hyperlink"/>
            <w:rFonts w:eastAsiaTheme="majorEastAsia"/>
            <w:noProof/>
          </w:rPr>
          <w:t>2.1.1</w:t>
        </w:r>
        <w:r w:rsidR="00F44627">
          <w:rPr>
            <w:rFonts w:asciiTheme="minorHAnsi" w:eastAsiaTheme="minorEastAsia" w:hAnsiTheme="minorHAnsi" w:cstheme="minorBidi"/>
            <w:noProof/>
            <w:sz w:val="22"/>
          </w:rPr>
          <w:tab/>
        </w:r>
        <w:r w:rsidR="00F44627" w:rsidRPr="0075345B">
          <w:rPr>
            <w:rStyle w:val="Hyperlink"/>
            <w:rFonts w:eastAsiaTheme="majorEastAsia"/>
            <w:noProof/>
          </w:rPr>
          <w:t>Экспоненциал гөлийлгөлт</w:t>
        </w:r>
        <w:r w:rsidR="00F44627">
          <w:rPr>
            <w:noProof/>
            <w:webHidden/>
          </w:rPr>
          <w:tab/>
        </w:r>
        <w:r w:rsidR="00F44627">
          <w:rPr>
            <w:noProof/>
            <w:webHidden/>
          </w:rPr>
          <w:fldChar w:fldCharType="begin"/>
        </w:r>
        <w:r w:rsidR="00F44627">
          <w:rPr>
            <w:noProof/>
            <w:webHidden/>
          </w:rPr>
          <w:instrText xml:space="preserve"> PAGEREF _Toc41812868 \h </w:instrText>
        </w:r>
        <w:r w:rsidR="00F44627">
          <w:rPr>
            <w:noProof/>
            <w:webHidden/>
          </w:rPr>
        </w:r>
        <w:r w:rsidR="00F44627">
          <w:rPr>
            <w:noProof/>
            <w:webHidden/>
          </w:rPr>
          <w:fldChar w:fldCharType="separate"/>
        </w:r>
        <w:r w:rsidR="00F44627">
          <w:rPr>
            <w:noProof/>
            <w:webHidden/>
          </w:rPr>
          <w:t>1</w:t>
        </w:r>
        <w:r w:rsidR="00F44627">
          <w:rPr>
            <w:noProof/>
            <w:webHidden/>
          </w:rPr>
          <w:fldChar w:fldCharType="end"/>
        </w:r>
      </w:hyperlink>
    </w:p>
    <w:p w14:paraId="3F85C1E0" w14:textId="544B6163"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69" w:history="1">
        <w:r w:rsidR="00F44627" w:rsidRPr="0075345B">
          <w:rPr>
            <w:rStyle w:val="Hyperlink"/>
            <w:rFonts w:eastAsiaTheme="majorEastAsia"/>
            <w:noProof/>
            <w:lang w:val="mn-MN"/>
          </w:rPr>
          <w:t>2.1.2</w:t>
        </w:r>
        <w:r w:rsidR="00F44627">
          <w:rPr>
            <w:rFonts w:asciiTheme="minorHAnsi" w:eastAsiaTheme="minorEastAsia" w:hAnsiTheme="minorHAnsi" w:cstheme="minorBidi"/>
            <w:noProof/>
            <w:sz w:val="22"/>
          </w:rPr>
          <w:tab/>
        </w:r>
        <w:r w:rsidR="00F44627" w:rsidRPr="0075345B">
          <w:rPr>
            <w:rStyle w:val="Hyperlink"/>
            <w:rFonts w:eastAsiaTheme="majorEastAsia"/>
            <w:noProof/>
          </w:rPr>
          <w:t>АРИМА</w:t>
        </w:r>
        <w:r w:rsidR="00F44627" w:rsidRPr="0075345B">
          <w:rPr>
            <w:rStyle w:val="Hyperlink"/>
            <w:rFonts w:eastAsiaTheme="majorEastAsia"/>
            <w:noProof/>
            <w:lang w:val="mn-MN"/>
          </w:rPr>
          <w:t xml:space="preserve"> загварууд</w:t>
        </w:r>
        <w:r w:rsidR="00F44627">
          <w:rPr>
            <w:noProof/>
            <w:webHidden/>
          </w:rPr>
          <w:tab/>
        </w:r>
        <w:r w:rsidR="00F44627">
          <w:rPr>
            <w:noProof/>
            <w:webHidden/>
          </w:rPr>
          <w:fldChar w:fldCharType="begin"/>
        </w:r>
        <w:r w:rsidR="00F44627">
          <w:rPr>
            <w:noProof/>
            <w:webHidden/>
          </w:rPr>
          <w:instrText xml:space="preserve"> PAGEREF _Toc41812869 \h </w:instrText>
        </w:r>
        <w:r w:rsidR="00F44627">
          <w:rPr>
            <w:noProof/>
            <w:webHidden/>
          </w:rPr>
        </w:r>
        <w:r w:rsidR="00F44627">
          <w:rPr>
            <w:noProof/>
            <w:webHidden/>
          </w:rPr>
          <w:fldChar w:fldCharType="separate"/>
        </w:r>
        <w:r w:rsidR="00F44627">
          <w:rPr>
            <w:noProof/>
            <w:webHidden/>
          </w:rPr>
          <w:t>2</w:t>
        </w:r>
        <w:r w:rsidR="00F44627">
          <w:rPr>
            <w:noProof/>
            <w:webHidden/>
          </w:rPr>
          <w:fldChar w:fldCharType="end"/>
        </w:r>
      </w:hyperlink>
    </w:p>
    <w:p w14:paraId="096B9734" w14:textId="26F330D1"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72" w:history="1">
        <w:r w:rsidR="00F44627" w:rsidRPr="0075345B">
          <w:rPr>
            <w:rStyle w:val="Hyperlink"/>
            <w:rFonts w:eastAsiaTheme="majorEastAsia"/>
            <w:noProof/>
          </w:rPr>
          <w:t>2.1.3</w:t>
        </w:r>
        <w:r w:rsidR="00F44627">
          <w:rPr>
            <w:rFonts w:asciiTheme="minorHAnsi" w:eastAsiaTheme="minorEastAsia" w:hAnsiTheme="minorHAnsi" w:cstheme="minorBidi"/>
            <w:noProof/>
            <w:sz w:val="22"/>
          </w:rPr>
          <w:tab/>
        </w:r>
        <w:r w:rsidR="00F44627" w:rsidRPr="0075345B">
          <w:rPr>
            <w:rStyle w:val="Hyperlink"/>
            <w:rFonts w:eastAsiaTheme="majorEastAsia"/>
            <w:noProof/>
          </w:rPr>
          <w:t>Улирлын нөлөө.</w:t>
        </w:r>
        <w:r w:rsidR="00F44627">
          <w:rPr>
            <w:noProof/>
            <w:webHidden/>
          </w:rPr>
          <w:tab/>
        </w:r>
        <w:r w:rsidR="00F44627">
          <w:rPr>
            <w:noProof/>
            <w:webHidden/>
          </w:rPr>
          <w:fldChar w:fldCharType="begin"/>
        </w:r>
        <w:r w:rsidR="00F44627">
          <w:rPr>
            <w:noProof/>
            <w:webHidden/>
          </w:rPr>
          <w:instrText xml:space="preserve"> PAGEREF _Toc41812872 \h </w:instrText>
        </w:r>
        <w:r w:rsidR="00F44627">
          <w:rPr>
            <w:noProof/>
            <w:webHidden/>
          </w:rPr>
        </w:r>
        <w:r w:rsidR="00F44627">
          <w:rPr>
            <w:noProof/>
            <w:webHidden/>
          </w:rPr>
          <w:fldChar w:fldCharType="separate"/>
        </w:r>
        <w:r w:rsidR="00F44627">
          <w:rPr>
            <w:noProof/>
            <w:webHidden/>
          </w:rPr>
          <w:t>4</w:t>
        </w:r>
        <w:r w:rsidR="00F44627">
          <w:rPr>
            <w:noProof/>
            <w:webHidden/>
          </w:rPr>
          <w:fldChar w:fldCharType="end"/>
        </w:r>
      </w:hyperlink>
    </w:p>
    <w:p w14:paraId="7F945DC9" w14:textId="7B3C0337" w:rsidR="00F44627" w:rsidRDefault="0069385F">
      <w:pPr>
        <w:pStyle w:val="TOC2"/>
        <w:tabs>
          <w:tab w:val="left" w:pos="880"/>
          <w:tab w:val="right" w:leader="dot" w:pos="9062"/>
        </w:tabs>
        <w:rPr>
          <w:rFonts w:asciiTheme="minorHAnsi" w:eastAsiaTheme="minorEastAsia" w:hAnsiTheme="minorHAnsi" w:cstheme="minorBidi"/>
          <w:noProof/>
          <w:sz w:val="22"/>
        </w:rPr>
      </w:pPr>
      <w:hyperlink w:anchor="_Toc41812873" w:history="1">
        <w:r w:rsidR="00F44627" w:rsidRPr="0075345B">
          <w:rPr>
            <w:rStyle w:val="Hyperlink"/>
            <w:rFonts w:eastAsiaTheme="majorEastAsia"/>
            <w:noProof/>
          </w:rPr>
          <w:t>2.2</w:t>
        </w:r>
        <w:r w:rsidR="00F44627">
          <w:rPr>
            <w:rFonts w:asciiTheme="minorHAnsi" w:eastAsiaTheme="minorEastAsia" w:hAnsiTheme="minorHAnsi" w:cstheme="minorBidi"/>
            <w:noProof/>
            <w:sz w:val="22"/>
          </w:rPr>
          <w:tab/>
        </w:r>
        <w:r w:rsidR="00F44627" w:rsidRPr="0075345B">
          <w:rPr>
            <w:rStyle w:val="Hyperlink"/>
            <w:rFonts w:eastAsiaTheme="majorEastAsia"/>
            <w:noProof/>
          </w:rPr>
          <w:t>Баггинг аргазүйг эдийн засгийн таамаглалд ашигласан судалгааны ажлууд</w:t>
        </w:r>
        <w:r w:rsidR="00F44627">
          <w:rPr>
            <w:noProof/>
            <w:webHidden/>
          </w:rPr>
          <w:tab/>
        </w:r>
        <w:r w:rsidR="00F44627">
          <w:rPr>
            <w:noProof/>
            <w:webHidden/>
          </w:rPr>
          <w:fldChar w:fldCharType="begin"/>
        </w:r>
        <w:r w:rsidR="00F44627">
          <w:rPr>
            <w:noProof/>
            <w:webHidden/>
          </w:rPr>
          <w:instrText xml:space="preserve"> PAGEREF _Toc41812873 \h </w:instrText>
        </w:r>
        <w:r w:rsidR="00F44627">
          <w:rPr>
            <w:noProof/>
            <w:webHidden/>
          </w:rPr>
        </w:r>
        <w:r w:rsidR="00F44627">
          <w:rPr>
            <w:noProof/>
            <w:webHidden/>
          </w:rPr>
          <w:fldChar w:fldCharType="separate"/>
        </w:r>
        <w:r w:rsidR="00F44627">
          <w:rPr>
            <w:noProof/>
            <w:webHidden/>
          </w:rPr>
          <w:t>4</w:t>
        </w:r>
        <w:r w:rsidR="00F44627">
          <w:rPr>
            <w:noProof/>
            <w:webHidden/>
          </w:rPr>
          <w:fldChar w:fldCharType="end"/>
        </w:r>
      </w:hyperlink>
    </w:p>
    <w:p w14:paraId="79DED530" w14:textId="00F612C8" w:rsidR="00F44627" w:rsidRDefault="0069385F">
      <w:pPr>
        <w:pStyle w:val="TOC2"/>
        <w:tabs>
          <w:tab w:val="left" w:pos="880"/>
          <w:tab w:val="right" w:leader="dot" w:pos="9062"/>
        </w:tabs>
        <w:rPr>
          <w:rFonts w:asciiTheme="minorHAnsi" w:eastAsiaTheme="minorEastAsia" w:hAnsiTheme="minorHAnsi" w:cstheme="minorBidi"/>
          <w:noProof/>
          <w:sz w:val="22"/>
        </w:rPr>
      </w:pPr>
      <w:hyperlink w:anchor="_Toc41812874" w:history="1">
        <w:r w:rsidR="00F44627" w:rsidRPr="0075345B">
          <w:rPr>
            <w:rStyle w:val="Hyperlink"/>
            <w:rFonts w:eastAsiaTheme="majorEastAsia"/>
            <w:noProof/>
          </w:rPr>
          <w:t>2.3</w:t>
        </w:r>
        <w:r w:rsidR="00F44627">
          <w:rPr>
            <w:rFonts w:asciiTheme="minorHAnsi" w:eastAsiaTheme="minorEastAsia" w:hAnsiTheme="minorHAnsi" w:cstheme="minorBidi"/>
            <w:noProof/>
            <w:sz w:val="22"/>
          </w:rPr>
          <w:tab/>
        </w:r>
        <w:r w:rsidR="00F44627" w:rsidRPr="0075345B">
          <w:rPr>
            <w:rStyle w:val="Hyperlink"/>
            <w:rFonts w:eastAsiaTheme="majorEastAsia"/>
            <w:noProof/>
          </w:rPr>
          <w:t>Машин сургалтын алгоритм түүний хэрэглээ</w:t>
        </w:r>
        <w:r w:rsidR="00F44627">
          <w:rPr>
            <w:noProof/>
            <w:webHidden/>
          </w:rPr>
          <w:tab/>
        </w:r>
        <w:r w:rsidR="00F44627">
          <w:rPr>
            <w:noProof/>
            <w:webHidden/>
          </w:rPr>
          <w:fldChar w:fldCharType="begin"/>
        </w:r>
        <w:r w:rsidR="00F44627">
          <w:rPr>
            <w:noProof/>
            <w:webHidden/>
          </w:rPr>
          <w:instrText xml:space="preserve"> PAGEREF _Toc41812874 \h </w:instrText>
        </w:r>
        <w:r w:rsidR="00F44627">
          <w:rPr>
            <w:noProof/>
            <w:webHidden/>
          </w:rPr>
        </w:r>
        <w:r w:rsidR="00F44627">
          <w:rPr>
            <w:noProof/>
            <w:webHidden/>
          </w:rPr>
          <w:fldChar w:fldCharType="separate"/>
        </w:r>
        <w:r w:rsidR="00F44627">
          <w:rPr>
            <w:noProof/>
            <w:webHidden/>
          </w:rPr>
          <w:t>6</w:t>
        </w:r>
        <w:r w:rsidR="00F44627">
          <w:rPr>
            <w:noProof/>
            <w:webHidden/>
          </w:rPr>
          <w:fldChar w:fldCharType="end"/>
        </w:r>
      </w:hyperlink>
    </w:p>
    <w:p w14:paraId="74A5854D" w14:textId="5DAEC9AF"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75" w:history="1">
        <w:r w:rsidR="00F44627" w:rsidRPr="0075345B">
          <w:rPr>
            <w:rStyle w:val="Hyperlink"/>
            <w:rFonts w:eastAsiaTheme="majorEastAsia"/>
            <w:noProof/>
          </w:rPr>
          <w:t>2.1.3</w:t>
        </w:r>
        <w:r w:rsidR="00F44627">
          <w:rPr>
            <w:rFonts w:asciiTheme="minorHAnsi" w:eastAsiaTheme="minorEastAsia" w:hAnsiTheme="minorHAnsi" w:cstheme="minorBidi"/>
            <w:noProof/>
            <w:sz w:val="22"/>
          </w:rPr>
          <w:tab/>
        </w:r>
        <w:r w:rsidR="00F44627" w:rsidRPr="0075345B">
          <w:rPr>
            <w:rStyle w:val="Hyperlink"/>
            <w:rFonts w:eastAsiaTheme="majorEastAsia"/>
            <w:noProof/>
          </w:rPr>
          <w:t>Шинэ</w:t>
        </w:r>
        <w:r w:rsidR="00F44627" w:rsidRPr="0075345B">
          <w:rPr>
            <w:rStyle w:val="Hyperlink"/>
            <w:rFonts w:eastAsiaTheme="majorEastAsia"/>
            <w:noProof/>
            <w:lang w:val="mn-MN"/>
          </w:rPr>
          <w:t xml:space="preserve"> </w:t>
        </w:r>
        <w:r w:rsidR="00F44627" w:rsidRPr="0075345B">
          <w:rPr>
            <w:rStyle w:val="Hyperlink"/>
            <w:rFonts w:eastAsiaTheme="majorEastAsia"/>
            <w:noProof/>
          </w:rPr>
          <w:t>өгөгдөл</w:t>
        </w:r>
        <w:r w:rsidR="00F44627">
          <w:rPr>
            <w:noProof/>
            <w:webHidden/>
          </w:rPr>
          <w:tab/>
        </w:r>
        <w:r w:rsidR="00F44627">
          <w:rPr>
            <w:noProof/>
            <w:webHidden/>
          </w:rPr>
          <w:fldChar w:fldCharType="begin"/>
        </w:r>
        <w:r w:rsidR="00F44627">
          <w:rPr>
            <w:noProof/>
            <w:webHidden/>
          </w:rPr>
          <w:instrText xml:space="preserve"> PAGEREF _Toc41812875 \h </w:instrText>
        </w:r>
        <w:r w:rsidR="00F44627">
          <w:rPr>
            <w:noProof/>
            <w:webHidden/>
          </w:rPr>
        </w:r>
        <w:r w:rsidR="00F44627">
          <w:rPr>
            <w:noProof/>
            <w:webHidden/>
          </w:rPr>
          <w:fldChar w:fldCharType="separate"/>
        </w:r>
        <w:r w:rsidR="00F44627">
          <w:rPr>
            <w:noProof/>
            <w:webHidden/>
          </w:rPr>
          <w:t>6</w:t>
        </w:r>
        <w:r w:rsidR="00F44627">
          <w:rPr>
            <w:noProof/>
            <w:webHidden/>
          </w:rPr>
          <w:fldChar w:fldCharType="end"/>
        </w:r>
      </w:hyperlink>
    </w:p>
    <w:p w14:paraId="0CF7C659" w14:textId="207107A2"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76" w:history="1">
        <w:r w:rsidR="00F44627" w:rsidRPr="0075345B">
          <w:rPr>
            <w:rStyle w:val="Hyperlink"/>
            <w:rFonts w:eastAsiaTheme="majorEastAsia"/>
            <w:noProof/>
            <w:lang w:val="mn-MN"/>
          </w:rPr>
          <w:t>2.1.4</w:t>
        </w:r>
        <w:r w:rsidR="00F44627">
          <w:rPr>
            <w:rFonts w:asciiTheme="minorHAnsi" w:eastAsiaTheme="minorEastAsia" w:hAnsiTheme="minorHAnsi" w:cstheme="minorBidi"/>
            <w:noProof/>
            <w:sz w:val="22"/>
          </w:rPr>
          <w:tab/>
        </w:r>
        <w:r w:rsidR="00F44627" w:rsidRPr="0075345B">
          <w:rPr>
            <w:rStyle w:val="Hyperlink"/>
            <w:rFonts w:eastAsiaTheme="majorEastAsia"/>
            <w:noProof/>
            <w:lang w:val="mn-MN"/>
          </w:rPr>
          <w:t>Бодлогын таамаглал</w:t>
        </w:r>
        <w:r w:rsidR="00F44627">
          <w:rPr>
            <w:noProof/>
            <w:webHidden/>
          </w:rPr>
          <w:tab/>
        </w:r>
        <w:r w:rsidR="00F44627">
          <w:rPr>
            <w:noProof/>
            <w:webHidden/>
          </w:rPr>
          <w:fldChar w:fldCharType="begin"/>
        </w:r>
        <w:r w:rsidR="00F44627">
          <w:rPr>
            <w:noProof/>
            <w:webHidden/>
          </w:rPr>
          <w:instrText xml:space="preserve"> PAGEREF _Toc41812876 \h </w:instrText>
        </w:r>
        <w:r w:rsidR="00F44627">
          <w:rPr>
            <w:noProof/>
            <w:webHidden/>
          </w:rPr>
        </w:r>
        <w:r w:rsidR="00F44627">
          <w:rPr>
            <w:noProof/>
            <w:webHidden/>
          </w:rPr>
          <w:fldChar w:fldCharType="separate"/>
        </w:r>
        <w:r w:rsidR="00F44627">
          <w:rPr>
            <w:noProof/>
            <w:webHidden/>
          </w:rPr>
          <w:t>8</w:t>
        </w:r>
        <w:r w:rsidR="00F44627">
          <w:rPr>
            <w:noProof/>
            <w:webHidden/>
          </w:rPr>
          <w:fldChar w:fldCharType="end"/>
        </w:r>
      </w:hyperlink>
    </w:p>
    <w:p w14:paraId="1881030D" w14:textId="02A03F0B"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77" w:history="1">
        <w:r w:rsidR="00F44627" w:rsidRPr="0075345B">
          <w:rPr>
            <w:rStyle w:val="Hyperlink"/>
            <w:rFonts w:eastAsiaTheme="majorEastAsia"/>
            <w:noProof/>
            <w:lang w:val="mn-MN"/>
          </w:rPr>
          <w:t>2.1.5</w:t>
        </w:r>
        <w:r w:rsidR="00F44627">
          <w:rPr>
            <w:rFonts w:asciiTheme="minorHAnsi" w:eastAsiaTheme="minorEastAsia" w:hAnsiTheme="minorHAnsi" w:cstheme="minorBidi"/>
            <w:noProof/>
            <w:sz w:val="22"/>
          </w:rPr>
          <w:tab/>
        </w:r>
        <w:r w:rsidR="00F44627" w:rsidRPr="0075345B">
          <w:rPr>
            <w:rStyle w:val="Hyperlink"/>
            <w:rFonts w:eastAsiaTheme="majorEastAsia"/>
            <w:noProof/>
            <w:lang w:val="mn-MN"/>
          </w:rPr>
          <w:t>Онолоыг шалгах</w:t>
        </w:r>
        <w:r w:rsidR="00F44627">
          <w:rPr>
            <w:noProof/>
            <w:webHidden/>
          </w:rPr>
          <w:tab/>
        </w:r>
        <w:r w:rsidR="00F44627">
          <w:rPr>
            <w:noProof/>
            <w:webHidden/>
          </w:rPr>
          <w:fldChar w:fldCharType="begin"/>
        </w:r>
        <w:r w:rsidR="00F44627">
          <w:rPr>
            <w:noProof/>
            <w:webHidden/>
          </w:rPr>
          <w:instrText xml:space="preserve"> PAGEREF _Toc41812877 \h </w:instrText>
        </w:r>
        <w:r w:rsidR="00F44627">
          <w:rPr>
            <w:noProof/>
            <w:webHidden/>
          </w:rPr>
        </w:r>
        <w:r w:rsidR="00F44627">
          <w:rPr>
            <w:noProof/>
            <w:webHidden/>
          </w:rPr>
          <w:fldChar w:fldCharType="separate"/>
        </w:r>
        <w:r w:rsidR="00F44627">
          <w:rPr>
            <w:noProof/>
            <w:webHidden/>
          </w:rPr>
          <w:t>9</w:t>
        </w:r>
        <w:r w:rsidR="00F44627">
          <w:rPr>
            <w:noProof/>
            <w:webHidden/>
          </w:rPr>
          <w:fldChar w:fldCharType="end"/>
        </w:r>
      </w:hyperlink>
    </w:p>
    <w:p w14:paraId="285EBE79" w14:textId="1453D7D2" w:rsidR="00F44627" w:rsidRDefault="0069385F">
      <w:pPr>
        <w:pStyle w:val="TOC1"/>
        <w:tabs>
          <w:tab w:val="left" w:pos="480"/>
          <w:tab w:val="right" w:leader="dot" w:pos="9062"/>
        </w:tabs>
        <w:rPr>
          <w:rFonts w:asciiTheme="minorHAnsi" w:eastAsiaTheme="minorEastAsia" w:hAnsiTheme="minorHAnsi" w:cstheme="minorBidi"/>
          <w:noProof/>
          <w:sz w:val="22"/>
        </w:rPr>
      </w:pPr>
      <w:hyperlink w:anchor="_Toc41812878" w:history="1">
        <w:r w:rsidR="00F44627" w:rsidRPr="0075345B">
          <w:rPr>
            <w:rStyle w:val="Hyperlink"/>
            <w:rFonts w:eastAsiaTheme="majorEastAsia"/>
            <w:noProof/>
          </w:rPr>
          <w:t>3</w:t>
        </w:r>
        <w:r w:rsidR="00F44627">
          <w:rPr>
            <w:rFonts w:asciiTheme="minorHAnsi" w:eastAsiaTheme="minorEastAsia" w:hAnsiTheme="minorHAnsi" w:cstheme="minorBidi"/>
            <w:noProof/>
            <w:sz w:val="22"/>
          </w:rPr>
          <w:tab/>
        </w:r>
        <w:r w:rsidR="00F44627" w:rsidRPr="0075345B">
          <w:rPr>
            <w:rStyle w:val="Hyperlink"/>
            <w:rFonts w:eastAsiaTheme="majorEastAsia"/>
            <w:noProof/>
          </w:rPr>
          <w:t>ОНОЛЫН УХАГДАХУУН БА ЗАГВАР</w:t>
        </w:r>
        <w:r w:rsidR="00F44627">
          <w:rPr>
            <w:noProof/>
            <w:webHidden/>
          </w:rPr>
          <w:tab/>
        </w:r>
        <w:r w:rsidR="00F44627">
          <w:rPr>
            <w:noProof/>
            <w:webHidden/>
          </w:rPr>
          <w:fldChar w:fldCharType="begin"/>
        </w:r>
        <w:r w:rsidR="00F44627">
          <w:rPr>
            <w:noProof/>
            <w:webHidden/>
          </w:rPr>
          <w:instrText xml:space="preserve"> PAGEREF _Toc41812878 \h </w:instrText>
        </w:r>
        <w:r w:rsidR="00F44627">
          <w:rPr>
            <w:noProof/>
            <w:webHidden/>
          </w:rPr>
        </w:r>
        <w:r w:rsidR="00F44627">
          <w:rPr>
            <w:noProof/>
            <w:webHidden/>
          </w:rPr>
          <w:fldChar w:fldCharType="separate"/>
        </w:r>
        <w:r w:rsidR="00F44627">
          <w:rPr>
            <w:noProof/>
            <w:webHidden/>
          </w:rPr>
          <w:t>9</w:t>
        </w:r>
        <w:r w:rsidR="00F44627">
          <w:rPr>
            <w:noProof/>
            <w:webHidden/>
          </w:rPr>
          <w:fldChar w:fldCharType="end"/>
        </w:r>
      </w:hyperlink>
    </w:p>
    <w:p w14:paraId="55BDFD00" w14:textId="00374620" w:rsidR="00F44627" w:rsidRDefault="0069385F">
      <w:pPr>
        <w:pStyle w:val="TOC2"/>
        <w:tabs>
          <w:tab w:val="left" w:pos="880"/>
          <w:tab w:val="right" w:leader="dot" w:pos="9062"/>
        </w:tabs>
        <w:rPr>
          <w:rFonts w:asciiTheme="minorHAnsi" w:eastAsiaTheme="minorEastAsia" w:hAnsiTheme="minorHAnsi" w:cstheme="minorBidi"/>
          <w:noProof/>
          <w:sz w:val="22"/>
        </w:rPr>
      </w:pPr>
      <w:hyperlink w:anchor="_Toc41812879" w:history="1">
        <w:r w:rsidR="00F44627" w:rsidRPr="0075345B">
          <w:rPr>
            <w:rStyle w:val="Hyperlink"/>
            <w:rFonts w:eastAsiaTheme="majorEastAsia"/>
            <w:noProof/>
          </w:rPr>
          <w:t>3.1</w:t>
        </w:r>
        <w:r w:rsidR="00F44627">
          <w:rPr>
            <w:rFonts w:asciiTheme="minorHAnsi" w:eastAsiaTheme="minorEastAsia" w:hAnsiTheme="minorHAnsi" w:cstheme="minorBidi"/>
            <w:noProof/>
            <w:sz w:val="22"/>
          </w:rPr>
          <w:tab/>
        </w:r>
        <w:r w:rsidR="00F44627" w:rsidRPr="0075345B">
          <w:rPr>
            <w:rStyle w:val="Hyperlink"/>
            <w:rFonts w:eastAsiaTheme="majorEastAsia"/>
            <w:noProof/>
          </w:rPr>
          <w:t>Шийдвэрийн модны аргазүй</w:t>
        </w:r>
        <w:r w:rsidR="00F44627">
          <w:rPr>
            <w:noProof/>
            <w:webHidden/>
          </w:rPr>
          <w:tab/>
        </w:r>
        <w:r w:rsidR="00F44627">
          <w:rPr>
            <w:noProof/>
            <w:webHidden/>
          </w:rPr>
          <w:fldChar w:fldCharType="begin"/>
        </w:r>
        <w:r w:rsidR="00F44627">
          <w:rPr>
            <w:noProof/>
            <w:webHidden/>
          </w:rPr>
          <w:instrText xml:space="preserve"> PAGEREF _Toc41812879 \h </w:instrText>
        </w:r>
        <w:r w:rsidR="00F44627">
          <w:rPr>
            <w:noProof/>
            <w:webHidden/>
          </w:rPr>
        </w:r>
        <w:r w:rsidR="00F44627">
          <w:rPr>
            <w:noProof/>
            <w:webHidden/>
          </w:rPr>
          <w:fldChar w:fldCharType="separate"/>
        </w:r>
        <w:r w:rsidR="00F44627">
          <w:rPr>
            <w:noProof/>
            <w:webHidden/>
          </w:rPr>
          <w:t>9</w:t>
        </w:r>
        <w:r w:rsidR="00F44627">
          <w:rPr>
            <w:noProof/>
            <w:webHidden/>
          </w:rPr>
          <w:fldChar w:fldCharType="end"/>
        </w:r>
      </w:hyperlink>
    </w:p>
    <w:p w14:paraId="749FC90E" w14:textId="58D4CD28"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80" w:history="1">
        <w:r w:rsidR="00F44627" w:rsidRPr="0075345B">
          <w:rPr>
            <w:rStyle w:val="Hyperlink"/>
            <w:rFonts w:eastAsiaTheme="majorEastAsia"/>
            <w:noProof/>
            <w:lang w:val="mn-MN"/>
          </w:rPr>
          <w:t>1.1.1</w:t>
        </w:r>
        <w:r w:rsidR="00F44627">
          <w:rPr>
            <w:rFonts w:asciiTheme="minorHAnsi" w:eastAsiaTheme="minorEastAsia" w:hAnsiTheme="minorHAnsi" w:cstheme="minorBidi"/>
            <w:noProof/>
            <w:sz w:val="22"/>
          </w:rPr>
          <w:tab/>
        </w:r>
        <w:r w:rsidR="00F44627" w:rsidRPr="0075345B">
          <w:rPr>
            <w:rStyle w:val="Hyperlink"/>
            <w:rFonts w:eastAsiaTheme="majorEastAsia"/>
            <w:noProof/>
            <w:lang w:val="mn-MN"/>
          </w:rPr>
          <w:t>Регресийн мод</w:t>
        </w:r>
        <w:r w:rsidR="00F44627">
          <w:rPr>
            <w:noProof/>
            <w:webHidden/>
          </w:rPr>
          <w:tab/>
        </w:r>
        <w:r w:rsidR="00F44627">
          <w:rPr>
            <w:noProof/>
            <w:webHidden/>
          </w:rPr>
          <w:fldChar w:fldCharType="begin"/>
        </w:r>
        <w:r w:rsidR="00F44627">
          <w:rPr>
            <w:noProof/>
            <w:webHidden/>
          </w:rPr>
          <w:instrText xml:space="preserve"> PAGEREF _Toc41812880 \h </w:instrText>
        </w:r>
        <w:r w:rsidR="00F44627">
          <w:rPr>
            <w:noProof/>
            <w:webHidden/>
          </w:rPr>
        </w:r>
        <w:r w:rsidR="00F44627">
          <w:rPr>
            <w:noProof/>
            <w:webHidden/>
          </w:rPr>
          <w:fldChar w:fldCharType="separate"/>
        </w:r>
        <w:r w:rsidR="00F44627">
          <w:rPr>
            <w:noProof/>
            <w:webHidden/>
          </w:rPr>
          <w:t>9</w:t>
        </w:r>
        <w:r w:rsidR="00F44627">
          <w:rPr>
            <w:noProof/>
            <w:webHidden/>
          </w:rPr>
          <w:fldChar w:fldCharType="end"/>
        </w:r>
      </w:hyperlink>
    </w:p>
    <w:p w14:paraId="30F1190B" w14:textId="3FAE28B2" w:rsidR="00F44627" w:rsidRDefault="0069385F">
      <w:pPr>
        <w:pStyle w:val="TOC3"/>
        <w:tabs>
          <w:tab w:val="left" w:pos="1320"/>
          <w:tab w:val="right" w:leader="dot" w:pos="9062"/>
        </w:tabs>
        <w:rPr>
          <w:rFonts w:asciiTheme="minorHAnsi" w:eastAsiaTheme="minorEastAsia" w:hAnsiTheme="minorHAnsi" w:cstheme="minorBidi"/>
          <w:noProof/>
          <w:sz w:val="22"/>
        </w:rPr>
      </w:pPr>
      <w:hyperlink w:anchor="_Toc41812881" w:history="1">
        <w:r w:rsidR="00F44627" w:rsidRPr="0075345B">
          <w:rPr>
            <w:rStyle w:val="Hyperlink"/>
            <w:rFonts w:eastAsiaTheme="majorEastAsia"/>
            <w:noProof/>
            <w:lang w:val="mn-MN"/>
          </w:rPr>
          <w:t>1.1.2</w:t>
        </w:r>
        <w:r w:rsidR="00F44627">
          <w:rPr>
            <w:rFonts w:asciiTheme="minorHAnsi" w:eastAsiaTheme="minorEastAsia" w:hAnsiTheme="minorHAnsi" w:cstheme="minorBidi"/>
            <w:noProof/>
            <w:sz w:val="22"/>
          </w:rPr>
          <w:tab/>
        </w:r>
        <w:r w:rsidR="00F44627" w:rsidRPr="0075345B">
          <w:rPr>
            <w:rStyle w:val="Hyperlink"/>
            <w:rFonts w:eastAsiaTheme="majorEastAsia"/>
            <w:noProof/>
            <w:lang w:val="mn-MN"/>
          </w:rPr>
          <w:t>Ангиллын мод</w:t>
        </w:r>
        <w:r w:rsidR="00F44627">
          <w:rPr>
            <w:noProof/>
            <w:webHidden/>
          </w:rPr>
          <w:tab/>
        </w:r>
        <w:r w:rsidR="00F44627">
          <w:rPr>
            <w:noProof/>
            <w:webHidden/>
          </w:rPr>
          <w:fldChar w:fldCharType="begin"/>
        </w:r>
        <w:r w:rsidR="00F44627">
          <w:rPr>
            <w:noProof/>
            <w:webHidden/>
          </w:rPr>
          <w:instrText xml:space="preserve"> PAGEREF _Toc41812881 \h </w:instrText>
        </w:r>
        <w:r w:rsidR="00F44627">
          <w:rPr>
            <w:noProof/>
            <w:webHidden/>
          </w:rPr>
        </w:r>
        <w:r w:rsidR="00F44627">
          <w:rPr>
            <w:noProof/>
            <w:webHidden/>
          </w:rPr>
          <w:fldChar w:fldCharType="separate"/>
        </w:r>
        <w:r w:rsidR="00F44627">
          <w:rPr>
            <w:noProof/>
            <w:webHidden/>
          </w:rPr>
          <w:t>12</w:t>
        </w:r>
        <w:r w:rsidR="00F44627">
          <w:rPr>
            <w:noProof/>
            <w:webHidden/>
          </w:rPr>
          <w:fldChar w:fldCharType="end"/>
        </w:r>
      </w:hyperlink>
    </w:p>
    <w:p w14:paraId="2C5A97AF" w14:textId="68547335" w:rsidR="00F44627" w:rsidRDefault="0069385F">
      <w:pPr>
        <w:pStyle w:val="TOC2"/>
        <w:tabs>
          <w:tab w:val="left" w:pos="880"/>
          <w:tab w:val="right" w:leader="dot" w:pos="9062"/>
        </w:tabs>
        <w:rPr>
          <w:rFonts w:asciiTheme="minorHAnsi" w:eastAsiaTheme="minorEastAsia" w:hAnsiTheme="minorHAnsi" w:cstheme="minorBidi"/>
          <w:noProof/>
          <w:sz w:val="22"/>
        </w:rPr>
      </w:pPr>
      <w:hyperlink w:anchor="_Toc41812882" w:history="1">
        <w:r w:rsidR="00F44627" w:rsidRPr="0075345B">
          <w:rPr>
            <w:rStyle w:val="Hyperlink"/>
            <w:rFonts w:eastAsiaTheme="majorEastAsia"/>
            <w:noProof/>
          </w:rPr>
          <w:t>3.2</w:t>
        </w:r>
        <w:r w:rsidR="00F44627">
          <w:rPr>
            <w:rFonts w:asciiTheme="minorHAnsi" w:eastAsiaTheme="minorEastAsia" w:hAnsiTheme="minorHAnsi" w:cstheme="minorBidi"/>
            <w:noProof/>
            <w:sz w:val="22"/>
          </w:rPr>
          <w:tab/>
        </w:r>
        <w:r w:rsidR="00F44627" w:rsidRPr="0075345B">
          <w:rPr>
            <w:rStyle w:val="Hyperlink"/>
            <w:rFonts w:eastAsiaTheme="majorEastAsia"/>
            <w:noProof/>
          </w:rPr>
          <w:t>Баггинг</w:t>
        </w:r>
        <w:r w:rsidR="00F44627">
          <w:rPr>
            <w:noProof/>
            <w:webHidden/>
          </w:rPr>
          <w:tab/>
        </w:r>
        <w:r w:rsidR="00F44627">
          <w:rPr>
            <w:noProof/>
            <w:webHidden/>
          </w:rPr>
          <w:fldChar w:fldCharType="begin"/>
        </w:r>
        <w:r w:rsidR="00F44627">
          <w:rPr>
            <w:noProof/>
            <w:webHidden/>
          </w:rPr>
          <w:instrText xml:space="preserve"> PAGEREF _Toc41812882 \h </w:instrText>
        </w:r>
        <w:r w:rsidR="00F44627">
          <w:rPr>
            <w:noProof/>
            <w:webHidden/>
          </w:rPr>
        </w:r>
        <w:r w:rsidR="00F44627">
          <w:rPr>
            <w:noProof/>
            <w:webHidden/>
          </w:rPr>
          <w:fldChar w:fldCharType="separate"/>
        </w:r>
        <w:r w:rsidR="00F44627">
          <w:rPr>
            <w:noProof/>
            <w:webHidden/>
          </w:rPr>
          <w:t>13</w:t>
        </w:r>
        <w:r w:rsidR="00F44627">
          <w:rPr>
            <w:noProof/>
            <w:webHidden/>
          </w:rPr>
          <w:fldChar w:fldCharType="end"/>
        </w:r>
      </w:hyperlink>
    </w:p>
    <w:p w14:paraId="2A79E280" w14:textId="2E0DCF5B" w:rsidR="00F44627" w:rsidRDefault="0069385F">
      <w:pPr>
        <w:pStyle w:val="TOC1"/>
        <w:tabs>
          <w:tab w:val="left" w:pos="480"/>
          <w:tab w:val="right" w:leader="dot" w:pos="9062"/>
        </w:tabs>
        <w:rPr>
          <w:rFonts w:asciiTheme="minorHAnsi" w:eastAsiaTheme="minorEastAsia" w:hAnsiTheme="minorHAnsi" w:cstheme="minorBidi"/>
          <w:noProof/>
          <w:sz w:val="22"/>
        </w:rPr>
      </w:pPr>
      <w:hyperlink w:anchor="_Toc41812883" w:history="1">
        <w:r w:rsidR="00F44627" w:rsidRPr="0075345B">
          <w:rPr>
            <w:rStyle w:val="Hyperlink"/>
            <w:rFonts w:eastAsiaTheme="majorEastAsia"/>
            <w:noProof/>
          </w:rPr>
          <w:t>4</w:t>
        </w:r>
        <w:r w:rsidR="00F44627">
          <w:rPr>
            <w:rFonts w:asciiTheme="minorHAnsi" w:eastAsiaTheme="minorEastAsia" w:hAnsiTheme="minorHAnsi" w:cstheme="minorBidi"/>
            <w:noProof/>
            <w:sz w:val="22"/>
          </w:rPr>
          <w:tab/>
        </w:r>
        <w:r w:rsidR="00F44627" w:rsidRPr="0075345B">
          <w:rPr>
            <w:rStyle w:val="Hyperlink"/>
            <w:rFonts w:eastAsiaTheme="majorEastAsia"/>
            <w:noProof/>
          </w:rPr>
          <w:t>ЭМПИРИК СУДАЛГААНЫ АРГА, АРГАЗҮЙ</w:t>
        </w:r>
        <w:r w:rsidR="00F44627">
          <w:rPr>
            <w:noProof/>
            <w:webHidden/>
          </w:rPr>
          <w:tab/>
        </w:r>
        <w:r w:rsidR="00F44627">
          <w:rPr>
            <w:noProof/>
            <w:webHidden/>
          </w:rPr>
          <w:fldChar w:fldCharType="begin"/>
        </w:r>
        <w:r w:rsidR="00F44627">
          <w:rPr>
            <w:noProof/>
            <w:webHidden/>
          </w:rPr>
          <w:instrText xml:space="preserve"> PAGEREF _Toc41812883 \h </w:instrText>
        </w:r>
        <w:r w:rsidR="00F44627">
          <w:rPr>
            <w:noProof/>
            <w:webHidden/>
          </w:rPr>
        </w:r>
        <w:r w:rsidR="00F44627">
          <w:rPr>
            <w:noProof/>
            <w:webHidden/>
          </w:rPr>
          <w:fldChar w:fldCharType="separate"/>
        </w:r>
        <w:r w:rsidR="00F44627">
          <w:rPr>
            <w:noProof/>
            <w:webHidden/>
          </w:rPr>
          <w:t>15</w:t>
        </w:r>
        <w:r w:rsidR="00F44627">
          <w:rPr>
            <w:noProof/>
            <w:webHidden/>
          </w:rPr>
          <w:fldChar w:fldCharType="end"/>
        </w:r>
      </w:hyperlink>
    </w:p>
    <w:p w14:paraId="20F31EBF" w14:textId="1BB01087" w:rsidR="00F44627" w:rsidRDefault="0069385F">
      <w:pPr>
        <w:pStyle w:val="TOC2"/>
        <w:tabs>
          <w:tab w:val="left" w:pos="880"/>
          <w:tab w:val="right" w:leader="dot" w:pos="9062"/>
        </w:tabs>
        <w:rPr>
          <w:rFonts w:asciiTheme="minorHAnsi" w:eastAsiaTheme="minorEastAsia" w:hAnsiTheme="minorHAnsi" w:cstheme="minorBidi"/>
          <w:noProof/>
          <w:sz w:val="22"/>
        </w:rPr>
      </w:pPr>
      <w:hyperlink w:anchor="_Toc41812884" w:history="1">
        <w:r w:rsidR="00F44627" w:rsidRPr="0075345B">
          <w:rPr>
            <w:rStyle w:val="Hyperlink"/>
            <w:rFonts w:eastAsiaTheme="majorEastAsia"/>
            <w:noProof/>
          </w:rPr>
          <w:t>4.1</w:t>
        </w:r>
        <w:r w:rsidR="00F44627">
          <w:rPr>
            <w:rFonts w:asciiTheme="minorHAnsi" w:eastAsiaTheme="minorEastAsia" w:hAnsiTheme="minorHAnsi" w:cstheme="minorBidi"/>
            <w:noProof/>
            <w:sz w:val="22"/>
          </w:rPr>
          <w:tab/>
        </w:r>
        <w:r w:rsidR="00F44627" w:rsidRPr="0075345B">
          <w:rPr>
            <w:rStyle w:val="Hyperlink"/>
            <w:rFonts w:eastAsiaTheme="majorEastAsia"/>
            <w:noProof/>
          </w:rPr>
          <w:t>Өгөгдөл боловсруулах үйл явц (ӨБҮ)</w:t>
        </w:r>
        <w:r w:rsidR="00F44627">
          <w:rPr>
            <w:noProof/>
            <w:webHidden/>
          </w:rPr>
          <w:tab/>
        </w:r>
        <w:r w:rsidR="00F44627">
          <w:rPr>
            <w:noProof/>
            <w:webHidden/>
          </w:rPr>
          <w:fldChar w:fldCharType="begin"/>
        </w:r>
        <w:r w:rsidR="00F44627">
          <w:rPr>
            <w:noProof/>
            <w:webHidden/>
          </w:rPr>
          <w:instrText xml:space="preserve"> PAGEREF _Toc41812884 \h </w:instrText>
        </w:r>
        <w:r w:rsidR="00F44627">
          <w:rPr>
            <w:noProof/>
            <w:webHidden/>
          </w:rPr>
        </w:r>
        <w:r w:rsidR="00F44627">
          <w:rPr>
            <w:noProof/>
            <w:webHidden/>
          </w:rPr>
          <w:fldChar w:fldCharType="separate"/>
        </w:r>
        <w:r w:rsidR="00F44627">
          <w:rPr>
            <w:noProof/>
            <w:webHidden/>
          </w:rPr>
          <w:t>15</w:t>
        </w:r>
        <w:r w:rsidR="00F44627">
          <w:rPr>
            <w:noProof/>
            <w:webHidden/>
          </w:rPr>
          <w:fldChar w:fldCharType="end"/>
        </w:r>
      </w:hyperlink>
    </w:p>
    <w:p w14:paraId="29EF3B7D" w14:textId="7313D767" w:rsidR="00F44627" w:rsidRDefault="0069385F">
      <w:pPr>
        <w:pStyle w:val="TOC1"/>
        <w:tabs>
          <w:tab w:val="left" w:pos="480"/>
          <w:tab w:val="right" w:leader="dot" w:pos="9062"/>
        </w:tabs>
        <w:rPr>
          <w:rFonts w:asciiTheme="minorHAnsi" w:eastAsiaTheme="minorEastAsia" w:hAnsiTheme="minorHAnsi" w:cstheme="minorBidi"/>
          <w:noProof/>
          <w:sz w:val="22"/>
        </w:rPr>
      </w:pPr>
      <w:hyperlink w:anchor="_Toc41812885" w:history="1">
        <w:r w:rsidR="00F44627" w:rsidRPr="0075345B">
          <w:rPr>
            <w:rStyle w:val="Hyperlink"/>
            <w:rFonts w:eastAsiaTheme="majorEastAsia"/>
            <w:noProof/>
          </w:rPr>
          <w:t>5</w:t>
        </w:r>
        <w:r w:rsidR="00F44627">
          <w:rPr>
            <w:rFonts w:asciiTheme="minorHAnsi" w:eastAsiaTheme="minorEastAsia" w:hAnsiTheme="minorHAnsi" w:cstheme="minorBidi"/>
            <w:noProof/>
            <w:sz w:val="22"/>
          </w:rPr>
          <w:tab/>
        </w:r>
        <w:r w:rsidR="00F44627" w:rsidRPr="0075345B">
          <w:rPr>
            <w:rStyle w:val="Hyperlink"/>
            <w:rFonts w:eastAsiaTheme="majorEastAsia"/>
            <w:noProof/>
          </w:rPr>
          <w:t>ЭМПИРИК СУДАЛГАА</w:t>
        </w:r>
        <w:r w:rsidR="00F44627">
          <w:rPr>
            <w:noProof/>
            <w:webHidden/>
          </w:rPr>
          <w:tab/>
        </w:r>
        <w:r w:rsidR="00F44627">
          <w:rPr>
            <w:noProof/>
            <w:webHidden/>
          </w:rPr>
          <w:fldChar w:fldCharType="begin"/>
        </w:r>
        <w:r w:rsidR="00F44627">
          <w:rPr>
            <w:noProof/>
            <w:webHidden/>
          </w:rPr>
          <w:instrText xml:space="preserve"> PAGEREF _Toc41812885 \h </w:instrText>
        </w:r>
        <w:r w:rsidR="00F44627">
          <w:rPr>
            <w:noProof/>
            <w:webHidden/>
          </w:rPr>
        </w:r>
        <w:r w:rsidR="00F44627">
          <w:rPr>
            <w:noProof/>
            <w:webHidden/>
          </w:rPr>
          <w:fldChar w:fldCharType="separate"/>
        </w:r>
        <w:r w:rsidR="00F44627">
          <w:rPr>
            <w:noProof/>
            <w:webHidden/>
          </w:rPr>
          <w:t>16</w:t>
        </w:r>
        <w:r w:rsidR="00F44627">
          <w:rPr>
            <w:noProof/>
            <w:webHidden/>
          </w:rPr>
          <w:fldChar w:fldCharType="end"/>
        </w:r>
      </w:hyperlink>
    </w:p>
    <w:p w14:paraId="59C9E36E" w14:textId="70292859" w:rsidR="00F44627" w:rsidRDefault="0069385F">
      <w:pPr>
        <w:pStyle w:val="TOC1"/>
        <w:tabs>
          <w:tab w:val="left" w:pos="480"/>
          <w:tab w:val="right" w:leader="dot" w:pos="9062"/>
        </w:tabs>
        <w:rPr>
          <w:rFonts w:asciiTheme="minorHAnsi" w:eastAsiaTheme="minorEastAsia" w:hAnsiTheme="minorHAnsi" w:cstheme="minorBidi"/>
          <w:noProof/>
          <w:sz w:val="22"/>
        </w:rPr>
      </w:pPr>
      <w:hyperlink w:anchor="_Toc41812886" w:history="1">
        <w:r w:rsidR="00F44627" w:rsidRPr="0075345B">
          <w:rPr>
            <w:rStyle w:val="Hyperlink"/>
            <w:rFonts w:eastAsiaTheme="majorEastAsia"/>
            <w:noProof/>
          </w:rPr>
          <w:t>6</w:t>
        </w:r>
        <w:r w:rsidR="00F44627">
          <w:rPr>
            <w:rFonts w:asciiTheme="minorHAnsi" w:eastAsiaTheme="minorEastAsia" w:hAnsiTheme="minorHAnsi" w:cstheme="minorBidi"/>
            <w:noProof/>
            <w:sz w:val="22"/>
          </w:rPr>
          <w:tab/>
        </w:r>
        <w:r w:rsidR="00F44627" w:rsidRPr="0075345B">
          <w:rPr>
            <w:rStyle w:val="Hyperlink"/>
            <w:rFonts w:eastAsiaTheme="majorEastAsia"/>
            <w:noProof/>
          </w:rPr>
          <w:t>ДҮГНЭЛТ, САНАЛ</w:t>
        </w:r>
        <w:r w:rsidR="00F44627">
          <w:rPr>
            <w:noProof/>
            <w:webHidden/>
          </w:rPr>
          <w:tab/>
        </w:r>
        <w:r w:rsidR="00F44627">
          <w:rPr>
            <w:noProof/>
            <w:webHidden/>
          </w:rPr>
          <w:fldChar w:fldCharType="begin"/>
        </w:r>
        <w:r w:rsidR="00F44627">
          <w:rPr>
            <w:noProof/>
            <w:webHidden/>
          </w:rPr>
          <w:instrText xml:space="preserve"> PAGEREF _Toc41812886 \h </w:instrText>
        </w:r>
        <w:r w:rsidR="00F44627">
          <w:rPr>
            <w:noProof/>
            <w:webHidden/>
          </w:rPr>
        </w:r>
        <w:r w:rsidR="00F44627">
          <w:rPr>
            <w:noProof/>
            <w:webHidden/>
          </w:rPr>
          <w:fldChar w:fldCharType="separate"/>
        </w:r>
        <w:r w:rsidR="00F44627">
          <w:rPr>
            <w:noProof/>
            <w:webHidden/>
          </w:rPr>
          <w:t>16</w:t>
        </w:r>
        <w:r w:rsidR="00F44627">
          <w:rPr>
            <w:noProof/>
            <w:webHidden/>
          </w:rPr>
          <w:fldChar w:fldCharType="end"/>
        </w:r>
      </w:hyperlink>
    </w:p>
    <w:p w14:paraId="3126D591" w14:textId="617EB4BD" w:rsidR="00F44627" w:rsidRDefault="0069385F">
      <w:pPr>
        <w:pStyle w:val="TOC1"/>
        <w:tabs>
          <w:tab w:val="left" w:pos="480"/>
          <w:tab w:val="right" w:leader="dot" w:pos="9062"/>
        </w:tabs>
        <w:rPr>
          <w:rFonts w:asciiTheme="minorHAnsi" w:eastAsiaTheme="minorEastAsia" w:hAnsiTheme="minorHAnsi" w:cstheme="minorBidi"/>
          <w:noProof/>
          <w:sz w:val="22"/>
        </w:rPr>
      </w:pPr>
      <w:hyperlink w:anchor="_Toc41812887" w:history="1">
        <w:r w:rsidR="00F44627" w:rsidRPr="0075345B">
          <w:rPr>
            <w:rStyle w:val="Hyperlink"/>
            <w:rFonts w:eastAsiaTheme="majorEastAsia"/>
            <w:noProof/>
          </w:rPr>
          <w:t>7</w:t>
        </w:r>
        <w:r w:rsidR="00F44627">
          <w:rPr>
            <w:rFonts w:asciiTheme="minorHAnsi" w:eastAsiaTheme="minorEastAsia" w:hAnsiTheme="minorHAnsi" w:cstheme="minorBidi"/>
            <w:noProof/>
            <w:sz w:val="22"/>
          </w:rPr>
          <w:tab/>
        </w:r>
        <w:r w:rsidR="00F44627" w:rsidRPr="0075345B">
          <w:rPr>
            <w:rStyle w:val="Hyperlink"/>
            <w:rFonts w:eastAsiaTheme="majorEastAsia"/>
            <w:noProof/>
          </w:rPr>
          <w:t>ХАВСРАЛТ</w:t>
        </w:r>
        <w:r w:rsidR="00F44627">
          <w:rPr>
            <w:noProof/>
            <w:webHidden/>
          </w:rPr>
          <w:tab/>
        </w:r>
        <w:r w:rsidR="00F44627">
          <w:rPr>
            <w:noProof/>
            <w:webHidden/>
          </w:rPr>
          <w:fldChar w:fldCharType="begin"/>
        </w:r>
        <w:r w:rsidR="00F44627">
          <w:rPr>
            <w:noProof/>
            <w:webHidden/>
          </w:rPr>
          <w:instrText xml:space="preserve"> PAGEREF _Toc41812887 \h </w:instrText>
        </w:r>
        <w:r w:rsidR="00F44627">
          <w:rPr>
            <w:noProof/>
            <w:webHidden/>
          </w:rPr>
        </w:r>
        <w:r w:rsidR="00F44627">
          <w:rPr>
            <w:noProof/>
            <w:webHidden/>
          </w:rPr>
          <w:fldChar w:fldCharType="separate"/>
        </w:r>
        <w:r w:rsidR="00F44627">
          <w:rPr>
            <w:noProof/>
            <w:webHidden/>
          </w:rPr>
          <w:t>16</w:t>
        </w:r>
        <w:r w:rsidR="00F44627">
          <w:rPr>
            <w:noProof/>
            <w:webHidden/>
          </w:rPr>
          <w:fldChar w:fldCharType="end"/>
        </w:r>
      </w:hyperlink>
    </w:p>
    <w:p w14:paraId="39DBF704" w14:textId="670CC010" w:rsidR="00F44627" w:rsidRDefault="0069385F">
      <w:pPr>
        <w:pStyle w:val="TOC1"/>
        <w:tabs>
          <w:tab w:val="left" w:pos="480"/>
          <w:tab w:val="right" w:leader="dot" w:pos="9062"/>
        </w:tabs>
        <w:rPr>
          <w:rFonts w:asciiTheme="minorHAnsi" w:eastAsiaTheme="minorEastAsia" w:hAnsiTheme="minorHAnsi" w:cstheme="minorBidi"/>
          <w:noProof/>
          <w:sz w:val="22"/>
        </w:rPr>
      </w:pPr>
      <w:hyperlink w:anchor="_Toc41812888" w:history="1">
        <w:r w:rsidR="00F44627" w:rsidRPr="0075345B">
          <w:rPr>
            <w:rStyle w:val="Hyperlink"/>
            <w:rFonts w:eastAsiaTheme="majorEastAsia"/>
            <w:noProof/>
          </w:rPr>
          <w:t>8</w:t>
        </w:r>
        <w:r w:rsidR="00F44627">
          <w:rPr>
            <w:rFonts w:asciiTheme="minorHAnsi" w:eastAsiaTheme="minorEastAsia" w:hAnsiTheme="minorHAnsi" w:cstheme="minorBidi"/>
            <w:noProof/>
            <w:sz w:val="22"/>
          </w:rPr>
          <w:tab/>
        </w:r>
        <w:r w:rsidR="00F44627" w:rsidRPr="0075345B">
          <w:rPr>
            <w:rStyle w:val="Hyperlink"/>
            <w:rFonts w:eastAsiaTheme="majorEastAsia"/>
            <w:noProof/>
          </w:rPr>
          <w:t>АШИГЛАСАН МАТЕРИАЛ</w:t>
        </w:r>
        <w:r w:rsidR="00F44627">
          <w:rPr>
            <w:noProof/>
            <w:webHidden/>
          </w:rPr>
          <w:tab/>
        </w:r>
        <w:r w:rsidR="00F44627">
          <w:rPr>
            <w:noProof/>
            <w:webHidden/>
          </w:rPr>
          <w:fldChar w:fldCharType="begin"/>
        </w:r>
        <w:r w:rsidR="00F44627">
          <w:rPr>
            <w:noProof/>
            <w:webHidden/>
          </w:rPr>
          <w:instrText xml:space="preserve"> PAGEREF _Toc41812888 \h </w:instrText>
        </w:r>
        <w:r w:rsidR="00F44627">
          <w:rPr>
            <w:noProof/>
            <w:webHidden/>
          </w:rPr>
        </w:r>
        <w:r w:rsidR="00F44627">
          <w:rPr>
            <w:noProof/>
            <w:webHidden/>
          </w:rPr>
          <w:fldChar w:fldCharType="separate"/>
        </w:r>
        <w:r w:rsidR="00F44627">
          <w:rPr>
            <w:noProof/>
            <w:webHidden/>
          </w:rPr>
          <w:t>17</w:t>
        </w:r>
        <w:r w:rsidR="00F44627">
          <w:rPr>
            <w:noProof/>
            <w:webHidden/>
          </w:rPr>
          <w:fldChar w:fldCharType="end"/>
        </w:r>
      </w:hyperlink>
    </w:p>
    <w:p w14:paraId="2959099B" w14:textId="46A0180A" w:rsidR="00AA1693" w:rsidRDefault="00B05539" w:rsidP="00933A41">
      <w:pPr>
        <w:spacing w:before="360" w:after="360"/>
        <w:rPr>
          <w:b/>
          <w:color w:val="000000"/>
          <w:sz w:val="28"/>
          <w:szCs w:val="28"/>
          <w:lang w:val="mn-MN"/>
        </w:rPr>
      </w:pPr>
      <w:r w:rsidRPr="008F0628">
        <w:rPr>
          <w:b/>
          <w:color w:val="000000"/>
          <w:sz w:val="28"/>
          <w:szCs w:val="28"/>
          <w:lang w:val="mn-MN"/>
        </w:rPr>
        <w:fldChar w:fldCharType="end"/>
      </w:r>
      <w:r w:rsidR="00AA1693">
        <w:rPr>
          <w:b/>
          <w:color w:val="000000"/>
          <w:sz w:val="28"/>
          <w:szCs w:val="28"/>
          <w:lang w:val="mn-MN"/>
        </w:rPr>
        <w:t>Хүснэгтэн мэдээллийн жагсаалт</w:t>
      </w:r>
    </w:p>
    <w:p w14:paraId="74FB7297" w14:textId="31B745DC" w:rsidR="00AA1693" w:rsidRDefault="00AA1693" w:rsidP="00933A41">
      <w:pPr>
        <w:spacing w:before="360" w:after="360"/>
        <w:rPr>
          <w:b/>
          <w:color w:val="000000"/>
          <w:szCs w:val="28"/>
          <w:lang w:val="mn-MN"/>
        </w:rPr>
      </w:pPr>
      <w:r>
        <w:rPr>
          <w:b/>
          <w:color w:val="000000"/>
          <w:szCs w:val="28"/>
          <w:lang w:val="mn-MN"/>
        </w:rPr>
        <w:t>ЗУРГАН МЭДЭЭЛЛИЙН ЖАГСААЛТ</w:t>
      </w:r>
    </w:p>
    <w:p w14:paraId="792DF3BD" w14:textId="31B15E65" w:rsidR="004D345B" w:rsidRDefault="00A55F78">
      <w:pPr>
        <w:pStyle w:val="TableofFigures"/>
        <w:tabs>
          <w:tab w:val="right" w:leader="dot" w:pos="9062"/>
        </w:tabs>
        <w:rPr>
          <w:rFonts w:asciiTheme="minorHAnsi" w:eastAsiaTheme="minorEastAsia" w:hAnsiTheme="minorHAnsi" w:cstheme="minorBidi"/>
          <w:noProof/>
          <w:sz w:val="22"/>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hyperlink w:anchor="_Toc38311373" w:history="1">
        <w:r w:rsidR="004D345B" w:rsidRPr="00EB444D">
          <w:rPr>
            <w:rStyle w:val="Hyperlink"/>
            <w:noProof/>
          </w:rPr>
          <w:t>Зураг 1</w:t>
        </w:r>
        <w:r w:rsidR="004D345B" w:rsidRPr="00EB444D">
          <w:rPr>
            <w:rStyle w:val="Hyperlink"/>
            <w:noProof/>
            <w:lang w:val="mn-MN"/>
          </w:rPr>
          <w:t xml:space="preserve"> Таамаглалын стратегүүд</w:t>
        </w:r>
        <w:r w:rsidR="004D345B">
          <w:rPr>
            <w:noProof/>
            <w:webHidden/>
          </w:rPr>
          <w:tab/>
        </w:r>
        <w:r w:rsidR="004D345B">
          <w:rPr>
            <w:noProof/>
            <w:webHidden/>
          </w:rPr>
          <w:fldChar w:fldCharType="begin"/>
        </w:r>
        <w:r w:rsidR="004D345B">
          <w:rPr>
            <w:noProof/>
            <w:webHidden/>
          </w:rPr>
          <w:instrText xml:space="preserve"> PAGEREF _Toc38311373 \h </w:instrText>
        </w:r>
        <w:r w:rsidR="004D345B">
          <w:rPr>
            <w:noProof/>
            <w:webHidden/>
          </w:rPr>
        </w:r>
        <w:r w:rsidR="004D345B">
          <w:rPr>
            <w:noProof/>
            <w:webHidden/>
          </w:rPr>
          <w:fldChar w:fldCharType="separate"/>
        </w:r>
        <w:r w:rsidR="004D345B">
          <w:rPr>
            <w:noProof/>
            <w:webHidden/>
          </w:rPr>
          <w:t>1</w:t>
        </w:r>
        <w:r w:rsidR="004D345B">
          <w:rPr>
            <w:noProof/>
            <w:webHidden/>
          </w:rPr>
          <w:fldChar w:fldCharType="end"/>
        </w:r>
      </w:hyperlink>
    </w:p>
    <w:p w14:paraId="72EC8674" w14:textId="0FC02854" w:rsidR="004D345B" w:rsidRDefault="0069385F">
      <w:pPr>
        <w:pStyle w:val="TableofFigures"/>
        <w:tabs>
          <w:tab w:val="right" w:leader="dot" w:pos="9062"/>
        </w:tabs>
        <w:rPr>
          <w:rFonts w:asciiTheme="minorHAnsi" w:eastAsiaTheme="minorEastAsia" w:hAnsiTheme="minorHAnsi" w:cstheme="minorBidi"/>
          <w:noProof/>
          <w:sz w:val="22"/>
        </w:rPr>
      </w:pPr>
      <w:hyperlink r:id="rId12" w:anchor="_Toc38311374" w:history="1">
        <w:r w:rsidR="004D345B" w:rsidRPr="00EB444D">
          <w:rPr>
            <w:rStyle w:val="Hyperlink"/>
            <w:noProof/>
          </w:rPr>
          <w:t xml:space="preserve">Зураг 2 </w:t>
        </w:r>
        <w:r w:rsidR="004D345B" w:rsidRPr="00EB444D">
          <w:rPr>
            <w:rStyle w:val="Hyperlink"/>
            <w:noProof/>
            <w:lang w:val="mn-MN"/>
          </w:rPr>
          <w:t>Шийдвэрийн мод</w:t>
        </w:r>
        <w:r w:rsidR="004D345B">
          <w:rPr>
            <w:noProof/>
            <w:webHidden/>
          </w:rPr>
          <w:tab/>
        </w:r>
        <w:r w:rsidR="004D345B">
          <w:rPr>
            <w:noProof/>
            <w:webHidden/>
          </w:rPr>
          <w:fldChar w:fldCharType="begin"/>
        </w:r>
        <w:r w:rsidR="004D345B">
          <w:rPr>
            <w:noProof/>
            <w:webHidden/>
          </w:rPr>
          <w:instrText xml:space="preserve"> PAGEREF _Toc38311374 \h </w:instrText>
        </w:r>
        <w:r w:rsidR="004D345B">
          <w:rPr>
            <w:noProof/>
            <w:webHidden/>
          </w:rPr>
        </w:r>
        <w:r w:rsidR="004D345B">
          <w:rPr>
            <w:noProof/>
            <w:webHidden/>
          </w:rPr>
          <w:fldChar w:fldCharType="separate"/>
        </w:r>
        <w:r w:rsidR="004D345B">
          <w:rPr>
            <w:noProof/>
            <w:webHidden/>
          </w:rPr>
          <w:t>2</w:t>
        </w:r>
        <w:r w:rsidR="004D345B">
          <w:rPr>
            <w:noProof/>
            <w:webHidden/>
          </w:rPr>
          <w:fldChar w:fldCharType="end"/>
        </w:r>
      </w:hyperlink>
    </w:p>
    <w:p w14:paraId="7E4FD037" w14:textId="77D8FD38" w:rsidR="00020236" w:rsidRPr="008F0628" w:rsidRDefault="00A55F78" w:rsidP="00933A41">
      <w:pPr>
        <w:spacing w:before="360" w:after="360"/>
        <w:rPr>
          <w:b/>
          <w:color w:val="000000"/>
          <w:szCs w:val="28"/>
          <w:lang w:val="mn-MN"/>
        </w:rPr>
      </w:pPr>
      <w:r w:rsidRPr="008F0628">
        <w:rPr>
          <w:b/>
          <w:color w:val="000000"/>
          <w:szCs w:val="28"/>
          <w:lang w:val="mn-MN"/>
        </w:rPr>
        <w:lastRenderedPageBreak/>
        <w:fldChar w:fldCharType="end"/>
      </w:r>
      <w:r w:rsidR="00020236" w:rsidRPr="008F0628">
        <w:rPr>
          <w:b/>
          <w:color w:val="000000"/>
          <w:szCs w:val="28"/>
          <w:lang w:val="mn-MN"/>
        </w:rPr>
        <w:t>ТОВЧИЛСОН ҮГС, НЭР ТОМЪЁОНЫ ТАЙЛБАР</w:t>
      </w:r>
    </w:p>
    <w:p w14:paraId="7D57EA77" w14:textId="0E15E8C9" w:rsidR="00A01BE7" w:rsidRDefault="00C34431" w:rsidP="00C34431">
      <w:pPr>
        <w:jc w:val="left"/>
        <w:rPr>
          <w:bCs/>
          <w:color w:val="000000"/>
          <w:sz w:val="28"/>
          <w:szCs w:val="28"/>
          <w:lang w:val="mn-MN"/>
        </w:rPr>
      </w:pPr>
      <w:r w:rsidRPr="00C34431">
        <w:rPr>
          <w:bCs/>
          <w:color w:val="000000"/>
          <w:sz w:val="28"/>
          <w:szCs w:val="28"/>
          <w:lang w:val="mn-MN"/>
        </w:rPr>
        <w:t>A</w:t>
      </w:r>
      <w:r>
        <w:rPr>
          <w:bCs/>
          <w:color w:val="000000"/>
          <w:sz w:val="28"/>
          <w:szCs w:val="28"/>
          <w:lang w:val="mn-MN"/>
        </w:rPr>
        <w:t>З</w:t>
      </w:r>
      <w:r w:rsidR="003963AB">
        <w:rPr>
          <w:bCs/>
          <w:color w:val="000000"/>
          <w:sz w:val="28"/>
          <w:szCs w:val="28"/>
          <w:lang w:val="mn-MN"/>
        </w:rPr>
        <w:tab/>
      </w:r>
      <w:r>
        <w:rPr>
          <w:bCs/>
          <w:color w:val="000000"/>
          <w:sz w:val="28"/>
          <w:szCs w:val="28"/>
          <w:lang w:val="mn-MN"/>
        </w:rPr>
        <w:tab/>
        <w:t>Авторегрессив загвар</w:t>
      </w:r>
      <w:r w:rsidR="008B205C" w:rsidRPr="008F0628">
        <w:rPr>
          <w:bCs/>
          <w:color w:val="000000"/>
          <w:sz w:val="28"/>
          <w:szCs w:val="28"/>
          <w:lang w:val="mn-MN"/>
        </w:rPr>
        <w:t xml:space="preserve">           </w:t>
      </w:r>
    </w:p>
    <w:p w14:paraId="096DFBE2" w14:textId="62D824E6" w:rsidR="003C0837" w:rsidRPr="00C34431" w:rsidRDefault="00C34431" w:rsidP="00887062">
      <w:pPr>
        <w:rPr>
          <w:bCs/>
          <w:color w:val="000000"/>
          <w:sz w:val="28"/>
          <w:szCs w:val="28"/>
          <w:lang w:val="mn-MN"/>
        </w:rPr>
      </w:pPr>
      <w:r>
        <w:rPr>
          <w:bCs/>
          <w:color w:val="000000"/>
          <w:sz w:val="28"/>
          <w:szCs w:val="28"/>
          <w:lang w:val="mn-MN"/>
        </w:rPr>
        <w:t>АКД</w:t>
      </w:r>
      <w:r w:rsidR="00A01BE7" w:rsidRPr="008F0628">
        <w:rPr>
          <w:bCs/>
          <w:color w:val="000000"/>
          <w:sz w:val="28"/>
          <w:szCs w:val="28"/>
          <w:lang w:val="mn-MN"/>
        </w:rPr>
        <w:t xml:space="preserve">           </w:t>
      </w:r>
      <w:r w:rsidR="003963AB">
        <w:rPr>
          <w:bCs/>
          <w:color w:val="000000"/>
          <w:sz w:val="28"/>
          <w:szCs w:val="28"/>
        </w:rPr>
        <w:t xml:space="preserve"> </w:t>
      </w:r>
      <w:r>
        <w:rPr>
          <w:bCs/>
          <w:color w:val="000000"/>
          <w:sz w:val="28"/>
          <w:szCs w:val="28"/>
          <w:lang w:val="mn-MN"/>
        </w:rPr>
        <w:t>Алдааны квадратын дундаж</w:t>
      </w:r>
      <w:r w:rsidR="006C0D9A">
        <w:rPr>
          <w:bCs/>
          <w:color w:val="000000"/>
          <w:sz w:val="28"/>
          <w:szCs w:val="28"/>
          <w:lang w:val="mn-MN"/>
        </w:rPr>
        <w:t xml:space="preserve">     </w:t>
      </w:r>
    </w:p>
    <w:p w14:paraId="075F1FF6" w14:textId="66B928D0" w:rsidR="00887062" w:rsidRDefault="00650E76" w:rsidP="00650E76">
      <w:pPr>
        <w:jc w:val="left"/>
        <w:rPr>
          <w:bCs/>
          <w:color w:val="000000"/>
          <w:sz w:val="28"/>
          <w:szCs w:val="28"/>
          <w:lang w:val="mn-MN"/>
        </w:rPr>
      </w:pPr>
      <w:r>
        <w:rPr>
          <w:bCs/>
          <w:color w:val="000000"/>
          <w:sz w:val="28"/>
          <w:szCs w:val="28"/>
          <w:lang w:val="mn-MN"/>
        </w:rPr>
        <w:t>ХАЗ</w:t>
      </w:r>
      <w:r w:rsidR="00887062" w:rsidRPr="008F0628">
        <w:rPr>
          <w:bCs/>
          <w:color w:val="000000"/>
          <w:sz w:val="28"/>
          <w:szCs w:val="28"/>
          <w:lang w:val="mn-MN"/>
        </w:rPr>
        <w:t xml:space="preserve">           </w:t>
      </w:r>
      <w:r w:rsidR="003963AB">
        <w:rPr>
          <w:bCs/>
          <w:color w:val="000000"/>
          <w:sz w:val="28"/>
          <w:szCs w:val="28"/>
        </w:rPr>
        <w:t xml:space="preserve"> </w:t>
      </w:r>
      <w:r>
        <w:rPr>
          <w:bCs/>
          <w:color w:val="000000"/>
          <w:sz w:val="28"/>
          <w:szCs w:val="28"/>
          <w:lang w:val="mn-MN"/>
        </w:rPr>
        <w:t>Хязгаарлалттай</w:t>
      </w:r>
      <w:r w:rsidR="00C34431" w:rsidRPr="00C34431">
        <w:rPr>
          <w:bCs/>
          <w:color w:val="000000"/>
          <w:sz w:val="28"/>
          <w:szCs w:val="28"/>
          <w:lang w:val="mn-MN"/>
        </w:rPr>
        <w:t xml:space="preserve"> </w:t>
      </w:r>
      <w:r>
        <w:rPr>
          <w:bCs/>
          <w:color w:val="000000"/>
          <w:sz w:val="28"/>
          <w:szCs w:val="28"/>
          <w:lang w:val="mn-MN"/>
        </w:rPr>
        <w:t>авторегрессив загвар</w:t>
      </w:r>
      <w:r w:rsidRPr="008F0628">
        <w:rPr>
          <w:bCs/>
          <w:color w:val="000000"/>
          <w:sz w:val="28"/>
          <w:szCs w:val="28"/>
          <w:lang w:val="mn-MN"/>
        </w:rPr>
        <w:t xml:space="preserve">           </w:t>
      </w:r>
    </w:p>
    <w:p w14:paraId="7DCF035C" w14:textId="5E3159E9" w:rsidR="00100FF5" w:rsidRPr="006F5227" w:rsidRDefault="006F5227" w:rsidP="00887062">
      <w:pPr>
        <w:rPr>
          <w:bCs/>
          <w:color w:val="000000"/>
          <w:sz w:val="28"/>
          <w:szCs w:val="28"/>
          <w:lang w:val="mn-MN"/>
        </w:rPr>
      </w:pPr>
      <w:r>
        <w:rPr>
          <w:bCs/>
          <w:color w:val="000000"/>
          <w:sz w:val="28"/>
          <w:szCs w:val="28"/>
          <w:lang w:val="mn-MN"/>
        </w:rPr>
        <w:t>ӨБҮ</w:t>
      </w:r>
      <w:r w:rsidR="00100FF5">
        <w:rPr>
          <w:bCs/>
          <w:color w:val="000000"/>
          <w:sz w:val="28"/>
          <w:szCs w:val="28"/>
        </w:rPr>
        <w:tab/>
      </w:r>
      <w:r w:rsidR="00100FF5">
        <w:rPr>
          <w:bCs/>
          <w:color w:val="000000"/>
          <w:sz w:val="28"/>
          <w:szCs w:val="28"/>
        </w:rPr>
        <w:tab/>
      </w:r>
      <w:r>
        <w:rPr>
          <w:bCs/>
          <w:color w:val="000000"/>
          <w:sz w:val="28"/>
          <w:szCs w:val="28"/>
          <w:lang w:val="mn-MN"/>
        </w:rPr>
        <w:t>Өгөгдөл боловсруулах үйл явц</w:t>
      </w:r>
    </w:p>
    <w:p w14:paraId="4226CCB4" w14:textId="59245612" w:rsidR="00AA1693" w:rsidRDefault="00650E76" w:rsidP="0012691F">
      <w:pPr>
        <w:rPr>
          <w:bCs/>
          <w:color w:val="000000"/>
          <w:sz w:val="28"/>
          <w:szCs w:val="28"/>
          <w:lang w:val="mn-MN"/>
        </w:rPr>
      </w:pPr>
      <w:r>
        <w:rPr>
          <w:bCs/>
          <w:color w:val="000000"/>
          <w:sz w:val="28"/>
          <w:szCs w:val="28"/>
          <w:lang w:val="mn-MN"/>
        </w:rPr>
        <w:t>ЕАНХ</w:t>
      </w:r>
      <w:r>
        <w:rPr>
          <w:bCs/>
          <w:color w:val="000000"/>
          <w:sz w:val="28"/>
          <w:szCs w:val="28"/>
          <w:lang w:val="mn-MN"/>
        </w:rPr>
        <w:tab/>
      </w:r>
      <w:r w:rsidRPr="00650E76">
        <w:rPr>
          <w:bCs/>
          <w:color w:val="000000"/>
          <w:sz w:val="28"/>
          <w:szCs w:val="28"/>
          <w:lang w:val="mn-MN"/>
        </w:rPr>
        <w:t>Ерөнхийлсөн авторегрессив нөхцөлт хетероскедастик</w:t>
      </w:r>
    </w:p>
    <w:p w14:paraId="6206D3BE" w14:textId="04A120D8" w:rsidR="00C33066" w:rsidRDefault="00C33066" w:rsidP="0012691F">
      <w:pPr>
        <w:rPr>
          <w:bCs/>
          <w:color w:val="000000"/>
          <w:sz w:val="28"/>
          <w:szCs w:val="28"/>
          <w:lang w:val="mn-MN"/>
        </w:rPr>
      </w:pPr>
    </w:p>
    <w:p w14:paraId="3475B804" w14:textId="5D1A25C0" w:rsidR="00C33066" w:rsidRDefault="00C33066" w:rsidP="0012691F">
      <w:pPr>
        <w:rPr>
          <w:bCs/>
          <w:color w:val="000000"/>
          <w:sz w:val="28"/>
          <w:szCs w:val="28"/>
          <w:lang w:val="mn-MN"/>
        </w:rPr>
      </w:pPr>
    </w:p>
    <w:p w14:paraId="4F271828" w14:textId="74772B07" w:rsidR="00C33066" w:rsidRDefault="00C33066" w:rsidP="0012691F">
      <w:pPr>
        <w:rPr>
          <w:bCs/>
          <w:color w:val="000000"/>
          <w:sz w:val="28"/>
          <w:szCs w:val="28"/>
          <w:lang w:val="mn-MN"/>
        </w:rPr>
      </w:pPr>
    </w:p>
    <w:p w14:paraId="1ABA933F" w14:textId="7DF25C06" w:rsidR="00C33066" w:rsidRDefault="00C33066" w:rsidP="0012691F">
      <w:pPr>
        <w:rPr>
          <w:bCs/>
          <w:color w:val="000000"/>
          <w:sz w:val="28"/>
          <w:szCs w:val="28"/>
          <w:lang w:val="mn-MN"/>
        </w:rPr>
      </w:pPr>
    </w:p>
    <w:p w14:paraId="55C15BF9" w14:textId="1E84EB83" w:rsidR="00C33066" w:rsidRDefault="00C33066" w:rsidP="0012691F">
      <w:pPr>
        <w:rPr>
          <w:bCs/>
          <w:color w:val="000000"/>
          <w:sz w:val="28"/>
          <w:szCs w:val="28"/>
          <w:lang w:val="mn-MN"/>
        </w:rPr>
      </w:pPr>
    </w:p>
    <w:p w14:paraId="6C4BBDE1" w14:textId="7E67F25D" w:rsidR="00C33066" w:rsidRDefault="00C33066" w:rsidP="0012691F">
      <w:pPr>
        <w:rPr>
          <w:bCs/>
          <w:color w:val="000000"/>
          <w:sz w:val="28"/>
          <w:szCs w:val="28"/>
          <w:lang w:val="mn-MN"/>
        </w:rPr>
      </w:pPr>
    </w:p>
    <w:p w14:paraId="74C9C6CE" w14:textId="79EC3B77" w:rsidR="00C33066" w:rsidRDefault="00C33066" w:rsidP="0012691F">
      <w:pPr>
        <w:rPr>
          <w:bCs/>
          <w:color w:val="000000"/>
          <w:sz w:val="28"/>
          <w:szCs w:val="28"/>
          <w:lang w:val="mn-MN"/>
        </w:rPr>
      </w:pPr>
    </w:p>
    <w:p w14:paraId="76B24CBF" w14:textId="5342C3ED" w:rsidR="00C33066" w:rsidRDefault="00C33066" w:rsidP="0012691F">
      <w:pPr>
        <w:rPr>
          <w:bCs/>
          <w:color w:val="000000"/>
          <w:sz w:val="28"/>
          <w:szCs w:val="28"/>
          <w:lang w:val="mn-MN"/>
        </w:rPr>
      </w:pPr>
    </w:p>
    <w:p w14:paraId="43634293" w14:textId="6289C930" w:rsidR="00C33066" w:rsidRDefault="00C33066" w:rsidP="0012691F">
      <w:pPr>
        <w:rPr>
          <w:bCs/>
          <w:color w:val="000000"/>
          <w:sz w:val="28"/>
          <w:szCs w:val="28"/>
          <w:lang w:val="mn-MN"/>
        </w:rPr>
      </w:pPr>
    </w:p>
    <w:p w14:paraId="5AF833CB" w14:textId="438E852C" w:rsidR="00C33066" w:rsidRDefault="00C33066" w:rsidP="0012691F">
      <w:pPr>
        <w:rPr>
          <w:bCs/>
          <w:color w:val="000000"/>
          <w:sz w:val="28"/>
          <w:szCs w:val="28"/>
          <w:lang w:val="mn-MN"/>
        </w:rPr>
      </w:pPr>
    </w:p>
    <w:p w14:paraId="4D97CE70" w14:textId="61767126" w:rsidR="00C33066" w:rsidRDefault="00C33066" w:rsidP="0012691F">
      <w:pPr>
        <w:rPr>
          <w:bCs/>
          <w:color w:val="000000"/>
          <w:sz w:val="28"/>
          <w:szCs w:val="28"/>
          <w:lang w:val="mn-MN"/>
        </w:rPr>
      </w:pPr>
    </w:p>
    <w:p w14:paraId="17DFA828" w14:textId="337FF8CC" w:rsidR="00C33066" w:rsidRDefault="00C33066" w:rsidP="0012691F">
      <w:pPr>
        <w:rPr>
          <w:bCs/>
          <w:color w:val="000000"/>
          <w:sz w:val="28"/>
          <w:szCs w:val="28"/>
          <w:lang w:val="mn-MN"/>
        </w:rPr>
      </w:pPr>
    </w:p>
    <w:p w14:paraId="4F7875DC" w14:textId="43DBC13A" w:rsidR="00C33066" w:rsidRDefault="00C33066" w:rsidP="0012691F">
      <w:pPr>
        <w:rPr>
          <w:bCs/>
          <w:color w:val="000000"/>
          <w:sz w:val="28"/>
          <w:szCs w:val="28"/>
          <w:lang w:val="mn-MN"/>
        </w:rPr>
      </w:pPr>
    </w:p>
    <w:p w14:paraId="6090A3B6" w14:textId="5487FFCC" w:rsidR="00C33066" w:rsidRDefault="00C33066" w:rsidP="0012691F">
      <w:pPr>
        <w:rPr>
          <w:bCs/>
          <w:color w:val="000000"/>
          <w:sz w:val="28"/>
          <w:szCs w:val="28"/>
          <w:lang w:val="mn-MN"/>
        </w:rPr>
      </w:pPr>
    </w:p>
    <w:p w14:paraId="006D0643" w14:textId="43B11270" w:rsidR="00C33066" w:rsidRDefault="00C33066" w:rsidP="0012691F">
      <w:pPr>
        <w:rPr>
          <w:bCs/>
          <w:color w:val="000000"/>
          <w:sz w:val="28"/>
          <w:szCs w:val="28"/>
          <w:lang w:val="mn-MN"/>
        </w:rPr>
      </w:pPr>
    </w:p>
    <w:p w14:paraId="7B1D3D3B" w14:textId="6F4A4F52" w:rsidR="00C33066" w:rsidRDefault="00C33066" w:rsidP="0012691F">
      <w:pPr>
        <w:rPr>
          <w:bCs/>
          <w:color w:val="000000"/>
          <w:sz w:val="28"/>
          <w:szCs w:val="28"/>
          <w:lang w:val="mn-MN"/>
        </w:rPr>
      </w:pPr>
    </w:p>
    <w:p w14:paraId="7729A745" w14:textId="45D9B19A" w:rsidR="00C33066" w:rsidRDefault="00C33066" w:rsidP="0012691F">
      <w:pPr>
        <w:rPr>
          <w:bCs/>
          <w:color w:val="000000"/>
          <w:sz w:val="28"/>
          <w:szCs w:val="28"/>
          <w:lang w:val="mn-MN"/>
        </w:rPr>
      </w:pPr>
    </w:p>
    <w:p w14:paraId="4B7F3457" w14:textId="77777777" w:rsidR="00C33066" w:rsidRPr="0012691F" w:rsidRDefault="00C33066" w:rsidP="0012691F">
      <w:pPr>
        <w:rPr>
          <w:bCs/>
          <w:color w:val="000000"/>
          <w:sz w:val="28"/>
          <w:szCs w:val="28"/>
          <w:lang w:val="mn-MN"/>
        </w:rPr>
      </w:pPr>
    </w:p>
    <w:p w14:paraId="2C8E1290" w14:textId="71EB6F26" w:rsidR="001D79AA" w:rsidRPr="001D79AA" w:rsidRDefault="00AA1693" w:rsidP="002744D5">
      <w:pPr>
        <w:pStyle w:val="Heading1"/>
      </w:pPr>
      <w:bookmarkStart w:id="1" w:name="_Toc41812862"/>
      <w:r>
        <w:lastRenderedPageBreak/>
        <w:t>ОРШИЛ</w:t>
      </w:r>
      <w:bookmarkEnd w:id="1"/>
    </w:p>
    <w:p w14:paraId="1422345B" w14:textId="24BC7E3C" w:rsidR="001663EA" w:rsidRPr="00113950" w:rsidRDefault="00166F6D" w:rsidP="00B8428D">
      <w:pPr>
        <w:rPr>
          <w:lang w:val="mn-MN"/>
        </w:rPr>
      </w:pPr>
      <w:r>
        <w:rPr>
          <w:lang w:val="mn-MN"/>
        </w:rPr>
        <w:t>Ху</w:t>
      </w:r>
      <w:r w:rsidR="00AD6031">
        <w:rPr>
          <w:lang w:val="mn-MN"/>
        </w:rPr>
        <w:t>г</w:t>
      </w:r>
      <w:r>
        <w:rPr>
          <w:lang w:val="mn-MN"/>
        </w:rPr>
        <w:t xml:space="preserve">ацаан цувааны таамаглалд загварын тодорхой бус байдал голлох бэрхшээлүүдийн нэг байдаг. </w:t>
      </w:r>
      <w:r w:rsidR="001663EA">
        <w:rPr>
          <w:lang w:val="mn-MN"/>
        </w:rPr>
        <w:t>Тухайн түүврийн хувьд сайн тохирч байна гэдэг нь энэ загвар оновчтой таамаглал хийнэ гэсэн үг биш юм. Түүврийн хувьд сайн тохирч болох ч таамаглалын загварын гүйцэтгэлийг төлөөлхгүй гэдэг нь илэрхий.</w:t>
      </w:r>
      <w:r w:rsidR="00803942">
        <w:rPr>
          <w:lang w:val="mn-MN"/>
        </w:rPr>
        <w:t xml:space="preserve"> Таамаглалын загварыг түүврийн бус аргад үндэслэн рекурсив эсвэл роллинг таамаглалуудын тохирсон байдалд</w:t>
      </w:r>
      <w:r w:rsidR="001663EA">
        <w:rPr>
          <w:lang w:val="mn-MN"/>
        </w:rPr>
        <w:t xml:space="preserve"> </w:t>
      </w:r>
      <w:r w:rsidR="00803942">
        <w:rPr>
          <w:lang w:val="mn-MN"/>
        </w:rPr>
        <w:t>түшиглсэн сонгох нь түгээмэл байдаг.</w:t>
      </w:r>
      <w:r w:rsidR="00D277DE">
        <w:rPr>
          <w:lang w:val="mn-MN"/>
        </w:rPr>
        <w:t xml:space="preserve"> Үүний дараа түүврийг бүхэлд нь ашиглан парамтетрүүдийг тооцно.</w:t>
      </w:r>
      <w:r w:rsidR="00AF2E53">
        <w:rPr>
          <w:lang w:val="mn-MN"/>
        </w:rPr>
        <w:t xml:space="preserve"> Энэхүү түүврийн бус аргазүйг </w:t>
      </w:r>
      <w:r w:rsidR="00113950">
        <w:rPr>
          <w:lang w:val="mn-MN"/>
        </w:rPr>
        <w:t>Кларк</w:t>
      </w:r>
      <w:r w:rsidR="00113950" w:rsidRPr="00113950">
        <w:rPr>
          <w:lang w:val="mn-MN"/>
        </w:rPr>
        <w:t xml:space="preserve"> (2004)</w:t>
      </w:r>
      <w:r w:rsidR="00113950">
        <w:rPr>
          <w:lang w:val="mn-MN"/>
        </w:rPr>
        <w:t xml:space="preserve"> болон Вэст </w:t>
      </w:r>
      <w:r w:rsidR="00113950" w:rsidRPr="00113950">
        <w:rPr>
          <w:lang w:val="mn-MN"/>
        </w:rPr>
        <w:t>(2006)</w:t>
      </w:r>
      <w:r w:rsidR="00113950">
        <w:rPr>
          <w:lang w:val="mn-MN"/>
        </w:rPr>
        <w:t xml:space="preserve"> нар судалсан бөгөөд өмнө дурдсан түүвэрт суурилсан загвар сонголтыг </w:t>
      </w:r>
      <w:r w:rsidR="00113950" w:rsidRPr="00113950">
        <w:rPr>
          <w:lang w:val="mn-MN"/>
        </w:rPr>
        <w:t xml:space="preserve">AIC </w:t>
      </w:r>
      <w:r w:rsidR="00113950">
        <w:rPr>
          <w:lang w:val="mn-MN"/>
        </w:rPr>
        <w:t xml:space="preserve">мэдээллийн шинжүүрийн </w:t>
      </w:r>
      <w:r w:rsidR="00C56F44">
        <w:rPr>
          <w:lang w:val="mn-MN"/>
        </w:rPr>
        <w:t>тусламжтай гүйцэтгэдэг билээ.</w:t>
      </w:r>
      <w:r w:rsidR="00AD6031">
        <w:rPr>
          <w:lang w:val="mn-MN"/>
        </w:rPr>
        <w:t xml:space="preserve"> Мөн түүврийг 2 хэсэгт хувааж загвар сонголт болон парам</w:t>
      </w:r>
      <w:r w:rsidR="00BE33E0">
        <w:rPr>
          <w:lang w:val="mn-MN"/>
        </w:rPr>
        <w:t>етр үнэлэх үүргийг бие биеээсээ үл хамаарах байдлаар тооцох арга ч байдаг бөгөөд дээрх 2 аргазүйтэй харьцуулахад өргөн хэрэглэгддэггүй юм.</w:t>
      </w:r>
    </w:p>
    <w:p w14:paraId="35463E0B" w14:textId="10DC933C" w:rsidR="008677A0" w:rsidRPr="008677A0" w:rsidRDefault="008677A0" w:rsidP="00B8428D">
      <w:pPr>
        <w:rPr>
          <w:lang w:val="mn-MN"/>
        </w:rPr>
      </w:pPr>
      <w:r>
        <w:rPr>
          <w:lang w:val="mn-MN"/>
        </w:rPr>
        <w:t>Бидний сургалтад өргөнөөр ашиглагддаг хугацааны цувааны загварууд нь</w:t>
      </w:r>
      <w:r w:rsidRPr="008677A0">
        <w:rPr>
          <w:lang w:val="mn-MN"/>
        </w:rPr>
        <w:t xml:space="preserve"> </w:t>
      </w:r>
      <w:r>
        <w:rPr>
          <w:lang w:val="mn-MN"/>
        </w:rPr>
        <w:t xml:space="preserve">урт хугацааны туршид хувьсан өөрчлөгдөж сайжирсаар ирсэн билээ. Тухайлбал авторегрессив , хөдөлгөөнт дундаж, Вектор авторегрессив, </w:t>
      </w:r>
      <w:r w:rsidRPr="008677A0">
        <w:rPr>
          <w:lang w:val="mn-MN"/>
        </w:rPr>
        <w:t>Ерөнхийлсөн авторегрессив нөхцөлт хетероскедастик</w:t>
      </w:r>
      <w:r>
        <w:rPr>
          <w:lang w:val="mn-MN"/>
        </w:rPr>
        <w:t xml:space="preserve"> гэх мэт загваруудыг дурдаж болно. Эдгээр загварууд нь тухайн нэг даалгаврыг сайн гүйцэтгэх боловч ерөхний тохиолдолд </w:t>
      </w:r>
      <w:r w:rsidR="00981297">
        <w:rPr>
          <w:lang w:val="mn-MN"/>
        </w:rPr>
        <w:t xml:space="preserve">хангалттай сайн </w:t>
      </w:r>
      <w:r w:rsidR="006F5227">
        <w:rPr>
          <w:lang w:val="mn-MN"/>
        </w:rPr>
        <w:t>ү</w:t>
      </w:r>
      <w:r w:rsidR="00981297">
        <w:rPr>
          <w:lang w:val="mn-MN"/>
        </w:rPr>
        <w:t xml:space="preserve">р дүнг өгдөггүй. </w:t>
      </w:r>
    </w:p>
    <w:p w14:paraId="492C3CD5" w14:textId="74EC0765" w:rsidR="00166F6D" w:rsidRPr="00A000B8" w:rsidRDefault="0092137C" w:rsidP="00B8428D">
      <w:pPr>
        <w:rPr>
          <w:lang w:val="mn-MN"/>
        </w:rPr>
      </w:pPr>
      <w:r>
        <w:rPr>
          <w:lang w:val="mn-MN"/>
        </w:rPr>
        <w:t>Ш</w:t>
      </w:r>
      <w:r w:rsidR="00166F6D" w:rsidRPr="004E7389">
        <w:rPr>
          <w:lang w:val="mn-MN"/>
        </w:rPr>
        <w:t>ийдвэрийн модны аргазүй, бүүсттрап,</w:t>
      </w:r>
      <w:r w:rsidR="00166F6D">
        <w:rPr>
          <w:lang w:val="mn-MN"/>
        </w:rPr>
        <w:t xml:space="preserve"> санамсаргүй ойгүүжүүлэлт гэх мэт</w:t>
      </w:r>
      <w:r w:rsidR="00166F6D" w:rsidRPr="004E7389">
        <w:rPr>
          <w:lang w:val="mn-MN"/>
        </w:rPr>
        <w:t xml:space="preserve"> алгоритмуудыг </w:t>
      </w:r>
      <w:r>
        <w:rPr>
          <w:lang w:val="mn-MN"/>
        </w:rPr>
        <w:t>өгөгдлийн шинжилгээ, загвар хөгжүүлэлтэд</w:t>
      </w:r>
      <w:r w:rsidR="00166F6D" w:rsidRPr="004E7389">
        <w:rPr>
          <w:lang w:val="mn-MN"/>
        </w:rPr>
        <w:t xml:space="preserve"> өргөн</w:t>
      </w:r>
      <w:r>
        <w:rPr>
          <w:lang w:val="mn-MN"/>
        </w:rPr>
        <w:t>өөр</w:t>
      </w:r>
      <w:r w:rsidR="00166F6D" w:rsidRPr="004E7389">
        <w:rPr>
          <w:lang w:val="mn-MN"/>
        </w:rPr>
        <w:t xml:space="preserve"> ашиглаж байгаа билээ. Ялангуяа Брэймэний “Баггинг аргазүй”</w:t>
      </w:r>
      <w:sdt>
        <w:sdtPr>
          <w:rPr>
            <w:lang w:val="mn-MN"/>
          </w:rPr>
          <w:id w:val="493148220"/>
          <w:citation/>
        </w:sdtPr>
        <w:sdtContent>
          <w:r w:rsidR="00166F6D" w:rsidRPr="004E7389">
            <w:rPr>
              <w:lang w:val="mn-MN"/>
            </w:rPr>
            <w:fldChar w:fldCharType="begin"/>
          </w:r>
          <w:r w:rsidR="001173D7">
            <w:rPr>
              <w:lang w:val="mn-MN"/>
            </w:rPr>
            <w:instrText xml:space="preserve">CITATION Bre96 \l 1104 </w:instrText>
          </w:r>
          <w:r w:rsidR="00166F6D" w:rsidRPr="004E7389">
            <w:rPr>
              <w:lang w:val="mn-MN"/>
            </w:rPr>
            <w:fldChar w:fldCharType="separate"/>
          </w:r>
          <w:r w:rsidR="00DD339F">
            <w:rPr>
              <w:noProof/>
              <w:lang w:val="mn-MN"/>
            </w:rPr>
            <w:t xml:space="preserve"> (Breiman, 1996)</w:t>
          </w:r>
          <w:r w:rsidR="00166F6D" w:rsidRPr="004E7389">
            <w:rPr>
              <w:lang w:val="mn-MN"/>
            </w:rPr>
            <w:fldChar w:fldCharType="end"/>
          </w:r>
        </w:sdtContent>
      </w:sdt>
      <w:r w:rsidR="00166F6D" w:rsidRPr="004E7389">
        <w:rPr>
          <w:lang w:val="mn-MN"/>
        </w:rPr>
        <w:t xml:space="preserve">  хэмээх бүтээлд дурдсан түүний техникийн</w:t>
      </w:r>
      <w:r w:rsidR="00166F6D">
        <w:rPr>
          <w:lang w:val="mn-MN"/>
        </w:rPr>
        <w:t xml:space="preserve"> </w:t>
      </w:r>
      <w:r w:rsidR="00166F6D" w:rsidRPr="004E7389">
        <w:rPr>
          <w:lang w:val="mn-MN"/>
        </w:rPr>
        <w:t>гажуудлыг нэмэгдүүлэхгүйгээр таамаглалын хэлбэлзлийг бууруулах шинж чанар нь машин сургалтын давуу талыг харуулж байгаа юм.</w:t>
      </w:r>
      <w:r>
        <w:rPr>
          <w:lang w:val="mn-MN"/>
        </w:rPr>
        <w:t xml:space="preserve"> Иймдээ ч энэхүү алгоритм нь </w:t>
      </w:r>
      <w:r w:rsidR="00A000B8">
        <w:rPr>
          <w:lang w:val="mn-MN"/>
        </w:rPr>
        <w:t>макроэдийн засгийн таамаглалд ашиглах талаарх судалгааны ажлууд бичигдэх болсон байна.</w:t>
      </w:r>
    </w:p>
    <w:p w14:paraId="61DB5FC0" w14:textId="7BB698BC" w:rsidR="00B8428D" w:rsidRDefault="00B8428D" w:rsidP="001D79AA">
      <w:pPr>
        <w:rPr>
          <w:lang w:val="mn-MN"/>
        </w:rPr>
      </w:pPr>
      <w:r w:rsidRPr="004E7389">
        <w:rPr>
          <w:lang w:val="mn-MN"/>
        </w:rPr>
        <w:t>Монгол улсын хэмжээнд энэ төрлийн машин сургалтын</w:t>
      </w:r>
      <w:r>
        <w:rPr>
          <w:lang w:val="mn-MN"/>
        </w:rPr>
        <w:t xml:space="preserve"> аргазүй нь хөгжиж байгаа боловч</w:t>
      </w:r>
      <w:r w:rsidRPr="004E7389">
        <w:rPr>
          <w:lang w:val="mn-MN"/>
        </w:rPr>
        <w:t xml:space="preserve"> хараахан эдийн засагт бидний у</w:t>
      </w:r>
      <w:r>
        <w:rPr>
          <w:lang w:val="mn-MN"/>
        </w:rPr>
        <w:t>ламжлалт загвар шиг олонд танигд</w:t>
      </w:r>
      <w:r w:rsidRPr="004E7389">
        <w:rPr>
          <w:lang w:val="mn-MN"/>
        </w:rPr>
        <w:t xml:space="preserve">аагүй байгаа юм. Монгол банк гэх мэт улсын том хэмжээний </w:t>
      </w:r>
      <w:r w:rsidRPr="008D472F">
        <w:rPr>
          <w:lang w:val="mn-MN"/>
        </w:rPr>
        <w:t xml:space="preserve">институцүүд </w:t>
      </w:r>
      <w:r w:rsidRPr="004E7389">
        <w:rPr>
          <w:lang w:val="mn-MN"/>
        </w:rPr>
        <w:t xml:space="preserve">таамаглалдаа нэгтгэх олон төрлийн аргыг ашиглаж байгаа ч машин сургалтын аль нэг аргазүйг нэвтрүүлээгүй байгаа </w:t>
      </w:r>
      <w:r w:rsidR="0050755D">
        <w:rPr>
          <w:lang w:val="mn-MN"/>
        </w:rPr>
        <w:t xml:space="preserve">нь </w:t>
      </w:r>
      <w:r w:rsidRPr="004E7389">
        <w:rPr>
          <w:lang w:val="mn-MN"/>
        </w:rPr>
        <w:t>энэ чиглэлийн судалгаа шинжилгээний хоосон орон зай байгааг илэрхийлж байна.</w:t>
      </w:r>
    </w:p>
    <w:p w14:paraId="7EFC4617" w14:textId="7A83BBA1" w:rsidR="00B8428D" w:rsidRDefault="001D79AA" w:rsidP="00B8428D">
      <w:pPr>
        <w:rPr>
          <w:szCs w:val="24"/>
          <w:lang w:val="mn-MN"/>
        </w:rPr>
      </w:pPr>
      <w:r w:rsidRPr="007B1706">
        <w:rPr>
          <w:b/>
          <w:bCs/>
          <w:lang w:val="mn-MN"/>
        </w:rPr>
        <w:t xml:space="preserve">Судалгааны ажлын зорилго – </w:t>
      </w:r>
      <w:r w:rsidR="00B8428D">
        <w:rPr>
          <w:szCs w:val="24"/>
          <w:lang w:val="mn-MN"/>
        </w:rPr>
        <w:t>Энэхүү судалгааны гол зорилго нь таамаглалын загваруудыг симуляцийн аргаар шинжлэн, харьцуулах билээ.</w:t>
      </w:r>
      <w:r w:rsidR="00A04532">
        <w:rPr>
          <w:szCs w:val="24"/>
          <w:lang w:val="mn-MN"/>
        </w:rPr>
        <w:t xml:space="preserve"> Уламжлалт загвар</w:t>
      </w:r>
      <w:r w:rsidR="00B8428D">
        <w:rPr>
          <w:szCs w:val="24"/>
          <w:lang w:val="mn-MN"/>
        </w:rPr>
        <w:t xml:space="preserve"> </w:t>
      </w:r>
      <w:r w:rsidR="00A04532">
        <w:rPr>
          <w:szCs w:val="24"/>
          <w:lang w:val="mn-MN"/>
        </w:rPr>
        <w:t>Б</w:t>
      </w:r>
      <w:r w:rsidR="00B8428D">
        <w:rPr>
          <w:szCs w:val="24"/>
          <w:lang w:val="mn-MN"/>
        </w:rPr>
        <w:t>аггинг аргаар таамаглаж бусад аргуудтай харьцуулах замаар тодорхой үр дүнд хүрэх билээ. Энэ зорилгод харгалзан дараах зорилтууд дэвшигд</w:t>
      </w:r>
      <w:r w:rsidR="00B8428D" w:rsidRPr="004E7389">
        <w:rPr>
          <w:szCs w:val="24"/>
          <w:lang w:val="mn-MN"/>
        </w:rPr>
        <w:t xml:space="preserve">эж </w:t>
      </w:r>
      <w:r w:rsidR="00B8428D">
        <w:rPr>
          <w:szCs w:val="24"/>
          <w:lang w:val="mn-MN"/>
        </w:rPr>
        <w:t>байна.</w:t>
      </w:r>
    </w:p>
    <w:p w14:paraId="2F19DA57" w14:textId="77777777" w:rsidR="00B8428D" w:rsidRDefault="00B8428D" w:rsidP="003445F8">
      <w:pPr>
        <w:pStyle w:val="ListParagraph"/>
        <w:numPr>
          <w:ilvl w:val="0"/>
          <w:numId w:val="2"/>
        </w:numPr>
        <w:rPr>
          <w:szCs w:val="24"/>
          <w:lang w:val="mn-MN"/>
        </w:rPr>
      </w:pPr>
      <w:r>
        <w:rPr>
          <w:szCs w:val="24"/>
          <w:lang w:val="mn-MN"/>
        </w:rPr>
        <w:t>Өмнө хийгдсэн таамаглалын модель тодорхой бус байдалтай холбоотой судалгааны ажлууд болон онолын загваруудыг судлах</w:t>
      </w:r>
    </w:p>
    <w:p w14:paraId="0DDA0A5C" w14:textId="77777777" w:rsidR="00B8428D" w:rsidRDefault="00B8428D" w:rsidP="003445F8">
      <w:pPr>
        <w:pStyle w:val="ListParagraph"/>
        <w:numPr>
          <w:ilvl w:val="0"/>
          <w:numId w:val="2"/>
        </w:numPr>
        <w:rPr>
          <w:szCs w:val="24"/>
          <w:lang w:val="mn-MN"/>
        </w:rPr>
      </w:pPr>
      <w:r>
        <w:rPr>
          <w:szCs w:val="24"/>
          <w:lang w:val="mn-MN"/>
        </w:rPr>
        <w:t>Оновчтой таамаглалын стратегүүдийг сонгон авч, арга зүйг судлах</w:t>
      </w:r>
    </w:p>
    <w:p w14:paraId="3517C443" w14:textId="5F086DA9" w:rsidR="00E52099" w:rsidRDefault="00E52099" w:rsidP="003445F8">
      <w:pPr>
        <w:pStyle w:val="ListParagraph"/>
        <w:numPr>
          <w:ilvl w:val="0"/>
          <w:numId w:val="2"/>
        </w:numPr>
        <w:rPr>
          <w:szCs w:val="24"/>
          <w:lang w:val="mn-MN"/>
        </w:rPr>
      </w:pPr>
      <w:r>
        <w:rPr>
          <w:szCs w:val="24"/>
          <w:lang w:val="mn-MN"/>
        </w:rPr>
        <w:t xml:space="preserve">Симуляцийн аргаар гурван төрлийн процесс бүхий хугацаан цуваа үүсгэх замаар </w:t>
      </w:r>
    </w:p>
    <w:p w14:paraId="313D5591" w14:textId="76BC6912" w:rsidR="00B8428D" w:rsidRDefault="00B8428D" w:rsidP="003445F8">
      <w:pPr>
        <w:pStyle w:val="ListParagraph"/>
        <w:numPr>
          <w:ilvl w:val="0"/>
          <w:numId w:val="2"/>
        </w:numPr>
        <w:rPr>
          <w:szCs w:val="24"/>
          <w:lang w:val="mn-MN"/>
        </w:rPr>
      </w:pPr>
      <w:r>
        <w:rPr>
          <w:szCs w:val="24"/>
          <w:lang w:val="mn-MN"/>
        </w:rPr>
        <w:t xml:space="preserve">Загвар бүр </w:t>
      </w:r>
      <w:r w:rsidR="000446C8">
        <w:rPr>
          <w:szCs w:val="24"/>
          <w:lang w:val="mn-MN"/>
        </w:rPr>
        <w:softHyphen/>
      </w:r>
      <w:r w:rsidR="000446C8">
        <w:rPr>
          <w:szCs w:val="24"/>
          <w:lang w:val="mn-MN"/>
        </w:rPr>
        <w:softHyphen/>
      </w:r>
      <w:r w:rsidR="000446C8">
        <w:rPr>
          <w:szCs w:val="24"/>
          <w:lang w:val="mn-MN"/>
        </w:rPr>
        <w:softHyphen/>
      </w:r>
      <w:r>
        <w:rPr>
          <w:szCs w:val="24"/>
          <w:lang w:val="mn-MN"/>
        </w:rPr>
        <w:t>дэх үнэлгээний үр дүнг харьцуулж дүгнэлт, санал боловсруулах</w:t>
      </w:r>
    </w:p>
    <w:p w14:paraId="3DF80EAB" w14:textId="42214AAD" w:rsidR="00E409C2" w:rsidRDefault="001D79AA" w:rsidP="001D79AA">
      <w:pPr>
        <w:rPr>
          <w:lang w:val="mn-MN"/>
        </w:rPr>
      </w:pPr>
      <w:r w:rsidRPr="007B1706">
        <w:rPr>
          <w:b/>
          <w:bCs/>
          <w:lang w:val="mn-MN"/>
        </w:rPr>
        <w:lastRenderedPageBreak/>
        <w:t xml:space="preserve">Судалгааны обьект – </w:t>
      </w:r>
      <w:r w:rsidR="00026875">
        <w:rPr>
          <w:lang w:val="mn-MN"/>
        </w:rPr>
        <w:t>Судалгаанд хоёр төрлийн өгөгдлийг ашиглах бөгөөд тодорхой тархалтад захирагдах өгөгдөл</w:t>
      </w:r>
      <w:r w:rsidR="00026875" w:rsidRPr="00026875">
        <w:rPr>
          <w:lang w:val="mn-MN"/>
        </w:rPr>
        <w:t xml:space="preserve"> (AR, TAR,</w:t>
      </w:r>
      <w:r w:rsidR="007F3A6E">
        <w:rPr>
          <w:lang w:val="mn-MN"/>
        </w:rPr>
        <w:t xml:space="preserve"> </w:t>
      </w:r>
      <w:r w:rsidR="00026875" w:rsidRPr="00026875">
        <w:rPr>
          <w:lang w:val="mn-MN"/>
        </w:rPr>
        <w:t xml:space="preserve">GARCH) </w:t>
      </w:r>
      <w:r w:rsidR="00026875">
        <w:rPr>
          <w:lang w:val="mn-MN"/>
        </w:rPr>
        <w:t xml:space="preserve"> болон бодит амьдрал дээр буй  валютын ханшийн өгөгдлийг сонгон авсан байгаа</w:t>
      </w:r>
      <w:r w:rsidR="009E755B">
        <w:rPr>
          <w:lang w:val="mn-MN"/>
        </w:rPr>
        <w:t>.</w:t>
      </w:r>
    </w:p>
    <w:p w14:paraId="2339422C" w14:textId="4293DFA8" w:rsidR="00E409C2" w:rsidRPr="007F3A6E" w:rsidRDefault="00E409C2" w:rsidP="001D79AA">
      <w:pPr>
        <w:rPr>
          <w:lang w:val="de-DE"/>
        </w:rPr>
        <w:sectPr w:rsidR="00E409C2" w:rsidRPr="007F3A6E" w:rsidSect="007E32B0">
          <w:headerReference w:type="default" r:id="rId13"/>
          <w:footerReference w:type="default" r:id="rId14"/>
          <w:pgSz w:w="11907" w:h="16840" w:code="9"/>
          <w:pgMar w:top="1418" w:right="1134" w:bottom="1134" w:left="1701" w:header="567" w:footer="567" w:gutter="0"/>
          <w:pgNumType w:fmt="lowerRoman" w:start="1"/>
          <w:cols w:space="720"/>
          <w:docGrid w:linePitch="360"/>
        </w:sectPr>
      </w:pPr>
    </w:p>
    <w:p w14:paraId="1B92E981" w14:textId="20420DBB" w:rsidR="001F2B32" w:rsidRPr="00705AD2" w:rsidRDefault="0016336F" w:rsidP="00705AD2">
      <w:pPr>
        <w:pStyle w:val="Heading1"/>
      </w:pPr>
      <w:bookmarkStart w:id="2" w:name="_Hlk24549685"/>
      <w:bookmarkStart w:id="3" w:name="_Toc41812863"/>
      <w:r>
        <w:lastRenderedPageBreak/>
        <w:t>СУДЛАГДСАН БАЙДАЛ</w:t>
      </w:r>
      <w:bookmarkStart w:id="4" w:name="_Toc41756721"/>
      <w:bookmarkStart w:id="5" w:name="_Toc41756722"/>
      <w:bookmarkEnd w:id="2"/>
      <w:bookmarkEnd w:id="3"/>
      <w:bookmarkEnd w:id="4"/>
      <w:bookmarkEnd w:id="5"/>
    </w:p>
    <w:p w14:paraId="2EF87F76" w14:textId="3EB0B169" w:rsidR="00A34F38" w:rsidRPr="00376FD6" w:rsidRDefault="00655B2D" w:rsidP="00705AD2">
      <w:pPr>
        <w:pStyle w:val="Heading2"/>
        <w:rPr>
          <w:vanish/>
        </w:rPr>
      </w:pPr>
      <w:bookmarkStart w:id="6" w:name="_Toc41812864"/>
      <w:r w:rsidRPr="00705AD2">
        <w:t>Хугацааны</w:t>
      </w:r>
      <w:r w:rsidRPr="00655B2D">
        <w:t xml:space="preserve"> </w:t>
      </w:r>
      <w:r w:rsidRPr="00376FD6">
        <w:t>цувааны</w:t>
      </w:r>
      <w:r w:rsidRPr="00655B2D">
        <w:t xml:space="preserve"> таамаглалын загваруудын товч түүх</w:t>
      </w:r>
      <w:bookmarkStart w:id="7" w:name="_Toc41416362"/>
      <w:bookmarkStart w:id="8" w:name="_Toc41416624"/>
      <w:bookmarkEnd w:id="6"/>
      <w:bookmarkEnd w:id="7"/>
      <w:bookmarkEnd w:id="8"/>
    </w:p>
    <w:p w14:paraId="7F02C53C" w14:textId="77777777" w:rsidR="00655B2D" w:rsidRPr="00655B2D" w:rsidRDefault="00655B2D" w:rsidP="00655B2D">
      <w:pPr>
        <w:rPr>
          <w:lang w:val="mn-MN"/>
        </w:rPr>
      </w:pPr>
    </w:p>
    <w:p w14:paraId="42CF7C46" w14:textId="77777777" w:rsidR="002744D5" w:rsidRPr="002744D5" w:rsidRDefault="002744D5" w:rsidP="003445F8">
      <w:pPr>
        <w:pStyle w:val="ListParagraph"/>
        <w:keepNext/>
        <w:keepLines/>
        <w:numPr>
          <w:ilvl w:val="0"/>
          <w:numId w:val="6"/>
        </w:numPr>
        <w:spacing w:before="240" w:after="240" w:line="360" w:lineRule="auto"/>
        <w:contextualSpacing w:val="0"/>
        <w:jc w:val="both"/>
        <w:outlineLvl w:val="2"/>
        <w:rPr>
          <w:rFonts w:asciiTheme="majorHAnsi" w:eastAsiaTheme="majorEastAsia" w:hAnsiTheme="majorHAnsi" w:cstheme="majorBidi"/>
          <w:b/>
          <w:bCs/>
          <w:vanish/>
          <w:sz w:val="24"/>
          <w:szCs w:val="22"/>
          <w:lang w:bidi="ar-SA"/>
        </w:rPr>
      </w:pPr>
      <w:bookmarkStart w:id="9" w:name="_Toc41812820"/>
      <w:bookmarkStart w:id="10" w:name="_Toc41812865"/>
      <w:bookmarkEnd w:id="9"/>
      <w:bookmarkEnd w:id="10"/>
    </w:p>
    <w:p w14:paraId="0EB6F959" w14:textId="77777777" w:rsidR="002744D5" w:rsidRPr="002744D5" w:rsidRDefault="002744D5" w:rsidP="003445F8">
      <w:pPr>
        <w:pStyle w:val="ListParagraph"/>
        <w:keepNext/>
        <w:keepLines/>
        <w:numPr>
          <w:ilvl w:val="0"/>
          <w:numId w:val="6"/>
        </w:numPr>
        <w:spacing w:before="240" w:after="240" w:line="360" w:lineRule="auto"/>
        <w:contextualSpacing w:val="0"/>
        <w:jc w:val="both"/>
        <w:outlineLvl w:val="2"/>
        <w:rPr>
          <w:rFonts w:asciiTheme="majorHAnsi" w:eastAsiaTheme="majorEastAsia" w:hAnsiTheme="majorHAnsi" w:cstheme="majorBidi"/>
          <w:b/>
          <w:bCs/>
          <w:vanish/>
          <w:sz w:val="24"/>
          <w:szCs w:val="22"/>
          <w:lang w:bidi="ar-SA"/>
        </w:rPr>
      </w:pPr>
      <w:bookmarkStart w:id="11" w:name="_Toc41812821"/>
      <w:bookmarkStart w:id="12" w:name="_Toc41812866"/>
      <w:bookmarkEnd w:id="11"/>
      <w:bookmarkEnd w:id="12"/>
    </w:p>
    <w:p w14:paraId="3CF10BCD" w14:textId="77777777" w:rsidR="002744D5" w:rsidRPr="002744D5" w:rsidRDefault="002744D5" w:rsidP="003445F8">
      <w:pPr>
        <w:pStyle w:val="ListParagraph"/>
        <w:keepNext/>
        <w:keepLines/>
        <w:numPr>
          <w:ilvl w:val="1"/>
          <w:numId w:val="6"/>
        </w:numPr>
        <w:spacing w:before="240" w:after="240" w:line="360" w:lineRule="auto"/>
        <w:contextualSpacing w:val="0"/>
        <w:jc w:val="both"/>
        <w:outlineLvl w:val="2"/>
        <w:rPr>
          <w:rFonts w:asciiTheme="majorHAnsi" w:eastAsiaTheme="majorEastAsia" w:hAnsiTheme="majorHAnsi" w:cstheme="majorBidi"/>
          <w:b/>
          <w:bCs/>
          <w:vanish/>
          <w:sz w:val="24"/>
          <w:szCs w:val="22"/>
          <w:lang w:bidi="ar-SA"/>
        </w:rPr>
      </w:pPr>
      <w:bookmarkStart w:id="13" w:name="_Toc41812822"/>
      <w:bookmarkStart w:id="14" w:name="_Toc41812867"/>
      <w:bookmarkEnd w:id="13"/>
      <w:bookmarkEnd w:id="14"/>
    </w:p>
    <w:p w14:paraId="33035A64" w14:textId="1C8888B3" w:rsidR="00BF4198" w:rsidRPr="00BF4198" w:rsidRDefault="00BF4198" w:rsidP="003445F8">
      <w:pPr>
        <w:pStyle w:val="Heading3"/>
        <w:numPr>
          <w:ilvl w:val="2"/>
          <w:numId w:val="6"/>
        </w:numPr>
      </w:pPr>
      <w:bookmarkStart w:id="15" w:name="_Toc41812868"/>
      <w:proofErr w:type="spellStart"/>
      <w:r w:rsidRPr="00376FD6">
        <w:t>Экспоненциал</w:t>
      </w:r>
      <w:proofErr w:type="spellEnd"/>
      <w:r w:rsidRPr="00BF4198">
        <w:t xml:space="preserve"> </w:t>
      </w:r>
      <w:proofErr w:type="spellStart"/>
      <w:r w:rsidRPr="00BF4198">
        <w:t>гөлийлгөлт</w:t>
      </w:r>
      <w:bookmarkEnd w:id="15"/>
      <w:proofErr w:type="spellEnd"/>
    </w:p>
    <w:p w14:paraId="2EF49C32" w14:textId="5175A5B6" w:rsidR="00250C16" w:rsidRDefault="004041E5" w:rsidP="00C679D8">
      <w:pPr>
        <w:rPr>
          <w:lang w:val="mn-MN"/>
        </w:rPr>
      </w:pPr>
      <w:r>
        <w:rPr>
          <w:lang w:val="mn-MN"/>
        </w:rPr>
        <w:t>Одоогоо</w:t>
      </w:r>
      <w:r w:rsidR="005D13A4">
        <w:rPr>
          <w:lang w:val="mn-MN"/>
        </w:rPr>
        <w:t>с</w:t>
      </w:r>
      <w:r>
        <w:rPr>
          <w:lang w:val="mn-MN"/>
        </w:rPr>
        <w:t xml:space="preserve"> дөчөөд жилийн өмнө экспоненциал гөлийлгөлтийн арг</w:t>
      </w:r>
      <w:r w:rsidR="00B05387">
        <w:rPr>
          <w:lang w:val="mn-MN"/>
        </w:rPr>
        <w:t>ууд нь</w:t>
      </w:r>
      <w:r>
        <w:rPr>
          <w:lang w:val="mn-MN"/>
        </w:rPr>
        <w:t xml:space="preserve"> </w:t>
      </w:r>
      <w:r w:rsidR="00B05387">
        <w:rPr>
          <w:lang w:val="mn-MN"/>
        </w:rPr>
        <w:t xml:space="preserve">төрөл </w:t>
      </w:r>
      <w:r>
        <w:rPr>
          <w:lang w:val="mn-MN"/>
        </w:rPr>
        <w:t>бүрийн нэг хэмжээст хугацааны цувааг гөлийлгөх албан ёсны арга хэрэгсэл хэмээгддэг байв.</w:t>
      </w:r>
      <w:r w:rsidR="00B05387" w:rsidRPr="00B05387">
        <w:t xml:space="preserve"> </w:t>
      </w:r>
      <w:r w:rsidR="00B05387">
        <w:rPr>
          <w:lang w:val="mn-MN"/>
        </w:rPr>
        <w:t>Э</w:t>
      </w:r>
      <w:r w:rsidR="00B05387" w:rsidRPr="00B05387">
        <w:rPr>
          <w:lang w:val="mn-MN"/>
        </w:rPr>
        <w:t xml:space="preserve">кспоненциал </w:t>
      </w:r>
      <w:r w:rsidR="00B05387">
        <w:rPr>
          <w:lang w:val="mn-MN"/>
        </w:rPr>
        <w:t xml:space="preserve">гөлийлгөх </w:t>
      </w:r>
      <w:r w:rsidR="00B05387" w:rsidRPr="00B05387">
        <w:rPr>
          <w:lang w:val="mn-MN"/>
        </w:rPr>
        <w:t>аргыг бизнес, үйлдвэрлэлд өргөнөөр ашигладаг байсан боловч статистикчд</w:t>
      </w:r>
      <w:r w:rsidR="00B05387">
        <w:rPr>
          <w:lang w:val="mn-MN"/>
        </w:rPr>
        <w:t>ын</w:t>
      </w:r>
      <w:r w:rsidR="00B05387" w:rsidRPr="00B05387">
        <w:rPr>
          <w:lang w:val="mn-MN"/>
        </w:rPr>
        <w:t xml:space="preserve"> анхаарал тат</w:t>
      </w:r>
      <w:r w:rsidR="00B05387">
        <w:rPr>
          <w:lang w:val="mn-MN"/>
        </w:rPr>
        <w:t>аагүйн улмаас</w:t>
      </w:r>
      <w:r w:rsidR="00B05387" w:rsidRPr="00B05387">
        <w:rPr>
          <w:lang w:val="mn-MN"/>
        </w:rPr>
        <w:t xml:space="preserve"> сайн хөгжсөн статистикийн үндэс</w:t>
      </w:r>
      <w:r w:rsidR="00B05387">
        <w:rPr>
          <w:lang w:val="mn-MN"/>
        </w:rPr>
        <w:t xml:space="preserve"> суургүй </w:t>
      </w:r>
      <w:r w:rsidR="00B05387" w:rsidRPr="00B05387">
        <w:rPr>
          <w:lang w:val="mn-MN"/>
        </w:rPr>
        <w:t>байжээ.</w:t>
      </w:r>
      <w:r w:rsidR="0081049E" w:rsidRPr="0081049E">
        <w:t xml:space="preserve"> </w:t>
      </w:r>
      <w:r w:rsidR="0081049E" w:rsidRPr="0081049E">
        <w:rPr>
          <w:lang w:val="mn-MN"/>
        </w:rPr>
        <w:t>Эдгээр аргууд нь 1950-1960-аад онд Браун (1959,1963</w:t>
      </w:r>
      <w:r w:rsidR="007E4C86">
        <w:t>)</w:t>
      </w:r>
      <w:r w:rsidR="0081049E" w:rsidRPr="0081049E">
        <w:rPr>
          <w:lang w:val="mn-MN"/>
        </w:rPr>
        <w:t xml:space="preserve"> Холт (1957, 2004 онд дахин хэвлэгдсэн),</w:t>
      </w:r>
      <w:r w:rsidR="00476CCF" w:rsidRPr="0081049E">
        <w:rPr>
          <w:lang w:val="mn-MN"/>
        </w:rPr>
        <w:t xml:space="preserve"> </w:t>
      </w:r>
      <w:r w:rsidR="0081049E" w:rsidRPr="0081049E">
        <w:rPr>
          <w:lang w:val="mn-MN"/>
        </w:rPr>
        <w:t>Уинтерс (1960) нарын бүтээлүүдээс гар</w:t>
      </w:r>
      <w:r w:rsidR="0081049E">
        <w:rPr>
          <w:lang w:val="mn-MN"/>
        </w:rPr>
        <w:t>сан билээ</w:t>
      </w:r>
      <w:r w:rsidR="0081049E" w:rsidRPr="0081049E">
        <w:rPr>
          <w:lang w:val="mn-MN"/>
        </w:rPr>
        <w:t>. Пегелс</w:t>
      </w:r>
      <w:sdt>
        <w:sdtPr>
          <w:rPr>
            <w:lang w:val="mn-MN"/>
          </w:rPr>
          <w:id w:val="-1061857040"/>
          <w:citation/>
        </w:sdtPr>
        <w:sdtContent>
          <w:r w:rsidR="00476CCF">
            <w:rPr>
              <w:lang w:val="mn-MN"/>
            </w:rPr>
            <w:fldChar w:fldCharType="begin"/>
          </w:r>
          <w:r w:rsidR="00476CCF">
            <w:instrText xml:space="preserve"> CITATION Peg69 \l 1033 </w:instrText>
          </w:r>
          <w:r w:rsidR="00476CCF">
            <w:rPr>
              <w:lang w:val="mn-MN"/>
            </w:rPr>
            <w:fldChar w:fldCharType="separate"/>
          </w:r>
          <w:r w:rsidR="00DD339F">
            <w:rPr>
              <w:noProof/>
            </w:rPr>
            <w:t xml:space="preserve"> (Pegels, 1969)</w:t>
          </w:r>
          <w:r w:rsidR="00476CCF">
            <w:rPr>
              <w:lang w:val="mn-MN"/>
            </w:rPr>
            <w:fldChar w:fldCharType="end"/>
          </w:r>
        </w:sdtContent>
      </w:sdt>
      <w:r w:rsidR="0081049E" w:rsidRPr="0081049E">
        <w:rPr>
          <w:lang w:val="mn-MN"/>
        </w:rPr>
        <w:t xml:space="preserve"> нь </w:t>
      </w:r>
      <w:r w:rsidR="0081049E">
        <w:rPr>
          <w:lang w:val="mn-MN"/>
        </w:rPr>
        <w:t xml:space="preserve">хугацааны цувааг </w:t>
      </w:r>
      <w:r w:rsidR="0081049E" w:rsidRPr="0081049E">
        <w:rPr>
          <w:lang w:val="mn-MN"/>
        </w:rPr>
        <w:t xml:space="preserve">хандлага, улирлын </w:t>
      </w:r>
      <w:r w:rsidR="0081049E">
        <w:rPr>
          <w:lang w:val="mn-MN"/>
        </w:rPr>
        <w:t>нөлөөг</w:t>
      </w:r>
      <w:r w:rsidR="0081049E" w:rsidRPr="0081049E">
        <w:rPr>
          <w:lang w:val="mn-MN"/>
        </w:rPr>
        <w:t xml:space="preserve"> шугаман эсвэл шугаман бус эсэхээс</w:t>
      </w:r>
      <w:r w:rsidR="0081049E">
        <w:rPr>
          <w:lang w:val="mn-MN"/>
        </w:rPr>
        <w:t xml:space="preserve"> нь </w:t>
      </w:r>
      <w:r w:rsidR="0081049E" w:rsidRPr="0081049E">
        <w:rPr>
          <w:lang w:val="mn-MN"/>
        </w:rPr>
        <w:t>хамаар</w:t>
      </w:r>
      <w:r w:rsidR="0081049E">
        <w:rPr>
          <w:lang w:val="mn-MN"/>
        </w:rPr>
        <w:t>уулж</w:t>
      </w:r>
      <w:r w:rsidR="0081049E" w:rsidRPr="0081049E">
        <w:rPr>
          <w:lang w:val="mn-MN"/>
        </w:rPr>
        <w:t xml:space="preserve"> </w:t>
      </w:r>
      <w:r w:rsidR="0081049E">
        <w:rPr>
          <w:lang w:val="mn-MN"/>
        </w:rPr>
        <w:t xml:space="preserve">задлах </w:t>
      </w:r>
      <w:r w:rsidR="0081049E" w:rsidRPr="0081049E">
        <w:rPr>
          <w:lang w:val="mn-MN"/>
        </w:rPr>
        <w:t>энгийн</w:t>
      </w:r>
      <w:r w:rsidR="0081049E">
        <w:rPr>
          <w:lang w:val="mn-MN"/>
        </w:rPr>
        <w:t xml:space="preserve"> боловч</w:t>
      </w:r>
      <w:r w:rsidR="0081049E" w:rsidRPr="0081049E">
        <w:rPr>
          <w:lang w:val="mn-MN"/>
        </w:rPr>
        <w:t xml:space="preserve"> </w:t>
      </w:r>
      <w:r w:rsidR="0081049E">
        <w:rPr>
          <w:lang w:val="mn-MN"/>
        </w:rPr>
        <w:t xml:space="preserve">үр </w:t>
      </w:r>
      <w:r w:rsidR="0081049E" w:rsidRPr="0081049E">
        <w:rPr>
          <w:lang w:val="mn-MN"/>
        </w:rPr>
        <w:t>ашигтай</w:t>
      </w:r>
      <w:r w:rsidR="0081049E">
        <w:rPr>
          <w:lang w:val="mn-MN"/>
        </w:rPr>
        <w:t xml:space="preserve"> аргазүйг гаргасан</w:t>
      </w:r>
      <w:r w:rsidR="00BF4198">
        <w:t xml:space="preserve"> </w:t>
      </w:r>
      <w:r w:rsidR="00BF4198">
        <w:rPr>
          <w:lang w:val="mn-MN"/>
        </w:rPr>
        <w:t>юм</w:t>
      </w:r>
      <w:r w:rsidR="0081049E" w:rsidRPr="0081049E">
        <w:rPr>
          <w:lang w:val="mn-MN"/>
        </w:rPr>
        <w:t>.</w:t>
      </w:r>
      <w:r w:rsidR="0081049E">
        <w:rPr>
          <w:lang w:val="mn-MN"/>
        </w:rPr>
        <w:t xml:space="preserve"> </w:t>
      </w:r>
    </w:p>
    <w:p w14:paraId="2C422E31" w14:textId="503B29CB" w:rsidR="00884C77" w:rsidRDefault="00C10524" w:rsidP="00C679D8">
      <w:r>
        <w:rPr>
          <w:lang w:val="mn-MN"/>
        </w:rPr>
        <w:t>Э</w:t>
      </w:r>
      <w:r w:rsidRPr="00B05387">
        <w:rPr>
          <w:lang w:val="mn-MN"/>
        </w:rPr>
        <w:t xml:space="preserve">кспоненциал </w:t>
      </w:r>
      <w:r>
        <w:rPr>
          <w:lang w:val="mn-MN"/>
        </w:rPr>
        <w:t>гөлийлгөх</w:t>
      </w:r>
      <w:r w:rsidR="00884C77" w:rsidRPr="00884C77">
        <w:rPr>
          <w:lang w:val="mn-MN"/>
        </w:rPr>
        <w:t xml:space="preserve"> аргууд нь 1985 онд хэвлэгдсэн хоёр бүтээлээс их түлхэц </w:t>
      </w:r>
      <w:r>
        <w:rPr>
          <w:lang w:val="mn-MN"/>
        </w:rPr>
        <w:t>авсаны улмаас</w:t>
      </w:r>
      <w:r w:rsidR="00884C77" w:rsidRPr="00884C77">
        <w:rPr>
          <w:lang w:val="mn-MN"/>
        </w:rPr>
        <w:t xml:space="preserve"> энэ чиглэлээр дараагийн ажлуудыг хийх үндэс суурийг тавьсан юм.</w:t>
      </w:r>
      <w:r w:rsidR="00161DCF">
        <w:rPr>
          <w:lang w:val="mn-MN"/>
        </w:rPr>
        <w:t xml:space="preserve"> </w:t>
      </w:r>
      <w:r w:rsidR="00161DCF" w:rsidRPr="00161DCF">
        <w:rPr>
          <w:lang w:val="mn-MN"/>
        </w:rPr>
        <w:t xml:space="preserve">Нэгдүгээрт, Гарднер (1985) </w:t>
      </w:r>
      <w:r w:rsidR="00161DCF">
        <w:rPr>
          <w:lang w:val="mn-MN"/>
        </w:rPr>
        <w:t xml:space="preserve">тухайн үеийн </w:t>
      </w:r>
      <w:r w:rsidR="00161DCF" w:rsidRPr="00161DCF">
        <w:rPr>
          <w:lang w:val="mn-MN"/>
        </w:rPr>
        <w:t xml:space="preserve">экспоненциаль </w:t>
      </w:r>
      <w:r w:rsidR="00161DCF">
        <w:rPr>
          <w:lang w:val="mn-MN"/>
        </w:rPr>
        <w:t>гөлийлгөх</w:t>
      </w:r>
      <w:r w:rsidR="00161DCF" w:rsidRPr="00161DCF">
        <w:rPr>
          <w:lang w:val="mn-MN"/>
        </w:rPr>
        <w:t xml:space="preserve"> ажлын нарийвчилсан тойм</w:t>
      </w:r>
      <w:r w:rsidR="00161DCF">
        <w:rPr>
          <w:lang w:val="mn-MN"/>
        </w:rPr>
        <w:t>ыг хураангуйлж</w:t>
      </w:r>
      <w:r w:rsidR="00161DCF" w:rsidRPr="00161DCF">
        <w:rPr>
          <w:lang w:val="mn-MN"/>
        </w:rPr>
        <w:t>, синтезийг гарга</w:t>
      </w:r>
      <w:r w:rsidR="00B502FE">
        <w:rPr>
          <w:lang w:val="mn-MN"/>
        </w:rPr>
        <w:t xml:space="preserve">сан бөгөөд </w:t>
      </w:r>
      <w:r w:rsidR="00161DCF" w:rsidRPr="00161DCF">
        <w:rPr>
          <w:lang w:val="mn-MN"/>
        </w:rPr>
        <w:t>бүдгэрсэн</w:t>
      </w:r>
      <w:r w:rsidR="00B502FE">
        <w:rPr>
          <w:lang w:val="mn-MN"/>
        </w:rPr>
        <w:t xml:space="preserve"> </w:t>
      </w:r>
      <w:r w:rsidR="00B502FE">
        <w:t>(damped)</w:t>
      </w:r>
      <w:r w:rsidR="00161DCF" w:rsidRPr="00161DCF">
        <w:rPr>
          <w:lang w:val="mn-MN"/>
        </w:rPr>
        <w:t xml:space="preserve"> хандлагыг оруулахын тулд Пегелсийн ангиллыг сунгасан</w:t>
      </w:r>
      <w:r w:rsidR="00161DCF">
        <w:rPr>
          <w:lang w:val="mn-MN"/>
        </w:rPr>
        <w:t xml:space="preserve"> юм</w:t>
      </w:r>
      <w:r w:rsidR="00161DCF" w:rsidRPr="00161DCF">
        <w:rPr>
          <w:lang w:val="mn-MN"/>
        </w:rPr>
        <w:t>.</w:t>
      </w:r>
      <w:r w:rsidR="00836529">
        <w:t xml:space="preserve"> </w:t>
      </w:r>
      <w:proofErr w:type="spellStart"/>
      <w:r w:rsidR="00836529" w:rsidRPr="00836529">
        <w:t>Үүний</w:t>
      </w:r>
      <w:proofErr w:type="spellEnd"/>
      <w:r w:rsidR="00836529" w:rsidRPr="00836529">
        <w:t xml:space="preserve"> </w:t>
      </w:r>
      <w:proofErr w:type="spellStart"/>
      <w:r w:rsidR="00836529" w:rsidRPr="00836529">
        <w:t>дараа</w:t>
      </w:r>
      <w:proofErr w:type="spellEnd"/>
      <w:r w:rsidR="00836529" w:rsidRPr="00836529">
        <w:t xml:space="preserve"> </w:t>
      </w:r>
      <w:proofErr w:type="spellStart"/>
      <w:r w:rsidR="00836529" w:rsidRPr="00836529">
        <w:t>Снайдер</w:t>
      </w:r>
      <w:proofErr w:type="spellEnd"/>
      <w:r w:rsidR="00836529" w:rsidRPr="00836529">
        <w:t xml:space="preserve"> (1985) </w:t>
      </w:r>
      <w:r w:rsidR="00836529">
        <w:rPr>
          <w:lang w:val="mn-MN"/>
        </w:rPr>
        <w:t>ЭГ</w:t>
      </w:r>
      <w:r w:rsidR="00836529" w:rsidRPr="00836529">
        <w:t>-</w:t>
      </w:r>
      <w:proofErr w:type="spellStart"/>
      <w:r w:rsidR="00836529" w:rsidRPr="00836529">
        <w:t>ийг</w:t>
      </w:r>
      <w:proofErr w:type="spellEnd"/>
      <w:r w:rsidR="00836529" w:rsidRPr="00836529">
        <w:t xml:space="preserve"> </w:t>
      </w:r>
      <w:proofErr w:type="spellStart"/>
      <w:r w:rsidR="00836529" w:rsidRPr="00836529">
        <w:t>инновацийн</w:t>
      </w:r>
      <w:proofErr w:type="spellEnd"/>
      <w:r w:rsidR="00836529" w:rsidRPr="00836529">
        <w:t xml:space="preserve"> </w:t>
      </w:r>
      <w:r w:rsidR="00491D33">
        <w:rPr>
          <w:lang w:val="mn-MN"/>
        </w:rPr>
        <w:t>төлвийн</w:t>
      </w:r>
      <w:r w:rsidR="00836529" w:rsidRPr="00836529">
        <w:t xml:space="preserve"> </w:t>
      </w:r>
      <w:proofErr w:type="spellStart"/>
      <w:r w:rsidR="00836529" w:rsidRPr="00836529">
        <w:t>загвараас</w:t>
      </w:r>
      <w:proofErr w:type="spellEnd"/>
      <w:r w:rsidR="00836529" w:rsidRPr="00836529">
        <w:t xml:space="preserve"> (</w:t>
      </w:r>
      <w:proofErr w:type="spellStart"/>
      <w:r w:rsidR="00836529" w:rsidRPr="00836529">
        <w:t>жишээ</w:t>
      </w:r>
      <w:proofErr w:type="spellEnd"/>
      <w:r w:rsidR="00836529" w:rsidRPr="00836529">
        <w:t xml:space="preserve"> </w:t>
      </w:r>
      <w:proofErr w:type="spellStart"/>
      <w:r w:rsidR="00836529" w:rsidRPr="00836529">
        <w:t>нь</w:t>
      </w:r>
      <w:proofErr w:type="spellEnd"/>
      <w:r w:rsidR="00836529" w:rsidRPr="00836529">
        <w:t xml:space="preserve">, </w:t>
      </w:r>
      <w:proofErr w:type="spellStart"/>
      <w:r w:rsidR="00836529" w:rsidRPr="00836529">
        <w:t>алдааны</w:t>
      </w:r>
      <w:proofErr w:type="spellEnd"/>
      <w:r w:rsidR="00836529" w:rsidRPr="00836529">
        <w:t xml:space="preserve"> </w:t>
      </w:r>
      <w:proofErr w:type="spellStart"/>
      <w:r w:rsidR="00836529" w:rsidRPr="00836529">
        <w:t>нэг</w:t>
      </w:r>
      <w:proofErr w:type="spellEnd"/>
      <w:r w:rsidR="00836529" w:rsidRPr="00836529">
        <w:t xml:space="preserve"> </w:t>
      </w:r>
      <w:proofErr w:type="spellStart"/>
      <w:r w:rsidR="00836529" w:rsidRPr="00836529">
        <w:t>эх</w:t>
      </w:r>
      <w:proofErr w:type="spellEnd"/>
      <w:r w:rsidR="00836529" w:rsidRPr="00836529">
        <w:t xml:space="preserve"> </w:t>
      </w:r>
      <w:proofErr w:type="spellStart"/>
      <w:r w:rsidR="00836529" w:rsidRPr="00836529">
        <w:t>үүсвэр</w:t>
      </w:r>
      <w:proofErr w:type="spellEnd"/>
      <w:r w:rsidR="00836529" w:rsidRPr="00836529">
        <w:t xml:space="preserve"> </w:t>
      </w:r>
      <w:proofErr w:type="spellStart"/>
      <w:r w:rsidR="00836529" w:rsidRPr="00836529">
        <w:t>бүхий</w:t>
      </w:r>
      <w:proofErr w:type="spellEnd"/>
      <w:r w:rsidR="00836529" w:rsidRPr="00836529">
        <w:t xml:space="preserve"> </w:t>
      </w:r>
      <w:proofErr w:type="spellStart"/>
      <w:r w:rsidR="00836529" w:rsidRPr="00836529">
        <w:t>загвар</w:t>
      </w:r>
      <w:proofErr w:type="spellEnd"/>
      <w:r w:rsidR="00836529" w:rsidRPr="00836529">
        <w:t xml:space="preserve">) </w:t>
      </w:r>
      <w:proofErr w:type="spellStart"/>
      <w:r w:rsidR="00836529" w:rsidRPr="00836529">
        <w:t>үүссэн</w:t>
      </w:r>
      <w:proofErr w:type="spellEnd"/>
      <w:r w:rsidR="00836529" w:rsidRPr="00836529">
        <w:t xml:space="preserve"> </w:t>
      </w:r>
      <w:proofErr w:type="spellStart"/>
      <w:r w:rsidR="00836529" w:rsidRPr="00836529">
        <w:t>гэж</w:t>
      </w:r>
      <w:proofErr w:type="spellEnd"/>
      <w:r w:rsidR="00836529" w:rsidRPr="00836529">
        <w:t xml:space="preserve"> </w:t>
      </w:r>
      <w:proofErr w:type="spellStart"/>
      <w:r w:rsidR="00836529" w:rsidRPr="00836529">
        <w:t>үзэж</w:t>
      </w:r>
      <w:proofErr w:type="spellEnd"/>
      <w:r w:rsidR="00836529" w:rsidRPr="00836529">
        <w:t xml:space="preserve"> </w:t>
      </w:r>
      <w:proofErr w:type="spellStart"/>
      <w:r w:rsidR="00836529" w:rsidRPr="00836529">
        <w:t>болно</w:t>
      </w:r>
      <w:proofErr w:type="spellEnd"/>
      <w:r w:rsidR="00836529" w:rsidRPr="00836529">
        <w:t xml:space="preserve">. </w:t>
      </w:r>
      <w:proofErr w:type="spellStart"/>
      <w:r w:rsidR="00836529" w:rsidRPr="00836529">
        <w:t>Энэ</w:t>
      </w:r>
      <w:proofErr w:type="spellEnd"/>
      <w:r w:rsidR="00836529" w:rsidRPr="00836529">
        <w:t xml:space="preserve"> </w:t>
      </w:r>
      <w:proofErr w:type="spellStart"/>
      <w:r w:rsidR="00836529" w:rsidRPr="00836529">
        <w:t>ойлголт</w:t>
      </w:r>
      <w:proofErr w:type="spellEnd"/>
      <w:r w:rsidR="00836529" w:rsidRPr="00836529">
        <w:t xml:space="preserve"> </w:t>
      </w:r>
      <w:proofErr w:type="spellStart"/>
      <w:r w:rsidR="00836529" w:rsidRPr="00836529">
        <w:t>тухайн</w:t>
      </w:r>
      <w:proofErr w:type="spellEnd"/>
      <w:r w:rsidR="00836529" w:rsidRPr="00836529">
        <w:t xml:space="preserve"> </w:t>
      </w:r>
      <w:proofErr w:type="spellStart"/>
      <w:r w:rsidR="00836529" w:rsidRPr="00836529">
        <w:t>үед</w:t>
      </w:r>
      <w:proofErr w:type="spellEnd"/>
      <w:r w:rsidR="00836529" w:rsidRPr="00836529">
        <w:t xml:space="preserve"> </w:t>
      </w:r>
      <w:proofErr w:type="spellStart"/>
      <w:r w:rsidR="00836529" w:rsidRPr="00836529">
        <w:t>бараг</w:t>
      </w:r>
      <w:proofErr w:type="spellEnd"/>
      <w:r w:rsidR="00836529" w:rsidRPr="00836529">
        <w:t xml:space="preserve"> </w:t>
      </w:r>
      <w:proofErr w:type="spellStart"/>
      <w:r w:rsidR="00836529" w:rsidRPr="00836529">
        <w:t>үл</w:t>
      </w:r>
      <w:proofErr w:type="spellEnd"/>
      <w:r w:rsidR="00836529" w:rsidRPr="00836529">
        <w:t xml:space="preserve"> </w:t>
      </w:r>
      <w:proofErr w:type="spellStart"/>
      <w:r w:rsidR="00836529" w:rsidRPr="00836529">
        <w:t>мэдэгдэх</w:t>
      </w:r>
      <w:proofErr w:type="spellEnd"/>
      <w:r w:rsidR="00836529" w:rsidRPr="00836529">
        <w:t xml:space="preserve"> </w:t>
      </w:r>
      <w:proofErr w:type="spellStart"/>
      <w:r w:rsidR="00836529" w:rsidRPr="00836529">
        <w:t>байсан</w:t>
      </w:r>
      <w:proofErr w:type="spellEnd"/>
      <w:r w:rsidR="00836529" w:rsidRPr="00836529">
        <w:t xml:space="preserve"> ч </w:t>
      </w:r>
      <w:proofErr w:type="spellStart"/>
      <w:r w:rsidR="00836529" w:rsidRPr="00836529">
        <w:t>сүүлийн</w:t>
      </w:r>
      <w:proofErr w:type="spellEnd"/>
      <w:r w:rsidR="00836529" w:rsidRPr="00836529">
        <w:t xml:space="preserve"> </w:t>
      </w:r>
      <w:proofErr w:type="spellStart"/>
      <w:r w:rsidR="00836529" w:rsidRPr="00836529">
        <w:t>жилүүдэд</w:t>
      </w:r>
      <w:proofErr w:type="spellEnd"/>
      <w:r w:rsidR="00836529" w:rsidRPr="00836529">
        <w:t xml:space="preserve"> </w:t>
      </w:r>
      <w:proofErr w:type="spellStart"/>
      <w:r w:rsidR="00836529" w:rsidRPr="00836529">
        <w:t>экспоненциаль</w:t>
      </w:r>
      <w:proofErr w:type="spellEnd"/>
      <w:r w:rsidR="00836529" w:rsidRPr="00836529">
        <w:t xml:space="preserve"> </w:t>
      </w:r>
      <w:r w:rsidR="005D13A4">
        <w:rPr>
          <w:lang w:val="mn-MN"/>
        </w:rPr>
        <w:t>гөлийлгөх</w:t>
      </w:r>
      <w:r w:rsidR="00836529" w:rsidRPr="00836529">
        <w:t xml:space="preserve"> </w:t>
      </w:r>
      <w:proofErr w:type="spellStart"/>
      <w:r w:rsidR="00836529" w:rsidRPr="00836529">
        <w:t>аргын</w:t>
      </w:r>
      <w:proofErr w:type="spellEnd"/>
      <w:r w:rsidR="00836529" w:rsidRPr="00836529">
        <w:t xml:space="preserve"> </w:t>
      </w:r>
      <w:proofErr w:type="spellStart"/>
      <w:r w:rsidR="00836529" w:rsidRPr="00836529">
        <w:t>дагуу</w:t>
      </w:r>
      <w:proofErr w:type="spellEnd"/>
      <w:r w:rsidR="00836529" w:rsidRPr="00836529">
        <w:t xml:space="preserve"> </w:t>
      </w:r>
      <w:r w:rsidR="00491D33">
        <w:rPr>
          <w:lang w:val="mn-MN"/>
        </w:rPr>
        <w:t xml:space="preserve">төлвийн </w:t>
      </w:r>
      <w:proofErr w:type="spellStart"/>
      <w:r w:rsidR="00836529" w:rsidRPr="00836529">
        <w:t>загварууд</w:t>
      </w:r>
      <w:proofErr w:type="spellEnd"/>
      <w:r w:rsidR="00836529" w:rsidRPr="00836529">
        <w:t xml:space="preserve"> </w:t>
      </w:r>
      <w:proofErr w:type="spellStart"/>
      <w:r w:rsidR="00836529" w:rsidRPr="00836529">
        <w:t>дээр</w:t>
      </w:r>
      <w:proofErr w:type="spellEnd"/>
      <w:r w:rsidR="00836529" w:rsidRPr="00836529">
        <w:t xml:space="preserve"> </w:t>
      </w:r>
      <w:proofErr w:type="spellStart"/>
      <w:r w:rsidR="00836529" w:rsidRPr="00836529">
        <w:t>их</w:t>
      </w:r>
      <w:proofErr w:type="spellEnd"/>
      <w:r w:rsidR="00836529" w:rsidRPr="00836529">
        <w:t xml:space="preserve"> </w:t>
      </w:r>
      <w:proofErr w:type="spellStart"/>
      <w:r w:rsidR="00836529" w:rsidRPr="00836529">
        <w:t>хэмжээний</w:t>
      </w:r>
      <w:proofErr w:type="spellEnd"/>
      <w:r w:rsidR="00836529" w:rsidRPr="00836529">
        <w:t xml:space="preserve"> </w:t>
      </w:r>
      <w:proofErr w:type="spellStart"/>
      <w:r w:rsidR="00836529" w:rsidRPr="00836529">
        <w:t>ажил</w:t>
      </w:r>
      <w:proofErr w:type="spellEnd"/>
      <w:r w:rsidR="00836529" w:rsidRPr="00836529">
        <w:t xml:space="preserve"> </w:t>
      </w:r>
      <w:proofErr w:type="spellStart"/>
      <w:r w:rsidR="00836529" w:rsidRPr="00836529">
        <w:t>хийх</w:t>
      </w:r>
      <w:proofErr w:type="spellEnd"/>
      <w:r w:rsidR="00836529" w:rsidRPr="00836529">
        <w:t xml:space="preserve"> </w:t>
      </w:r>
      <w:proofErr w:type="spellStart"/>
      <w:r w:rsidR="00836529" w:rsidRPr="00836529">
        <w:t>үндэс</w:t>
      </w:r>
      <w:proofErr w:type="spellEnd"/>
      <w:r w:rsidR="00836529" w:rsidRPr="00836529">
        <w:t xml:space="preserve"> </w:t>
      </w:r>
      <w:proofErr w:type="spellStart"/>
      <w:r w:rsidR="00836529" w:rsidRPr="00836529">
        <w:t>суурийг</w:t>
      </w:r>
      <w:proofErr w:type="spellEnd"/>
      <w:r w:rsidR="00836529" w:rsidRPr="00836529">
        <w:t xml:space="preserve"> </w:t>
      </w:r>
      <w:proofErr w:type="spellStart"/>
      <w:r w:rsidR="00836529" w:rsidRPr="00836529">
        <w:t>тавьсан</w:t>
      </w:r>
      <w:proofErr w:type="spellEnd"/>
      <w:r w:rsidR="00836529" w:rsidRPr="00836529">
        <w:t xml:space="preserve"> </w:t>
      </w:r>
      <w:proofErr w:type="spellStart"/>
      <w:r w:rsidR="00836529" w:rsidRPr="00836529">
        <w:t>юм</w:t>
      </w:r>
      <w:proofErr w:type="spellEnd"/>
      <w:r w:rsidR="00836529" w:rsidRPr="00836529">
        <w:t>.</w:t>
      </w:r>
      <w:sdt>
        <w:sdtPr>
          <w:id w:val="-1627392843"/>
          <w:citation/>
        </w:sdtPr>
        <w:sdtContent>
          <w:r w:rsidR="00137992">
            <w:fldChar w:fldCharType="begin"/>
          </w:r>
          <w:r w:rsidR="00137992">
            <w:instrText xml:space="preserve"> CITATION Gar85 \l 1033 </w:instrText>
          </w:r>
          <w:r w:rsidR="00137992">
            <w:fldChar w:fldCharType="separate"/>
          </w:r>
          <w:r w:rsidR="00DD339F">
            <w:rPr>
              <w:noProof/>
            </w:rPr>
            <w:t xml:space="preserve"> (Gardner Jr., 1985)</w:t>
          </w:r>
          <w:r w:rsidR="00137992">
            <w:fldChar w:fldCharType="end"/>
          </w:r>
        </w:sdtContent>
      </w:sdt>
    </w:p>
    <w:p w14:paraId="3EEADFE0" w14:textId="08A3B1B2" w:rsidR="00491D33" w:rsidRDefault="00491D33" w:rsidP="00C679D8">
      <w:pPr>
        <w:rPr>
          <w:lang w:val="mn-MN"/>
        </w:rPr>
      </w:pPr>
      <w:r w:rsidRPr="00491D33">
        <w:t xml:space="preserve">1980 </w:t>
      </w:r>
      <w:proofErr w:type="spellStart"/>
      <w:r w:rsidRPr="00491D33">
        <w:t>оноос</w:t>
      </w:r>
      <w:proofErr w:type="spellEnd"/>
      <w:r w:rsidRPr="00491D33">
        <w:t xml:space="preserve"> </w:t>
      </w:r>
      <w:proofErr w:type="spellStart"/>
      <w:r w:rsidRPr="00491D33">
        <w:t>хойш</w:t>
      </w:r>
      <w:proofErr w:type="spellEnd"/>
      <w:r w:rsidRPr="00491D33">
        <w:t xml:space="preserve"> </w:t>
      </w:r>
      <w:proofErr w:type="spellStart"/>
      <w:r w:rsidRPr="00491D33">
        <w:t>хийсэн</w:t>
      </w:r>
      <w:proofErr w:type="spellEnd"/>
      <w:r w:rsidRPr="00491D33">
        <w:t xml:space="preserve"> </w:t>
      </w:r>
      <w:proofErr w:type="spellStart"/>
      <w:r w:rsidRPr="00491D33">
        <w:t>ихэнх</w:t>
      </w:r>
      <w:proofErr w:type="spellEnd"/>
      <w:r w:rsidRPr="00491D33">
        <w:t xml:space="preserve"> </w:t>
      </w:r>
      <w:proofErr w:type="spellStart"/>
      <w:r w:rsidRPr="00491D33">
        <w:t>ажил</w:t>
      </w:r>
      <w:proofErr w:type="spellEnd"/>
      <w:r w:rsidRPr="00491D33">
        <w:t xml:space="preserve"> </w:t>
      </w:r>
      <w:proofErr w:type="spellStart"/>
      <w:r w:rsidRPr="00491D33">
        <w:t>нь</w:t>
      </w:r>
      <w:proofErr w:type="spellEnd"/>
      <w:r w:rsidRPr="00491D33">
        <w:t xml:space="preserve"> </w:t>
      </w:r>
      <w:r>
        <w:rPr>
          <w:lang w:val="mn-MN"/>
        </w:rPr>
        <w:t xml:space="preserve">энэхүү аргазүйн </w:t>
      </w:r>
      <w:proofErr w:type="spellStart"/>
      <w:r w:rsidRPr="00491D33">
        <w:t>эмпирик</w:t>
      </w:r>
      <w:proofErr w:type="spellEnd"/>
      <w:r w:rsidRPr="00491D33">
        <w:t xml:space="preserve"> </w:t>
      </w:r>
      <w:proofErr w:type="spellStart"/>
      <w:r w:rsidRPr="00491D33">
        <w:t>шинж</w:t>
      </w:r>
      <w:proofErr w:type="spellEnd"/>
      <w:r w:rsidRPr="00491D33">
        <w:t xml:space="preserve"> </w:t>
      </w:r>
      <w:proofErr w:type="spellStart"/>
      <w:r w:rsidRPr="00491D33">
        <w:t>чанарыг</w:t>
      </w:r>
      <w:proofErr w:type="spellEnd"/>
      <w:r w:rsidRPr="00491D33">
        <w:t xml:space="preserve"> </w:t>
      </w:r>
      <w:proofErr w:type="spellStart"/>
      <w:r w:rsidRPr="00491D33">
        <w:t>судлах</w:t>
      </w:r>
      <w:proofErr w:type="spellEnd"/>
      <w:r w:rsidRPr="00491D33">
        <w:t xml:space="preserve"> (</w:t>
      </w:r>
      <w:proofErr w:type="spellStart"/>
      <w:r w:rsidRPr="00491D33">
        <w:t>жишээлбэл</w:t>
      </w:r>
      <w:proofErr w:type="spellEnd"/>
      <w:r w:rsidRPr="00491D33">
        <w:t xml:space="preserve">, </w:t>
      </w:r>
      <w:proofErr w:type="spellStart"/>
      <w:r w:rsidRPr="00491D33">
        <w:t>Бартоломей</w:t>
      </w:r>
      <w:proofErr w:type="spellEnd"/>
      <w:r w:rsidRPr="00491D33">
        <w:t xml:space="preserve"> </w:t>
      </w:r>
      <w:proofErr w:type="spellStart"/>
      <w:r w:rsidRPr="00491D33">
        <w:t>ба</w:t>
      </w:r>
      <w:proofErr w:type="spellEnd"/>
      <w:r w:rsidRPr="00491D33">
        <w:t xml:space="preserve"> </w:t>
      </w:r>
      <w:r w:rsidR="004913BB">
        <w:rPr>
          <w:lang w:val="mn-MN"/>
        </w:rPr>
        <w:t>Свийт</w:t>
      </w:r>
      <w:r w:rsidRPr="00491D33">
        <w:t xml:space="preserve">, 1989; </w:t>
      </w:r>
      <w:proofErr w:type="spellStart"/>
      <w:r w:rsidRPr="00491D33">
        <w:t>Макридакис</w:t>
      </w:r>
      <w:proofErr w:type="spellEnd"/>
      <w:r w:rsidRPr="00491D33">
        <w:t xml:space="preserve"> </w:t>
      </w:r>
      <w:proofErr w:type="spellStart"/>
      <w:r w:rsidRPr="00491D33">
        <w:t>ба</w:t>
      </w:r>
      <w:proofErr w:type="spellEnd"/>
      <w:r w:rsidRPr="00491D33">
        <w:t xml:space="preserve"> </w:t>
      </w:r>
      <w:proofErr w:type="spellStart"/>
      <w:r w:rsidRPr="00491D33">
        <w:t>Хибон</w:t>
      </w:r>
      <w:proofErr w:type="spellEnd"/>
      <w:r w:rsidRPr="00491D33">
        <w:t xml:space="preserve">, 1991), </w:t>
      </w:r>
      <w:proofErr w:type="spellStart"/>
      <w:r w:rsidRPr="00491D33">
        <w:t>тооцоолох</w:t>
      </w:r>
      <w:proofErr w:type="spellEnd"/>
      <w:r w:rsidRPr="00491D33">
        <w:t xml:space="preserve"> </w:t>
      </w:r>
      <w:proofErr w:type="spellStart"/>
      <w:r w:rsidRPr="00491D33">
        <w:t>эсвэл</w:t>
      </w:r>
      <w:proofErr w:type="spellEnd"/>
      <w:r w:rsidRPr="00491D33">
        <w:t xml:space="preserve"> </w:t>
      </w:r>
      <w:proofErr w:type="spellStart"/>
      <w:r w:rsidRPr="00491D33">
        <w:t>шинэ</w:t>
      </w:r>
      <w:proofErr w:type="spellEnd"/>
      <w:r w:rsidRPr="00491D33">
        <w:t xml:space="preserve"> </w:t>
      </w:r>
      <w:proofErr w:type="spellStart"/>
      <w:r w:rsidRPr="00491D33">
        <w:t>аргачлал</w:t>
      </w:r>
      <w:proofErr w:type="spellEnd"/>
      <w:r>
        <w:rPr>
          <w:lang w:val="mn-MN"/>
        </w:rPr>
        <w:t xml:space="preserve">тай холих </w:t>
      </w:r>
      <w:proofErr w:type="spellStart"/>
      <w:r w:rsidRPr="00491D33">
        <w:t>талаарх</w:t>
      </w:r>
      <w:proofErr w:type="spellEnd"/>
      <w:r w:rsidRPr="00491D33">
        <w:t xml:space="preserve"> </w:t>
      </w:r>
      <w:proofErr w:type="spellStart"/>
      <w:r w:rsidRPr="00491D33">
        <w:t>саналууд</w:t>
      </w:r>
      <w:proofErr w:type="spellEnd"/>
      <w:r w:rsidRPr="00491D33">
        <w:t xml:space="preserve"> (</w:t>
      </w:r>
      <w:proofErr w:type="spellStart"/>
      <w:r w:rsidRPr="00491D33">
        <w:t>Ледолтер</w:t>
      </w:r>
      <w:proofErr w:type="spellEnd"/>
      <w:r w:rsidRPr="00491D33">
        <w:t xml:space="preserve"> &amp; </w:t>
      </w:r>
      <w:proofErr w:type="spellStart"/>
      <w:r w:rsidRPr="00491D33">
        <w:t>Абрахам</w:t>
      </w:r>
      <w:proofErr w:type="spellEnd"/>
      <w:r w:rsidRPr="00491D33">
        <w:t xml:space="preserve">, 1984), </w:t>
      </w:r>
      <w:r>
        <w:rPr>
          <w:lang w:val="mn-MN"/>
        </w:rPr>
        <w:t xml:space="preserve">таамаглалын гүйцэтгэлийн үнэлгээ </w:t>
      </w:r>
      <w:r w:rsidRPr="00491D33">
        <w:t>(McClain, 1988; Sweet &amp; Wilson, 1988</w:t>
      </w:r>
      <w:r>
        <w:t>)</w:t>
      </w:r>
      <w:r>
        <w:rPr>
          <w:lang w:val="mn-MN"/>
        </w:rPr>
        <w:t xml:space="preserve"> гэх чиглэлээр хөгжсөн байдаг.</w:t>
      </w:r>
      <w:r w:rsidR="00311B05">
        <w:rPr>
          <w:lang w:val="mn-MN"/>
        </w:rPr>
        <w:t xml:space="preserve"> </w:t>
      </w:r>
      <w:r w:rsidR="00311B05" w:rsidRPr="00311B05">
        <w:rPr>
          <w:lang w:val="mn-MN"/>
        </w:rPr>
        <w:t>Hyndman, Koehler, Snyder, and Grose (2002) таксономизм (Тейлор, 2003 онд сунгасан) аргуудыг тайлбарлахад тустай ангилал хий</w:t>
      </w:r>
      <w:r w:rsidR="00311B05">
        <w:rPr>
          <w:lang w:val="mn-MN"/>
        </w:rPr>
        <w:t>сэн байдаг</w:t>
      </w:r>
      <w:r w:rsidR="00311B05" w:rsidRPr="00311B05">
        <w:rPr>
          <w:lang w:val="mn-MN"/>
        </w:rPr>
        <w:t>.</w:t>
      </w:r>
      <w:r w:rsidR="00C00877">
        <w:rPr>
          <w:lang w:val="mn-MN"/>
        </w:rPr>
        <w:t xml:space="preserve"> </w:t>
      </w:r>
      <w:r w:rsidR="00C00877" w:rsidRPr="00C00877">
        <w:rPr>
          <w:lang w:val="mn-MN"/>
        </w:rPr>
        <w:t>Арга тус бүр нь хандлагын 5 хэлбэр</w:t>
      </w:r>
      <w:r w:rsidR="00C00877">
        <w:rPr>
          <w:lang w:val="mn-MN"/>
        </w:rPr>
        <w:t>тэй</w:t>
      </w:r>
      <w:r w:rsidR="00C00877" w:rsidRPr="00C00877">
        <w:rPr>
          <w:lang w:val="mn-MN"/>
        </w:rPr>
        <w:t>(ямар ч, нэмэлт, чийгтэй нэмэлт, үржүүлсэн болон чийгтэй үржүүлэгч) ба улирлын гурван хэлбэр</w:t>
      </w:r>
      <w:r w:rsidR="00C00877">
        <w:rPr>
          <w:lang w:val="mn-MN"/>
        </w:rPr>
        <w:t>ээс</w:t>
      </w:r>
      <w:r w:rsidR="00C00877" w:rsidRPr="00C00877">
        <w:rPr>
          <w:lang w:val="mn-MN"/>
        </w:rPr>
        <w:t xml:space="preserve"> (байхгүй, нэмэлт, үржүүлэгч) бүрдэ</w:t>
      </w:r>
      <w:r w:rsidR="00C00877">
        <w:rPr>
          <w:lang w:val="mn-MN"/>
        </w:rPr>
        <w:t>ж байв.</w:t>
      </w:r>
      <w:r w:rsidR="000E7BB4">
        <w:t xml:space="preserve"> </w:t>
      </w:r>
      <w:r w:rsidR="000E7BB4">
        <w:rPr>
          <w:lang w:val="mn-MN"/>
        </w:rPr>
        <w:t xml:space="preserve">Ингээд 15 төрлийн арга байдаг бөгөөд бидний хамгийн сайн мэддэгээр ЭЭГ </w:t>
      </w:r>
      <w:r w:rsidR="000E7BB4">
        <w:t>(</w:t>
      </w:r>
      <w:r w:rsidR="000E7BB4">
        <w:rPr>
          <w:lang w:val="mn-MN"/>
        </w:rPr>
        <w:t>хандлагагүй, улирдын нөлөөгүй</w:t>
      </w:r>
      <w:r w:rsidR="000E7BB4">
        <w:t>)</w:t>
      </w:r>
      <w:r w:rsidR="000E7BB4">
        <w:rPr>
          <w:lang w:val="mn-MN"/>
        </w:rPr>
        <w:t xml:space="preserve">, Холтын шугаман аргазүй </w:t>
      </w:r>
      <w:r w:rsidR="000E7BB4">
        <w:t>(</w:t>
      </w:r>
      <w:r w:rsidR="000E7BB4">
        <w:rPr>
          <w:lang w:val="mn-MN"/>
        </w:rPr>
        <w:t>шугаман хандлага, улирлын нөлөөгүй</w:t>
      </w:r>
      <w:r w:rsidR="000E7BB4">
        <w:t>)</w:t>
      </w:r>
      <w:r w:rsidR="000E7BB4">
        <w:rPr>
          <w:lang w:val="mn-MN"/>
        </w:rPr>
        <w:t xml:space="preserve">, Холт-Винтерийн шугаман арга </w:t>
      </w:r>
      <w:r w:rsidR="000E7BB4">
        <w:t>(</w:t>
      </w:r>
      <w:r w:rsidR="000E7BB4">
        <w:rPr>
          <w:lang w:val="mn-MN"/>
        </w:rPr>
        <w:t>шугаман хандлага, шугаман улирлын нөлөө</w:t>
      </w:r>
      <w:r w:rsidR="000E7BB4">
        <w:t>)</w:t>
      </w:r>
      <w:r w:rsidR="000E7BB4">
        <w:rPr>
          <w:lang w:val="mn-MN"/>
        </w:rPr>
        <w:t xml:space="preserve"> болон Холт-Винтерийн шугаман бус аргазүй </w:t>
      </w:r>
      <w:r w:rsidR="000E7BB4">
        <w:t>(</w:t>
      </w:r>
      <w:r w:rsidR="000E7BB4">
        <w:rPr>
          <w:lang w:val="mn-MN"/>
        </w:rPr>
        <w:t>шугаман хандлага, шугаман бус улирлын нөлөө</w:t>
      </w:r>
      <w:r w:rsidR="000E7BB4">
        <w:t>)</w:t>
      </w:r>
      <w:r w:rsidR="000E7BB4">
        <w:rPr>
          <w:lang w:val="mn-MN"/>
        </w:rPr>
        <w:t xml:space="preserve"> зэрэг болно.</w:t>
      </w:r>
      <w:sdt>
        <w:sdtPr>
          <w:rPr>
            <w:lang w:val="mn-MN"/>
          </w:rPr>
          <w:id w:val="-1542429114"/>
          <w:citation/>
        </w:sdtPr>
        <w:sdtContent>
          <w:r w:rsidR="007824F8">
            <w:rPr>
              <w:lang w:val="mn-MN"/>
            </w:rPr>
            <w:fldChar w:fldCharType="begin"/>
          </w:r>
          <w:r w:rsidR="007824F8">
            <w:instrText xml:space="preserve"> CITATION Hyn05 \l 1033 </w:instrText>
          </w:r>
          <w:r w:rsidR="007824F8">
            <w:rPr>
              <w:lang w:val="mn-MN"/>
            </w:rPr>
            <w:fldChar w:fldCharType="separate"/>
          </w:r>
          <w:r w:rsidR="00DD339F">
            <w:rPr>
              <w:noProof/>
            </w:rPr>
            <w:t xml:space="preserve"> (Hyndman, R. J., Koehler, A. B., Ord, J. K., &amp; Snyder, R. D, 2005)</w:t>
          </w:r>
          <w:r w:rsidR="007824F8">
            <w:rPr>
              <w:lang w:val="mn-MN"/>
            </w:rPr>
            <w:fldChar w:fldCharType="end"/>
          </w:r>
        </w:sdtContent>
      </w:sdt>
    </w:p>
    <w:p w14:paraId="480AEC10" w14:textId="223EF92C" w:rsidR="00EB4943" w:rsidRDefault="00EB4943" w:rsidP="00C679D8">
      <w:pPr>
        <w:rPr>
          <w:lang w:val="mn-MN"/>
        </w:rPr>
      </w:pPr>
      <w:r>
        <w:rPr>
          <w:lang w:val="mn-MN"/>
        </w:rPr>
        <w:t xml:space="preserve">ЭГ-ийн аргазүйн </w:t>
      </w:r>
      <w:r w:rsidR="004F2EA1">
        <w:rPr>
          <w:lang w:val="mn-MN"/>
        </w:rPr>
        <w:t>таамаглалын үр дүнтэй</w:t>
      </w:r>
      <w:r w:rsidR="004E0F9B">
        <w:t xml:space="preserve"> </w:t>
      </w:r>
      <w:r w:rsidR="004F2EA1">
        <w:rPr>
          <w:lang w:val="mn-MN"/>
        </w:rPr>
        <w:t xml:space="preserve"> аргазүйн талар цөөн хэдэн судалгаа байдаг.</w:t>
      </w:r>
      <w:r w:rsidR="00423CF8">
        <w:rPr>
          <w:lang w:val="mn-MN"/>
        </w:rPr>
        <w:t xml:space="preserve"> </w:t>
      </w:r>
      <w:r w:rsidR="00423CF8" w:rsidRPr="00423CF8">
        <w:rPr>
          <w:lang w:val="mn-MN"/>
        </w:rPr>
        <w:t xml:space="preserve">Сатчелл, Тиммерманн (1995) ба Чатфилд нар (2001) нь </w:t>
      </w:r>
      <w:r w:rsidR="00423CF8">
        <w:rPr>
          <w:lang w:val="mn-MN"/>
        </w:rPr>
        <w:t>ЭЭГ</w:t>
      </w:r>
      <w:r w:rsidR="00423CF8" w:rsidRPr="00423CF8">
        <w:rPr>
          <w:lang w:val="mn-MN"/>
        </w:rPr>
        <w:t xml:space="preserve"> нь </w:t>
      </w:r>
      <w:r w:rsidR="00423CF8">
        <w:rPr>
          <w:lang w:val="mn-MN"/>
        </w:rPr>
        <w:t xml:space="preserve">өндөр далайцтай </w:t>
      </w:r>
      <w:r w:rsidR="00423CF8" w:rsidRPr="00423CF8">
        <w:rPr>
          <w:lang w:val="mn-MN"/>
        </w:rPr>
        <w:t>өгөгдөл үүсгэх процесст оновчтой болохыг харуулсан.</w:t>
      </w:r>
      <w:r w:rsidR="00423CF8" w:rsidRPr="00423CF8">
        <w:t xml:space="preserve"> </w:t>
      </w:r>
      <w:r w:rsidR="00423CF8" w:rsidRPr="00423CF8">
        <w:rPr>
          <w:lang w:val="mn-MN"/>
        </w:rPr>
        <w:t>Жижиг</w:t>
      </w:r>
      <w:r w:rsidR="00423CF8">
        <w:rPr>
          <w:lang w:val="mn-MN"/>
        </w:rPr>
        <w:t xml:space="preserve"> хэмжээний </w:t>
      </w:r>
      <w:r w:rsidR="00423CF8" w:rsidRPr="00423CF8">
        <w:rPr>
          <w:lang w:val="mn-MN"/>
        </w:rPr>
        <w:t xml:space="preserve"> </w:t>
      </w:r>
      <w:r w:rsidR="00423CF8">
        <w:rPr>
          <w:lang w:val="mn-MN"/>
        </w:rPr>
        <w:t xml:space="preserve">симуляцийн </w:t>
      </w:r>
      <w:r w:rsidR="00423CF8" w:rsidRPr="00423CF8">
        <w:rPr>
          <w:lang w:val="mn-MN"/>
        </w:rPr>
        <w:t xml:space="preserve">судалгаагаар </w:t>
      </w:r>
      <w:r w:rsidR="005E745A">
        <w:rPr>
          <w:lang w:val="mn-MN"/>
        </w:rPr>
        <w:t>Хиндман</w:t>
      </w:r>
      <w:r w:rsidR="00423CF8" w:rsidRPr="00423CF8">
        <w:rPr>
          <w:lang w:val="mn-MN"/>
        </w:rPr>
        <w:t xml:space="preserve"> (2001)  </w:t>
      </w:r>
      <w:r w:rsidR="00423CF8">
        <w:rPr>
          <w:lang w:val="mn-MN"/>
        </w:rPr>
        <w:t xml:space="preserve">ЭЭГ </w:t>
      </w:r>
      <w:r w:rsidR="00423CF8" w:rsidRPr="00423CF8">
        <w:rPr>
          <w:lang w:val="mn-MN"/>
        </w:rPr>
        <w:t xml:space="preserve">нь </w:t>
      </w:r>
      <w:r w:rsidR="00423CF8">
        <w:rPr>
          <w:lang w:val="mn-MN"/>
        </w:rPr>
        <w:t xml:space="preserve">нэгдүгээр </w:t>
      </w:r>
      <w:r w:rsidR="00423CF8" w:rsidRPr="00423CF8">
        <w:rPr>
          <w:lang w:val="mn-MN"/>
        </w:rPr>
        <w:t xml:space="preserve">эрэмбийн </w:t>
      </w:r>
      <w:r w:rsidR="00423CF8">
        <w:rPr>
          <w:lang w:val="mn-MN"/>
        </w:rPr>
        <w:t>АРИМА</w:t>
      </w:r>
      <w:r w:rsidR="00423CF8" w:rsidRPr="00423CF8">
        <w:rPr>
          <w:lang w:val="mn-MN"/>
        </w:rPr>
        <w:t xml:space="preserve"> загвараас илүү сайн </w:t>
      </w:r>
      <w:r w:rsidR="00423CF8">
        <w:rPr>
          <w:lang w:val="mn-MN"/>
        </w:rPr>
        <w:t>гүйцэтгэлтэй болохыг олсон бөгөөд үүнийг өгөгдөл хэвийн бус үед загвар сонголтын асуудалд өртдөггүйтэй нь холбож тайлбарласан</w:t>
      </w:r>
      <w:r w:rsidR="00423CF8" w:rsidRPr="00423CF8">
        <w:rPr>
          <w:lang w:val="mn-MN"/>
        </w:rPr>
        <w:t>.</w:t>
      </w:r>
      <w:sdt>
        <w:sdtPr>
          <w:rPr>
            <w:lang w:val="mn-MN"/>
          </w:rPr>
          <w:id w:val="1467151817"/>
          <w:citation/>
        </w:sdtPr>
        <w:sdtContent>
          <w:r w:rsidR="007C261A">
            <w:rPr>
              <w:lang w:val="mn-MN"/>
            </w:rPr>
            <w:fldChar w:fldCharType="begin"/>
          </w:r>
          <w:r w:rsidR="007C261A">
            <w:instrText xml:space="preserve"> CITATION Sat95 \l 1033 </w:instrText>
          </w:r>
          <w:r w:rsidR="007C261A">
            <w:rPr>
              <w:lang w:val="mn-MN"/>
            </w:rPr>
            <w:fldChar w:fldCharType="separate"/>
          </w:r>
          <w:r w:rsidR="00DD339F">
            <w:rPr>
              <w:noProof/>
            </w:rPr>
            <w:t xml:space="preserve"> (Satchell, S., &amp; Timmermann, A, 1995)</w:t>
          </w:r>
          <w:r w:rsidR="007C261A">
            <w:rPr>
              <w:lang w:val="mn-MN"/>
            </w:rPr>
            <w:fldChar w:fldCharType="end"/>
          </w:r>
        </w:sdtContent>
      </w:sdt>
    </w:p>
    <w:p w14:paraId="22B06BA7" w14:textId="556949CF" w:rsidR="00FE20DF" w:rsidRDefault="00FE20DF" w:rsidP="00C679D8">
      <w:r>
        <w:rPr>
          <w:lang w:val="mn-MN"/>
        </w:rPr>
        <w:lastRenderedPageBreak/>
        <w:t>ЭГ-ийн аргазүйн шүүмжлэлийн нэг нь таамаглалын интервал</w:t>
      </w:r>
      <w:r w:rsidR="009B3E0A">
        <w:rPr>
          <w:lang w:val="mn-MN"/>
        </w:rPr>
        <w:t xml:space="preserve"> гарган авах боломжгүйтэй холбоотой.</w:t>
      </w:r>
      <w:r w:rsidR="00403B67">
        <w:rPr>
          <w:lang w:val="mn-MN"/>
        </w:rPr>
        <w:t xml:space="preserve"> </w:t>
      </w:r>
      <w:r w:rsidR="00DB2288">
        <w:rPr>
          <w:lang w:val="mn-MN"/>
        </w:rPr>
        <w:t>Энэхүү асуудлыг шийдэх аналитик арга нь тухайн хугацааны цуваа нь детерминистик бөгөөд цагаан шуугианыг агуулсан байна хэмээн таамаглах юм.</w:t>
      </w:r>
      <w:r w:rsidR="002B7153" w:rsidRPr="002B7153">
        <w:t xml:space="preserve"> </w:t>
      </w:r>
      <w:r w:rsidR="002B7153" w:rsidRPr="002B7153">
        <w:rPr>
          <w:lang w:val="mn-MN"/>
        </w:rPr>
        <w:t xml:space="preserve">(Браун, 1963; Гарднер, 1985; Маккензи, 1986; </w:t>
      </w:r>
      <w:r w:rsidR="007C261A">
        <w:rPr>
          <w:lang w:val="mn-MN"/>
        </w:rPr>
        <w:t>Свийт</w:t>
      </w:r>
      <w:r w:rsidR="002B7153" w:rsidRPr="002B7153">
        <w:rPr>
          <w:lang w:val="mn-MN"/>
        </w:rPr>
        <w:t>, 1985)</w:t>
      </w:r>
      <w:r w:rsidR="002B7153">
        <w:rPr>
          <w:lang w:val="mn-MN"/>
        </w:rPr>
        <w:t xml:space="preserve"> Гэхдээ ийм байдалтай бол ЭГ-өөс илүү регрессийн загварыг хэрэглэх нь ашигтай юм. Иймээс </w:t>
      </w:r>
      <w:r w:rsidR="00451BE1" w:rsidRPr="00451BE1">
        <w:rPr>
          <w:lang w:val="mn-MN"/>
        </w:rPr>
        <w:t xml:space="preserve">Ньюболд ба Бос (1989) нар энэхүү таамаглал дээр үндэслэсэн бүх хандлагыг эрс шүүмжилж </w:t>
      </w:r>
      <w:r w:rsidR="00DC501C">
        <w:rPr>
          <w:lang w:val="mn-MN"/>
        </w:rPr>
        <w:t>байв</w:t>
      </w:r>
      <w:r w:rsidR="00451BE1" w:rsidRPr="00451BE1">
        <w:rPr>
          <w:lang w:val="mn-MN"/>
        </w:rPr>
        <w:t>.</w:t>
      </w:r>
      <w:r w:rsidR="00D33129">
        <w:t xml:space="preserve"> </w:t>
      </w:r>
      <w:r w:rsidR="00D33129">
        <w:rPr>
          <w:lang w:val="mn-MN"/>
        </w:rPr>
        <w:t>Бусад судлаачид ЭГ-тэй ижил төстэй статистикийн арга хэрэгслийг ашиглан таамаглалын интервалыг гаргаж авахыг илэрхийлж бай</w:t>
      </w:r>
      <w:r w:rsidR="0077709C">
        <w:rPr>
          <w:lang w:val="mn-MN"/>
        </w:rPr>
        <w:t>в.</w:t>
      </w:r>
      <w:r w:rsidR="00591741">
        <w:t xml:space="preserve"> </w:t>
      </w:r>
      <w:proofErr w:type="spellStart"/>
      <w:r w:rsidR="00591741" w:rsidRPr="00591741">
        <w:t>Жонстон</w:t>
      </w:r>
      <w:proofErr w:type="spellEnd"/>
      <w:r w:rsidR="00591741" w:rsidRPr="00591741">
        <w:t xml:space="preserve"> </w:t>
      </w:r>
      <w:proofErr w:type="spellStart"/>
      <w:r w:rsidR="00591741" w:rsidRPr="00591741">
        <w:t>ба</w:t>
      </w:r>
      <w:proofErr w:type="spellEnd"/>
      <w:r w:rsidR="00591741" w:rsidRPr="00591741">
        <w:t xml:space="preserve"> </w:t>
      </w:r>
      <w:proofErr w:type="spellStart"/>
      <w:r w:rsidR="00591741" w:rsidRPr="00591741">
        <w:t>Харрисон</w:t>
      </w:r>
      <w:proofErr w:type="spellEnd"/>
      <w:r w:rsidR="00591741" w:rsidRPr="00591741">
        <w:t xml:space="preserve"> (1986) </w:t>
      </w:r>
      <w:r w:rsidR="00591741">
        <w:rPr>
          <w:lang w:val="mn-MN"/>
        </w:rPr>
        <w:t xml:space="preserve">хэд хэдэн </w:t>
      </w:r>
      <w:proofErr w:type="spellStart"/>
      <w:r w:rsidR="00591741" w:rsidRPr="00591741">
        <w:t>эх</w:t>
      </w:r>
      <w:proofErr w:type="spellEnd"/>
      <w:r w:rsidR="00591741" w:rsidRPr="00591741">
        <w:t xml:space="preserve"> </w:t>
      </w:r>
      <w:proofErr w:type="spellStart"/>
      <w:r w:rsidR="00591741" w:rsidRPr="00591741">
        <w:t>сурвалж</w:t>
      </w:r>
      <w:proofErr w:type="spellEnd"/>
      <w:r w:rsidR="00591741" w:rsidRPr="00591741">
        <w:t xml:space="preserve"> </w:t>
      </w:r>
      <w:proofErr w:type="spellStart"/>
      <w:r w:rsidR="00591741" w:rsidRPr="00591741">
        <w:t>бүхий</w:t>
      </w:r>
      <w:proofErr w:type="spellEnd"/>
      <w:r w:rsidR="00591741" w:rsidRPr="00591741">
        <w:t xml:space="preserve"> </w:t>
      </w:r>
      <w:r w:rsidR="00591741">
        <w:rPr>
          <w:lang w:val="mn-MN"/>
        </w:rPr>
        <w:t xml:space="preserve">алдааны </w:t>
      </w:r>
      <w:proofErr w:type="spellStart"/>
      <w:r w:rsidR="00591741" w:rsidRPr="00591741">
        <w:t>загваруудад</w:t>
      </w:r>
      <w:proofErr w:type="spellEnd"/>
      <w:r w:rsidR="00591741" w:rsidRPr="00591741">
        <w:t xml:space="preserve"> </w:t>
      </w:r>
      <w:proofErr w:type="spellStart"/>
      <w:r w:rsidR="00591741" w:rsidRPr="00591741">
        <w:t>энгийн</w:t>
      </w:r>
      <w:proofErr w:type="spellEnd"/>
      <w:r w:rsidR="00591741">
        <w:rPr>
          <w:lang w:val="mn-MN"/>
        </w:rPr>
        <w:t xml:space="preserve"> болон </w:t>
      </w:r>
      <w:proofErr w:type="spellStart"/>
      <w:r w:rsidR="00591741" w:rsidRPr="00591741">
        <w:t>Холт</w:t>
      </w:r>
      <w:proofErr w:type="spellEnd"/>
      <w:r w:rsidR="00591741">
        <w:rPr>
          <w:lang w:val="mn-MN"/>
        </w:rPr>
        <w:t>ийн</w:t>
      </w:r>
      <w:r w:rsidR="00591741" w:rsidRPr="00591741">
        <w:t xml:space="preserve"> </w:t>
      </w:r>
      <w:r w:rsidR="00591741">
        <w:rPr>
          <w:lang w:val="mn-MN"/>
        </w:rPr>
        <w:t>ЭГ-ийн</w:t>
      </w:r>
      <w:r w:rsidR="00591741" w:rsidRPr="00591741">
        <w:t xml:space="preserve"> </w:t>
      </w:r>
      <w:proofErr w:type="spellStart"/>
      <w:r w:rsidR="00591741" w:rsidRPr="00591741">
        <w:t>аргуудын</w:t>
      </w:r>
      <w:proofErr w:type="spellEnd"/>
      <w:r w:rsidR="00591741" w:rsidRPr="00591741">
        <w:t xml:space="preserve"> </w:t>
      </w:r>
      <w:r w:rsidR="00591741">
        <w:rPr>
          <w:lang w:val="mn-MN"/>
        </w:rPr>
        <w:t xml:space="preserve">таамаглалын вариацыг </w:t>
      </w:r>
      <w:proofErr w:type="spellStart"/>
      <w:r w:rsidR="00591741" w:rsidRPr="00591741">
        <w:t>олжээ</w:t>
      </w:r>
      <w:proofErr w:type="spellEnd"/>
      <w:r w:rsidR="00591741" w:rsidRPr="00591741">
        <w:t xml:space="preserve">. </w:t>
      </w:r>
      <w:proofErr w:type="spellStart"/>
      <w:r w:rsidR="00591741" w:rsidRPr="00591741">
        <w:t>Яр</w:t>
      </w:r>
      <w:proofErr w:type="spellEnd"/>
      <w:r w:rsidR="00591741" w:rsidRPr="00591741">
        <w:t xml:space="preserve"> </w:t>
      </w:r>
      <w:proofErr w:type="spellStart"/>
      <w:r w:rsidR="00591741" w:rsidRPr="00591741">
        <w:t>ба</w:t>
      </w:r>
      <w:proofErr w:type="spellEnd"/>
      <w:r w:rsidR="00591741" w:rsidRPr="00591741">
        <w:t xml:space="preserve"> </w:t>
      </w:r>
      <w:proofErr w:type="spellStart"/>
      <w:r w:rsidR="00591741" w:rsidRPr="00591741">
        <w:t>Чатфилд</w:t>
      </w:r>
      <w:proofErr w:type="spellEnd"/>
      <w:r w:rsidR="00591741" w:rsidRPr="00591741">
        <w:t xml:space="preserve"> (1990) Holt – Winters-</w:t>
      </w:r>
      <w:proofErr w:type="spellStart"/>
      <w:r w:rsidR="00591741" w:rsidRPr="00591741">
        <w:t>ийн</w:t>
      </w:r>
      <w:proofErr w:type="spellEnd"/>
      <w:r w:rsidR="00591741" w:rsidRPr="00591741">
        <w:t xml:space="preserve"> </w:t>
      </w:r>
      <w:r w:rsidR="00591741">
        <w:rPr>
          <w:lang w:val="mn-MN"/>
        </w:rPr>
        <w:t xml:space="preserve">шугамн бус </w:t>
      </w:r>
      <w:proofErr w:type="spellStart"/>
      <w:r w:rsidR="00591741" w:rsidRPr="00591741">
        <w:t>арга</w:t>
      </w:r>
      <w:proofErr w:type="spellEnd"/>
      <w:r w:rsidR="00591741">
        <w:rPr>
          <w:lang w:val="mn-MN"/>
        </w:rPr>
        <w:t>тай ижил АРИМА</w:t>
      </w:r>
      <w:r w:rsidR="00591741" w:rsidRPr="00591741">
        <w:t xml:space="preserve"> </w:t>
      </w:r>
      <w:proofErr w:type="spellStart"/>
      <w:r w:rsidR="00591741" w:rsidRPr="00591741">
        <w:t>загварыг</w:t>
      </w:r>
      <w:proofErr w:type="spellEnd"/>
      <w:r w:rsidR="00591741" w:rsidRPr="00591741">
        <w:t xml:space="preserve"> </w:t>
      </w:r>
      <w:proofErr w:type="spellStart"/>
      <w:r w:rsidR="00591741" w:rsidRPr="00591741">
        <w:t>олж</w:t>
      </w:r>
      <w:proofErr w:type="spellEnd"/>
      <w:r w:rsidR="00591741" w:rsidRPr="00591741">
        <w:t xml:space="preserve"> </w:t>
      </w:r>
      <w:proofErr w:type="spellStart"/>
      <w:r w:rsidR="00591741" w:rsidRPr="00591741">
        <w:t>авах</w:t>
      </w:r>
      <w:proofErr w:type="spellEnd"/>
      <w:r w:rsidR="00591741" w:rsidRPr="00591741">
        <w:t xml:space="preserve"> </w:t>
      </w:r>
      <w:proofErr w:type="spellStart"/>
      <w:r w:rsidR="00591741" w:rsidRPr="00591741">
        <w:t>замаар</w:t>
      </w:r>
      <w:proofErr w:type="spellEnd"/>
      <w:r w:rsidR="00591741" w:rsidRPr="00591741">
        <w:t xml:space="preserve"> </w:t>
      </w:r>
      <w:r w:rsidR="00591741">
        <w:rPr>
          <w:lang w:val="mn-MN"/>
        </w:rPr>
        <w:t xml:space="preserve">таамаглалын </w:t>
      </w:r>
      <w:proofErr w:type="spellStart"/>
      <w:r w:rsidR="00591741" w:rsidRPr="00591741">
        <w:t>интервалуудыг</w:t>
      </w:r>
      <w:proofErr w:type="spellEnd"/>
      <w:r w:rsidR="00591741" w:rsidRPr="00591741">
        <w:t xml:space="preserve"> </w:t>
      </w:r>
      <w:proofErr w:type="spellStart"/>
      <w:r w:rsidR="00591741" w:rsidRPr="00591741">
        <w:t>олж</w:t>
      </w:r>
      <w:proofErr w:type="spellEnd"/>
      <w:r w:rsidR="00591741" w:rsidRPr="00591741">
        <w:t xml:space="preserve"> </w:t>
      </w:r>
      <w:proofErr w:type="spellStart"/>
      <w:r w:rsidR="00591741" w:rsidRPr="00591741">
        <w:t>авсан</w:t>
      </w:r>
      <w:proofErr w:type="spellEnd"/>
      <w:r w:rsidR="00591741">
        <w:rPr>
          <w:lang w:val="mn-MN"/>
        </w:rPr>
        <w:t xml:space="preserve"> ба</w:t>
      </w:r>
      <w:r w:rsidR="003F1AD6">
        <w:rPr>
          <w:lang w:val="mn-MN"/>
        </w:rPr>
        <w:t>йдаг</w:t>
      </w:r>
      <w:r w:rsidR="00591741" w:rsidRPr="00591741">
        <w:t>.</w:t>
      </w:r>
      <w:sdt>
        <w:sdtPr>
          <w:id w:val="1937016569"/>
          <w:citation/>
        </w:sdtPr>
        <w:sdtContent>
          <w:r w:rsidR="007C261A">
            <w:fldChar w:fldCharType="begin"/>
          </w:r>
          <w:r w:rsidR="007C261A">
            <w:instrText xml:space="preserve"> CITATION New89 \l 1033 </w:instrText>
          </w:r>
          <w:r w:rsidR="007C261A">
            <w:fldChar w:fldCharType="separate"/>
          </w:r>
          <w:r w:rsidR="00DD339F">
            <w:rPr>
              <w:noProof/>
            </w:rPr>
            <w:t xml:space="preserve"> (Newbold, P., &amp; Bos, T, 1989)</w:t>
          </w:r>
          <w:r w:rsidR="007C261A">
            <w:fldChar w:fldCharType="end"/>
          </w:r>
        </w:sdtContent>
      </w:sdt>
    </w:p>
    <w:p w14:paraId="4CC11319" w14:textId="1B3A12CA" w:rsidR="00250C16" w:rsidRDefault="00AE6FBC" w:rsidP="003445F8">
      <w:pPr>
        <w:pStyle w:val="Heading3"/>
        <w:numPr>
          <w:ilvl w:val="2"/>
          <w:numId w:val="6"/>
        </w:numPr>
        <w:rPr>
          <w:lang w:val="mn-MN"/>
        </w:rPr>
      </w:pPr>
      <w:bookmarkStart w:id="16" w:name="_Toc41812869"/>
      <w:r w:rsidRPr="00413EF2">
        <w:t>АРИМА</w:t>
      </w:r>
      <w:r w:rsidRPr="00AE6FBC">
        <w:rPr>
          <w:lang w:val="mn-MN"/>
        </w:rPr>
        <w:t xml:space="preserve"> загварууд</w:t>
      </w:r>
      <w:bookmarkEnd w:id="16"/>
    </w:p>
    <w:p w14:paraId="1DEF888E" w14:textId="29DC20FB" w:rsidR="00F560E1" w:rsidRDefault="00F560E1" w:rsidP="00F560E1">
      <w:pPr>
        <w:rPr>
          <w:lang w:val="mn-MN"/>
        </w:rPr>
      </w:pPr>
      <w:r>
        <w:rPr>
          <w:lang w:val="mn-MN"/>
        </w:rPr>
        <w:t xml:space="preserve">Хугацааны </w:t>
      </w:r>
      <w:proofErr w:type="spellStart"/>
      <w:r w:rsidRPr="00F560E1">
        <w:t>цув</w:t>
      </w:r>
      <w:proofErr w:type="spellEnd"/>
      <w:r>
        <w:rPr>
          <w:lang w:val="mn-MN"/>
        </w:rPr>
        <w:t>ааг</w:t>
      </w:r>
      <w:r w:rsidRPr="00F560E1">
        <w:t xml:space="preserve"> </w:t>
      </w:r>
      <w:proofErr w:type="spellStart"/>
      <w:r w:rsidRPr="00F560E1">
        <w:t>судлах</w:t>
      </w:r>
      <w:proofErr w:type="spellEnd"/>
      <w:r w:rsidRPr="00F560E1">
        <w:t xml:space="preserve"> </w:t>
      </w:r>
      <w:proofErr w:type="spellStart"/>
      <w:r w:rsidRPr="00F560E1">
        <w:t>эртний</w:t>
      </w:r>
      <w:proofErr w:type="spellEnd"/>
      <w:r w:rsidRPr="00F560E1">
        <w:t xml:space="preserve"> </w:t>
      </w:r>
      <w:proofErr w:type="spellStart"/>
      <w:r w:rsidRPr="00F560E1">
        <w:t>оролдлогууд</w:t>
      </w:r>
      <w:proofErr w:type="spellEnd"/>
      <w:r w:rsidRPr="00F560E1">
        <w:t xml:space="preserve">, </w:t>
      </w:r>
      <w:proofErr w:type="spellStart"/>
      <w:r w:rsidRPr="00F560E1">
        <w:t>ялангуяа</w:t>
      </w:r>
      <w:proofErr w:type="spellEnd"/>
      <w:r w:rsidRPr="00F560E1">
        <w:t xml:space="preserve"> 19-р </w:t>
      </w:r>
      <w:proofErr w:type="spellStart"/>
      <w:r w:rsidRPr="00F560E1">
        <w:t>зууны</w:t>
      </w:r>
      <w:proofErr w:type="spellEnd"/>
      <w:r w:rsidRPr="00F560E1">
        <w:t xml:space="preserve"> </w:t>
      </w:r>
      <w:proofErr w:type="spellStart"/>
      <w:r w:rsidRPr="00F560E1">
        <w:t>үед</w:t>
      </w:r>
      <w:proofErr w:type="spellEnd"/>
      <w:r w:rsidRPr="00F560E1">
        <w:t xml:space="preserve"> </w:t>
      </w:r>
      <w:proofErr w:type="spellStart"/>
      <w:r w:rsidRPr="00F560E1">
        <w:t>детерминист</w:t>
      </w:r>
      <w:proofErr w:type="spellEnd"/>
      <w:r w:rsidRPr="00F560E1">
        <w:t xml:space="preserve"> </w:t>
      </w:r>
      <w:proofErr w:type="spellStart"/>
      <w:r w:rsidRPr="00F560E1">
        <w:t>ертөнцийн</w:t>
      </w:r>
      <w:proofErr w:type="spellEnd"/>
      <w:r w:rsidRPr="00F560E1">
        <w:t xml:space="preserve"> </w:t>
      </w:r>
      <w:proofErr w:type="spellStart"/>
      <w:r w:rsidRPr="00F560E1">
        <w:t>үзэл</w:t>
      </w:r>
      <w:proofErr w:type="spellEnd"/>
      <w:r w:rsidRPr="00F560E1">
        <w:t xml:space="preserve"> </w:t>
      </w:r>
      <w:proofErr w:type="spellStart"/>
      <w:r w:rsidRPr="00F560E1">
        <w:t>санаа</w:t>
      </w:r>
      <w:proofErr w:type="spellEnd"/>
      <w:r w:rsidRPr="00F560E1">
        <w:t xml:space="preserve"> </w:t>
      </w:r>
      <w:r>
        <w:rPr>
          <w:lang w:val="mn-MN"/>
        </w:rPr>
        <w:t>ноёлж байв.</w:t>
      </w:r>
      <w:r w:rsidR="00955AF3">
        <w:t xml:space="preserve"> </w:t>
      </w:r>
      <w:proofErr w:type="spellStart"/>
      <w:r w:rsidR="00955AF3" w:rsidRPr="00955AF3">
        <w:t>Юлегийн</w:t>
      </w:r>
      <w:proofErr w:type="spellEnd"/>
      <w:sdt>
        <w:sdtPr>
          <w:id w:val="897870575"/>
          <w:citation/>
        </w:sdtPr>
        <w:sdtContent>
          <w:r w:rsidR="0063001E">
            <w:fldChar w:fldCharType="begin"/>
          </w:r>
          <w:r w:rsidR="0063001E">
            <w:instrText xml:space="preserve"> CITATION Yul27 \l 1033 </w:instrText>
          </w:r>
          <w:r w:rsidR="0063001E">
            <w:fldChar w:fldCharType="separate"/>
          </w:r>
          <w:r w:rsidR="00DD339F">
            <w:rPr>
              <w:noProof/>
            </w:rPr>
            <w:t xml:space="preserve"> (Yule, 1927)</w:t>
          </w:r>
          <w:r w:rsidR="0063001E">
            <w:fldChar w:fldCharType="end"/>
          </w:r>
        </w:sdtContent>
      </w:sdt>
      <w:r w:rsidR="0063001E">
        <w:t xml:space="preserve"> </w:t>
      </w:r>
      <w:r w:rsidR="00955AF3">
        <w:rPr>
          <w:lang w:val="mn-MN"/>
        </w:rPr>
        <w:t>хугацааны цуваан эконометрикт оруулсан хамгийн том хувь нэмэр нь стохастик процесс гэсэн ойлголт бөгөөд аливаа бодит амьдрал дээрх хугацааны цуваа нь стохастик процесссоор тайлбарлагддаг гэ</w:t>
      </w:r>
      <w:r w:rsidR="005F0989">
        <w:rPr>
          <w:lang w:val="mn-MN"/>
        </w:rPr>
        <w:t>жээ.</w:t>
      </w:r>
      <w:r w:rsidR="004D454E">
        <w:rPr>
          <w:lang w:val="mn-MN"/>
        </w:rPr>
        <w:t xml:space="preserve"> </w:t>
      </w:r>
      <w:r w:rsidR="004D454E" w:rsidRPr="004D454E">
        <w:rPr>
          <w:lang w:val="mn-MN"/>
        </w:rPr>
        <w:t xml:space="preserve">Энэхүү энгийн санааг үндэслэн хугацааны </w:t>
      </w:r>
      <w:r w:rsidR="004D454E">
        <w:rPr>
          <w:lang w:val="mn-MN"/>
        </w:rPr>
        <w:t xml:space="preserve">цуваан </w:t>
      </w:r>
      <w:r w:rsidR="004D454E" w:rsidRPr="004D454E">
        <w:rPr>
          <w:lang w:val="mn-MN"/>
        </w:rPr>
        <w:t xml:space="preserve">аргуудыг боловсруулсан </w:t>
      </w:r>
      <w:r w:rsidR="004D454E">
        <w:rPr>
          <w:lang w:val="mn-MN"/>
        </w:rPr>
        <w:t>юм</w:t>
      </w:r>
      <w:r w:rsidR="004D454E" w:rsidRPr="004D454E">
        <w:rPr>
          <w:lang w:val="mn-MN"/>
        </w:rPr>
        <w:t>.</w:t>
      </w:r>
      <w:r w:rsidR="003D1C79">
        <w:rPr>
          <w:lang w:val="mn-MN"/>
        </w:rPr>
        <w:t xml:space="preserve"> </w:t>
      </w:r>
      <w:r w:rsidR="003D1C79" w:rsidRPr="003D1C79">
        <w:rPr>
          <w:lang w:val="mn-MN"/>
        </w:rPr>
        <w:t>Слуцкий, Уокер, Яглом, Юл</w:t>
      </w:r>
      <w:r w:rsidR="003D1C79">
        <w:rPr>
          <w:lang w:val="mn-MN"/>
        </w:rPr>
        <w:t>е</w:t>
      </w:r>
      <w:r w:rsidR="003D1C79" w:rsidRPr="003D1C79">
        <w:rPr>
          <w:lang w:val="mn-MN"/>
        </w:rPr>
        <w:t xml:space="preserve"> зэрэг </w:t>
      </w:r>
      <w:r w:rsidR="003D1C79">
        <w:rPr>
          <w:lang w:val="mn-MN"/>
        </w:rPr>
        <w:t xml:space="preserve">судлаачид эхлээд авторегрессив </w:t>
      </w:r>
      <w:r w:rsidR="003D1C79" w:rsidRPr="003D1C79">
        <w:rPr>
          <w:lang w:val="mn-MN"/>
        </w:rPr>
        <w:t>(</w:t>
      </w:r>
      <w:r w:rsidR="003D1C79">
        <w:rPr>
          <w:lang w:val="mn-MN"/>
        </w:rPr>
        <w:t>АР</w:t>
      </w:r>
      <w:r w:rsidR="003D1C79" w:rsidRPr="003D1C79">
        <w:rPr>
          <w:lang w:val="mn-MN"/>
        </w:rPr>
        <w:t>)</w:t>
      </w:r>
      <w:r w:rsidR="003D1C79">
        <w:rPr>
          <w:lang w:val="mn-MN"/>
        </w:rPr>
        <w:t xml:space="preserve"> дараа нь хөдөлгөөнт дундаж </w:t>
      </w:r>
      <w:r w:rsidR="003D1C79" w:rsidRPr="003D1C79">
        <w:rPr>
          <w:lang w:val="mn-MN"/>
        </w:rPr>
        <w:t>(</w:t>
      </w:r>
      <w:r w:rsidR="003D1C79">
        <w:rPr>
          <w:lang w:val="mn-MN"/>
        </w:rPr>
        <w:t>ХД</w:t>
      </w:r>
      <w:r w:rsidR="003D1C79" w:rsidRPr="003D1C79">
        <w:rPr>
          <w:lang w:val="mn-MN"/>
        </w:rPr>
        <w:t>) загваруудын тухай ойлголтыг боловсруулсан.</w:t>
      </w:r>
      <w:r w:rsidR="003D1C79">
        <w:rPr>
          <w:lang w:val="mn-MN"/>
        </w:rPr>
        <w:t xml:space="preserve"> В</w:t>
      </w:r>
      <w:r w:rsidR="003D1C79" w:rsidRPr="003D1C79">
        <w:rPr>
          <w:lang w:val="mn-MN"/>
        </w:rPr>
        <w:t>олдын задр</w:t>
      </w:r>
      <w:r w:rsidR="003D1C79">
        <w:rPr>
          <w:lang w:val="mn-MN"/>
        </w:rPr>
        <w:t>а</w:t>
      </w:r>
      <w:r w:rsidR="003D1C79" w:rsidRPr="003D1C79">
        <w:rPr>
          <w:lang w:val="mn-MN"/>
        </w:rPr>
        <w:t>л</w:t>
      </w:r>
      <w:r w:rsidR="003D1C79">
        <w:rPr>
          <w:lang w:val="mn-MN"/>
        </w:rPr>
        <w:t>ын</w:t>
      </w:r>
      <w:r w:rsidR="003D1C79" w:rsidRPr="003D1C79">
        <w:rPr>
          <w:lang w:val="mn-MN"/>
        </w:rPr>
        <w:t xml:space="preserve"> теорем нь Колмогоровын шугаман таамаглалын асуудлыг боловсруулж, шийдвэрлэхэд хүргэсэн</w:t>
      </w:r>
      <w:r w:rsidR="003D1C79">
        <w:rPr>
          <w:lang w:val="mn-MN"/>
        </w:rPr>
        <w:t xml:space="preserve"> юм</w:t>
      </w:r>
      <w:r w:rsidR="003D1C79" w:rsidRPr="003D1C79">
        <w:rPr>
          <w:lang w:val="mn-MN"/>
        </w:rPr>
        <w:t xml:space="preserve"> (1941).</w:t>
      </w:r>
      <w:r w:rsidR="007B2E83">
        <w:rPr>
          <w:lang w:val="mn-MN"/>
        </w:rPr>
        <w:t xml:space="preserve"> </w:t>
      </w:r>
      <w:r w:rsidR="007B2E83" w:rsidRPr="007B2E83">
        <w:rPr>
          <w:lang w:val="mn-MN"/>
        </w:rPr>
        <w:t xml:space="preserve">Түүнээс хойш параметрийн </w:t>
      </w:r>
      <w:r w:rsidR="007B2E83">
        <w:rPr>
          <w:lang w:val="mn-MN"/>
        </w:rPr>
        <w:t>үнэлгээ</w:t>
      </w:r>
      <w:r w:rsidR="007B2E83" w:rsidRPr="007B2E83">
        <w:rPr>
          <w:lang w:val="mn-MN"/>
        </w:rPr>
        <w:t xml:space="preserve">, </w:t>
      </w:r>
      <w:r w:rsidR="007B2E83">
        <w:rPr>
          <w:lang w:val="mn-MN"/>
        </w:rPr>
        <w:t>ялгавар</w:t>
      </w:r>
      <w:r w:rsidR="007B2E83" w:rsidRPr="007B2E83">
        <w:rPr>
          <w:lang w:val="mn-MN"/>
        </w:rPr>
        <w:t xml:space="preserve">, загвар </w:t>
      </w:r>
      <w:r w:rsidR="007B2E83">
        <w:rPr>
          <w:lang w:val="mn-MN"/>
        </w:rPr>
        <w:t>сонгох</w:t>
      </w:r>
      <w:r w:rsidR="007B2E83" w:rsidRPr="007B2E83">
        <w:rPr>
          <w:lang w:val="mn-MN"/>
        </w:rPr>
        <w:t>,</w:t>
      </w:r>
      <w:r w:rsidR="007B2E83">
        <w:rPr>
          <w:lang w:val="mn-MN"/>
        </w:rPr>
        <w:t xml:space="preserve"> таамаглалын </w:t>
      </w:r>
      <w:r w:rsidR="007B2E83" w:rsidRPr="007B2E83">
        <w:rPr>
          <w:lang w:val="mn-MN"/>
        </w:rPr>
        <w:t xml:space="preserve">асуудалтай </w:t>
      </w:r>
      <w:r w:rsidR="007B2E83">
        <w:rPr>
          <w:lang w:val="mn-MN"/>
        </w:rPr>
        <w:t xml:space="preserve">холбоотой </w:t>
      </w:r>
      <w:r w:rsidR="007B2E83" w:rsidRPr="007B2E83">
        <w:rPr>
          <w:lang w:val="mn-MN"/>
        </w:rPr>
        <w:t xml:space="preserve">их хэмжээний </w:t>
      </w:r>
      <w:r w:rsidR="007B2E83">
        <w:rPr>
          <w:lang w:val="mn-MN"/>
        </w:rPr>
        <w:t xml:space="preserve">судалгааны ажлууд </w:t>
      </w:r>
      <w:r w:rsidR="007B2E83" w:rsidRPr="007B2E83">
        <w:rPr>
          <w:lang w:val="mn-MN"/>
        </w:rPr>
        <w:t xml:space="preserve">гарч ирэв. </w:t>
      </w:r>
      <w:r w:rsidR="007B2E83">
        <w:t>(</w:t>
      </w:r>
      <w:r w:rsidR="007B2E83" w:rsidRPr="007B2E83">
        <w:rPr>
          <w:lang w:val="mn-MN"/>
        </w:rPr>
        <w:t>жишээ нь, Ньюболд (1983) -ий</w:t>
      </w:r>
      <w:r w:rsidR="007B2E83">
        <w:rPr>
          <w:lang w:val="mn-MN"/>
        </w:rPr>
        <w:t>н</w:t>
      </w:r>
      <w:r w:rsidR="007B2E83" w:rsidRPr="007B2E83">
        <w:rPr>
          <w:lang w:val="mn-MN"/>
        </w:rPr>
        <w:t xml:space="preserve"> судалгаан</w:t>
      </w:r>
      <w:r w:rsidR="007B2E83">
        <w:t>)</w:t>
      </w:r>
      <w:r w:rsidR="007B2E83" w:rsidRPr="007B2E83">
        <w:rPr>
          <w:lang w:val="mn-MN"/>
        </w:rPr>
        <w:t>.</w:t>
      </w:r>
      <w:sdt>
        <w:sdtPr>
          <w:rPr>
            <w:lang w:val="mn-MN"/>
          </w:rPr>
          <w:id w:val="-410854987"/>
          <w:citation/>
        </w:sdtPr>
        <w:sdtContent>
          <w:r w:rsidR="0063001E">
            <w:rPr>
              <w:lang w:val="mn-MN"/>
            </w:rPr>
            <w:fldChar w:fldCharType="begin"/>
          </w:r>
          <w:r w:rsidR="0063001E">
            <w:instrText xml:space="preserve"> CITATION Yul27 \l 1033 </w:instrText>
          </w:r>
          <w:r w:rsidR="0063001E">
            <w:rPr>
              <w:lang w:val="mn-MN"/>
            </w:rPr>
            <w:fldChar w:fldCharType="separate"/>
          </w:r>
          <w:r w:rsidR="00DD339F">
            <w:rPr>
              <w:noProof/>
            </w:rPr>
            <w:t xml:space="preserve"> (Yule, 1927)</w:t>
          </w:r>
          <w:r w:rsidR="0063001E">
            <w:rPr>
              <w:lang w:val="mn-MN"/>
            </w:rPr>
            <w:fldChar w:fldCharType="end"/>
          </w:r>
        </w:sdtContent>
      </w:sdt>
    </w:p>
    <w:p w14:paraId="1F87682B" w14:textId="0F22D3DE" w:rsidR="005054DF" w:rsidRDefault="002140C7" w:rsidP="00F560E1">
      <w:pPr>
        <w:rPr>
          <w:lang w:val="mn-MN"/>
        </w:rPr>
      </w:pPr>
      <w:r>
        <w:rPr>
          <w:lang w:val="mn-MN"/>
        </w:rPr>
        <w:t xml:space="preserve">“Хугацааны цуваан </w:t>
      </w:r>
      <w:r w:rsidRPr="002140C7">
        <w:rPr>
          <w:lang w:val="mn-MN"/>
        </w:rPr>
        <w:t>шинжилгээ</w:t>
      </w:r>
      <w:r>
        <w:rPr>
          <w:lang w:val="mn-MN"/>
        </w:rPr>
        <w:t>: Таамаглал ба удирдлага”</w:t>
      </w:r>
      <w:r w:rsidRPr="002140C7">
        <w:rPr>
          <w:lang w:val="mn-MN"/>
        </w:rPr>
        <w:t xml:space="preserve">: </w:t>
      </w:r>
      <w:r>
        <w:rPr>
          <w:lang w:val="mn-MN"/>
        </w:rPr>
        <w:t>Бокс</w:t>
      </w:r>
      <w:r w:rsidRPr="002140C7">
        <w:rPr>
          <w:lang w:val="mn-MN"/>
        </w:rPr>
        <w:t xml:space="preserve"> ба Женкинс (1970)</w:t>
      </w:r>
      <w:r w:rsidR="00B02F0B">
        <w:rPr>
          <w:lang w:val="mn-MN"/>
        </w:rPr>
        <w:t xml:space="preserve"> </w:t>
      </w:r>
      <w:r>
        <w:rPr>
          <w:lang w:val="mn-MN"/>
        </w:rPr>
        <w:t>нар</w:t>
      </w:r>
      <w:r w:rsidR="00B02F0B">
        <w:rPr>
          <w:lang w:val="mn-MN"/>
        </w:rPr>
        <w:t xml:space="preserve"> энэхүү бүтээлээрээ</w:t>
      </w:r>
      <w:r>
        <w:rPr>
          <w:lang w:val="mn-MN"/>
        </w:rPr>
        <w:t xml:space="preserve"> </w:t>
      </w:r>
      <w:r w:rsidR="00B02F0B">
        <w:rPr>
          <w:lang w:val="mn-MN"/>
        </w:rPr>
        <w:t xml:space="preserve">тухайн </w:t>
      </w:r>
      <w:r>
        <w:rPr>
          <w:lang w:val="mn-MN"/>
        </w:rPr>
        <w:t xml:space="preserve">үеийн </w:t>
      </w:r>
      <w:r w:rsidRPr="002140C7">
        <w:rPr>
          <w:lang w:val="mn-MN"/>
        </w:rPr>
        <w:t>мэдлэгийг нэгтгэсэн</w:t>
      </w:r>
      <w:r w:rsidR="00B02F0B">
        <w:rPr>
          <w:lang w:val="mn-MN"/>
        </w:rPr>
        <w:t xml:space="preserve"> байдаг</w:t>
      </w:r>
      <w:r w:rsidRPr="002140C7">
        <w:rPr>
          <w:lang w:val="mn-MN"/>
        </w:rPr>
        <w:t>.</w:t>
      </w:r>
      <w:r w:rsidR="0068728B">
        <w:t xml:space="preserve"> </w:t>
      </w:r>
      <w:r w:rsidR="0068728B">
        <w:rPr>
          <w:lang w:val="mn-MN"/>
        </w:rPr>
        <w:t xml:space="preserve">Түүнээс гадна судлаачид хугацааны цувааг задлах, үнэлэх болон шалгах зорилготой мөчлөгийн </w:t>
      </w:r>
      <w:r w:rsidR="0068728B" w:rsidRPr="0068728B">
        <w:rPr>
          <w:lang w:val="mn-MN"/>
        </w:rPr>
        <w:t xml:space="preserve">уялдаатай, олон талт гурван үе шаттай </w:t>
      </w:r>
      <w:r w:rsidR="00792378">
        <w:rPr>
          <w:lang w:val="mn-MN"/>
        </w:rPr>
        <w:t xml:space="preserve">аргазүйг </w:t>
      </w:r>
      <w:r w:rsidR="0068728B">
        <w:rPr>
          <w:lang w:val="mn-MN"/>
        </w:rPr>
        <w:t>хөгжүүлсэн.</w:t>
      </w:r>
      <w:r w:rsidR="00ED6544">
        <w:rPr>
          <w:lang w:val="mn-MN"/>
        </w:rPr>
        <w:t xml:space="preserve"> </w:t>
      </w:r>
      <w:r w:rsidR="002F05C5">
        <w:t>(</w:t>
      </w:r>
      <w:r w:rsidR="002F05C5">
        <w:rPr>
          <w:lang w:val="mn-MN"/>
        </w:rPr>
        <w:t>Бидний хэлж заншсанаар Бокс-Женкинсийн арга</w:t>
      </w:r>
      <w:r w:rsidR="002F05C5">
        <w:t>)</w:t>
      </w:r>
      <w:r w:rsidR="00BB5B82">
        <w:rPr>
          <w:lang w:val="mn-MN"/>
        </w:rPr>
        <w:t xml:space="preserve"> Энэхүү ном нь орчин үеийн хугацааны цуваан шинжилгээ, таамаглалын онолд үнэмлэхүй хувь нэмэр оруулсан </w:t>
      </w:r>
      <w:r w:rsidR="00ED6544">
        <w:rPr>
          <w:lang w:val="mn-MN"/>
        </w:rPr>
        <w:t>юм.</w:t>
      </w:r>
      <w:r w:rsidR="00204548">
        <w:rPr>
          <w:lang w:val="mn-MN"/>
        </w:rPr>
        <w:t xml:space="preserve"> </w:t>
      </w:r>
      <w:r w:rsidR="00204548" w:rsidRPr="00204548">
        <w:rPr>
          <w:lang w:val="mn-MN"/>
        </w:rPr>
        <w:t xml:space="preserve">Компьютер </w:t>
      </w:r>
      <w:r w:rsidR="00204548">
        <w:rPr>
          <w:lang w:val="mn-MN"/>
        </w:rPr>
        <w:t xml:space="preserve">техникийн ачаар </w:t>
      </w:r>
      <w:r w:rsidR="00204548" w:rsidRPr="00204548">
        <w:rPr>
          <w:lang w:val="mn-MN"/>
        </w:rPr>
        <w:t>шинжлэх ухааны олон салбарт авторегрессив нэгдсэн хөдөлгөөнт дундаж (</w:t>
      </w:r>
      <w:r w:rsidR="00204548">
        <w:rPr>
          <w:lang w:val="mn-MN"/>
        </w:rPr>
        <w:t>АРИМА</w:t>
      </w:r>
      <w:r w:rsidR="00204548" w:rsidRPr="00204548">
        <w:rPr>
          <w:lang w:val="mn-MN"/>
        </w:rPr>
        <w:t>) загвар</w:t>
      </w:r>
      <w:r w:rsidR="00204548">
        <w:rPr>
          <w:lang w:val="mn-MN"/>
        </w:rPr>
        <w:t xml:space="preserve"> болон </w:t>
      </w:r>
      <w:r w:rsidR="00204548" w:rsidRPr="00204548">
        <w:rPr>
          <w:lang w:val="mn-MN"/>
        </w:rPr>
        <w:t>өргөтгө</w:t>
      </w:r>
      <w:r w:rsidR="00204548">
        <w:rPr>
          <w:lang w:val="mn-MN"/>
        </w:rPr>
        <w:t>сөн хувилбаруудыг</w:t>
      </w:r>
      <w:r w:rsidR="00204548" w:rsidRPr="00204548">
        <w:rPr>
          <w:lang w:val="mn-MN"/>
        </w:rPr>
        <w:t xml:space="preserve"> ашиглах болсон.</w:t>
      </w:r>
      <w:r w:rsidR="0063001E">
        <w:t xml:space="preserve"> </w:t>
      </w:r>
      <w:sdt>
        <w:sdtPr>
          <w:rPr>
            <w:lang w:val="mn-MN"/>
          </w:rPr>
          <w:id w:val="106708641"/>
          <w:citation/>
        </w:sdtPr>
        <w:sdtContent>
          <w:r w:rsidR="0063001E">
            <w:rPr>
              <w:lang w:val="mn-MN"/>
            </w:rPr>
            <w:fldChar w:fldCharType="begin"/>
          </w:r>
          <w:r w:rsidR="0063001E">
            <w:instrText xml:space="preserve"> CITATION Box70 \l 1033 </w:instrText>
          </w:r>
          <w:r w:rsidR="0063001E">
            <w:rPr>
              <w:lang w:val="mn-MN"/>
            </w:rPr>
            <w:fldChar w:fldCharType="separate"/>
          </w:r>
          <w:r w:rsidR="00DD339F">
            <w:rPr>
              <w:noProof/>
            </w:rPr>
            <w:t>(Box, G. E. P., &amp; Jenkins, G. M., 1970)</w:t>
          </w:r>
          <w:r w:rsidR="0063001E">
            <w:rPr>
              <w:lang w:val="mn-MN"/>
            </w:rPr>
            <w:fldChar w:fldCharType="end"/>
          </w:r>
        </w:sdtContent>
      </w:sdt>
    </w:p>
    <w:p w14:paraId="3C1D2FC8" w14:textId="2BB6E6FA" w:rsidR="00107944" w:rsidRDefault="00BD3F21" w:rsidP="00107944">
      <w:pPr>
        <w:rPr>
          <w:lang w:val="mn-MN"/>
        </w:rPr>
      </w:pPr>
      <w:r w:rsidRPr="001F4A0A">
        <w:rPr>
          <w:b/>
          <w:bCs/>
          <w:lang w:val="mn-MN"/>
        </w:rPr>
        <w:t>Нэг хэмжээст</w:t>
      </w:r>
      <w:r w:rsidR="001F4A0A">
        <w:rPr>
          <w:b/>
          <w:bCs/>
          <w:lang w:val="mn-MN"/>
        </w:rPr>
        <w:t xml:space="preserve">. </w:t>
      </w:r>
      <w:r w:rsidR="001F4A0A">
        <w:rPr>
          <w:lang w:val="mn-MN"/>
        </w:rPr>
        <w:t>Бокс-Женкинсийн амжилтыг үндэслэн олон төрлийн зан авриг дуурайж чадах , эцсийн сонгосон загварыг үнэлэхэд хэт их параметр шаардхааргүй байлаа.</w:t>
      </w:r>
      <w:r w:rsidR="00391E56">
        <w:rPr>
          <w:lang w:val="mn-MN"/>
        </w:rPr>
        <w:t xml:space="preserve"> Гэсэн хэдий ч жараад оны дунд үед загвар сонголт нь судлаачдын хувьд бэрхшээлтэй асуудал бай</w:t>
      </w:r>
      <w:r w:rsidR="00937D34">
        <w:rPr>
          <w:lang w:val="mn-MN"/>
        </w:rPr>
        <w:t>саар ирсэн ба тухайн нэг загварыг онцлох тодорхой алгоримт байхгүй байв.</w:t>
      </w:r>
      <w:r w:rsidR="00107944">
        <w:rPr>
          <w:lang w:val="mn-MN"/>
        </w:rPr>
        <w:t xml:space="preserve"> Иймээс дараахан АРМА загварыг оновчлох олон төрлийн математик аргууд гарч ирсэн байдаг нь </w:t>
      </w:r>
      <w:r w:rsidR="00107944" w:rsidRPr="00107944">
        <w:rPr>
          <w:lang w:val="mn-MN"/>
        </w:rPr>
        <w:t>Акайкын мэдээллийн шалгуур</w:t>
      </w:r>
      <w:r w:rsidR="00107944">
        <w:rPr>
          <w:lang w:val="mn-MN"/>
        </w:rPr>
        <w:t xml:space="preserve"> </w:t>
      </w:r>
      <w:r w:rsidR="00107944">
        <w:t>(</w:t>
      </w:r>
      <w:r w:rsidR="00107944">
        <w:rPr>
          <w:lang w:val="mn-MN"/>
        </w:rPr>
        <w:t>АМШ</w:t>
      </w:r>
      <w:r w:rsidR="00107944">
        <w:t>)</w:t>
      </w:r>
      <w:r w:rsidR="00107944">
        <w:rPr>
          <w:lang w:val="mn-MN"/>
        </w:rPr>
        <w:t xml:space="preserve">, </w:t>
      </w:r>
      <w:r w:rsidR="00107944" w:rsidRPr="00107944">
        <w:rPr>
          <w:lang w:val="mn-MN"/>
        </w:rPr>
        <w:t>Акайкын эцсийн таамаглалын алдаа (</w:t>
      </w:r>
      <w:r w:rsidR="00107944">
        <w:rPr>
          <w:lang w:val="mn-MN"/>
        </w:rPr>
        <w:t>АЭТА</w:t>
      </w:r>
      <w:r w:rsidR="00107944" w:rsidRPr="00107944">
        <w:rPr>
          <w:lang w:val="mn-MN"/>
        </w:rPr>
        <w:t>)</w:t>
      </w:r>
      <w:r w:rsidR="00107944">
        <w:rPr>
          <w:lang w:val="mn-MN"/>
        </w:rPr>
        <w:t xml:space="preserve"> болон </w:t>
      </w:r>
      <w:r w:rsidR="00CD2D62" w:rsidRPr="00CD2D62">
        <w:rPr>
          <w:lang w:val="mn-MN"/>
        </w:rPr>
        <w:t xml:space="preserve">Байес </w:t>
      </w:r>
      <w:r w:rsidR="00107944" w:rsidRPr="00107944">
        <w:rPr>
          <w:lang w:val="mn-MN"/>
        </w:rPr>
        <w:t>мэдээллийн шалгуур</w:t>
      </w:r>
      <w:r w:rsidR="00CD2D62">
        <w:rPr>
          <w:lang w:val="mn-MN"/>
        </w:rPr>
        <w:t xml:space="preserve"> </w:t>
      </w:r>
      <w:r w:rsidR="00CD2D62">
        <w:t>(</w:t>
      </w:r>
      <w:r w:rsidR="00CD2D62">
        <w:rPr>
          <w:lang w:val="mn-MN"/>
        </w:rPr>
        <w:t>БМШ</w:t>
      </w:r>
      <w:r w:rsidR="00CD2D62">
        <w:t>)</w:t>
      </w:r>
      <w:r w:rsidR="00CD2D62">
        <w:rPr>
          <w:lang w:val="mn-MN"/>
        </w:rPr>
        <w:t xml:space="preserve"> зэрэг багтана.</w:t>
      </w:r>
      <w:r w:rsidR="0041718F">
        <w:rPr>
          <w:lang w:val="mn-MN"/>
        </w:rPr>
        <w:t xml:space="preserve"> Эдгээр аргууд 1 алхамт таамаглалын алдааг хамгийн бага байлгахаар сонгогдох бөгөөд хэт үнэлгээ бий болсон тохиолдолт торгуулийн зарчимтай байдаг.</w:t>
      </w:r>
      <w:r w:rsidR="002D28F4">
        <w:rPr>
          <w:lang w:val="mn-MN"/>
        </w:rPr>
        <w:t xml:space="preserve"> Мөн мэдээллийн шинжүүрүүд хөндлөн </w:t>
      </w:r>
      <w:r w:rsidR="002D28F4">
        <w:rPr>
          <w:lang w:val="mn-MN"/>
        </w:rPr>
        <w:lastRenderedPageBreak/>
        <w:t>баталгаажуулалт, түүвийн хуваалтын зарчим дээр тулгуурлах тохиолдол гардаг</w:t>
      </w:r>
      <w:r w:rsidR="004D37F3">
        <w:rPr>
          <w:lang w:val="mn-MN"/>
        </w:rPr>
        <w:t xml:space="preserve"> </w:t>
      </w:r>
      <w:r w:rsidR="004D37F3">
        <w:t>(</w:t>
      </w:r>
      <w:r w:rsidR="004D37F3">
        <w:rPr>
          <w:lang w:val="mn-MN"/>
        </w:rPr>
        <w:t>Вэст, 1996</w:t>
      </w:r>
      <w:r w:rsidR="004D37F3">
        <w:t>)</w:t>
      </w:r>
      <w:r w:rsidR="00666A8D">
        <w:rPr>
          <w:lang w:val="mn-MN"/>
        </w:rPr>
        <w:t>, бас түүврийн гаднах таамаглалын алдааг авч үзсэн судалгааны ажил цөөнгүй.</w:t>
      </w:r>
      <w:sdt>
        <w:sdtPr>
          <w:rPr>
            <w:lang w:val="mn-MN"/>
          </w:rPr>
          <w:id w:val="-537198408"/>
          <w:citation/>
        </w:sdtPr>
        <w:sdtContent>
          <w:r w:rsidR="0063001E">
            <w:rPr>
              <w:lang w:val="mn-MN"/>
            </w:rPr>
            <w:fldChar w:fldCharType="begin"/>
          </w:r>
          <w:r w:rsidR="0063001E">
            <w:instrText xml:space="preserve">CITATION Asy96 \l 1033 </w:instrText>
          </w:r>
          <w:r w:rsidR="0063001E">
            <w:rPr>
              <w:lang w:val="mn-MN"/>
            </w:rPr>
            <w:fldChar w:fldCharType="separate"/>
          </w:r>
          <w:r w:rsidR="00DD339F">
            <w:rPr>
              <w:noProof/>
            </w:rPr>
            <w:t xml:space="preserve"> (West K. D., 1996)</w:t>
          </w:r>
          <w:r w:rsidR="0063001E">
            <w:rPr>
              <w:lang w:val="mn-MN"/>
            </w:rPr>
            <w:fldChar w:fldCharType="end"/>
          </w:r>
        </w:sdtContent>
      </w:sdt>
    </w:p>
    <w:p w14:paraId="58FD4AC6" w14:textId="287852A8" w:rsidR="0083246A" w:rsidRPr="002D28F4" w:rsidRDefault="0083246A" w:rsidP="00107944">
      <w:pPr>
        <w:rPr>
          <w:lang w:val="mn-MN"/>
        </w:rPr>
      </w:pPr>
      <w:r>
        <w:rPr>
          <w:lang w:val="mn-MN"/>
        </w:rPr>
        <w:t>АРМА загварын параметрүүдийг тооцох олон төрлийн арга байдаг.</w:t>
      </w:r>
      <w:r w:rsidR="00DD7F0E">
        <w:rPr>
          <w:lang w:val="mn-MN"/>
        </w:rPr>
        <w:t xml:space="preserve"> Эдгээр аргууд нь асимптот утгаараа ижил, тооцоолол нь ижил хэвийн тархалттай байх хандлагатай ч төгсгөлөг түүврийн шинж хувьд том ялгаа бий.</w:t>
      </w:r>
      <w:r w:rsidR="00EE6842">
        <w:rPr>
          <w:lang w:val="mn-MN"/>
        </w:rPr>
        <w:t xml:space="preserve"> </w:t>
      </w:r>
      <w:r w:rsidR="00EE6842" w:rsidRPr="00EE6842">
        <w:rPr>
          <w:lang w:val="mn-MN"/>
        </w:rPr>
        <w:t xml:space="preserve">Програм хангамжийн багцын харьцуулсан судалгаагаар Ньюболд, Агиаклоглу, Миллер (1994) нар энэ ялгаа нь нэлээд их байх боломжтой бөгөөд үүний үр дүнд </w:t>
      </w:r>
      <w:r w:rsidR="00EE6842">
        <w:rPr>
          <w:lang w:val="mn-MN"/>
        </w:rPr>
        <w:t xml:space="preserve">таамаглалын үр дүнд </w:t>
      </w:r>
      <w:r w:rsidR="00EE6842" w:rsidRPr="00EE6842">
        <w:rPr>
          <w:lang w:val="mn-MN"/>
        </w:rPr>
        <w:t xml:space="preserve">нөлөөлж болохыг </w:t>
      </w:r>
      <w:r w:rsidR="00EE6842">
        <w:rPr>
          <w:lang w:val="mn-MN"/>
        </w:rPr>
        <w:t xml:space="preserve">олсон </w:t>
      </w:r>
      <w:r w:rsidR="0099627F">
        <w:rPr>
          <w:lang w:val="mn-MN"/>
        </w:rPr>
        <w:t>ю</w:t>
      </w:r>
      <w:r w:rsidR="00EE6842">
        <w:rPr>
          <w:lang w:val="mn-MN"/>
        </w:rPr>
        <w:t>м</w:t>
      </w:r>
      <w:r w:rsidR="00EE6842" w:rsidRPr="00EE6842">
        <w:rPr>
          <w:lang w:val="mn-MN"/>
        </w:rPr>
        <w:t>.</w:t>
      </w:r>
      <w:r w:rsidR="00263B0C">
        <w:rPr>
          <w:lang w:val="mn-MN"/>
        </w:rPr>
        <w:t xml:space="preserve"> Тэд хамгийн их үнэний хувь бүхий шалгуурын хэрэглэхийг санал болгож байсан юм.</w:t>
      </w:r>
      <w:r w:rsidR="00427A1F">
        <w:rPr>
          <w:lang w:val="mn-MN"/>
        </w:rPr>
        <w:t xml:space="preserve"> Мөн п</w:t>
      </w:r>
      <w:r w:rsidR="00427A1F" w:rsidRPr="00427A1F">
        <w:rPr>
          <w:lang w:val="mn-MN"/>
        </w:rPr>
        <w:t>араметр</w:t>
      </w:r>
      <w:r w:rsidR="00427A1F">
        <w:rPr>
          <w:lang w:val="mn-MN"/>
        </w:rPr>
        <w:t>ын</w:t>
      </w:r>
      <w:r w:rsidR="00427A1F" w:rsidRPr="00427A1F">
        <w:rPr>
          <w:lang w:val="mn-MN"/>
        </w:rPr>
        <w:t xml:space="preserve"> </w:t>
      </w:r>
      <w:r w:rsidR="00427A1F">
        <w:rPr>
          <w:lang w:val="mn-MN"/>
        </w:rPr>
        <w:t xml:space="preserve">үнэлгээний </w:t>
      </w:r>
      <w:r w:rsidR="00427A1F" w:rsidRPr="00427A1F">
        <w:rPr>
          <w:lang w:val="mn-MN"/>
        </w:rPr>
        <w:t>алдааны таамаглалын магадлалын хязгаарт нөлөөллийг Зеллнер (1971) ажигласан.</w:t>
      </w:r>
      <w:r w:rsidR="00306837">
        <w:rPr>
          <w:lang w:val="mn-MN"/>
        </w:rPr>
        <w:t xml:space="preserve"> </w:t>
      </w:r>
      <w:r w:rsidR="00306837" w:rsidRPr="00306837">
        <w:rPr>
          <w:lang w:val="mn-MN"/>
        </w:rPr>
        <w:t xml:space="preserve">Тэрээр Байесийн шинжилгээг ашиглаж, ARMA загварт орсон параметрүүдийг санамсаргүй хувьсагч болгон харьцуулж ирээдүйн ажиглалтын </w:t>
      </w:r>
      <w:r w:rsidR="00306837">
        <w:rPr>
          <w:lang w:val="mn-MN"/>
        </w:rPr>
        <w:t>таамаглалын тархалтыг</w:t>
      </w:r>
      <w:r w:rsidR="00306837" w:rsidRPr="00306837">
        <w:rPr>
          <w:lang w:val="mn-MN"/>
        </w:rPr>
        <w:t xml:space="preserve"> гаргаж авсан.</w:t>
      </w:r>
      <w:r w:rsidR="00BF20A4">
        <w:rPr>
          <w:lang w:val="mn-MN"/>
        </w:rPr>
        <w:t xml:space="preserve"> </w:t>
      </w:r>
      <w:r w:rsidR="00BF20A4" w:rsidRPr="00BF20A4">
        <w:rPr>
          <w:lang w:val="mn-MN"/>
        </w:rPr>
        <w:t xml:space="preserve">Ким (2003) жижиг </w:t>
      </w:r>
      <w:r w:rsidR="00BF20A4">
        <w:rPr>
          <w:lang w:val="mn-MN"/>
        </w:rPr>
        <w:t xml:space="preserve">түүвэр </w:t>
      </w:r>
      <w:r w:rsidR="00BF20A4" w:rsidRPr="00BF20A4">
        <w:rPr>
          <w:lang w:val="mn-MN"/>
        </w:rPr>
        <w:t xml:space="preserve">дэх </w:t>
      </w:r>
      <w:r w:rsidR="00BF20A4">
        <w:rPr>
          <w:lang w:val="mn-MN"/>
        </w:rPr>
        <w:t xml:space="preserve">АР </w:t>
      </w:r>
      <w:r w:rsidR="00BF20A4" w:rsidRPr="00BF20A4">
        <w:rPr>
          <w:lang w:val="mn-MN"/>
        </w:rPr>
        <w:t>загвар</w:t>
      </w:r>
      <w:r w:rsidR="00BF20A4">
        <w:rPr>
          <w:lang w:val="mn-MN"/>
        </w:rPr>
        <w:t>ын</w:t>
      </w:r>
      <w:r w:rsidR="00BF20A4" w:rsidRPr="00BF20A4">
        <w:rPr>
          <w:lang w:val="mn-MN"/>
        </w:rPr>
        <w:t xml:space="preserve"> параметрийн </w:t>
      </w:r>
      <w:r w:rsidR="00BF20A4">
        <w:rPr>
          <w:lang w:val="mn-MN"/>
        </w:rPr>
        <w:t>үнэлгээ</w:t>
      </w:r>
      <w:r w:rsidR="00BF20A4" w:rsidRPr="00BF20A4">
        <w:rPr>
          <w:lang w:val="mn-MN"/>
        </w:rPr>
        <w:t>, таамаглалыг авч үзсэн.</w:t>
      </w:r>
      <w:r w:rsidR="004E0977">
        <w:rPr>
          <w:lang w:val="mn-MN"/>
        </w:rPr>
        <w:t xml:space="preserve"> Үр дүнд нь </w:t>
      </w:r>
      <w:r w:rsidR="004E0977" w:rsidRPr="004E0977">
        <w:rPr>
          <w:lang w:val="mn-MN"/>
        </w:rPr>
        <w:t>(</w:t>
      </w:r>
      <w:r w:rsidR="004E0977">
        <w:rPr>
          <w:lang w:val="mn-MN"/>
        </w:rPr>
        <w:t>бүүтстрап</w:t>
      </w:r>
      <w:r w:rsidR="004E0977" w:rsidRPr="004E0977">
        <w:rPr>
          <w:lang w:val="mn-MN"/>
        </w:rPr>
        <w:t xml:space="preserve">) </w:t>
      </w:r>
      <w:r w:rsidR="004E0977">
        <w:rPr>
          <w:lang w:val="mn-MN"/>
        </w:rPr>
        <w:t>алдаа-засварласан</w:t>
      </w:r>
      <w:r w:rsidR="004E0977" w:rsidRPr="004E0977">
        <w:rPr>
          <w:lang w:val="mn-MN"/>
        </w:rPr>
        <w:t xml:space="preserve"> параметрийн тооцоо нь хамгийн бага квадрат тооцоололоос илүү нарийвчлалтай таамаглал дэвшүүлдэг</w:t>
      </w:r>
      <w:r w:rsidR="004E0977">
        <w:rPr>
          <w:lang w:val="mn-MN"/>
        </w:rPr>
        <w:t xml:space="preserve"> хэмээжээ</w:t>
      </w:r>
      <w:r w:rsidR="004E0977" w:rsidRPr="004E0977">
        <w:rPr>
          <w:lang w:val="mn-MN"/>
        </w:rPr>
        <w:t>.</w:t>
      </w:r>
      <w:r w:rsidR="009B5037">
        <w:rPr>
          <w:lang w:val="mn-MN"/>
        </w:rPr>
        <w:t xml:space="preserve"> Лэндмэн</w:t>
      </w:r>
      <w:r w:rsidR="009B5037" w:rsidRPr="009B5037">
        <w:rPr>
          <w:lang w:val="mn-MN"/>
        </w:rPr>
        <w:t>, Дамодаран (1989) нар Жеймс-Стейн</w:t>
      </w:r>
      <w:r w:rsidR="009B5037">
        <w:rPr>
          <w:lang w:val="mn-MN"/>
        </w:rPr>
        <w:t>ий</w:t>
      </w:r>
      <w:r w:rsidR="009B5037" w:rsidRPr="009B5037">
        <w:rPr>
          <w:lang w:val="mn-MN"/>
        </w:rPr>
        <w:t xml:space="preserve"> ARIMA-ийн параметрийн тооцоог </w:t>
      </w:r>
      <w:r w:rsidR="00D96059">
        <w:rPr>
          <w:lang w:val="mn-MN"/>
        </w:rPr>
        <w:t>АКД</w:t>
      </w:r>
      <w:r w:rsidR="009B5037" w:rsidRPr="009B5037">
        <w:rPr>
          <w:lang w:val="mn-MN"/>
        </w:rPr>
        <w:t>-ийн алдагдлын шалгуурын дагуу бусад аргуудаас харьцангуй нарийвчлалтай байгааг нотолсон болно.</w:t>
      </w:r>
      <w:sdt>
        <w:sdtPr>
          <w:rPr>
            <w:lang w:val="mn-MN"/>
          </w:rPr>
          <w:id w:val="-1256360745"/>
          <w:citation/>
        </w:sdtPr>
        <w:sdtContent>
          <w:r w:rsidR="00EF6BE4">
            <w:rPr>
              <w:lang w:val="mn-MN"/>
            </w:rPr>
            <w:fldChar w:fldCharType="begin"/>
          </w:r>
          <w:r w:rsidR="00EF6BE4">
            <w:instrText xml:space="preserve"> CITATION New94 \l 1033 </w:instrText>
          </w:r>
          <w:r w:rsidR="00EF6BE4">
            <w:rPr>
              <w:lang w:val="mn-MN"/>
            </w:rPr>
            <w:fldChar w:fldCharType="separate"/>
          </w:r>
          <w:r w:rsidR="00DD339F">
            <w:rPr>
              <w:noProof/>
            </w:rPr>
            <w:t xml:space="preserve"> (Newbold, P., Agiakloglou, C., &amp; Miller, J., 1994)</w:t>
          </w:r>
          <w:r w:rsidR="00EF6BE4">
            <w:rPr>
              <w:lang w:val="mn-MN"/>
            </w:rPr>
            <w:fldChar w:fldCharType="end"/>
          </w:r>
        </w:sdtContent>
      </w:sdt>
    </w:p>
    <w:p w14:paraId="11753D16" w14:textId="29CB74E3" w:rsidR="00E50774" w:rsidRDefault="00E50774" w:rsidP="00E50774">
      <w:r>
        <w:rPr>
          <w:lang w:val="mn-MN"/>
        </w:rPr>
        <w:t>АРИМА</w:t>
      </w:r>
      <w:r w:rsidRPr="00F4129B">
        <w:t>-</w:t>
      </w:r>
      <w:proofErr w:type="spellStart"/>
      <w:r w:rsidRPr="00F4129B">
        <w:t>гийн</w:t>
      </w:r>
      <w:proofErr w:type="spellEnd"/>
      <w:r w:rsidRPr="00F4129B">
        <w:t xml:space="preserve"> </w:t>
      </w:r>
      <w:proofErr w:type="spellStart"/>
      <w:r w:rsidRPr="00F4129B">
        <w:t>автоматжуулсан</w:t>
      </w:r>
      <w:proofErr w:type="spellEnd"/>
      <w:r w:rsidRPr="00F4129B">
        <w:t xml:space="preserve"> </w:t>
      </w:r>
      <w:proofErr w:type="spellStart"/>
      <w:r w:rsidRPr="00F4129B">
        <w:t>загварчлал</w:t>
      </w:r>
      <w:proofErr w:type="spellEnd"/>
      <w:r w:rsidRPr="00F4129B">
        <w:t xml:space="preserve"> </w:t>
      </w:r>
      <w:proofErr w:type="spellStart"/>
      <w:r w:rsidRPr="00F4129B">
        <w:t>нь</w:t>
      </w:r>
      <w:proofErr w:type="spellEnd"/>
      <w:r w:rsidRPr="00F4129B">
        <w:t xml:space="preserve"> ч </w:t>
      </w:r>
      <w:proofErr w:type="spellStart"/>
      <w:r w:rsidRPr="00F4129B">
        <w:t>нэг</w:t>
      </w:r>
      <w:proofErr w:type="spellEnd"/>
      <w:r w:rsidRPr="00F4129B">
        <w:t xml:space="preserve"> </w:t>
      </w:r>
      <w:proofErr w:type="spellStart"/>
      <w:r w:rsidRPr="00F4129B">
        <w:t>алхамын</w:t>
      </w:r>
      <w:proofErr w:type="spellEnd"/>
      <w:r w:rsidRPr="00F4129B">
        <w:t xml:space="preserve"> </w:t>
      </w:r>
      <w:r>
        <w:rPr>
          <w:lang w:val="mn-MN"/>
        </w:rPr>
        <w:t xml:space="preserve">таамаглалыг </w:t>
      </w:r>
      <w:proofErr w:type="spellStart"/>
      <w:r w:rsidRPr="00F4129B">
        <w:t>үнэн</w:t>
      </w:r>
      <w:proofErr w:type="spellEnd"/>
      <w:r w:rsidRPr="00F4129B">
        <w:t xml:space="preserve"> </w:t>
      </w:r>
      <w:r>
        <w:rPr>
          <w:lang w:val="mn-MN"/>
        </w:rPr>
        <w:t xml:space="preserve">бодитой </w:t>
      </w:r>
      <w:proofErr w:type="spellStart"/>
      <w:r w:rsidRPr="00F4129B">
        <w:t>гаргаж</w:t>
      </w:r>
      <w:proofErr w:type="spellEnd"/>
      <w:r w:rsidRPr="00F4129B">
        <w:t xml:space="preserve"> </w:t>
      </w:r>
      <w:proofErr w:type="spellStart"/>
      <w:r w:rsidRPr="00F4129B">
        <w:t>өгдөг</w:t>
      </w:r>
      <w:proofErr w:type="spellEnd"/>
      <w:r w:rsidR="00D91656">
        <w:rPr>
          <w:lang w:val="mn-MN"/>
        </w:rPr>
        <w:t>.</w:t>
      </w:r>
      <w:sdt>
        <w:sdtPr>
          <w:id w:val="-1924097163"/>
          <w:citation/>
        </w:sdtPr>
        <w:sdtContent>
          <w:r w:rsidR="00D91656">
            <w:fldChar w:fldCharType="begin"/>
          </w:r>
          <w:r w:rsidR="00D91656">
            <w:instrText xml:space="preserve"> CITATION Hil84 \l 1033 </w:instrText>
          </w:r>
          <w:r w:rsidR="00D91656">
            <w:fldChar w:fldCharType="separate"/>
          </w:r>
          <w:r w:rsidR="00DD339F">
            <w:rPr>
              <w:noProof/>
            </w:rPr>
            <w:t xml:space="preserve"> (Hill, G., &amp; Fildes, R, 1984)</w:t>
          </w:r>
          <w:r w:rsidR="00D91656">
            <w:fldChar w:fldCharType="end"/>
          </w:r>
        </w:sdtContent>
      </w:sdt>
      <w:r w:rsidRPr="00F4129B">
        <w:t xml:space="preserve"> </w:t>
      </w:r>
      <w:proofErr w:type="spellStart"/>
      <w:r w:rsidRPr="00F4129B">
        <w:t>Програм</w:t>
      </w:r>
      <w:proofErr w:type="spellEnd"/>
      <w:r w:rsidRPr="00F4129B">
        <w:t xml:space="preserve"> </w:t>
      </w:r>
      <w:proofErr w:type="spellStart"/>
      <w:r w:rsidRPr="00F4129B">
        <w:t>хангамжийн</w:t>
      </w:r>
      <w:proofErr w:type="spellEnd"/>
      <w:r w:rsidRPr="00F4129B">
        <w:t xml:space="preserve"> </w:t>
      </w:r>
      <w:proofErr w:type="spellStart"/>
      <w:r w:rsidRPr="00F4129B">
        <w:t>хэд</w:t>
      </w:r>
      <w:proofErr w:type="spellEnd"/>
      <w:r w:rsidRPr="00F4129B">
        <w:t xml:space="preserve"> </w:t>
      </w:r>
      <w:proofErr w:type="spellStart"/>
      <w:r w:rsidRPr="00F4129B">
        <w:t>хэдэн</w:t>
      </w:r>
      <w:proofErr w:type="spellEnd"/>
      <w:r w:rsidRPr="00F4129B">
        <w:t xml:space="preserve"> </w:t>
      </w:r>
      <w:proofErr w:type="spellStart"/>
      <w:r w:rsidRPr="00F4129B">
        <w:t>борлуулагчид</w:t>
      </w:r>
      <w:proofErr w:type="spellEnd"/>
      <w:r w:rsidRPr="00F4129B">
        <w:t xml:space="preserve"> </w:t>
      </w:r>
      <w:r>
        <w:rPr>
          <w:lang w:val="mn-MN"/>
        </w:rPr>
        <w:t xml:space="preserve">таамаглалыг </w:t>
      </w:r>
      <w:proofErr w:type="spellStart"/>
      <w:r w:rsidRPr="00F4129B">
        <w:t>тооцоолох</w:t>
      </w:r>
      <w:proofErr w:type="spellEnd"/>
      <w:r w:rsidRPr="00F4129B">
        <w:t xml:space="preserve"> </w:t>
      </w:r>
      <w:proofErr w:type="spellStart"/>
      <w:r w:rsidRPr="00F4129B">
        <w:t>автоматжуулсан</w:t>
      </w:r>
      <w:proofErr w:type="spellEnd"/>
      <w:r w:rsidRPr="00F4129B">
        <w:t xml:space="preserve"> (</w:t>
      </w:r>
      <w:r>
        <w:rPr>
          <w:lang w:val="mn-MN"/>
        </w:rPr>
        <w:t>олон хэмжээстийг багтаасан</w:t>
      </w:r>
      <w:r w:rsidRPr="00F4129B">
        <w:t>)</w:t>
      </w:r>
      <w:r w:rsidR="00813761">
        <w:t xml:space="preserve"> </w:t>
      </w:r>
      <w:proofErr w:type="spellStart"/>
      <w:r w:rsidR="00813761" w:rsidRPr="00F4129B">
        <w:t>аргыг</w:t>
      </w:r>
      <w:proofErr w:type="spellEnd"/>
      <w:r w:rsidR="00813761">
        <w:rPr>
          <w:lang w:val="mn-MN"/>
        </w:rPr>
        <w:t xml:space="preserve"> </w:t>
      </w:r>
      <w:r>
        <w:rPr>
          <w:lang w:val="mn-MN"/>
        </w:rPr>
        <w:t>боловсруулсан байдаг.</w:t>
      </w:r>
      <w:r w:rsidR="00813761">
        <w:t xml:space="preserve"> </w:t>
      </w:r>
      <w:r w:rsidR="00813761">
        <w:rPr>
          <w:lang w:val="mn-MN"/>
        </w:rPr>
        <w:t xml:space="preserve">Ихэнхдээ эдгээр аргууд нь хар хайрцаг шиг ажилладаг тул таамаглалын алгоритмыг </w:t>
      </w:r>
      <w:r w:rsidR="00813761" w:rsidRPr="00813761">
        <w:rPr>
          <w:lang w:val="mn-MN"/>
        </w:rPr>
        <w:t>сонгох талаархи зарим удирдамжийг Чатфилд (1988) өгсөн.</w:t>
      </w:r>
    </w:p>
    <w:p w14:paraId="5FDB5C52" w14:textId="45B5411A" w:rsidR="00EA0884" w:rsidRDefault="00EA0884" w:rsidP="00E50774">
      <w:pPr>
        <w:rPr>
          <w:lang w:val="mn-MN"/>
        </w:rPr>
      </w:pPr>
      <w:r w:rsidRPr="00EA0884">
        <w:rPr>
          <w:b/>
          <w:bCs/>
          <w:lang w:val="mn-MN"/>
        </w:rPr>
        <w:t>Олон хэмжээст</w:t>
      </w:r>
      <w:r>
        <w:rPr>
          <w:b/>
          <w:bCs/>
          <w:lang w:val="mn-MN"/>
        </w:rPr>
        <w:t xml:space="preserve">. </w:t>
      </w:r>
      <w:r>
        <w:rPr>
          <w:lang w:val="mn-MN"/>
        </w:rPr>
        <w:t xml:space="preserve">Вектор АРИМА </w:t>
      </w:r>
      <w:r>
        <w:t>(</w:t>
      </w:r>
      <w:r>
        <w:rPr>
          <w:lang w:val="mn-MN"/>
        </w:rPr>
        <w:t>ВАРИМА</w:t>
      </w:r>
      <w:r>
        <w:t>)</w:t>
      </w:r>
      <w:r>
        <w:rPr>
          <w:lang w:val="mn-MN"/>
        </w:rPr>
        <w:t xml:space="preserve"> загвар нь нэг хэмжээст АРИМА загварын олон хэмжээст ерөнхий хэлбэр юм.</w:t>
      </w:r>
      <w:r w:rsidR="003D06D3">
        <w:rPr>
          <w:lang w:val="mn-MN"/>
        </w:rPr>
        <w:t xml:space="preserve"> ВАРМА процессийн эх олонлогийн шинж чанарын тухай анх </w:t>
      </w:r>
      <w:r w:rsidR="003D06D3" w:rsidRPr="003D06D3">
        <w:rPr>
          <w:lang w:val="mn-MN"/>
        </w:rPr>
        <w:t>Квинуил (1957)</w:t>
      </w:r>
      <w:r w:rsidR="003D06D3">
        <w:rPr>
          <w:lang w:val="mn-MN"/>
        </w:rPr>
        <w:t xml:space="preserve"> судалсан боловч тооцооллын хувьд 1980,1990 -ээд оноос л техникийн баталгаатай болсон юм.</w:t>
      </w:r>
      <w:r w:rsidR="00CF088D">
        <w:rPr>
          <w:lang w:val="mn-MN"/>
        </w:rPr>
        <w:t xml:space="preserve"> ВАРИМА загвар нь </w:t>
      </w:r>
      <w:r w:rsidR="00CF088D" w:rsidRPr="00CF088D">
        <w:rPr>
          <w:lang w:val="mn-MN"/>
        </w:rPr>
        <w:t>экзоген чанар</w:t>
      </w:r>
      <w:r w:rsidR="00CF088D">
        <w:rPr>
          <w:lang w:val="mn-MN"/>
        </w:rPr>
        <w:t>ын тухай таамаглал авч үздэг ба</w:t>
      </w:r>
      <w:r w:rsidR="00CF088D" w:rsidRPr="00CF088D">
        <w:rPr>
          <w:lang w:val="mn-MN"/>
        </w:rPr>
        <w:t xml:space="preserve"> </w:t>
      </w:r>
      <w:r w:rsidR="00CF088D">
        <w:rPr>
          <w:lang w:val="mn-MN"/>
        </w:rPr>
        <w:t>богино хугацааны хамааралыг салгаснаар таамаглагчид болон бодлого боловсруулагчидад шинэ даалгавар бий болгосон.</w:t>
      </w:r>
      <w:r w:rsidR="00FB135B">
        <w:t xml:space="preserve"> </w:t>
      </w:r>
      <w:proofErr w:type="spellStart"/>
      <w:r w:rsidR="00FB135B" w:rsidRPr="00FB135B">
        <w:t>Riise</w:t>
      </w:r>
      <w:proofErr w:type="spellEnd"/>
      <w:r w:rsidR="00FB135B" w:rsidRPr="00FB135B">
        <w:t xml:space="preserve"> and </w:t>
      </w:r>
      <w:proofErr w:type="spellStart"/>
      <w:r w:rsidR="00FB135B" w:rsidRPr="00FB135B">
        <w:t>Tjøstheim</w:t>
      </w:r>
      <w:proofErr w:type="spellEnd"/>
      <w:r w:rsidR="00FB135B" w:rsidRPr="00FB135B">
        <w:t xml:space="preserve"> (1984) </w:t>
      </w:r>
      <w:proofErr w:type="spellStart"/>
      <w:r w:rsidR="00FB135B" w:rsidRPr="00FB135B">
        <w:t>нар</w:t>
      </w:r>
      <w:proofErr w:type="spellEnd"/>
      <w:r w:rsidR="00FB135B" w:rsidRPr="00FB135B">
        <w:rPr>
          <w:lang w:val="mn-MN"/>
        </w:rPr>
        <w:t xml:space="preserve"> </w:t>
      </w:r>
      <w:r w:rsidR="00FB135B">
        <w:rPr>
          <w:lang w:val="mn-MN"/>
        </w:rPr>
        <w:t>ВАРМА</w:t>
      </w:r>
      <w:r w:rsidR="00FB135B" w:rsidRPr="00FB135B">
        <w:t>-</w:t>
      </w:r>
      <w:proofErr w:type="spellStart"/>
      <w:r w:rsidR="00FB135B" w:rsidRPr="00FB135B">
        <w:t>ийн</w:t>
      </w:r>
      <w:proofErr w:type="spellEnd"/>
      <w:r w:rsidR="00FB135B" w:rsidRPr="00FB135B">
        <w:t xml:space="preserve"> </w:t>
      </w:r>
      <w:r w:rsidR="00FB135B">
        <w:rPr>
          <w:lang w:val="mn-MN"/>
        </w:rPr>
        <w:t>таамаглалд</w:t>
      </w:r>
      <w:r w:rsidR="00FB135B" w:rsidRPr="00FB135B">
        <w:t xml:space="preserve"> </w:t>
      </w:r>
      <w:proofErr w:type="spellStart"/>
      <w:r w:rsidR="00FB135B" w:rsidRPr="00FB135B">
        <w:t>параметрийн</w:t>
      </w:r>
      <w:proofErr w:type="spellEnd"/>
      <w:r w:rsidR="00FB135B" w:rsidRPr="00FB135B">
        <w:t xml:space="preserve"> </w:t>
      </w:r>
      <w:r w:rsidR="00FB135B">
        <w:rPr>
          <w:lang w:val="mn-MN"/>
        </w:rPr>
        <w:t xml:space="preserve">үнэлгээний тооцоолол хэрхэн </w:t>
      </w:r>
      <w:proofErr w:type="spellStart"/>
      <w:r w:rsidR="00FB135B" w:rsidRPr="00FB135B">
        <w:t>нөлөө</w:t>
      </w:r>
      <w:proofErr w:type="spellEnd"/>
      <w:r w:rsidR="00FB135B">
        <w:rPr>
          <w:lang w:val="mn-MN"/>
        </w:rPr>
        <w:t>лж болохыг</w:t>
      </w:r>
      <w:r w:rsidR="00FB135B" w:rsidRPr="00FB135B">
        <w:t xml:space="preserve"> </w:t>
      </w:r>
      <w:proofErr w:type="spellStart"/>
      <w:r w:rsidR="00FB135B" w:rsidRPr="00FB135B">
        <w:t>авч</w:t>
      </w:r>
      <w:proofErr w:type="spellEnd"/>
      <w:r w:rsidR="00FB135B" w:rsidRPr="00FB135B">
        <w:t xml:space="preserve"> </w:t>
      </w:r>
      <w:proofErr w:type="spellStart"/>
      <w:r w:rsidR="00FB135B" w:rsidRPr="00FB135B">
        <w:t>үзсэн</w:t>
      </w:r>
      <w:proofErr w:type="spellEnd"/>
      <w:r w:rsidR="00CA6B23">
        <w:rPr>
          <w:lang w:val="mn-MN"/>
        </w:rPr>
        <w:t xml:space="preserve"> бол </w:t>
      </w:r>
      <w:r w:rsidR="00CA6B23" w:rsidRPr="00CA6B23">
        <w:rPr>
          <w:lang w:val="mn-MN"/>
        </w:rPr>
        <w:t xml:space="preserve">Cholette and Lamy (1986) шүүлтүүрийг </w:t>
      </w:r>
      <w:r w:rsidR="00CA6B23">
        <w:rPr>
          <w:lang w:val="mn-MN"/>
        </w:rPr>
        <w:t xml:space="preserve">ВАРМА </w:t>
      </w:r>
      <w:r w:rsidR="00CA6B23" w:rsidRPr="00CA6B23">
        <w:rPr>
          <w:lang w:val="mn-MN"/>
        </w:rPr>
        <w:t xml:space="preserve">загварт </w:t>
      </w:r>
      <w:r w:rsidR="002733C5">
        <w:rPr>
          <w:lang w:val="mn-MN"/>
        </w:rPr>
        <w:t xml:space="preserve">хэрхэн </w:t>
      </w:r>
      <w:r w:rsidR="00CA6B23">
        <w:rPr>
          <w:lang w:val="mn-MN"/>
        </w:rPr>
        <w:t xml:space="preserve">ашиглаж </w:t>
      </w:r>
      <w:r w:rsidR="00CA6B23" w:rsidRPr="00CA6B23">
        <w:rPr>
          <w:lang w:val="mn-MN"/>
        </w:rPr>
        <w:t xml:space="preserve">болохыг </w:t>
      </w:r>
      <w:r w:rsidR="00CA6B23">
        <w:rPr>
          <w:lang w:val="mn-MN"/>
        </w:rPr>
        <w:t>харуулсан байдаг</w:t>
      </w:r>
      <w:r w:rsidR="00CA6B23" w:rsidRPr="00CA6B23">
        <w:rPr>
          <w:lang w:val="mn-MN"/>
        </w:rPr>
        <w:t>.</w:t>
      </w:r>
      <w:sdt>
        <w:sdtPr>
          <w:rPr>
            <w:lang w:val="mn-MN"/>
          </w:rPr>
          <w:id w:val="-2136318809"/>
          <w:citation/>
        </w:sdtPr>
        <w:sdtContent>
          <w:r w:rsidR="00DA6F4F">
            <w:rPr>
              <w:lang w:val="mn-MN"/>
            </w:rPr>
            <w:fldChar w:fldCharType="begin"/>
          </w:r>
          <w:r w:rsidR="00DA6F4F">
            <w:instrText xml:space="preserve"> CITATION Rii84 \l 1033 </w:instrText>
          </w:r>
          <w:r w:rsidR="00DA6F4F">
            <w:rPr>
              <w:lang w:val="mn-MN"/>
            </w:rPr>
            <w:fldChar w:fldCharType="separate"/>
          </w:r>
          <w:r w:rsidR="00DD339F">
            <w:rPr>
              <w:noProof/>
            </w:rPr>
            <w:t xml:space="preserve"> (Riise, T., &amp; Tjøstheim, D, 1984)</w:t>
          </w:r>
          <w:r w:rsidR="00DA6F4F">
            <w:rPr>
              <w:lang w:val="mn-MN"/>
            </w:rPr>
            <w:fldChar w:fldCharType="end"/>
          </w:r>
        </w:sdtContent>
      </w:sdt>
    </w:p>
    <w:p w14:paraId="0A8AAF2F" w14:textId="1AD17E30" w:rsidR="002733C5" w:rsidRDefault="002733C5" w:rsidP="00B3434E">
      <w:pPr>
        <w:rPr>
          <w:lang w:val="mn-MN"/>
        </w:rPr>
      </w:pPr>
      <w:r>
        <w:rPr>
          <w:lang w:val="mn-MN"/>
        </w:rPr>
        <w:t>Ерөнхийдөө ВАР маш олон ач холбогдолгүй хувьсагчдын улмаас хэт үнэлэх хандлагатай байдаг.</w:t>
      </w:r>
      <w:r w:rsidR="001A6B73">
        <w:rPr>
          <w:lang w:val="mn-MN"/>
        </w:rPr>
        <w:t xml:space="preserve"> Үр дүнд нь загвар түүврийн хувьд сайн тохирч болох ч түүврээс гаднах таамаглал нь муу гүйцэтгэлтэй болдог.</w:t>
      </w:r>
      <w:r w:rsidR="00B3434E" w:rsidRPr="00B3434E">
        <w:t xml:space="preserve"> </w:t>
      </w:r>
      <w:r w:rsidR="00B3434E" w:rsidRPr="00B3434E">
        <w:rPr>
          <w:lang w:val="mn-MN"/>
        </w:rPr>
        <w:t>Liu, Gerlow, and Irwin (1994)</w:t>
      </w:r>
      <w:r w:rsidR="00B3434E">
        <w:rPr>
          <w:lang w:val="mn-MN"/>
        </w:rPr>
        <w:t xml:space="preserve"> болон </w:t>
      </w:r>
      <w:r w:rsidR="00B3434E" w:rsidRPr="00B3434E">
        <w:rPr>
          <w:lang w:val="mn-MN"/>
        </w:rPr>
        <w:t>Simkins (1995)</w:t>
      </w:r>
      <w:r>
        <w:rPr>
          <w:lang w:val="mn-MN"/>
        </w:rPr>
        <w:t xml:space="preserve"> </w:t>
      </w:r>
      <w:r w:rsidR="00257D19" w:rsidRPr="00257D19">
        <w:rPr>
          <w:lang w:val="mn-MN"/>
        </w:rPr>
        <w:t xml:space="preserve">Зарим параметрүүдийг ердийн байдлаар хязгаарлахын оронд Литтерман (1986) болон бусад нь параметрүүд дээр </w:t>
      </w:r>
      <w:r w:rsidR="00257D19">
        <w:rPr>
          <w:lang w:val="mn-MN"/>
        </w:rPr>
        <w:t xml:space="preserve">тархалтын приор </w:t>
      </w:r>
      <w:r w:rsidR="00257D19" w:rsidRPr="00257D19">
        <w:rPr>
          <w:lang w:val="mn-MN"/>
        </w:rPr>
        <w:t>хийснээр эдийн засгийн олон хувьсагчууд санамсаргүй алх</w:t>
      </w:r>
      <w:r w:rsidR="00257D19">
        <w:rPr>
          <w:lang w:val="mn-MN"/>
        </w:rPr>
        <w:t>аа</w:t>
      </w:r>
      <w:r w:rsidR="00257D19" w:rsidRPr="00257D19">
        <w:rPr>
          <w:lang w:val="mn-MN"/>
        </w:rPr>
        <w:t xml:space="preserve">тай байдаг </w:t>
      </w:r>
      <w:r w:rsidR="00257D19">
        <w:rPr>
          <w:lang w:val="mn-MN"/>
        </w:rPr>
        <w:t xml:space="preserve">хэмээн </w:t>
      </w:r>
      <w:r w:rsidR="00257D19" w:rsidRPr="00257D19">
        <w:rPr>
          <w:lang w:val="mn-MN"/>
        </w:rPr>
        <w:t xml:space="preserve">илэрхийлж байв. BVAR загварыг макро эдийн засгийн таамаглалд (Artis &amp; Zhang, 1990; Ashley, 1988; Holden &amp; Broomhead, 1990; Kunst &amp; Neusser, 1986), </w:t>
      </w:r>
      <w:r w:rsidR="00257D19">
        <w:rPr>
          <w:lang w:val="mn-MN"/>
        </w:rPr>
        <w:t xml:space="preserve">хөрөнгийн </w:t>
      </w:r>
      <w:r w:rsidR="00257D19" w:rsidRPr="00257D19">
        <w:rPr>
          <w:lang w:val="mn-MN"/>
        </w:rPr>
        <w:t>зах зээлий</w:t>
      </w:r>
      <w:r w:rsidR="00257D19">
        <w:rPr>
          <w:lang w:val="mn-MN"/>
        </w:rPr>
        <w:t xml:space="preserve">н </w:t>
      </w:r>
      <w:r w:rsidR="00257D19" w:rsidRPr="00257D19">
        <w:rPr>
          <w:lang w:val="mn-MN"/>
        </w:rPr>
        <w:t xml:space="preserve">таамаглахад (Рибейро Рамос, 2003), хөдөлмөрийн зах зээлийн таамаглалд (LeSage) ашигласан. &amp; Магура, </w:t>
      </w:r>
      <w:r w:rsidR="00257D19" w:rsidRPr="00257D19">
        <w:rPr>
          <w:lang w:val="mn-MN"/>
        </w:rPr>
        <w:lastRenderedPageBreak/>
        <w:t>1991), бизнесийг урьдчилан таамаглах</w:t>
      </w:r>
      <w:r w:rsidR="009B5A6A">
        <w:rPr>
          <w:lang w:val="mn-MN"/>
        </w:rPr>
        <w:t>ал түлхүү ашигладаг</w:t>
      </w:r>
      <w:r w:rsidR="00A336B3">
        <w:rPr>
          <w:lang w:val="mn-MN"/>
        </w:rPr>
        <w:t>.</w:t>
      </w:r>
      <w:r w:rsidR="00257D19" w:rsidRPr="00257D19">
        <w:rPr>
          <w:lang w:val="mn-MN"/>
        </w:rPr>
        <w:t xml:space="preserve"> (Спенсер, 1993) Клинг ба Бесслер (1985) Litterman-ийн BVAR загварыг багтаасан олон </w:t>
      </w:r>
      <w:r w:rsidR="00A336B3">
        <w:rPr>
          <w:lang w:val="mn-MN"/>
        </w:rPr>
        <w:t xml:space="preserve">төрлийн хугацаан цувааны олон хэсжээст </w:t>
      </w:r>
      <w:r w:rsidR="00257D19" w:rsidRPr="00257D19">
        <w:rPr>
          <w:lang w:val="mn-MN"/>
        </w:rPr>
        <w:t>аргууды</w:t>
      </w:r>
      <w:r w:rsidR="00A336B3">
        <w:rPr>
          <w:lang w:val="mn-MN"/>
        </w:rPr>
        <w:t>г</w:t>
      </w:r>
      <w:r w:rsidR="00257D19" w:rsidRPr="00257D19">
        <w:rPr>
          <w:lang w:val="mn-MN"/>
        </w:rPr>
        <w:t xml:space="preserve"> түүврийн бус </w:t>
      </w:r>
      <w:r w:rsidR="00A336B3">
        <w:rPr>
          <w:lang w:val="mn-MN"/>
        </w:rPr>
        <w:t>таамаглалаар харьцуулсан байдаг</w:t>
      </w:r>
      <w:r w:rsidR="00A462DF">
        <w:rPr>
          <w:lang w:val="mn-MN"/>
        </w:rPr>
        <w:t>.</w:t>
      </w:r>
      <w:sdt>
        <w:sdtPr>
          <w:rPr>
            <w:lang w:val="mn-MN"/>
          </w:rPr>
          <w:id w:val="1380523096"/>
          <w:citation/>
        </w:sdtPr>
        <w:sdtContent>
          <w:r w:rsidR="00DA6F4F">
            <w:rPr>
              <w:lang w:val="mn-MN"/>
            </w:rPr>
            <w:fldChar w:fldCharType="begin"/>
          </w:r>
          <w:r w:rsidR="00DA6F4F">
            <w:instrText xml:space="preserve"> CITATION Liu94 \l 1033 </w:instrText>
          </w:r>
          <w:r w:rsidR="00DA6F4F">
            <w:rPr>
              <w:lang w:val="mn-MN"/>
            </w:rPr>
            <w:fldChar w:fldCharType="separate"/>
          </w:r>
          <w:r w:rsidR="00DD339F">
            <w:rPr>
              <w:noProof/>
            </w:rPr>
            <w:t xml:space="preserve"> (Liu, T. -R., Gerlow, M. E., &amp; Irwin, S. H., 1994)</w:t>
          </w:r>
          <w:r w:rsidR="00DA6F4F">
            <w:rPr>
              <w:lang w:val="mn-MN"/>
            </w:rPr>
            <w:fldChar w:fldCharType="end"/>
          </w:r>
        </w:sdtContent>
      </w:sdt>
    </w:p>
    <w:p w14:paraId="72CB2B24" w14:textId="12DCCA35" w:rsidR="00A462DF" w:rsidRDefault="00A462DF" w:rsidP="00B3434E">
      <w:pPr>
        <w:rPr>
          <w:lang w:val="mn-MN"/>
        </w:rPr>
      </w:pPr>
      <w:r w:rsidRPr="00A462DF">
        <w:rPr>
          <w:lang w:val="mn-MN"/>
        </w:rPr>
        <w:t>Энг</w:t>
      </w:r>
      <w:r>
        <w:rPr>
          <w:lang w:val="mn-MN"/>
        </w:rPr>
        <w:t>э</w:t>
      </w:r>
      <w:r w:rsidRPr="00A462DF">
        <w:rPr>
          <w:lang w:val="mn-MN"/>
        </w:rPr>
        <w:t>л ба Грей</w:t>
      </w:r>
      <w:r>
        <w:rPr>
          <w:lang w:val="mn-MN"/>
        </w:rPr>
        <w:t>н</w:t>
      </w:r>
      <w:r w:rsidRPr="00A462DF">
        <w:rPr>
          <w:lang w:val="mn-MN"/>
        </w:rPr>
        <w:t xml:space="preserve">жер (1987) </w:t>
      </w:r>
      <w:r>
        <w:rPr>
          <w:lang w:val="mn-MN"/>
        </w:rPr>
        <w:t xml:space="preserve">нарын </w:t>
      </w:r>
      <w:r w:rsidRPr="00A462DF">
        <w:rPr>
          <w:lang w:val="mn-MN"/>
        </w:rPr>
        <w:t xml:space="preserve">коинтеграцийн үзэл баримтлал нь хязгаарлалтгүй </w:t>
      </w:r>
      <w:r>
        <w:rPr>
          <w:lang w:val="mn-MN"/>
        </w:rPr>
        <w:t>ВАР</w:t>
      </w:r>
      <w:r w:rsidRPr="00A462DF">
        <w:rPr>
          <w:lang w:val="mn-MN"/>
        </w:rPr>
        <w:t xml:space="preserve"> болон </w:t>
      </w:r>
      <w:r>
        <w:rPr>
          <w:lang w:val="mn-MN"/>
        </w:rPr>
        <w:t>БВАР</w:t>
      </w:r>
      <w:r w:rsidRPr="00A462DF">
        <w:rPr>
          <w:lang w:val="mn-MN"/>
        </w:rPr>
        <w:t xml:space="preserve"> дээр алдаа засах загвар (</w:t>
      </w:r>
      <w:r>
        <w:rPr>
          <w:lang w:val="mn-MN"/>
        </w:rPr>
        <w:t>АЗЗ</w:t>
      </w:r>
      <w:r w:rsidRPr="00A462DF">
        <w:rPr>
          <w:lang w:val="mn-MN"/>
        </w:rPr>
        <w:t xml:space="preserve">) -ийн таамаглах чадвартай холбоотой янз бүрийн сонирхолтой асуултуудыг </w:t>
      </w:r>
      <w:r>
        <w:rPr>
          <w:lang w:val="mn-MN"/>
        </w:rPr>
        <w:t>үүсгэсэн юм.</w:t>
      </w:r>
      <w:r w:rsidR="00B7073E">
        <w:rPr>
          <w:lang w:val="mn-MN"/>
        </w:rPr>
        <w:t xml:space="preserve"> </w:t>
      </w:r>
      <w:r w:rsidR="00B7073E" w:rsidRPr="00B7073E">
        <w:rPr>
          <w:lang w:val="mn-MN"/>
        </w:rPr>
        <w:t>Shoesmith (1992</w:t>
      </w:r>
      <w:r w:rsidR="00C922BA">
        <w:t>,</w:t>
      </w:r>
      <w:r w:rsidR="00B7073E" w:rsidRPr="00B7073E">
        <w:rPr>
          <w:lang w:val="mn-MN"/>
        </w:rPr>
        <w:t xml:space="preserve">1995), Tegene and Kuchler (1994), Wang and Bessler (2004) нар </w:t>
      </w:r>
      <w:r w:rsidR="00B7073E">
        <w:rPr>
          <w:lang w:val="mn-MN"/>
        </w:rPr>
        <w:t>АЗЗ</w:t>
      </w:r>
      <w:r w:rsidR="00B7073E" w:rsidRPr="00B7073E">
        <w:rPr>
          <w:lang w:val="mn-MN"/>
        </w:rPr>
        <w:t xml:space="preserve"> нь </w:t>
      </w:r>
      <w:r w:rsidR="00B7073E">
        <w:rPr>
          <w:lang w:val="mn-MN"/>
        </w:rPr>
        <w:t>ВАР</w:t>
      </w:r>
      <w:r w:rsidR="00B7073E" w:rsidRPr="00B7073E">
        <w:rPr>
          <w:lang w:val="mn-MN"/>
        </w:rPr>
        <w:t>-</w:t>
      </w:r>
      <w:r w:rsidR="00B7073E">
        <w:rPr>
          <w:lang w:val="mn-MN"/>
        </w:rPr>
        <w:t>аас илүү гүйцэтгэлтэй байгааг эмпирикээр нотолсон бөгөөд</w:t>
      </w:r>
      <w:r w:rsidR="00B7073E" w:rsidRPr="00B7073E">
        <w:rPr>
          <w:lang w:val="mn-MN"/>
        </w:rPr>
        <w:t xml:space="preserve"> ялангуяа урт хугацааны</w:t>
      </w:r>
      <w:r w:rsidR="00B7073E">
        <w:rPr>
          <w:lang w:val="mn-MN"/>
        </w:rPr>
        <w:t xml:space="preserve"> таамаглалд ялгаа их байгааг онцолсон</w:t>
      </w:r>
      <w:r w:rsidR="00B7073E" w:rsidRPr="00B7073E">
        <w:rPr>
          <w:lang w:val="mn-MN"/>
        </w:rPr>
        <w:t>.</w:t>
      </w:r>
      <w:r w:rsidR="00013407">
        <w:rPr>
          <w:lang w:val="mn-MN"/>
        </w:rPr>
        <w:t xml:space="preserve"> </w:t>
      </w:r>
      <w:r w:rsidR="00013407" w:rsidRPr="00013407">
        <w:rPr>
          <w:lang w:val="mn-MN"/>
        </w:rPr>
        <w:t xml:space="preserve">Shoesmith (1995), дараа нь Виллани (2001) нар мөн Литтерман (1986) Байесийн арга нь </w:t>
      </w:r>
      <w:r w:rsidR="00013407">
        <w:rPr>
          <w:lang w:val="mn-MN"/>
        </w:rPr>
        <w:t>коинтеграцитай ВАР-ын</w:t>
      </w:r>
      <w:r w:rsidR="00013407" w:rsidRPr="00013407">
        <w:rPr>
          <w:lang w:val="mn-MN"/>
        </w:rPr>
        <w:t xml:space="preserve"> таамаглалыг </w:t>
      </w:r>
      <w:r w:rsidR="00013407">
        <w:rPr>
          <w:lang w:val="mn-MN"/>
        </w:rPr>
        <w:t xml:space="preserve">хэрхэн </w:t>
      </w:r>
      <w:r w:rsidR="00013407" w:rsidRPr="00013407">
        <w:rPr>
          <w:lang w:val="mn-MN"/>
        </w:rPr>
        <w:t>сайжруулж болохыг харуулсан</w:t>
      </w:r>
      <w:r w:rsidR="00A46D4D">
        <w:rPr>
          <w:lang w:val="mn-MN"/>
        </w:rPr>
        <w:t xml:space="preserve"> билээ.</w:t>
      </w:r>
      <w:sdt>
        <w:sdtPr>
          <w:rPr>
            <w:lang w:val="mn-MN"/>
          </w:rPr>
          <w:id w:val="934177361"/>
          <w:citation/>
        </w:sdtPr>
        <w:sdtContent>
          <w:r w:rsidR="00C922BA">
            <w:rPr>
              <w:lang w:val="mn-MN"/>
            </w:rPr>
            <w:fldChar w:fldCharType="begin"/>
          </w:r>
          <w:r w:rsidR="00C922BA">
            <w:instrText xml:space="preserve"> CITATION Eng87 \l 1033 </w:instrText>
          </w:r>
          <w:r w:rsidR="00C922BA">
            <w:rPr>
              <w:lang w:val="mn-MN"/>
            </w:rPr>
            <w:fldChar w:fldCharType="separate"/>
          </w:r>
          <w:r w:rsidR="00DD339F">
            <w:rPr>
              <w:noProof/>
            </w:rPr>
            <w:t xml:space="preserve"> (Engle, R. F., &amp; Granger, C. W. J, 1987)</w:t>
          </w:r>
          <w:r w:rsidR="00C922BA">
            <w:rPr>
              <w:lang w:val="mn-MN"/>
            </w:rPr>
            <w:fldChar w:fldCharType="end"/>
          </w:r>
        </w:sdtContent>
      </w:sdt>
    </w:p>
    <w:p w14:paraId="2C0EC033" w14:textId="77777777" w:rsidR="002744D5" w:rsidRPr="002744D5" w:rsidRDefault="002744D5" w:rsidP="003445F8">
      <w:pPr>
        <w:pStyle w:val="ListParagraph"/>
        <w:keepNext/>
        <w:keepLines/>
        <w:numPr>
          <w:ilvl w:val="2"/>
          <w:numId w:val="7"/>
        </w:numPr>
        <w:spacing w:before="240" w:after="240" w:line="360" w:lineRule="auto"/>
        <w:contextualSpacing w:val="0"/>
        <w:jc w:val="both"/>
        <w:outlineLvl w:val="2"/>
        <w:rPr>
          <w:rFonts w:asciiTheme="majorHAnsi" w:eastAsiaTheme="majorEastAsia" w:hAnsiTheme="majorHAnsi" w:cstheme="majorBidi"/>
          <w:b/>
          <w:bCs/>
          <w:vanish/>
          <w:sz w:val="24"/>
          <w:szCs w:val="22"/>
          <w:lang w:bidi="ar-SA"/>
        </w:rPr>
      </w:pPr>
      <w:bookmarkStart w:id="17" w:name="_Toc41812825"/>
      <w:bookmarkStart w:id="18" w:name="_Toc41812870"/>
      <w:bookmarkEnd w:id="17"/>
      <w:bookmarkEnd w:id="18"/>
    </w:p>
    <w:p w14:paraId="36D7B65B" w14:textId="77777777" w:rsidR="002744D5" w:rsidRPr="002744D5" w:rsidRDefault="002744D5" w:rsidP="003445F8">
      <w:pPr>
        <w:pStyle w:val="ListParagraph"/>
        <w:keepNext/>
        <w:keepLines/>
        <w:numPr>
          <w:ilvl w:val="2"/>
          <w:numId w:val="7"/>
        </w:numPr>
        <w:spacing w:before="240" w:after="240" w:line="360" w:lineRule="auto"/>
        <w:contextualSpacing w:val="0"/>
        <w:jc w:val="both"/>
        <w:outlineLvl w:val="2"/>
        <w:rPr>
          <w:rFonts w:asciiTheme="majorHAnsi" w:eastAsiaTheme="majorEastAsia" w:hAnsiTheme="majorHAnsi" w:cstheme="majorBidi"/>
          <w:b/>
          <w:bCs/>
          <w:vanish/>
          <w:sz w:val="24"/>
          <w:szCs w:val="22"/>
          <w:lang w:bidi="ar-SA"/>
        </w:rPr>
      </w:pPr>
      <w:bookmarkStart w:id="19" w:name="_Toc41812826"/>
      <w:bookmarkStart w:id="20" w:name="_Toc41812871"/>
      <w:bookmarkEnd w:id="19"/>
      <w:bookmarkEnd w:id="20"/>
    </w:p>
    <w:p w14:paraId="1FB131E5" w14:textId="4CF0396C" w:rsidR="00FB5838" w:rsidRDefault="00ED0C3C" w:rsidP="002744D5">
      <w:pPr>
        <w:pStyle w:val="Heading3"/>
      </w:pPr>
      <w:bookmarkStart w:id="21" w:name="_Toc41812872"/>
      <w:proofErr w:type="spellStart"/>
      <w:r w:rsidRPr="00ED0C3C">
        <w:t>Улирлын</w:t>
      </w:r>
      <w:proofErr w:type="spellEnd"/>
      <w:r w:rsidRPr="00ED0C3C">
        <w:t xml:space="preserve"> </w:t>
      </w:r>
      <w:proofErr w:type="spellStart"/>
      <w:r w:rsidRPr="00ED0C3C">
        <w:t>нөлөө</w:t>
      </w:r>
      <w:proofErr w:type="spellEnd"/>
      <w:r>
        <w:t>.</w:t>
      </w:r>
      <w:bookmarkEnd w:id="21"/>
      <w:r>
        <w:t xml:space="preserve"> </w:t>
      </w:r>
    </w:p>
    <w:p w14:paraId="6ED234B7" w14:textId="028A8545" w:rsidR="00ED0C3C" w:rsidRDefault="00ED0C3C" w:rsidP="00ED0C3C">
      <w:pPr>
        <w:rPr>
          <w:lang w:val="mn-MN"/>
        </w:rPr>
      </w:pPr>
      <w:r>
        <w:rPr>
          <w:lang w:val="mn-MN"/>
        </w:rPr>
        <w:t>Улирлын нөлөөг загварчлан хамгийн хуучин арга нь хугацааны цувааг түүний улирлын бүрэлдэхүүн хэсгээр нь задлах</w:t>
      </w:r>
      <w:r w:rsidR="00F06A5F">
        <w:rPr>
          <w:lang w:val="mn-MN"/>
        </w:rPr>
        <w:t xml:space="preserve"> процедури</w:t>
      </w:r>
      <w:r>
        <w:rPr>
          <w:lang w:val="mn-MN"/>
        </w:rPr>
        <w:t xml:space="preserve"> </w:t>
      </w:r>
      <w:r>
        <w:t xml:space="preserve">X-11 </w:t>
      </w:r>
      <w:r>
        <w:rPr>
          <w:lang w:val="mn-MN"/>
        </w:rPr>
        <w:t>юм.</w:t>
      </w:r>
      <w:r w:rsidR="00F06A5F">
        <w:rPr>
          <w:lang w:val="mn-MN"/>
        </w:rPr>
        <w:t xml:space="preserve"> Нэг хэсэг судалгаа нь улирлын нөлөөг загварлах аргуудын таамаглалд үзүүлэх нөлөөг судалж байв.</w:t>
      </w:r>
      <w:r w:rsidR="00987B7F">
        <w:rPr>
          <w:lang w:val="mn-MN"/>
        </w:rPr>
        <w:t xml:space="preserve"> </w:t>
      </w:r>
      <w:r w:rsidR="00987B7F" w:rsidRPr="00987B7F">
        <w:rPr>
          <w:lang w:val="mn-MN"/>
        </w:rPr>
        <w:t xml:space="preserve">Миллер ба Уильямс (2003, 2004) нь улирлын бүрэлдэхүүн хэсгийг тэг болгон </w:t>
      </w:r>
      <w:r w:rsidR="00987B7F">
        <w:rPr>
          <w:lang w:val="mn-MN"/>
        </w:rPr>
        <w:t xml:space="preserve">засварлах </w:t>
      </w:r>
      <w:r w:rsidR="00987B7F" w:rsidRPr="00987B7F">
        <w:rPr>
          <w:lang w:val="mn-MN"/>
        </w:rPr>
        <w:t xml:space="preserve">замаар таамаглалын илүү нарийвчлалтай </w:t>
      </w:r>
      <w:r w:rsidR="00987B7F">
        <w:rPr>
          <w:lang w:val="mn-MN"/>
        </w:rPr>
        <w:t xml:space="preserve">үр дүнд хүрч болохыг </w:t>
      </w:r>
      <w:r w:rsidR="00987B7F" w:rsidRPr="00987B7F">
        <w:rPr>
          <w:lang w:val="mn-MN"/>
        </w:rPr>
        <w:t>олж тогтоосон.</w:t>
      </w:r>
      <w:r w:rsidR="00947F22">
        <w:rPr>
          <w:lang w:val="mn-MN"/>
        </w:rPr>
        <w:t xml:space="preserve"> </w:t>
      </w:r>
      <w:r w:rsidR="00947F22" w:rsidRPr="00947F22">
        <w:rPr>
          <w:lang w:val="mn-MN"/>
        </w:rPr>
        <w:t xml:space="preserve">X-11 арга, түүний хувилбарууд дээр </w:t>
      </w:r>
      <w:r w:rsidR="00947F22">
        <w:rPr>
          <w:lang w:val="mn-MN"/>
        </w:rPr>
        <w:t xml:space="preserve">хөгжүүлэлт хийсний эцэст </w:t>
      </w:r>
      <w:r w:rsidR="00947F22" w:rsidRPr="00947F22">
        <w:rPr>
          <w:lang w:val="mn-MN"/>
        </w:rPr>
        <w:t>тохируулгын хэд хэдэн шинэ аргыг боловсруулсан бөгөөд эдгээрийн хамгийн чухал нь TRAMO-SEATS (Go´mez &amp; Maravall, 2001; Kaiser &amp; Maravall , 2005) ба параметрын бус арга STL (Кливленд, Кливленд, МакРэй, &amp; Терпеннинг, 1990).</w:t>
      </w:r>
    </w:p>
    <w:p w14:paraId="522CAF9F" w14:textId="77713BEE" w:rsidR="00836105" w:rsidRDefault="001D7258" w:rsidP="00F560E1">
      <w:pPr>
        <w:rPr>
          <w:lang w:val="mn-MN"/>
        </w:rPr>
      </w:pPr>
      <w:r>
        <w:rPr>
          <w:lang w:val="mn-MN"/>
        </w:rPr>
        <w:t>Зарим судлаачид стандарт нэгж язгуурт улирлын нөлөөг засварлах загваруудын өргөн хэрэглээг таатай үзэгдэл биш хэмээн үзэж байв.</w:t>
      </w:r>
      <w:r w:rsidR="0025491F">
        <w:rPr>
          <w:lang w:val="mn-MN"/>
        </w:rPr>
        <w:t xml:space="preserve"> </w:t>
      </w:r>
      <w:r w:rsidR="0025491F" w:rsidRPr="0025491F">
        <w:rPr>
          <w:lang w:val="mn-MN"/>
        </w:rPr>
        <w:t>Осборн (1990)</w:t>
      </w:r>
      <w:r w:rsidR="0025491F">
        <w:rPr>
          <w:lang w:val="mn-MN"/>
        </w:rPr>
        <w:t xml:space="preserve"> үзэхдээ эдийн засгийн хугацааны цуваа нь стохастик улирлын нөлөөтэй гэхээс илүү детерминистик улирын нөлөөтэй байдаг гэжээ. </w:t>
      </w:r>
      <w:r w:rsidR="004D37D7" w:rsidRPr="004D37D7">
        <w:rPr>
          <w:lang w:val="mn-MN"/>
        </w:rPr>
        <w:t xml:space="preserve">Франсес, Ромижн (1993) нар </w:t>
      </w:r>
      <w:r w:rsidR="004D37D7">
        <w:rPr>
          <w:lang w:val="mn-MN"/>
        </w:rPr>
        <w:t xml:space="preserve">улирлын язгуур бүхий </w:t>
      </w:r>
      <w:r w:rsidR="004D37D7" w:rsidRPr="004D37D7">
        <w:rPr>
          <w:lang w:val="mn-MN"/>
        </w:rPr>
        <w:t>үечилсэн загвар таамаглал</w:t>
      </w:r>
      <w:r w:rsidR="004D37D7">
        <w:rPr>
          <w:lang w:val="mn-MN"/>
        </w:rPr>
        <w:t xml:space="preserve">ын </w:t>
      </w:r>
      <w:r w:rsidR="004D37D7" w:rsidRPr="004D37D7">
        <w:rPr>
          <w:lang w:val="mn-MN"/>
        </w:rPr>
        <w:t xml:space="preserve"> </w:t>
      </w:r>
      <w:r w:rsidR="004D37D7">
        <w:rPr>
          <w:lang w:val="mn-MN"/>
        </w:rPr>
        <w:t>гүйцэтгэлд сайнаар нөлөөлдөг тухай санал дэвшүүлсэн</w:t>
      </w:r>
      <w:r w:rsidR="004D37D7" w:rsidRPr="004D37D7">
        <w:rPr>
          <w:lang w:val="mn-MN"/>
        </w:rPr>
        <w:t>.</w:t>
      </w:r>
      <w:r w:rsidR="00FE6432">
        <w:rPr>
          <w:lang w:val="mn-MN"/>
        </w:rPr>
        <w:t xml:space="preserve"> </w:t>
      </w:r>
      <w:r w:rsidR="00B84B65">
        <w:rPr>
          <w:lang w:val="mn-MN"/>
        </w:rPr>
        <w:t>Улирлын нөлөөний ялгаатай аргуудыг харьцуулсан эмпирик ажлууд</w:t>
      </w:r>
      <w:r w:rsidR="00FE6432">
        <w:rPr>
          <w:lang w:val="mn-MN"/>
        </w:rPr>
        <w:t>ын үр дүнд х</w:t>
      </w:r>
      <w:r w:rsidR="00FE6432" w:rsidRPr="00FE6432">
        <w:rPr>
          <w:lang w:val="mn-MN"/>
        </w:rPr>
        <w:t>амгийн сайн гүйцэтгэлтэй загвар нь өгөгдлийн мөн чанараас хамааран харилцан адилгүй байдаг</w:t>
      </w:r>
      <w:r w:rsidR="00FE6432">
        <w:rPr>
          <w:lang w:val="mn-MN"/>
        </w:rPr>
        <w:t xml:space="preserve"> хэмээн гарчээ</w:t>
      </w:r>
      <w:r w:rsidR="00FE6432" w:rsidRPr="00FE6432">
        <w:rPr>
          <w:lang w:val="mn-MN"/>
        </w:rPr>
        <w:t xml:space="preserve">. </w:t>
      </w:r>
      <w:sdt>
        <w:sdtPr>
          <w:rPr>
            <w:lang w:val="mn-MN"/>
          </w:rPr>
          <w:id w:val="1197965551"/>
          <w:citation/>
        </w:sdtPr>
        <w:sdtContent>
          <w:r w:rsidR="00A56183">
            <w:rPr>
              <w:lang w:val="mn-MN"/>
            </w:rPr>
            <w:fldChar w:fldCharType="begin"/>
          </w:r>
          <w:r w:rsidR="00A56183">
            <w:instrText xml:space="preserve"> CITATION Osb90 \l 1033 </w:instrText>
          </w:r>
          <w:r w:rsidR="00A56183">
            <w:rPr>
              <w:lang w:val="mn-MN"/>
            </w:rPr>
            <w:fldChar w:fldCharType="separate"/>
          </w:r>
          <w:r w:rsidR="00DD339F">
            <w:rPr>
              <w:noProof/>
            </w:rPr>
            <w:t>(Osborn, 1990)</w:t>
          </w:r>
          <w:r w:rsidR="00A56183">
            <w:rPr>
              <w:lang w:val="mn-MN"/>
            </w:rPr>
            <w:fldChar w:fldCharType="end"/>
          </w:r>
        </w:sdtContent>
      </w:sdt>
    </w:p>
    <w:p w14:paraId="38151363" w14:textId="54CB6F10" w:rsidR="00A66D23" w:rsidRPr="00A66D23" w:rsidRDefault="00A66D23" w:rsidP="001F2B32">
      <w:pPr>
        <w:pStyle w:val="Heading2"/>
      </w:pPr>
      <w:bookmarkStart w:id="22" w:name="_Toc41812873"/>
      <w:r w:rsidRPr="00A66D23">
        <w:t>Баггинг аргазүйг эдийн засгийн таамаглалд ашигласан судалгааны ажлууд</w:t>
      </w:r>
      <w:bookmarkEnd w:id="22"/>
    </w:p>
    <w:p w14:paraId="56677F1A" w14:textId="51967E7E" w:rsidR="00332358" w:rsidRPr="008C7CFA" w:rsidRDefault="00AD54FE" w:rsidP="00CA4D6A">
      <w:pPr>
        <w:spacing w:before="0" w:after="160"/>
        <w:rPr>
          <w:bCs/>
          <w:szCs w:val="24"/>
          <w:lang w:val="mn-MN"/>
        </w:rPr>
      </w:pPr>
      <w:r>
        <w:rPr>
          <w:bCs/>
          <w:szCs w:val="24"/>
          <w:lang w:val="mn-MN"/>
        </w:rPr>
        <w:t>Баггинг нь таамаглалын загварын тодорхой бус байдалд тухайн таамаглалын нарийвчлалыг сайжруулахад зориулагдсан статистик аргазүй юм.</w:t>
      </w:r>
      <w:sdt>
        <w:sdtPr>
          <w:rPr>
            <w:bCs/>
            <w:szCs w:val="24"/>
            <w:lang w:val="mn-MN"/>
          </w:rPr>
          <w:id w:val="1504249330"/>
          <w:citation/>
        </w:sdtPr>
        <w:sdtContent>
          <w:r w:rsidR="008C7CFA">
            <w:rPr>
              <w:bCs/>
              <w:szCs w:val="24"/>
              <w:lang w:val="mn-MN"/>
            </w:rPr>
            <w:fldChar w:fldCharType="begin"/>
          </w:r>
          <w:r w:rsidR="001173D7">
            <w:rPr>
              <w:bCs/>
              <w:szCs w:val="24"/>
              <w:lang w:val="mn-MN"/>
            </w:rPr>
            <w:instrText xml:space="preserve">CITATION Bre96 \l 1104 </w:instrText>
          </w:r>
          <w:r w:rsidR="008C7CFA">
            <w:rPr>
              <w:bCs/>
              <w:szCs w:val="24"/>
              <w:lang w:val="mn-MN"/>
            </w:rPr>
            <w:fldChar w:fldCharType="separate"/>
          </w:r>
          <w:r w:rsidR="00DD339F">
            <w:rPr>
              <w:bCs/>
              <w:noProof/>
              <w:szCs w:val="24"/>
              <w:lang w:val="mn-MN"/>
            </w:rPr>
            <w:t xml:space="preserve"> </w:t>
          </w:r>
          <w:r w:rsidR="00DD339F" w:rsidRPr="00DD339F">
            <w:rPr>
              <w:noProof/>
              <w:szCs w:val="24"/>
              <w:lang w:val="mn-MN"/>
            </w:rPr>
            <w:t>(Breiman, 1996)</w:t>
          </w:r>
          <w:r w:rsidR="008C7CFA">
            <w:rPr>
              <w:bCs/>
              <w:szCs w:val="24"/>
              <w:lang w:val="mn-MN"/>
            </w:rPr>
            <w:fldChar w:fldCharType="end"/>
          </w:r>
        </w:sdtContent>
      </w:sdt>
      <w:r w:rsidR="008C7CFA">
        <w:rPr>
          <w:bCs/>
          <w:szCs w:val="24"/>
        </w:rPr>
        <w:t xml:space="preserve"> </w:t>
      </w:r>
      <w:r w:rsidR="009E3794">
        <w:rPr>
          <w:bCs/>
          <w:szCs w:val="24"/>
          <w:lang w:val="mn-MN"/>
        </w:rPr>
        <w:t xml:space="preserve"> Баггинг хэмээх үг нь бүүтстрап аггригэйшнт үгний товчлол билээ.</w:t>
      </w:r>
      <w:r w:rsidR="008C7CFA">
        <w:rPr>
          <w:bCs/>
          <w:szCs w:val="24"/>
        </w:rPr>
        <w:t xml:space="preserve"> </w:t>
      </w:r>
      <w:r w:rsidR="008C7CFA">
        <w:rPr>
          <w:bCs/>
          <w:szCs w:val="24"/>
          <w:lang w:val="mn-MN"/>
        </w:rPr>
        <w:t xml:space="preserve">Чухамдаа баггинг нь </w:t>
      </w:r>
      <w:r w:rsidR="00503FE7">
        <w:rPr>
          <w:bCs/>
          <w:szCs w:val="24"/>
          <w:lang w:val="mn-MN"/>
        </w:rPr>
        <w:t>бүх боломжит таамаглагчидыг агуулсан олон тооны бүүтстрап түүвэр үүсгэж таамаглал хийж, үр дүнг дундажла</w:t>
      </w:r>
      <w:r w:rsidR="00137142">
        <w:rPr>
          <w:bCs/>
          <w:szCs w:val="24"/>
          <w:lang w:val="mn-MN"/>
        </w:rPr>
        <w:t>х</w:t>
      </w:r>
      <w:r w:rsidR="00503FE7">
        <w:rPr>
          <w:bCs/>
          <w:szCs w:val="24"/>
          <w:lang w:val="mn-MN"/>
        </w:rPr>
        <w:t xml:space="preserve"> </w:t>
      </w:r>
      <w:r w:rsidR="00137142">
        <w:rPr>
          <w:bCs/>
          <w:szCs w:val="24"/>
          <w:lang w:val="mn-MN"/>
        </w:rPr>
        <w:t>алгоритм юм.</w:t>
      </w:r>
      <w:sdt>
        <w:sdtPr>
          <w:rPr>
            <w:bCs/>
            <w:szCs w:val="24"/>
            <w:lang w:val="mn-MN"/>
          </w:rPr>
          <w:id w:val="-1057705420"/>
          <w:citation/>
        </w:sdtPr>
        <w:sdtContent>
          <w:r w:rsidR="001173D7">
            <w:rPr>
              <w:bCs/>
              <w:szCs w:val="24"/>
              <w:lang w:val="mn-MN"/>
            </w:rPr>
            <w:fldChar w:fldCharType="begin"/>
          </w:r>
          <w:r w:rsidR="001173D7">
            <w:rPr>
              <w:bCs/>
              <w:szCs w:val="24"/>
            </w:rPr>
            <w:instrText xml:space="preserve">CITATION Bre96 \l 1033 </w:instrText>
          </w:r>
          <w:r w:rsidR="001173D7">
            <w:rPr>
              <w:bCs/>
              <w:szCs w:val="24"/>
              <w:lang w:val="mn-MN"/>
            </w:rPr>
            <w:fldChar w:fldCharType="separate"/>
          </w:r>
          <w:r w:rsidR="00DD339F">
            <w:rPr>
              <w:bCs/>
              <w:noProof/>
              <w:szCs w:val="24"/>
            </w:rPr>
            <w:t xml:space="preserve"> </w:t>
          </w:r>
          <w:r w:rsidR="00DD339F" w:rsidRPr="00DD339F">
            <w:rPr>
              <w:noProof/>
              <w:szCs w:val="24"/>
            </w:rPr>
            <w:t>(Breiman, 1996)</w:t>
          </w:r>
          <w:r w:rsidR="001173D7">
            <w:rPr>
              <w:bCs/>
              <w:szCs w:val="24"/>
              <w:lang w:val="mn-MN"/>
            </w:rPr>
            <w:fldChar w:fldCharType="end"/>
          </w:r>
        </w:sdtContent>
      </w:sdt>
    </w:p>
    <w:p w14:paraId="47DE5872" w14:textId="52D4C9CD" w:rsidR="00446EF8" w:rsidRDefault="00446EF8" w:rsidP="00CA4D6A">
      <w:pPr>
        <w:spacing w:before="0" w:after="160"/>
        <w:rPr>
          <w:bCs/>
          <w:szCs w:val="24"/>
          <w:lang w:val="mn-MN"/>
        </w:rPr>
      </w:pPr>
      <w:r>
        <w:rPr>
          <w:bCs/>
          <w:szCs w:val="24"/>
          <w:lang w:val="mn-MN"/>
        </w:rPr>
        <w:t>Сүүлийн үед баггинг нь ма</w:t>
      </w:r>
      <w:r w:rsidR="000877EF">
        <w:rPr>
          <w:bCs/>
          <w:szCs w:val="24"/>
          <w:lang w:val="mn-MN"/>
        </w:rPr>
        <w:t>к</w:t>
      </w:r>
      <w:r>
        <w:rPr>
          <w:bCs/>
          <w:szCs w:val="24"/>
          <w:lang w:val="mn-MN"/>
        </w:rPr>
        <w:t xml:space="preserve">ро эдийн засгийн шинжилгээ, таамаглалд өргөнөөр ашиглагддаг болсон билээ. </w:t>
      </w:r>
      <w:r w:rsidR="00BA0DD2" w:rsidRPr="00BA0DD2">
        <w:rPr>
          <w:bCs/>
          <w:szCs w:val="24"/>
          <w:lang w:val="mn-MN"/>
        </w:rPr>
        <w:t>Панагиотелис, Афанасопулос, Хиндман, Цзян, Вахид</w:t>
      </w:r>
      <w:r w:rsidRPr="00446EF8">
        <w:rPr>
          <w:bCs/>
          <w:szCs w:val="24"/>
          <w:lang w:val="mn-MN"/>
        </w:rPr>
        <w:t xml:space="preserve"> (2019) нар Австралийн макро эдийн засгийн</w:t>
      </w:r>
      <w:r>
        <w:rPr>
          <w:bCs/>
          <w:szCs w:val="24"/>
          <w:lang w:val="mn-MN"/>
        </w:rPr>
        <w:t xml:space="preserve"> өгөгдөл дээр маш олон тооны хувьсагчидыг </w:t>
      </w:r>
      <w:r>
        <w:rPr>
          <w:bCs/>
          <w:szCs w:val="24"/>
          <w:lang w:val="mn-MN"/>
        </w:rPr>
        <w:lastRenderedPageBreak/>
        <w:t>хамруулан таамаглал хийж энэхүү аргазүйн гүйцэтгэлийг үнэлсэн байдаг.</w:t>
      </w:r>
      <w:r w:rsidR="005E574C" w:rsidRPr="005E574C">
        <w:t xml:space="preserve"> </w:t>
      </w:r>
      <w:r w:rsidR="005E574C" w:rsidRPr="005E574C">
        <w:rPr>
          <w:bCs/>
          <w:szCs w:val="24"/>
          <w:lang w:val="mn-MN"/>
        </w:rPr>
        <w:t>Нарий</w:t>
      </w:r>
      <w:r w:rsidR="000828B7">
        <w:rPr>
          <w:bCs/>
          <w:szCs w:val="24"/>
          <w:lang w:val="mn-MN"/>
        </w:rPr>
        <w:t xml:space="preserve">вчилж авч үзвэл </w:t>
      </w:r>
      <w:r w:rsidR="005E574C" w:rsidRPr="005E574C">
        <w:rPr>
          <w:bCs/>
          <w:szCs w:val="24"/>
          <w:lang w:val="mn-MN"/>
        </w:rPr>
        <w:t xml:space="preserve">тэд </w:t>
      </w:r>
      <w:r w:rsidR="000828B7">
        <w:rPr>
          <w:bCs/>
          <w:szCs w:val="24"/>
          <w:lang w:val="mn-MN"/>
        </w:rPr>
        <w:t xml:space="preserve">баггинг хийсэн </w:t>
      </w:r>
      <w:r w:rsidR="005E574C" w:rsidRPr="005E574C">
        <w:rPr>
          <w:bCs/>
          <w:szCs w:val="24"/>
          <w:lang w:val="mn-MN"/>
        </w:rPr>
        <w:t xml:space="preserve">LARS-ийг ДНБ-ий өсөлт, ХҮИ-ийн инфляци, IBR (АНУ дахь Холбооны сангийн ханштай дүйцэх банк хоорондын бэлэн мөнгөний ханш) -ын динамик хүчин зүйлийн загвар, Ridge регресс, LARS, </w:t>
      </w:r>
      <w:r w:rsidR="000828B7">
        <w:rPr>
          <w:bCs/>
          <w:szCs w:val="24"/>
          <w:lang w:val="mn-MN"/>
        </w:rPr>
        <w:t>Бэйсийн</w:t>
      </w:r>
      <w:r w:rsidR="005E574C" w:rsidRPr="005E574C">
        <w:rPr>
          <w:bCs/>
          <w:szCs w:val="24"/>
          <w:lang w:val="mn-MN"/>
        </w:rPr>
        <w:t xml:space="preserve"> VAR зэрэгтэй харьцуул</w:t>
      </w:r>
      <w:r w:rsidR="000828B7">
        <w:rPr>
          <w:bCs/>
          <w:szCs w:val="24"/>
          <w:lang w:val="mn-MN"/>
        </w:rPr>
        <w:t>сан</w:t>
      </w:r>
      <w:r w:rsidR="005E574C" w:rsidRPr="005E574C">
        <w:rPr>
          <w:bCs/>
          <w:szCs w:val="24"/>
          <w:lang w:val="mn-MN"/>
        </w:rPr>
        <w:t xml:space="preserve">. </w:t>
      </w:r>
      <w:r w:rsidR="000828B7">
        <w:rPr>
          <w:bCs/>
          <w:szCs w:val="24"/>
          <w:lang w:val="mn-MN"/>
        </w:rPr>
        <w:t>Үр дүнд нь</w:t>
      </w:r>
      <w:r w:rsidR="005E574C" w:rsidRPr="005E574C">
        <w:rPr>
          <w:bCs/>
          <w:szCs w:val="24"/>
          <w:lang w:val="mn-MN"/>
        </w:rPr>
        <w:t xml:space="preserve"> </w:t>
      </w:r>
      <w:r w:rsidR="000828B7">
        <w:rPr>
          <w:bCs/>
          <w:szCs w:val="24"/>
          <w:lang w:val="mn-MN"/>
        </w:rPr>
        <w:t xml:space="preserve">баггинг </w:t>
      </w:r>
      <w:r w:rsidR="005E574C" w:rsidRPr="005E574C">
        <w:rPr>
          <w:bCs/>
          <w:szCs w:val="24"/>
          <w:lang w:val="mn-MN"/>
        </w:rPr>
        <w:t>арга нь илүү нарийвчлалтай таамаглахад тус болно гэдгийг олж тогтоожээ.</w:t>
      </w:r>
      <w:sdt>
        <w:sdtPr>
          <w:rPr>
            <w:bCs/>
            <w:szCs w:val="24"/>
            <w:lang w:val="mn-MN"/>
          </w:rPr>
          <w:id w:val="1870727568"/>
          <w:citation/>
        </w:sdtPr>
        <w:sdtContent>
          <w:r w:rsidR="00CA3902">
            <w:rPr>
              <w:bCs/>
              <w:szCs w:val="24"/>
              <w:lang w:val="mn-MN"/>
            </w:rPr>
            <w:fldChar w:fldCharType="begin"/>
          </w:r>
          <w:r w:rsidR="00CA3902">
            <w:rPr>
              <w:bCs/>
              <w:szCs w:val="24"/>
            </w:rPr>
            <w:instrText xml:space="preserve"> CITATION Pet18 \l 1033 </w:instrText>
          </w:r>
          <w:r w:rsidR="00CA3902">
            <w:rPr>
              <w:bCs/>
              <w:szCs w:val="24"/>
              <w:lang w:val="mn-MN"/>
            </w:rPr>
            <w:fldChar w:fldCharType="separate"/>
          </w:r>
          <w:r w:rsidR="00DD339F">
            <w:rPr>
              <w:bCs/>
              <w:noProof/>
              <w:szCs w:val="24"/>
            </w:rPr>
            <w:t xml:space="preserve"> </w:t>
          </w:r>
          <w:r w:rsidR="00DD339F" w:rsidRPr="00DD339F">
            <w:rPr>
              <w:noProof/>
              <w:szCs w:val="24"/>
            </w:rPr>
            <w:t>(Petropoulos, F., Hyndman, R. J., &amp; Bergmeir, C., 2018)</w:t>
          </w:r>
          <w:r w:rsidR="00CA3902">
            <w:rPr>
              <w:bCs/>
              <w:szCs w:val="24"/>
              <w:lang w:val="mn-MN"/>
            </w:rPr>
            <w:fldChar w:fldCharType="end"/>
          </w:r>
        </w:sdtContent>
      </w:sdt>
    </w:p>
    <w:p w14:paraId="370AD16B" w14:textId="6960F62B" w:rsidR="001C38B9" w:rsidRPr="001C38B9" w:rsidRDefault="000877EF" w:rsidP="001C38B9">
      <w:pPr>
        <w:spacing w:before="0" w:after="160"/>
        <w:rPr>
          <w:bCs/>
          <w:szCs w:val="24"/>
          <w:lang w:val="mn-MN"/>
        </w:rPr>
      </w:pPr>
      <w:r w:rsidRPr="000877EF">
        <w:rPr>
          <w:bCs/>
          <w:szCs w:val="24"/>
          <w:lang w:val="mn-MN"/>
        </w:rPr>
        <w:t xml:space="preserve">Хирано ба Райт (2017) </w:t>
      </w:r>
      <w:r>
        <w:rPr>
          <w:bCs/>
          <w:szCs w:val="24"/>
          <w:lang w:val="mn-MN"/>
        </w:rPr>
        <w:t xml:space="preserve">нар нь таамаглагч хувьсагчидын сонголтын талаар тодорхой бус үед </w:t>
      </w:r>
      <w:r w:rsidRPr="000877EF">
        <w:rPr>
          <w:bCs/>
          <w:szCs w:val="24"/>
          <w:lang w:val="mn-MN"/>
        </w:rPr>
        <w:t xml:space="preserve">Рао Блэквеллийн теорем ба Багингын дагуу </w:t>
      </w:r>
      <w:r>
        <w:rPr>
          <w:bCs/>
          <w:szCs w:val="24"/>
          <w:lang w:val="mn-MN"/>
        </w:rPr>
        <w:t>таамаглалын загвараа сонгож гүйцэтгэлийг харьцуулах судалгаа хийсэн.</w:t>
      </w:r>
      <w:r w:rsidR="00434C30">
        <w:rPr>
          <w:bCs/>
          <w:szCs w:val="24"/>
          <w:lang w:val="mn-MN"/>
        </w:rPr>
        <w:t xml:space="preserve"> </w:t>
      </w:r>
      <w:r w:rsidR="00434C30" w:rsidRPr="00434C30">
        <w:rPr>
          <w:bCs/>
          <w:szCs w:val="24"/>
          <w:lang w:val="mn-MN"/>
        </w:rPr>
        <w:t xml:space="preserve">Тэд загвар сонголт, параметрийн тооцоо хийхэд зориулж янз бүрийн схемүүдийн тархалтын шинж чанарыг судалж үзсэн: Akaike мэдээллийн шалгуурыг ашиглан </w:t>
      </w:r>
      <w:r w:rsidR="00434C30">
        <w:rPr>
          <w:bCs/>
          <w:szCs w:val="24"/>
          <w:lang w:val="mn-MN"/>
        </w:rPr>
        <w:t>түүвэрт тулгаарлан заг</w:t>
      </w:r>
      <w:r w:rsidR="00865DD3">
        <w:rPr>
          <w:bCs/>
          <w:szCs w:val="24"/>
          <w:lang w:val="mn-MN"/>
        </w:rPr>
        <w:t>в</w:t>
      </w:r>
      <w:r w:rsidR="00434C30">
        <w:rPr>
          <w:bCs/>
          <w:szCs w:val="24"/>
          <w:lang w:val="mn-MN"/>
        </w:rPr>
        <w:t>ар сонгох</w:t>
      </w:r>
      <w:r w:rsidR="00434C30" w:rsidRPr="00434C30">
        <w:rPr>
          <w:bCs/>
          <w:szCs w:val="24"/>
          <w:lang w:val="mn-MN"/>
        </w:rPr>
        <w:t xml:space="preserve">, </w:t>
      </w:r>
      <w:r w:rsidR="00434C30">
        <w:rPr>
          <w:bCs/>
          <w:szCs w:val="24"/>
          <w:lang w:val="mn-MN"/>
        </w:rPr>
        <w:t>түүврийн бус</w:t>
      </w:r>
      <w:r w:rsidR="00865DD3">
        <w:rPr>
          <w:bCs/>
          <w:szCs w:val="24"/>
          <w:lang w:val="mn-MN"/>
        </w:rPr>
        <w:t xml:space="preserve"> өгөгдөлд тулгуурлан</w:t>
      </w:r>
      <w:r w:rsidR="00434C30">
        <w:rPr>
          <w:bCs/>
          <w:szCs w:val="24"/>
          <w:lang w:val="mn-MN"/>
        </w:rPr>
        <w:t xml:space="preserve"> </w:t>
      </w:r>
      <w:r w:rsidR="00434C30" w:rsidRPr="00434C30">
        <w:rPr>
          <w:bCs/>
          <w:szCs w:val="24"/>
          <w:lang w:val="mn-MN"/>
        </w:rPr>
        <w:t>загвар сонгох, өгөгдлийг загвар сонголт</w:t>
      </w:r>
      <w:r w:rsidR="00434C30">
        <w:rPr>
          <w:bCs/>
          <w:szCs w:val="24"/>
          <w:lang w:val="mn-MN"/>
        </w:rPr>
        <w:t xml:space="preserve"> болон </w:t>
      </w:r>
      <w:r w:rsidR="00434C30" w:rsidRPr="00434C30">
        <w:rPr>
          <w:bCs/>
          <w:szCs w:val="24"/>
          <w:lang w:val="mn-MN"/>
        </w:rPr>
        <w:t xml:space="preserve">параметрийн </w:t>
      </w:r>
      <w:r w:rsidR="00434C30">
        <w:rPr>
          <w:bCs/>
          <w:szCs w:val="24"/>
          <w:lang w:val="mn-MN"/>
        </w:rPr>
        <w:t xml:space="preserve">тооцоонд зориулж </w:t>
      </w:r>
      <w:r w:rsidR="00434C30" w:rsidRPr="00434C30">
        <w:rPr>
          <w:bCs/>
          <w:szCs w:val="24"/>
          <w:lang w:val="mn-MN"/>
        </w:rPr>
        <w:t xml:space="preserve">дэд </w:t>
      </w:r>
      <w:r w:rsidR="00434C30">
        <w:rPr>
          <w:bCs/>
          <w:szCs w:val="24"/>
          <w:lang w:val="mn-MN"/>
        </w:rPr>
        <w:t>хэсгүүд</w:t>
      </w:r>
      <w:r w:rsidR="00434C30" w:rsidRPr="00434C30">
        <w:rPr>
          <w:bCs/>
          <w:szCs w:val="24"/>
          <w:lang w:val="mn-MN"/>
        </w:rPr>
        <w:t xml:space="preserve"> болгон хуваах</w:t>
      </w:r>
      <w:r w:rsidR="00865DD3">
        <w:rPr>
          <w:bCs/>
          <w:szCs w:val="24"/>
          <w:lang w:val="mn-MN"/>
        </w:rPr>
        <w:t xml:space="preserve"> аргууд</w:t>
      </w:r>
      <w:r w:rsidR="00434C30" w:rsidRPr="00434C30">
        <w:rPr>
          <w:bCs/>
          <w:szCs w:val="24"/>
          <w:lang w:val="mn-MN"/>
        </w:rPr>
        <w:t>.</w:t>
      </w:r>
      <w:r w:rsidR="001C38B9">
        <w:rPr>
          <w:bCs/>
          <w:szCs w:val="24"/>
          <w:lang w:val="mn-MN"/>
        </w:rPr>
        <w:t xml:space="preserve"> </w:t>
      </w:r>
      <w:r w:rsidR="001C38B9" w:rsidRPr="001C38B9">
        <w:rPr>
          <w:bCs/>
          <w:szCs w:val="24"/>
          <w:lang w:val="mn-MN"/>
        </w:rPr>
        <w:t xml:space="preserve">Тэд </w:t>
      </w:r>
      <w:r w:rsidR="001C38B9">
        <w:rPr>
          <w:bCs/>
          <w:szCs w:val="24"/>
          <w:lang w:val="mn-MN"/>
        </w:rPr>
        <w:t xml:space="preserve">баггинг </w:t>
      </w:r>
      <w:r w:rsidR="001C38B9" w:rsidRPr="001C38B9">
        <w:rPr>
          <w:bCs/>
          <w:szCs w:val="24"/>
          <w:lang w:val="mn-MN"/>
        </w:rPr>
        <w:t xml:space="preserve">нь </w:t>
      </w:r>
      <w:r w:rsidR="001C38B9">
        <w:rPr>
          <w:bCs/>
          <w:szCs w:val="24"/>
          <w:lang w:val="mn-MN"/>
        </w:rPr>
        <w:t xml:space="preserve">суурь </w:t>
      </w:r>
      <w:r w:rsidR="001C38B9" w:rsidRPr="001C38B9">
        <w:rPr>
          <w:bCs/>
          <w:szCs w:val="24"/>
          <w:lang w:val="mn-MN"/>
        </w:rPr>
        <w:t xml:space="preserve">асимптотик эрсдэлд хэрхэн нөлөөлж байгааг болон тэдгээрийн холбогдох </w:t>
      </w:r>
      <w:r w:rsidR="001C38B9">
        <w:rPr>
          <w:bCs/>
          <w:szCs w:val="24"/>
          <w:lang w:val="mn-MN"/>
        </w:rPr>
        <w:t xml:space="preserve">таамаглалыг </w:t>
      </w:r>
      <w:r w:rsidR="001C38B9" w:rsidRPr="001C38B9">
        <w:rPr>
          <w:bCs/>
          <w:szCs w:val="24"/>
          <w:lang w:val="mn-MN"/>
        </w:rPr>
        <w:t xml:space="preserve">судалжээ. </w:t>
      </w:r>
      <w:r w:rsidR="001C38B9">
        <w:rPr>
          <w:bCs/>
          <w:szCs w:val="24"/>
          <w:lang w:val="mn-MN"/>
        </w:rPr>
        <w:t>Эмпирик</w:t>
      </w:r>
      <w:r w:rsidR="001C38B9" w:rsidRPr="001C38B9">
        <w:rPr>
          <w:bCs/>
          <w:szCs w:val="24"/>
          <w:lang w:val="mn-MN"/>
        </w:rPr>
        <w:t xml:space="preserve"> судалгаандаа тэд </w:t>
      </w:r>
      <w:r w:rsidR="001C38B9">
        <w:rPr>
          <w:bCs/>
          <w:szCs w:val="24"/>
          <w:lang w:val="mn-MN"/>
        </w:rPr>
        <w:t xml:space="preserve">суурь </w:t>
      </w:r>
      <w:r w:rsidR="001C38B9" w:rsidRPr="001C38B9">
        <w:rPr>
          <w:bCs/>
          <w:szCs w:val="24"/>
          <w:lang w:val="mn-MN"/>
        </w:rPr>
        <w:t xml:space="preserve">параметрийн олон утгын хувьд уламжлалт аргаар хэрэгжүүлсэн тохиолдолд түүврийн бус болон хуваасан түүврийн схемүүд тааруухан ажилласан болохыг тогтоожээ. Гэхдээ Рао-Блэквелл теорем </w:t>
      </w:r>
      <w:r w:rsidR="001C38B9">
        <w:rPr>
          <w:bCs/>
          <w:szCs w:val="24"/>
          <w:lang w:val="mn-MN"/>
        </w:rPr>
        <w:t>болон б</w:t>
      </w:r>
      <w:r w:rsidR="001C38B9" w:rsidRPr="001C38B9">
        <w:rPr>
          <w:bCs/>
          <w:szCs w:val="24"/>
          <w:lang w:val="mn-MN"/>
        </w:rPr>
        <w:t>аг</w:t>
      </w:r>
      <w:r w:rsidR="001C38B9">
        <w:rPr>
          <w:bCs/>
          <w:szCs w:val="24"/>
          <w:lang w:val="mn-MN"/>
        </w:rPr>
        <w:t>г</w:t>
      </w:r>
      <w:r w:rsidR="001C38B9" w:rsidRPr="001C38B9">
        <w:rPr>
          <w:bCs/>
          <w:szCs w:val="24"/>
          <w:lang w:val="mn-MN"/>
        </w:rPr>
        <w:t xml:space="preserve">ингын дагуу загвар сонгох аргуудтай </w:t>
      </w:r>
      <w:r w:rsidR="001C38B9">
        <w:rPr>
          <w:bCs/>
          <w:szCs w:val="24"/>
          <w:lang w:val="mn-MN"/>
        </w:rPr>
        <w:t>хослуулсан үед үлэмж сайжирч байсныг онцолсон байдаг.</w:t>
      </w:r>
      <w:sdt>
        <w:sdtPr>
          <w:rPr>
            <w:bCs/>
            <w:szCs w:val="24"/>
            <w:lang w:val="mn-MN"/>
          </w:rPr>
          <w:id w:val="-73748327"/>
          <w:citation/>
        </w:sdtPr>
        <w:sdtContent>
          <w:r w:rsidR="00CA3902">
            <w:rPr>
              <w:bCs/>
              <w:szCs w:val="24"/>
              <w:lang w:val="mn-MN"/>
            </w:rPr>
            <w:fldChar w:fldCharType="begin"/>
          </w:r>
          <w:r w:rsidR="00CA3902">
            <w:rPr>
              <w:bCs/>
              <w:szCs w:val="24"/>
            </w:rPr>
            <w:instrText xml:space="preserve">CITATION Hir17 \l 1033 </w:instrText>
          </w:r>
          <w:r w:rsidR="00CA3902">
            <w:rPr>
              <w:bCs/>
              <w:szCs w:val="24"/>
              <w:lang w:val="mn-MN"/>
            </w:rPr>
            <w:fldChar w:fldCharType="separate"/>
          </w:r>
          <w:r w:rsidR="00DD339F">
            <w:rPr>
              <w:bCs/>
              <w:noProof/>
              <w:szCs w:val="24"/>
            </w:rPr>
            <w:t xml:space="preserve"> </w:t>
          </w:r>
          <w:r w:rsidR="00DD339F" w:rsidRPr="00DD339F">
            <w:rPr>
              <w:noProof/>
              <w:szCs w:val="24"/>
            </w:rPr>
            <w:t>(Hirano, K., &amp; Wright, J. H, 2017)</w:t>
          </w:r>
          <w:r w:rsidR="00CA3902">
            <w:rPr>
              <w:bCs/>
              <w:szCs w:val="24"/>
              <w:lang w:val="mn-MN"/>
            </w:rPr>
            <w:fldChar w:fldCharType="end"/>
          </w:r>
        </w:sdtContent>
      </w:sdt>
    </w:p>
    <w:p w14:paraId="6BDF2BF9" w14:textId="0C8DC168" w:rsidR="009118ED" w:rsidRDefault="009118ED" w:rsidP="00CA4D6A">
      <w:pPr>
        <w:spacing w:before="0" w:after="160"/>
        <w:rPr>
          <w:bCs/>
          <w:szCs w:val="24"/>
          <w:lang w:val="mn-MN"/>
        </w:rPr>
      </w:pPr>
      <w:r>
        <w:rPr>
          <w:bCs/>
          <w:szCs w:val="24"/>
          <w:lang w:val="mn-MN"/>
        </w:rPr>
        <w:t>Өмнө дурдсанчлан баггинг алгоритм нь таамаглалын тогтвортой байдалд үр ашигтайгаар нөлөөлдөг билээ.</w:t>
      </w:r>
      <w:r w:rsidR="00AE7FD8">
        <w:rPr>
          <w:bCs/>
          <w:szCs w:val="24"/>
          <w:lang w:val="mn-MN"/>
        </w:rPr>
        <w:t xml:space="preserve"> Ангиллын мод, регрессийн мод, шугаман ба шугаман бус хувьсагч сонголтыг ашигласан эмпирик болон онолын судалгаануудад энэ аргазүйн таамаглалд авчрах ерөнхий нөлөөг онцолсон байдаг. </w:t>
      </w:r>
      <w:r w:rsidR="002C1130">
        <w:rPr>
          <w:bCs/>
          <w:szCs w:val="24"/>
          <w:lang w:val="mn-MN"/>
        </w:rPr>
        <w:t xml:space="preserve">Гэвч баггингийн талаарх одоогийн </w:t>
      </w:r>
      <w:r w:rsidR="00673428">
        <w:rPr>
          <w:bCs/>
          <w:szCs w:val="24"/>
          <w:lang w:val="mn-MN"/>
        </w:rPr>
        <w:t xml:space="preserve">ихэнх </w:t>
      </w:r>
      <w:r w:rsidR="002C1130">
        <w:rPr>
          <w:bCs/>
          <w:szCs w:val="24"/>
          <w:lang w:val="mn-MN"/>
        </w:rPr>
        <w:t xml:space="preserve">судалгаанууд нь </w:t>
      </w:r>
      <w:r w:rsidR="00D748BB">
        <w:rPr>
          <w:bCs/>
          <w:szCs w:val="24"/>
          <w:lang w:val="mn-MN"/>
        </w:rPr>
        <w:t>хөндлөн өгөгдлийн эконометрикээр хязгаарлагдаж байна.</w:t>
      </w:r>
      <w:r w:rsidR="00673428">
        <w:rPr>
          <w:bCs/>
          <w:szCs w:val="24"/>
          <w:lang w:val="mn-MN"/>
        </w:rPr>
        <w:t xml:space="preserve"> Лий болон Яанг </w:t>
      </w:r>
      <w:r w:rsidR="00673428">
        <w:rPr>
          <w:bCs/>
          <w:szCs w:val="24"/>
        </w:rPr>
        <w:t xml:space="preserve">(2006) </w:t>
      </w:r>
      <w:r w:rsidR="00673428">
        <w:rPr>
          <w:bCs/>
          <w:szCs w:val="24"/>
          <w:lang w:val="mn-MN"/>
        </w:rPr>
        <w:t>нар баггинг алгоритмийн хэрэглээг хугацааны цуваа, бүр цаашилбал чанарын хувьсагч, квантилыг таамаглахад ашиглаж өргөтгөсөн</w:t>
      </w:r>
      <w:r w:rsidR="00697AE1">
        <w:rPr>
          <w:bCs/>
          <w:szCs w:val="24"/>
          <w:lang w:val="mn-MN"/>
        </w:rPr>
        <w:t>. Чанарын таамаглал хийхийн тулд квантил тооцоолол, давамгай санал бүхий бинар таамаглалыг ашигласан бөгөөд ийм тохиолдолд баггинг аргазүй сайн гүйцэтгэлтэй байх боломжтойг харуулсан.</w:t>
      </w:r>
      <w:r w:rsidR="000A41EC" w:rsidRPr="000A41EC">
        <w:t xml:space="preserve"> </w:t>
      </w:r>
      <w:r w:rsidR="000A41EC" w:rsidRPr="000A41EC">
        <w:rPr>
          <w:bCs/>
          <w:szCs w:val="24"/>
          <w:lang w:val="mn-MN"/>
        </w:rPr>
        <w:t>Эмпирик хэрэглээний хувьд тэд с</w:t>
      </w:r>
      <w:r w:rsidR="000A41EC">
        <w:rPr>
          <w:bCs/>
          <w:szCs w:val="24"/>
          <w:lang w:val="mn-MN"/>
        </w:rPr>
        <w:t>арын давтамжтай</w:t>
      </w:r>
      <w:r w:rsidR="000A41EC" w:rsidRPr="000A41EC">
        <w:rPr>
          <w:bCs/>
          <w:szCs w:val="24"/>
          <w:lang w:val="mn-MN"/>
        </w:rPr>
        <w:t xml:space="preserve"> S&amp;P500 болон NASDAQ хувьцааны индексийн өгөөжийг ашиглан үр дүнг танилцуулсан</w:t>
      </w:r>
      <w:r w:rsidR="000A41EC">
        <w:rPr>
          <w:bCs/>
          <w:szCs w:val="24"/>
          <w:lang w:val="mn-MN"/>
        </w:rPr>
        <w:t>.</w:t>
      </w:r>
      <w:sdt>
        <w:sdtPr>
          <w:rPr>
            <w:bCs/>
            <w:szCs w:val="24"/>
            <w:lang w:val="mn-MN"/>
          </w:rPr>
          <w:id w:val="-1341845338"/>
          <w:citation/>
        </w:sdtPr>
        <w:sdtContent>
          <w:r w:rsidR="00CA3902">
            <w:rPr>
              <w:bCs/>
              <w:szCs w:val="24"/>
              <w:lang w:val="mn-MN"/>
            </w:rPr>
            <w:fldChar w:fldCharType="begin"/>
          </w:r>
          <w:r w:rsidR="00CA3902">
            <w:rPr>
              <w:bCs/>
              <w:szCs w:val="24"/>
            </w:rPr>
            <w:instrText xml:space="preserve"> CITATION Lee06 \l 1033 </w:instrText>
          </w:r>
          <w:r w:rsidR="00CA3902">
            <w:rPr>
              <w:bCs/>
              <w:szCs w:val="24"/>
              <w:lang w:val="mn-MN"/>
            </w:rPr>
            <w:fldChar w:fldCharType="separate"/>
          </w:r>
          <w:r w:rsidR="00DD339F">
            <w:rPr>
              <w:bCs/>
              <w:noProof/>
              <w:szCs w:val="24"/>
            </w:rPr>
            <w:t xml:space="preserve"> </w:t>
          </w:r>
          <w:r w:rsidR="00DD339F" w:rsidRPr="00DD339F">
            <w:rPr>
              <w:noProof/>
              <w:szCs w:val="24"/>
            </w:rPr>
            <w:t>(Lee, T.-H., &amp; Yang, Y, 2006)</w:t>
          </w:r>
          <w:r w:rsidR="00CA3902">
            <w:rPr>
              <w:bCs/>
              <w:szCs w:val="24"/>
              <w:lang w:val="mn-MN"/>
            </w:rPr>
            <w:fldChar w:fldCharType="end"/>
          </w:r>
        </w:sdtContent>
      </w:sdt>
    </w:p>
    <w:p w14:paraId="1B871708" w14:textId="37150D0C" w:rsidR="00A65B5D" w:rsidRPr="00CA3902" w:rsidRDefault="00A65B5D" w:rsidP="00CA4D6A">
      <w:pPr>
        <w:spacing w:before="0" w:after="160"/>
        <w:rPr>
          <w:bCs/>
          <w:szCs w:val="24"/>
        </w:rPr>
      </w:pPr>
      <w:r w:rsidRPr="00A65B5D">
        <w:rPr>
          <w:bCs/>
          <w:szCs w:val="24"/>
          <w:lang w:val="mn-MN"/>
        </w:rPr>
        <w:t>Иноуе, Килиан (2008) нар АНУ-ын ХҮИ-ийн хугацаа</w:t>
      </w:r>
      <w:r>
        <w:rPr>
          <w:bCs/>
          <w:szCs w:val="24"/>
          <w:lang w:val="mn-MN"/>
        </w:rPr>
        <w:t xml:space="preserve">н цуваан </w:t>
      </w:r>
      <w:r w:rsidR="0076447E">
        <w:rPr>
          <w:bCs/>
          <w:szCs w:val="24"/>
          <w:lang w:val="mn-MN"/>
        </w:rPr>
        <w:t>таамаглал хийхдээ б</w:t>
      </w:r>
      <w:r w:rsidRPr="00A65B5D">
        <w:rPr>
          <w:bCs/>
          <w:szCs w:val="24"/>
          <w:lang w:val="mn-MN"/>
        </w:rPr>
        <w:t xml:space="preserve">агинг </w:t>
      </w:r>
      <w:r w:rsidR="0076447E">
        <w:rPr>
          <w:bCs/>
          <w:szCs w:val="24"/>
          <w:lang w:val="mn-MN"/>
        </w:rPr>
        <w:t xml:space="preserve">аргазүйг </w:t>
      </w:r>
      <w:r w:rsidRPr="00A65B5D">
        <w:rPr>
          <w:bCs/>
          <w:szCs w:val="24"/>
          <w:lang w:val="mn-MN"/>
        </w:rPr>
        <w:t>авч үзсэн</w:t>
      </w:r>
      <w:r>
        <w:rPr>
          <w:bCs/>
          <w:szCs w:val="24"/>
          <w:lang w:val="mn-MN"/>
        </w:rPr>
        <w:t xml:space="preserve"> байна.</w:t>
      </w:r>
      <w:r w:rsidR="00CE4BDA" w:rsidRPr="00CE4BDA">
        <w:t xml:space="preserve"> </w:t>
      </w:r>
      <w:r w:rsidR="00CE4BDA" w:rsidRPr="00CE4BDA">
        <w:rPr>
          <w:bCs/>
          <w:szCs w:val="24"/>
          <w:lang w:val="mn-MN"/>
        </w:rPr>
        <w:t>Тэд инфляций</w:t>
      </w:r>
      <w:r w:rsidR="00CE4BDA">
        <w:rPr>
          <w:bCs/>
          <w:szCs w:val="24"/>
          <w:lang w:val="mn-MN"/>
        </w:rPr>
        <w:t xml:space="preserve">н </w:t>
      </w:r>
      <w:r w:rsidR="00CE4BDA" w:rsidRPr="00CE4BDA">
        <w:rPr>
          <w:bCs/>
          <w:szCs w:val="24"/>
          <w:lang w:val="mn-MN"/>
        </w:rPr>
        <w:t>таамагл</w:t>
      </w:r>
      <w:r w:rsidR="00CE4BDA">
        <w:rPr>
          <w:bCs/>
          <w:szCs w:val="24"/>
          <w:lang w:val="mn-MN"/>
        </w:rPr>
        <w:t>ахдаа</w:t>
      </w:r>
      <w:r w:rsidR="00CE4BDA" w:rsidRPr="00CE4BDA">
        <w:rPr>
          <w:bCs/>
          <w:szCs w:val="24"/>
          <w:lang w:val="mn-MN"/>
        </w:rPr>
        <w:t xml:space="preserve"> динамик шугаман регресс</w:t>
      </w:r>
      <w:r w:rsidR="00CE4BDA">
        <w:rPr>
          <w:bCs/>
          <w:szCs w:val="24"/>
          <w:lang w:val="mn-MN"/>
        </w:rPr>
        <w:t xml:space="preserve">д баггинг тохирч болох талаар </w:t>
      </w:r>
      <w:r w:rsidR="00CE4BDA" w:rsidRPr="00CE4BDA">
        <w:rPr>
          <w:bCs/>
          <w:szCs w:val="24"/>
          <w:lang w:val="mn-MN"/>
        </w:rPr>
        <w:t>судалж үзсэн</w:t>
      </w:r>
      <w:r w:rsidR="00CE4BDA">
        <w:rPr>
          <w:bCs/>
          <w:szCs w:val="24"/>
          <w:lang w:val="mn-MN"/>
        </w:rPr>
        <w:t>. Ингэхдээ хэд хэдэн загваруудыг баггингтай болон баггинггүй харьцуулж үзсэн бөгөөд үүнд регрессийн загварууд, фактор загвар болон агшаасан регрессийн загв</w:t>
      </w:r>
      <w:r w:rsidR="00A820E7">
        <w:rPr>
          <w:bCs/>
          <w:szCs w:val="24"/>
          <w:lang w:val="mn-MN"/>
        </w:rPr>
        <w:t xml:space="preserve">аурууд </w:t>
      </w:r>
      <w:r w:rsidR="00CE4BDA">
        <w:rPr>
          <w:bCs/>
          <w:szCs w:val="24"/>
        </w:rPr>
        <w:t>(</w:t>
      </w:r>
      <w:r w:rsidR="00CE4BDA">
        <w:rPr>
          <w:bCs/>
          <w:szCs w:val="24"/>
          <w:lang w:val="mn-MN"/>
        </w:rPr>
        <w:t>ЛАССО-той</w:t>
      </w:r>
      <w:r w:rsidR="00CE4BDA">
        <w:rPr>
          <w:bCs/>
          <w:szCs w:val="24"/>
        </w:rPr>
        <w:t>)</w:t>
      </w:r>
      <w:r w:rsidR="00A820E7">
        <w:rPr>
          <w:bCs/>
          <w:szCs w:val="24"/>
          <w:lang w:val="mn-MN"/>
        </w:rPr>
        <w:t xml:space="preserve"> хамаарна</w:t>
      </w:r>
      <w:r w:rsidR="00CE4BDA">
        <w:rPr>
          <w:bCs/>
          <w:szCs w:val="24"/>
          <w:lang w:val="mn-MN"/>
        </w:rPr>
        <w:t>.</w:t>
      </w:r>
      <w:r w:rsidR="00515690" w:rsidRPr="00515690">
        <w:t xml:space="preserve"> </w:t>
      </w:r>
      <w:r w:rsidR="00515690" w:rsidRPr="00515690">
        <w:rPr>
          <w:bCs/>
          <w:szCs w:val="24"/>
          <w:lang w:val="mn-MN"/>
        </w:rPr>
        <w:t>Тэдний эмпирик</w:t>
      </w:r>
      <w:r w:rsidR="00515690">
        <w:rPr>
          <w:bCs/>
          <w:szCs w:val="24"/>
          <w:lang w:val="mn-MN"/>
        </w:rPr>
        <w:t xml:space="preserve"> үр дүн нь баггинг </w:t>
      </w:r>
      <w:r w:rsidR="00515690" w:rsidRPr="00515690">
        <w:rPr>
          <w:bCs/>
          <w:szCs w:val="24"/>
          <w:lang w:val="mn-MN"/>
        </w:rPr>
        <w:t xml:space="preserve">нь инфляцийг урьдчилан таамаглах бэрхшээлтэй </w:t>
      </w:r>
      <w:r w:rsidR="00515690">
        <w:rPr>
          <w:bCs/>
          <w:szCs w:val="24"/>
          <w:lang w:val="mn-MN"/>
        </w:rPr>
        <w:t xml:space="preserve">зориулалтад </w:t>
      </w:r>
      <w:r w:rsidR="00515690" w:rsidRPr="00515690">
        <w:rPr>
          <w:bCs/>
          <w:szCs w:val="24"/>
          <w:lang w:val="mn-MN"/>
        </w:rPr>
        <w:t xml:space="preserve">ч гэсэн </w:t>
      </w:r>
      <w:r w:rsidR="00515690">
        <w:rPr>
          <w:bCs/>
          <w:szCs w:val="24"/>
          <w:lang w:val="mn-MN"/>
        </w:rPr>
        <w:t>таамаглалын алдааны квадратыг</w:t>
      </w:r>
      <w:r w:rsidR="00515690" w:rsidRPr="00515690">
        <w:rPr>
          <w:bCs/>
          <w:szCs w:val="24"/>
          <w:lang w:val="mn-MN"/>
        </w:rPr>
        <w:t xml:space="preserve"> их хэмжээгээр бууруулж чаддаг болохыг харуулж</w:t>
      </w:r>
      <w:r w:rsidR="00515690">
        <w:rPr>
          <w:bCs/>
          <w:szCs w:val="24"/>
          <w:lang w:val="mn-MN"/>
        </w:rPr>
        <w:t xml:space="preserve"> байна</w:t>
      </w:r>
      <w:r w:rsidR="00515690" w:rsidRPr="00515690">
        <w:rPr>
          <w:bCs/>
          <w:szCs w:val="24"/>
          <w:lang w:val="mn-MN"/>
        </w:rPr>
        <w:t>.</w:t>
      </w:r>
      <w:r w:rsidR="00CA3902">
        <w:rPr>
          <w:bCs/>
          <w:szCs w:val="24"/>
        </w:rPr>
        <w:t xml:space="preserve"> </w:t>
      </w:r>
      <w:sdt>
        <w:sdtPr>
          <w:rPr>
            <w:bCs/>
            <w:szCs w:val="24"/>
          </w:rPr>
          <w:id w:val="1809508619"/>
          <w:citation/>
        </w:sdtPr>
        <w:sdtContent>
          <w:r w:rsidR="001173D7">
            <w:rPr>
              <w:bCs/>
              <w:szCs w:val="24"/>
            </w:rPr>
            <w:fldChar w:fldCharType="begin"/>
          </w:r>
          <w:r w:rsidR="001173D7">
            <w:rPr>
              <w:bCs/>
              <w:szCs w:val="24"/>
            </w:rPr>
            <w:instrText xml:space="preserve"> CITATION Ino080 \l 1033 </w:instrText>
          </w:r>
          <w:r w:rsidR="001173D7">
            <w:rPr>
              <w:bCs/>
              <w:szCs w:val="24"/>
            </w:rPr>
            <w:fldChar w:fldCharType="separate"/>
          </w:r>
          <w:r w:rsidR="00DD339F" w:rsidRPr="00DD339F">
            <w:rPr>
              <w:noProof/>
              <w:szCs w:val="24"/>
            </w:rPr>
            <w:t>(Inoue, A., &amp; Kilian, L, 2008)</w:t>
          </w:r>
          <w:r w:rsidR="001173D7">
            <w:rPr>
              <w:bCs/>
              <w:szCs w:val="24"/>
            </w:rPr>
            <w:fldChar w:fldCharType="end"/>
          </w:r>
        </w:sdtContent>
      </w:sdt>
    </w:p>
    <w:p w14:paraId="68283710" w14:textId="7452635D" w:rsidR="00FA2512" w:rsidRDefault="009D4E42" w:rsidP="00CA4D6A">
      <w:pPr>
        <w:spacing w:before="0" w:after="160"/>
        <w:rPr>
          <w:bCs/>
          <w:szCs w:val="24"/>
          <w:lang w:val="mn-MN"/>
        </w:rPr>
      </w:pPr>
      <w:r w:rsidRPr="009D4E42">
        <w:rPr>
          <w:bCs/>
          <w:szCs w:val="24"/>
          <w:lang w:val="mn-MN"/>
        </w:rPr>
        <w:t xml:space="preserve">Ли, Ту, Уллах (2014, 2015) ба Хиллебранд, Ли, Меейросоос (2014) </w:t>
      </w:r>
      <w:r w:rsidR="00244EE1">
        <w:rPr>
          <w:bCs/>
          <w:szCs w:val="24"/>
          <w:lang w:val="mn-MN"/>
        </w:rPr>
        <w:t>үзүүлэлтүүдийн</w:t>
      </w:r>
      <w:r w:rsidRPr="009D4E42">
        <w:rPr>
          <w:bCs/>
          <w:szCs w:val="24"/>
          <w:lang w:val="mn-MN"/>
        </w:rPr>
        <w:t xml:space="preserve"> функцийг ашиглан янз бүрийн хатуу </w:t>
      </w:r>
      <w:r w:rsidR="00244EE1">
        <w:rPr>
          <w:bCs/>
          <w:szCs w:val="24"/>
          <w:lang w:val="mn-MN"/>
        </w:rPr>
        <w:t xml:space="preserve">дүрэм </w:t>
      </w:r>
      <w:r w:rsidRPr="009D4E42">
        <w:rPr>
          <w:bCs/>
          <w:szCs w:val="24"/>
          <w:lang w:val="mn-MN"/>
        </w:rPr>
        <w:t>хязгаарлалтад</w:t>
      </w:r>
      <w:r w:rsidR="00244EE1">
        <w:rPr>
          <w:bCs/>
          <w:szCs w:val="24"/>
          <w:lang w:val="mn-MN"/>
        </w:rPr>
        <w:t xml:space="preserve"> бүхий </w:t>
      </w:r>
      <w:r w:rsidRPr="009D4E42">
        <w:rPr>
          <w:bCs/>
          <w:szCs w:val="24"/>
          <w:lang w:val="mn-MN"/>
        </w:rPr>
        <w:t>санхүүгийн өгөөжийг параметрийн, параметрийн бус болон хагас</w:t>
      </w:r>
      <w:r>
        <w:rPr>
          <w:bCs/>
          <w:szCs w:val="24"/>
        </w:rPr>
        <w:t xml:space="preserve"> </w:t>
      </w:r>
      <w:r>
        <w:rPr>
          <w:bCs/>
          <w:szCs w:val="24"/>
          <w:lang w:val="mn-MN"/>
        </w:rPr>
        <w:t>па</w:t>
      </w:r>
      <w:r w:rsidRPr="009D4E42">
        <w:rPr>
          <w:bCs/>
          <w:szCs w:val="24"/>
          <w:lang w:val="mn-MN"/>
        </w:rPr>
        <w:t xml:space="preserve">раметрын регрессийн </w:t>
      </w:r>
      <w:r>
        <w:rPr>
          <w:bCs/>
          <w:szCs w:val="24"/>
          <w:lang w:val="mn-MN"/>
        </w:rPr>
        <w:t xml:space="preserve">таамаглалын </w:t>
      </w:r>
      <w:r w:rsidRPr="009D4E42">
        <w:rPr>
          <w:bCs/>
          <w:szCs w:val="24"/>
          <w:lang w:val="mn-MN"/>
        </w:rPr>
        <w:t>загваруудыг авч ү</w:t>
      </w:r>
      <w:r w:rsidR="00244EE1">
        <w:rPr>
          <w:bCs/>
          <w:szCs w:val="24"/>
          <w:lang w:val="mn-MN"/>
        </w:rPr>
        <w:t>зсэн</w:t>
      </w:r>
      <w:r w:rsidRPr="009D4E42">
        <w:rPr>
          <w:bCs/>
          <w:szCs w:val="24"/>
          <w:lang w:val="mn-MN"/>
        </w:rPr>
        <w:t>.</w:t>
      </w:r>
      <w:r w:rsidR="00244EE1">
        <w:rPr>
          <w:bCs/>
          <w:szCs w:val="24"/>
          <w:lang w:val="mn-MN"/>
        </w:rPr>
        <w:t xml:space="preserve"> Судалгааны зорилго нь эдийн засгийн онол болон регрессийн функцээс гарч ирэх чухал эерэг эсвэл монотоник шинж чанартай эдийн засгийн олон </w:t>
      </w:r>
      <w:r w:rsidR="00244EE1">
        <w:rPr>
          <w:bCs/>
          <w:szCs w:val="24"/>
          <w:lang w:val="mn-MN"/>
        </w:rPr>
        <w:lastRenderedPageBreak/>
        <w:t>төрлийн хязгаарлалтуудыг нэгтгэх байсан. Тэд хатуу хязгаарлалт бүхий үнэлгээний вариацыг бууруулахын тулд баггинг аргазүйг ашигласан юм.</w:t>
      </w:r>
      <w:r w:rsidR="00A069AF">
        <w:rPr>
          <w:bCs/>
          <w:szCs w:val="24"/>
          <w:lang w:val="mn-MN"/>
        </w:rPr>
        <w:t xml:space="preserve"> Тэд </w:t>
      </w:r>
      <w:r w:rsidR="00AF3208">
        <w:rPr>
          <w:bCs/>
          <w:szCs w:val="24"/>
          <w:lang w:val="mn-MN"/>
        </w:rPr>
        <w:t>баггинг аргазүйг хэрэглэсэн хязгаарлалтын үнэлгээн</w:t>
      </w:r>
      <w:r w:rsidR="00891F97">
        <w:rPr>
          <w:bCs/>
          <w:szCs w:val="24"/>
          <w:lang w:val="mn-MN"/>
        </w:rPr>
        <w:t>ий асимптот чанарыг тооцож таамаглах ач холбогдолыг харуулсан</w:t>
      </w:r>
      <w:r w:rsidR="0081086F">
        <w:rPr>
          <w:bCs/>
          <w:szCs w:val="24"/>
          <w:lang w:val="mn-MN"/>
        </w:rPr>
        <w:t xml:space="preserve">. Баггинг хязгаарлалттай үнэлэгчид болон таамаглалын давуу талыг </w:t>
      </w:r>
      <w:r w:rsidR="00A069AF">
        <w:rPr>
          <w:bCs/>
          <w:szCs w:val="24"/>
          <w:lang w:val="mn-MN"/>
        </w:rPr>
        <w:t xml:space="preserve"> </w:t>
      </w:r>
      <w:r w:rsidR="0081086F" w:rsidRPr="0081086F">
        <w:rPr>
          <w:bCs/>
          <w:szCs w:val="24"/>
          <w:lang w:val="mn-MN"/>
        </w:rPr>
        <w:t xml:space="preserve">Монте-Карлогийн өргөн цар хүрээтэй </w:t>
      </w:r>
      <w:r w:rsidR="0081086F">
        <w:rPr>
          <w:bCs/>
          <w:szCs w:val="24"/>
          <w:lang w:val="mn-MN"/>
        </w:rPr>
        <w:t xml:space="preserve">симуляцаар </w:t>
      </w:r>
      <w:r w:rsidR="0081086F" w:rsidRPr="0081086F">
        <w:rPr>
          <w:bCs/>
          <w:szCs w:val="24"/>
          <w:lang w:val="mn-MN"/>
        </w:rPr>
        <w:t>харуулсан болно.</w:t>
      </w:r>
      <w:r w:rsidR="0090383F">
        <w:rPr>
          <w:bCs/>
          <w:szCs w:val="24"/>
          <w:lang w:val="mn-MN"/>
        </w:rPr>
        <w:t xml:space="preserve"> </w:t>
      </w:r>
      <w:r w:rsidR="0090383F" w:rsidRPr="0090383F">
        <w:rPr>
          <w:bCs/>
          <w:szCs w:val="24"/>
          <w:lang w:val="mn-MN"/>
        </w:rPr>
        <w:t xml:space="preserve">Санхүүгийн хөрөнгийн хураамжийг урьдчилан таамаглах эмпирик </w:t>
      </w:r>
      <w:r w:rsidR="0090383F">
        <w:rPr>
          <w:bCs/>
          <w:szCs w:val="24"/>
          <w:lang w:val="mn-MN"/>
        </w:rPr>
        <w:t>судалгаанд баггинг аргазүйг ашигласнаар</w:t>
      </w:r>
      <w:r w:rsidR="0090383F" w:rsidRPr="0090383F">
        <w:rPr>
          <w:bCs/>
          <w:szCs w:val="24"/>
          <w:lang w:val="mn-MN"/>
        </w:rPr>
        <w:t xml:space="preserve"> том </w:t>
      </w:r>
      <w:r w:rsidR="0090383F">
        <w:rPr>
          <w:bCs/>
          <w:szCs w:val="24"/>
          <w:lang w:val="mn-MN"/>
        </w:rPr>
        <w:t xml:space="preserve">урт хугацааны таамаглалын </w:t>
      </w:r>
      <w:r w:rsidR="0090383F" w:rsidRPr="0090383F">
        <w:rPr>
          <w:bCs/>
          <w:szCs w:val="24"/>
          <w:lang w:val="mn-MN"/>
        </w:rPr>
        <w:t xml:space="preserve">алдаа гаргах боломжийг багасгаж, </w:t>
      </w:r>
      <w:r w:rsidR="0090383F">
        <w:rPr>
          <w:bCs/>
          <w:szCs w:val="24"/>
          <w:lang w:val="mn-MN"/>
        </w:rPr>
        <w:t>хязгаарлалт бүхий таамаглалын үнэлгээг илүү тогтвортой болго</w:t>
      </w:r>
      <w:r w:rsidR="002010C9">
        <w:rPr>
          <w:bCs/>
          <w:szCs w:val="24"/>
          <w:lang w:val="mn-MN"/>
        </w:rPr>
        <w:t>ж</w:t>
      </w:r>
      <w:r w:rsidR="0090383F">
        <w:rPr>
          <w:bCs/>
          <w:szCs w:val="24"/>
          <w:lang w:val="mn-MN"/>
        </w:rPr>
        <w:t xml:space="preserve"> байсан</w:t>
      </w:r>
      <w:r w:rsidR="0090383F" w:rsidRPr="0090383F">
        <w:rPr>
          <w:bCs/>
          <w:szCs w:val="24"/>
          <w:lang w:val="mn-MN"/>
        </w:rPr>
        <w:t>.</w:t>
      </w:r>
      <w:sdt>
        <w:sdtPr>
          <w:rPr>
            <w:bCs/>
            <w:szCs w:val="24"/>
            <w:lang w:val="mn-MN"/>
          </w:rPr>
          <w:id w:val="-414240174"/>
          <w:citation/>
        </w:sdtPr>
        <w:sdtContent>
          <w:r w:rsidR="001173D7">
            <w:rPr>
              <w:bCs/>
              <w:szCs w:val="24"/>
              <w:lang w:val="mn-MN"/>
            </w:rPr>
            <w:fldChar w:fldCharType="begin"/>
          </w:r>
          <w:r w:rsidR="001173D7">
            <w:rPr>
              <w:bCs/>
              <w:szCs w:val="24"/>
            </w:rPr>
            <w:instrText xml:space="preserve"> CITATION Lee15 \l 1033 </w:instrText>
          </w:r>
          <w:r w:rsidR="001173D7">
            <w:rPr>
              <w:bCs/>
              <w:szCs w:val="24"/>
              <w:lang w:val="mn-MN"/>
            </w:rPr>
            <w:fldChar w:fldCharType="separate"/>
          </w:r>
          <w:r w:rsidR="00DD339F">
            <w:rPr>
              <w:bCs/>
              <w:noProof/>
              <w:szCs w:val="24"/>
            </w:rPr>
            <w:t xml:space="preserve"> </w:t>
          </w:r>
          <w:r w:rsidR="00DD339F" w:rsidRPr="00DD339F">
            <w:rPr>
              <w:noProof/>
              <w:szCs w:val="24"/>
            </w:rPr>
            <w:t>(Lee, T.-H., Tu, Y., &amp; Ullah, A, 2015)</w:t>
          </w:r>
          <w:r w:rsidR="001173D7">
            <w:rPr>
              <w:bCs/>
              <w:szCs w:val="24"/>
              <w:lang w:val="mn-MN"/>
            </w:rPr>
            <w:fldChar w:fldCharType="end"/>
          </w:r>
        </w:sdtContent>
      </w:sdt>
    </w:p>
    <w:p w14:paraId="4E72C80B" w14:textId="53472C25" w:rsidR="00A65B5D" w:rsidRDefault="002010C9" w:rsidP="00CA4D6A">
      <w:pPr>
        <w:spacing w:before="0" w:after="160"/>
        <w:rPr>
          <w:bCs/>
          <w:szCs w:val="24"/>
        </w:rPr>
      </w:pPr>
      <w:r w:rsidRPr="002010C9">
        <w:rPr>
          <w:bCs/>
          <w:szCs w:val="24"/>
          <w:lang w:val="mn-MN"/>
        </w:rPr>
        <w:t xml:space="preserve">Жин, Су, Уллах (2014) </w:t>
      </w:r>
      <w:r w:rsidR="009C50D9">
        <w:rPr>
          <w:bCs/>
          <w:szCs w:val="24"/>
          <w:lang w:val="mn-MN"/>
        </w:rPr>
        <w:t>түүврийн бус таамаглал хийхдээ баггин аргазүйн хувиргасан хэлбэр болох загваруудыг нэгтгэх аргыг хэрэглэсэн</w:t>
      </w:r>
      <w:r w:rsidR="00A74C32">
        <w:rPr>
          <w:bCs/>
          <w:szCs w:val="24"/>
          <w:lang w:val="mn-MN"/>
        </w:rPr>
        <w:t xml:space="preserve"> юм.</w:t>
      </w:r>
      <w:r w:rsidR="00BE4189">
        <w:rPr>
          <w:bCs/>
          <w:szCs w:val="24"/>
          <w:lang w:val="mn-MN"/>
        </w:rPr>
        <w:t xml:space="preserve"> Хувиргасан хувилбар нь хугацааны цувааны хамаарлыг нарийвчлан үздэг бөгөөд таамаглалын алдааны квадратуудын дундаж утгыг баггинг хийгдээгүй таамаглалтай харьцуулан үзсэн.</w:t>
      </w:r>
      <w:r w:rsidR="005D3DA2">
        <w:rPr>
          <w:bCs/>
          <w:szCs w:val="24"/>
          <w:lang w:val="mn-MN"/>
        </w:rPr>
        <w:t xml:space="preserve"> Тэдний Монте Карло симуляци нь энэхүү арга уламжлалт нэг алхамт шугаман таамаглал болон параметрийн бус таамаглалд </w:t>
      </w:r>
      <w:r w:rsidR="00FA2512">
        <w:rPr>
          <w:bCs/>
          <w:szCs w:val="24"/>
          <w:lang w:val="mn-MN"/>
        </w:rPr>
        <w:t>ерөнхийдөө сайн гүйцэтгэлтэй, түүврийн хэмжээ бага байхад ч гайхалтай үр дүнтэй байгааг харуулж байна. Мөн тэд загвараа буруу тодорхойлсон ч баггинг аргазүйг ашигласан шугаман загвараар хийсэн таамаглал нь параметрийн бус таамаглалаас харьцангүй үр ашигтай байгааг ажигласан бөгөөд түүврийн бус таамаглал хийхдээ баггинг аргазүйг ашиглаж илүү тогтвортой үр дүнд хүрэх боломжтой санал болгосон.</w:t>
      </w:r>
      <w:r w:rsidR="00235DD4" w:rsidRPr="00235DD4">
        <w:t xml:space="preserve"> </w:t>
      </w:r>
      <w:r w:rsidR="00235DD4" w:rsidRPr="00235DD4">
        <w:rPr>
          <w:bCs/>
          <w:szCs w:val="24"/>
          <w:lang w:val="mn-MN"/>
        </w:rPr>
        <w:t xml:space="preserve">Тэд дараа нь </w:t>
      </w:r>
      <w:r w:rsidR="005A4049">
        <w:rPr>
          <w:bCs/>
          <w:szCs w:val="24"/>
          <w:lang w:val="mn-MN"/>
        </w:rPr>
        <w:t xml:space="preserve">судлагдсан байдалд </w:t>
      </w:r>
      <w:r w:rsidR="00235DD4" w:rsidRPr="00235DD4">
        <w:rPr>
          <w:bCs/>
          <w:szCs w:val="24"/>
          <w:lang w:val="mn-MN"/>
        </w:rPr>
        <w:t xml:space="preserve">санал болгосон хувьсагчдын хэтийн өгөөж буюу хөрөнгийн хураамжийг урьдчилан таамаглах хүчийг дахин судалж, Уэлч ба Гойлл (2008) -тай нийцсэн түүхэн илүүдэл хувьцааны өгөөжийн урьдчилсан тооцоо нь тухайн </w:t>
      </w:r>
      <w:r w:rsidR="005A4049">
        <w:rPr>
          <w:bCs/>
          <w:szCs w:val="24"/>
          <w:lang w:val="mn-MN"/>
        </w:rPr>
        <w:t xml:space="preserve">судалгаан дахь </w:t>
      </w:r>
      <w:r w:rsidR="00235DD4" w:rsidRPr="00235DD4">
        <w:rPr>
          <w:bCs/>
          <w:szCs w:val="24"/>
          <w:lang w:val="mn-MN"/>
        </w:rPr>
        <w:t xml:space="preserve">бусад таамаглагч хувьсагчдыг </w:t>
      </w:r>
      <w:r w:rsidR="005A4049">
        <w:rPr>
          <w:bCs/>
          <w:szCs w:val="24"/>
          <w:lang w:val="mn-MN"/>
        </w:rPr>
        <w:t>гүйцэтгэлээрээ давж байгааг олж мэдсэн юм.</w:t>
      </w:r>
      <w:r w:rsidR="00235DD4" w:rsidRPr="00235DD4">
        <w:rPr>
          <w:bCs/>
          <w:szCs w:val="24"/>
          <w:lang w:val="mn-MN"/>
        </w:rPr>
        <w:t xml:space="preserve"> </w:t>
      </w:r>
      <w:r w:rsidR="009A36DF">
        <w:rPr>
          <w:bCs/>
          <w:szCs w:val="24"/>
          <w:lang w:val="mn-MN"/>
        </w:rPr>
        <w:t>У</w:t>
      </w:r>
      <w:r w:rsidR="00235DD4" w:rsidRPr="00235DD4">
        <w:rPr>
          <w:bCs/>
          <w:szCs w:val="24"/>
          <w:lang w:val="mn-MN"/>
        </w:rPr>
        <w:t>ламжлалт нэг шугаман урьдчилсан болон параметрийн бус прогнозын аргыг хэрэглэн</w:t>
      </w:r>
      <w:r w:rsidR="009A36DF">
        <w:rPr>
          <w:bCs/>
          <w:szCs w:val="24"/>
          <w:lang w:val="mn-MN"/>
        </w:rPr>
        <w:t xml:space="preserve"> энэхүү үр дүнд хүрсэн байна.</w:t>
      </w:r>
      <w:sdt>
        <w:sdtPr>
          <w:rPr>
            <w:bCs/>
            <w:szCs w:val="24"/>
            <w:lang w:val="mn-MN"/>
          </w:rPr>
          <w:id w:val="2038463334"/>
          <w:citation/>
        </w:sdtPr>
        <w:sdtContent>
          <w:r w:rsidR="001173D7">
            <w:rPr>
              <w:bCs/>
              <w:szCs w:val="24"/>
              <w:lang w:val="mn-MN"/>
            </w:rPr>
            <w:fldChar w:fldCharType="begin"/>
          </w:r>
          <w:r w:rsidR="001173D7">
            <w:rPr>
              <w:bCs/>
              <w:szCs w:val="24"/>
            </w:rPr>
            <w:instrText xml:space="preserve"> CITATION Jin14 \l 1033 </w:instrText>
          </w:r>
          <w:r w:rsidR="001173D7">
            <w:rPr>
              <w:bCs/>
              <w:szCs w:val="24"/>
              <w:lang w:val="mn-MN"/>
            </w:rPr>
            <w:fldChar w:fldCharType="separate"/>
          </w:r>
          <w:r w:rsidR="00DD339F">
            <w:rPr>
              <w:bCs/>
              <w:noProof/>
              <w:szCs w:val="24"/>
            </w:rPr>
            <w:t xml:space="preserve"> </w:t>
          </w:r>
          <w:r w:rsidR="00DD339F" w:rsidRPr="00DD339F">
            <w:rPr>
              <w:noProof/>
              <w:szCs w:val="24"/>
            </w:rPr>
            <w:t>(Jin, S., Su, L., &amp; Ullah, A, 2014)</w:t>
          </w:r>
          <w:r w:rsidR="001173D7">
            <w:rPr>
              <w:bCs/>
              <w:szCs w:val="24"/>
              <w:lang w:val="mn-MN"/>
            </w:rPr>
            <w:fldChar w:fldCharType="end"/>
          </w:r>
        </w:sdtContent>
      </w:sdt>
    </w:p>
    <w:p w14:paraId="415986ED" w14:textId="577AE6A3" w:rsidR="00EA0090" w:rsidRPr="00D35012" w:rsidRDefault="00EA0090" w:rsidP="00CA4D6A">
      <w:pPr>
        <w:spacing w:before="0" w:after="160"/>
        <w:rPr>
          <w:bCs/>
          <w:szCs w:val="24"/>
          <w:lang w:val="mn-MN"/>
        </w:rPr>
      </w:pPr>
      <w:proofErr w:type="spellStart"/>
      <w:r w:rsidRPr="00EA0090">
        <w:rPr>
          <w:bCs/>
          <w:szCs w:val="24"/>
        </w:rPr>
        <w:t>Ардуино</w:t>
      </w:r>
      <w:proofErr w:type="spellEnd"/>
      <w:r w:rsidRPr="00EA0090">
        <w:rPr>
          <w:bCs/>
          <w:szCs w:val="24"/>
        </w:rPr>
        <w:t xml:space="preserve"> </w:t>
      </w:r>
      <w:proofErr w:type="spellStart"/>
      <w:r w:rsidRPr="00EA0090">
        <w:rPr>
          <w:bCs/>
          <w:szCs w:val="24"/>
        </w:rPr>
        <w:t>ба</w:t>
      </w:r>
      <w:proofErr w:type="spellEnd"/>
      <w:r w:rsidRPr="00EA0090">
        <w:rPr>
          <w:bCs/>
          <w:szCs w:val="24"/>
        </w:rPr>
        <w:t xml:space="preserve"> </w:t>
      </w:r>
      <w:proofErr w:type="spellStart"/>
      <w:r w:rsidRPr="00EA0090">
        <w:rPr>
          <w:bCs/>
          <w:szCs w:val="24"/>
        </w:rPr>
        <w:t>Медерос</w:t>
      </w:r>
      <w:proofErr w:type="spellEnd"/>
      <w:r w:rsidRPr="00EA0090">
        <w:rPr>
          <w:bCs/>
          <w:szCs w:val="24"/>
        </w:rPr>
        <w:t xml:space="preserve"> (2011) </w:t>
      </w:r>
      <w:proofErr w:type="spellStart"/>
      <w:r w:rsidRPr="00EA0090">
        <w:rPr>
          <w:bCs/>
          <w:szCs w:val="24"/>
        </w:rPr>
        <w:t>гөлгөр</w:t>
      </w:r>
      <w:proofErr w:type="spellEnd"/>
      <w:r w:rsidRPr="00EA0090">
        <w:rPr>
          <w:bCs/>
          <w:szCs w:val="24"/>
        </w:rPr>
        <w:t xml:space="preserve"> </w:t>
      </w:r>
      <w:proofErr w:type="spellStart"/>
      <w:r w:rsidRPr="00EA0090">
        <w:rPr>
          <w:bCs/>
          <w:szCs w:val="24"/>
        </w:rPr>
        <w:t>шилжилтийн</w:t>
      </w:r>
      <w:proofErr w:type="spellEnd"/>
      <w:r w:rsidRPr="00EA0090">
        <w:rPr>
          <w:bCs/>
          <w:szCs w:val="24"/>
        </w:rPr>
        <w:t xml:space="preserve"> </w:t>
      </w:r>
      <w:proofErr w:type="spellStart"/>
      <w:r w:rsidRPr="00EA0090">
        <w:rPr>
          <w:bCs/>
          <w:szCs w:val="24"/>
        </w:rPr>
        <w:t>мод</w:t>
      </w:r>
      <w:proofErr w:type="spellEnd"/>
      <w:r w:rsidRPr="00EA0090">
        <w:rPr>
          <w:bCs/>
          <w:szCs w:val="24"/>
        </w:rPr>
        <w:t xml:space="preserve"> </w:t>
      </w:r>
      <w:proofErr w:type="spellStart"/>
      <w:r w:rsidRPr="00EA0090">
        <w:rPr>
          <w:bCs/>
          <w:szCs w:val="24"/>
        </w:rPr>
        <w:t>хэмээх</w:t>
      </w:r>
      <w:proofErr w:type="spellEnd"/>
      <w:r w:rsidRPr="00EA0090">
        <w:rPr>
          <w:bCs/>
          <w:szCs w:val="24"/>
        </w:rPr>
        <w:t xml:space="preserve"> </w:t>
      </w:r>
      <w:proofErr w:type="spellStart"/>
      <w:r w:rsidRPr="00EA0090">
        <w:rPr>
          <w:bCs/>
          <w:szCs w:val="24"/>
        </w:rPr>
        <w:t>шинэ</w:t>
      </w:r>
      <w:proofErr w:type="spellEnd"/>
      <w:r w:rsidRPr="00EA0090">
        <w:rPr>
          <w:bCs/>
          <w:szCs w:val="24"/>
        </w:rPr>
        <w:t xml:space="preserve"> </w:t>
      </w:r>
      <w:proofErr w:type="spellStart"/>
      <w:r w:rsidRPr="00EA0090">
        <w:rPr>
          <w:bCs/>
          <w:szCs w:val="24"/>
        </w:rPr>
        <w:t>аргыг</w:t>
      </w:r>
      <w:proofErr w:type="spellEnd"/>
      <w:r w:rsidRPr="00EA0090">
        <w:rPr>
          <w:bCs/>
          <w:szCs w:val="24"/>
        </w:rPr>
        <w:t xml:space="preserve"> </w:t>
      </w:r>
      <w:proofErr w:type="spellStart"/>
      <w:r w:rsidRPr="00EA0090">
        <w:rPr>
          <w:bCs/>
          <w:szCs w:val="24"/>
        </w:rPr>
        <w:t>санал</w:t>
      </w:r>
      <w:proofErr w:type="spellEnd"/>
      <w:r w:rsidRPr="00EA0090">
        <w:rPr>
          <w:bCs/>
          <w:szCs w:val="24"/>
        </w:rPr>
        <w:t xml:space="preserve"> </w:t>
      </w:r>
      <w:proofErr w:type="spellStart"/>
      <w:r w:rsidRPr="00EA0090">
        <w:rPr>
          <w:bCs/>
          <w:szCs w:val="24"/>
        </w:rPr>
        <w:t>болго</w:t>
      </w:r>
      <w:proofErr w:type="spellEnd"/>
      <w:r>
        <w:rPr>
          <w:bCs/>
          <w:szCs w:val="24"/>
          <w:lang w:val="mn-MN"/>
        </w:rPr>
        <w:t>сон юм</w:t>
      </w:r>
      <w:r w:rsidRPr="00EA0090">
        <w:rPr>
          <w:bCs/>
          <w:szCs w:val="24"/>
        </w:rPr>
        <w:t xml:space="preserve">. </w:t>
      </w:r>
      <w:proofErr w:type="spellStart"/>
      <w:r w:rsidRPr="00EA0090">
        <w:rPr>
          <w:bCs/>
          <w:szCs w:val="24"/>
        </w:rPr>
        <w:t>Тэд</w:t>
      </w:r>
      <w:proofErr w:type="spellEnd"/>
      <w:r w:rsidRPr="00EA0090">
        <w:rPr>
          <w:bCs/>
          <w:szCs w:val="24"/>
        </w:rPr>
        <w:t xml:space="preserve"> </w:t>
      </w:r>
      <w:proofErr w:type="spellStart"/>
      <w:r w:rsidRPr="00EA0090">
        <w:rPr>
          <w:bCs/>
          <w:szCs w:val="24"/>
        </w:rPr>
        <w:t>инфляци</w:t>
      </w:r>
      <w:proofErr w:type="spellEnd"/>
      <w:r w:rsidRPr="00EA0090">
        <w:rPr>
          <w:bCs/>
          <w:szCs w:val="24"/>
        </w:rPr>
        <w:t xml:space="preserve"> </w:t>
      </w:r>
      <w:proofErr w:type="spellStart"/>
      <w:r w:rsidRPr="00EA0090">
        <w:rPr>
          <w:bCs/>
          <w:szCs w:val="24"/>
        </w:rPr>
        <w:t>ба</w:t>
      </w:r>
      <w:proofErr w:type="spellEnd"/>
      <w:r w:rsidRPr="00EA0090">
        <w:rPr>
          <w:bCs/>
          <w:szCs w:val="24"/>
        </w:rPr>
        <w:t xml:space="preserve"> </w:t>
      </w:r>
      <w:proofErr w:type="spellStart"/>
      <w:r w:rsidRPr="00EA0090">
        <w:rPr>
          <w:bCs/>
          <w:szCs w:val="24"/>
        </w:rPr>
        <w:t>бодит</w:t>
      </w:r>
      <w:proofErr w:type="spellEnd"/>
      <w:r w:rsidRPr="00EA0090">
        <w:rPr>
          <w:bCs/>
          <w:szCs w:val="24"/>
        </w:rPr>
        <w:t xml:space="preserve"> </w:t>
      </w:r>
      <w:proofErr w:type="spellStart"/>
      <w:r w:rsidRPr="00EA0090">
        <w:rPr>
          <w:bCs/>
          <w:szCs w:val="24"/>
        </w:rPr>
        <w:t>үйл</w:t>
      </w:r>
      <w:proofErr w:type="spellEnd"/>
      <w:r w:rsidRPr="00EA0090">
        <w:rPr>
          <w:bCs/>
          <w:szCs w:val="24"/>
        </w:rPr>
        <w:t xml:space="preserve"> </w:t>
      </w:r>
      <w:proofErr w:type="spellStart"/>
      <w:r w:rsidRPr="00EA0090">
        <w:rPr>
          <w:bCs/>
          <w:szCs w:val="24"/>
        </w:rPr>
        <w:t>ажиллагааны</w:t>
      </w:r>
      <w:proofErr w:type="spellEnd"/>
      <w:r w:rsidRPr="00EA0090">
        <w:rPr>
          <w:bCs/>
          <w:szCs w:val="24"/>
        </w:rPr>
        <w:t xml:space="preserve"> </w:t>
      </w:r>
      <w:r w:rsidR="00C85BCA">
        <w:rPr>
          <w:bCs/>
          <w:szCs w:val="24"/>
          <w:lang w:val="mn-MN"/>
        </w:rPr>
        <w:t>түрүүлэх</w:t>
      </w:r>
      <w:r w:rsidRPr="00EA0090">
        <w:rPr>
          <w:bCs/>
          <w:szCs w:val="24"/>
        </w:rPr>
        <w:t xml:space="preserve"> </w:t>
      </w:r>
      <w:proofErr w:type="spellStart"/>
      <w:r w:rsidRPr="00EA0090">
        <w:rPr>
          <w:bCs/>
          <w:szCs w:val="24"/>
        </w:rPr>
        <w:t>үзүүлэлтүүд</w:t>
      </w:r>
      <w:proofErr w:type="spellEnd"/>
      <w:r w:rsidRPr="00EA0090">
        <w:rPr>
          <w:bCs/>
          <w:szCs w:val="24"/>
        </w:rPr>
        <w:t xml:space="preserve"> </w:t>
      </w:r>
      <w:proofErr w:type="spellStart"/>
      <w:r w:rsidRPr="00EA0090">
        <w:rPr>
          <w:bCs/>
          <w:szCs w:val="24"/>
        </w:rPr>
        <w:t>нь</w:t>
      </w:r>
      <w:proofErr w:type="spellEnd"/>
      <w:r w:rsidRPr="00EA0090">
        <w:rPr>
          <w:bCs/>
          <w:szCs w:val="24"/>
        </w:rPr>
        <w:t xml:space="preserve"> </w:t>
      </w:r>
      <w:proofErr w:type="spellStart"/>
      <w:r w:rsidRPr="00EA0090">
        <w:rPr>
          <w:bCs/>
          <w:szCs w:val="24"/>
        </w:rPr>
        <w:t>олон</w:t>
      </w:r>
      <w:proofErr w:type="spellEnd"/>
      <w:r w:rsidRPr="00EA0090">
        <w:rPr>
          <w:bCs/>
          <w:szCs w:val="24"/>
        </w:rPr>
        <w:t xml:space="preserve"> </w:t>
      </w:r>
      <w:proofErr w:type="spellStart"/>
      <w:r w:rsidRPr="00EA0090">
        <w:rPr>
          <w:bCs/>
          <w:szCs w:val="24"/>
        </w:rPr>
        <w:t>бүтций</w:t>
      </w:r>
      <w:proofErr w:type="spellEnd"/>
      <w:r w:rsidR="00C85BCA">
        <w:rPr>
          <w:bCs/>
          <w:szCs w:val="24"/>
          <w:lang w:val="mn-MN"/>
        </w:rPr>
        <w:t>н</w:t>
      </w:r>
      <w:r w:rsidRPr="00EA0090">
        <w:rPr>
          <w:bCs/>
          <w:szCs w:val="24"/>
        </w:rPr>
        <w:t xml:space="preserve"> </w:t>
      </w:r>
      <w:r w:rsidR="00C85BCA">
        <w:rPr>
          <w:bCs/>
          <w:szCs w:val="24"/>
          <w:lang w:val="mn-MN"/>
        </w:rPr>
        <w:t xml:space="preserve">өөрчлөлт бүхий </w:t>
      </w:r>
      <w:proofErr w:type="spellStart"/>
      <w:r w:rsidRPr="00EA0090">
        <w:rPr>
          <w:bCs/>
          <w:szCs w:val="24"/>
        </w:rPr>
        <w:t>хамгийн</w:t>
      </w:r>
      <w:proofErr w:type="spellEnd"/>
      <w:r w:rsidRPr="00EA0090">
        <w:rPr>
          <w:bCs/>
          <w:szCs w:val="24"/>
        </w:rPr>
        <w:t xml:space="preserve"> </w:t>
      </w:r>
      <w:proofErr w:type="spellStart"/>
      <w:r w:rsidRPr="00EA0090">
        <w:rPr>
          <w:bCs/>
          <w:szCs w:val="24"/>
        </w:rPr>
        <w:t>чухал</w:t>
      </w:r>
      <w:proofErr w:type="spellEnd"/>
      <w:r w:rsidRPr="00EA0090">
        <w:rPr>
          <w:bCs/>
          <w:szCs w:val="24"/>
        </w:rPr>
        <w:t xml:space="preserve"> </w:t>
      </w:r>
      <w:proofErr w:type="spellStart"/>
      <w:r w:rsidRPr="00EA0090">
        <w:rPr>
          <w:bCs/>
          <w:szCs w:val="24"/>
        </w:rPr>
        <w:t>таамаглагч</w:t>
      </w:r>
      <w:proofErr w:type="spellEnd"/>
      <w:r w:rsidR="00C85BCA">
        <w:rPr>
          <w:bCs/>
          <w:szCs w:val="24"/>
          <w:lang w:val="mn-MN"/>
        </w:rPr>
        <w:t>ид</w:t>
      </w:r>
      <w:r w:rsidRPr="00EA0090">
        <w:rPr>
          <w:bCs/>
          <w:szCs w:val="24"/>
        </w:rPr>
        <w:t xml:space="preserve"> </w:t>
      </w:r>
      <w:proofErr w:type="spellStart"/>
      <w:r w:rsidRPr="00EA0090">
        <w:rPr>
          <w:bCs/>
          <w:szCs w:val="24"/>
        </w:rPr>
        <w:t>болохыг</w:t>
      </w:r>
      <w:proofErr w:type="spellEnd"/>
      <w:r w:rsidRPr="00EA0090">
        <w:rPr>
          <w:bCs/>
          <w:szCs w:val="24"/>
        </w:rPr>
        <w:t xml:space="preserve"> </w:t>
      </w:r>
      <w:proofErr w:type="spellStart"/>
      <w:r w:rsidRPr="00EA0090">
        <w:rPr>
          <w:bCs/>
          <w:szCs w:val="24"/>
        </w:rPr>
        <w:t>тогтоожээ</w:t>
      </w:r>
      <w:proofErr w:type="spellEnd"/>
      <w:r w:rsidRPr="00EA0090">
        <w:rPr>
          <w:bCs/>
          <w:szCs w:val="24"/>
        </w:rPr>
        <w:t xml:space="preserve">. </w:t>
      </w:r>
      <w:r w:rsidR="00C85BCA">
        <w:rPr>
          <w:bCs/>
          <w:szCs w:val="24"/>
          <w:lang w:val="mn-MN"/>
        </w:rPr>
        <w:t xml:space="preserve">Мөн тэд </w:t>
      </w:r>
      <w:r w:rsidR="00D35012">
        <w:rPr>
          <w:bCs/>
          <w:szCs w:val="24"/>
          <w:lang w:val="mn-MN"/>
        </w:rPr>
        <w:t>б</w:t>
      </w:r>
      <w:proofErr w:type="spellStart"/>
      <w:r w:rsidRPr="00EA0090">
        <w:rPr>
          <w:bCs/>
          <w:szCs w:val="24"/>
        </w:rPr>
        <w:t>аг</w:t>
      </w:r>
      <w:proofErr w:type="spellEnd"/>
      <w:r w:rsidR="00D35012">
        <w:rPr>
          <w:bCs/>
          <w:szCs w:val="24"/>
          <w:lang w:val="mn-MN"/>
        </w:rPr>
        <w:t>г</w:t>
      </w:r>
      <w:proofErr w:type="spellStart"/>
      <w:r w:rsidRPr="00EA0090">
        <w:rPr>
          <w:bCs/>
          <w:szCs w:val="24"/>
        </w:rPr>
        <w:t>инг</w:t>
      </w:r>
      <w:proofErr w:type="spellEnd"/>
      <w:r w:rsidRPr="00EA0090">
        <w:rPr>
          <w:bCs/>
          <w:szCs w:val="24"/>
        </w:rPr>
        <w:t xml:space="preserve"> </w:t>
      </w:r>
      <w:proofErr w:type="spellStart"/>
      <w:r w:rsidRPr="00EA0090">
        <w:rPr>
          <w:bCs/>
          <w:szCs w:val="24"/>
        </w:rPr>
        <w:t>ашиглахтай</w:t>
      </w:r>
      <w:proofErr w:type="spellEnd"/>
      <w:r w:rsidRPr="00EA0090">
        <w:rPr>
          <w:bCs/>
          <w:szCs w:val="24"/>
        </w:rPr>
        <w:t xml:space="preserve"> </w:t>
      </w:r>
      <w:proofErr w:type="spellStart"/>
      <w:r w:rsidRPr="00EA0090">
        <w:rPr>
          <w:bCs/>
          <w:szCs w:val="24"/>
        </w:rPr>
        <w:t>холбогдуулан</w:t>
      </w:r>
      <w:proofErr w:type="spellEnd"/>
      <w:r w:rsidRPr="00EA0090">
        <w:rPr>
          <w:bCs/>
          <w:szCs w:val="24"/>
        </w:rPr>
        <w:t xml:space="preserve"> </w:t>
      </w:r>
      <w:proofErr w:type="spellStart"/>
      <w:r w:rsidRPr="00EA0090">
        <w:rPr>
          <w:bCs/>
          <w:szCs w:val="24"/>
        </w:rPr>
        <w:t>хоёр</w:t>
      </w:r>
      <w:proofErr w:type="spellEnd"/>
      <w:r w:rsidRPr="00EA0090">
        <w:rPr>
          <w:bCs/>
          <w:szCs w:val="24"/>
        </w:rPr>
        <w:t xml:space="preserve"> </w:t>
      </w:r>
      <w:proofErr w:type="spellStart"/>
      <w:r w:rsidRPr="00EA0090">
        <w:rPr>
          <w:bCs/>
          <w:szCs w:val="24"/>
        </w:rPr>
        <w:t>нөхцөлт</w:t>
      </w:r>
      <w:proofErr w:type="spellEnd"/>
      <w:r w:rsidRPr="00EA0090">
        <w:rPr>
          <w:bCs/>
          <w:szCs w:val="24"/>
        </w:rPr>
        <w:t xml:space="preserve"> </w:t>
      </w:r>
      <w:r w:rsidR="00D35012">
        <w:rPr>
          <w:bCs/>
          <w:szCs w:val="24"/>
          <w:lang w:val="mn-MN"/>
        </w:rPr>
        <w:t xml:space="preserve">моментийг </w:t>
      </w:r>
      <w:proofErr w:type="spellStart"/>
      <w:r w:rsidRPr="00EA0090">
        <w:rPr>
          <w:bCs/>
          <w:szCs w:val="24"/>
        </w:rPr>
        <w:t>урьдчилан</w:t>
      </w:r>
      <w:proofErr w:type="spellEnd"/>
      <w:r w:rsidRPr="00EA0090">
        <w:rPr>
          <w:bCs/>
          <w:szCs w:val="24"/>
        </w:rPr>
        <w:t xml:space="preserve"> </w:t>
      </w:r>
      <w:proofErr w:type="spellStart"/>
      <w:r w:rsidRPr="00EA0090">
        <w:rPr>
          <w:bCs/>
          <w:szCs w:val="24"/>
        </w:rPr>
        <w:t>таамаглах</w:t>
      </w:r>
      <w:proofErr w:type="spellEnd"/>
      <w:r w:rsidR="00D35012">
        <w:rPr>
          <w:bCs/>
          <w:szCs w:val="24"/>
          <w:lang w:val="mn-MN"/>
        </w:rPr>
        <w:t xml:space="preserve"> эмпирик нотолгоо өгсө</w:t>
      </w:r>
      <w:r w:rsidR="0030713F">
        <w:rPr>
          <w:bCs/>
          <w:szCs w:val="24"/>
          <w:lang w:val="mn-MN"/>
        </w:rPr>
        <w:t>н юм.</w:t>
      </w:r>
      <w:sdt>
        <w:sdtPr>
          <w:rPr>
            <w:bCs/>
            <w:szCs w:val="24"/>
            <w:lang w:val="mn-MN"/>
          </w:rPr>
          <w:id w:val="1261185767"/>
          <w:citation/>
        </w:sdtPr>
        <w:sdtContent>
          <w:r w:rsidR="001173D7">
            <w:rPr>
              <w:bCs/>
              <w:szCs w:val="24"/>
              <w:lang w:val="mn-MN"/>
            </w:rPr>
            <w:fldChar w:fldCharType="begin"/>
          </w:r>
          <w:r w:rsidR="001173D7">
            <w:rPr>
              <w:bCs/>
              <w:szCs w:val="24"/>
            </w:rPr>
            <w:instrText xml:space="preserve"> CITATION Aud11 \l 1033 </w:instrText>
          </w:r>
          <w:r w:rsidR="001173D7">
            <w:rPr>
              <w:bCs/>
              <w:szCs w:val="24"/>
              <w:lang w:val="mn-MN"/>
            </w:rPr>
            <w:fldChar w:fldCharType="separate"/>
          </w:r>
          <w:r w:rsidR="00DD339F">
            <w:rPr>
              <w:bCs/>
              <w:noProof/>
              <w:szCs w:val="24"/>
            </w:rPr>
            <w:t xml:space="preserve"> </w:t>
          </w:r>
          <w:r w:rsidR="00DD339F" w:rsidRPr="00DD339F">
            <w:rPr>
              <w:noProof/>
              <w:szCs w:val="24"/>
            </w:rPr>
            <w:t>(Audrino, F., &amp; Medeiros, M. C, 2011)</w:t>
          </w:r>
          <w:r w:rsidR="001173D7">
            <w:rPr>
              <w:bCs/>
              <w:szCs w:val="24"/>
              <w:lang w:val="mn-MN"/>
            </w:rPr>
            <w:fldChar w:fldCharType="end"/>
          </w:r>
        </w:sdtContent>
      </w:sdt>
    </w:p>
    <w:p w14:paraId="075E80D3" w14:textId="12DEE35F" w:rsidR="00F2131F" w:rsidRPr="009E34CD" w:rsidRDefault="00860C13" w:rsidP="009E34CD">
      <w:pPr>
        <w:pStyle w:val="Heading2"/>
      </w:pPr>
      <w:bookmarkStart w:id="23" w:name="_Toc41812874"/>
      <w:r w:rsidRPr="00860C13">
        <w:t>Машин сургалтын алгоритм түүний хэрэглээ</w:t>
      </w:r>
      <w:bookmarkEnd w:id="23"/>
    </w:p>
    <w:p w14:paraId="4C311FB6" w14:textId="0308E5A4" w:rsidR="009122A4" w:rsidRPr="00413EF2" w:rsidRDefault="00367670" w:rsidP="003445F8">
      <w:pPr>
        <w:pStyle w:val="Heading3"/>
        <w:numPr>
          <w:ilvl w:val="2"/>
          <w:numId w:val="6"/>
        </w:numPr>
      </w:pPr>
      <w:bookmarkStart w:id="24" w:name="_Toc41812875"/>
      <w:proofErr w:type="spellStart"/>
      <w:r w:rsidRPr="00413EF2">
        <w:t>Шинэ</w:t>
      </w:r>
      <w:proofErr w:type="spellEnd"/>
      <w:r>
        <w:rPr>
          <w:lang w:val="mn-MN"/>
        </w:rPr>
        <w:t xml:space="preserve"> </w:t>
      </w:r>
      <w:proofErr w:type="spellStart"/>
      <w:r w:rsidRPr="00413EF2">
        <w:t>ө</w:t>
      </w:r>
      <w:r w:rsidR="009122A4" w:rsidRPr="00413EF2">
        <w:t>гөгдөл</w:t>
      </w:r>
      <w:bookmarkEnd w:id="24"/>
      <w:proofErr w:type="spellEnd"/>
    </w:p>
    <w:p w14:paraId="5E004A3F" w14:textId="2F3BA639" w:rsidR="00367670" w:rsidRDefault="00E15DE8" w:rsidP="009122A4">
      <w:pPr>
        <w:rPr>
          <w:lang w:val="mn-MN"/>
        </w:rPr>
      </w:pPr>
      <w:r w:rsidRPr="00E15DE8">
        <w:rPr>
          <w:lang w:val="mn-MN"/>
        </w:rPr>
        <w:t xml:space="preserve">"Том өгөгдөл" </w:t>
      </w:r>
      <w:r>
        <w:rPr>
          <w:lang w:val="mn-MN"/>
        </w:rPr>
        <w:t>хэмээх</w:t>
      </w:r>
      <w:r w:rsidRPr="00E15DE8">
        <w:rPr>
          <w:lang w:val="mn-MN"/>
        </w:rPr>
        <w:t xml:space="preserve"> хэллэг нь мэдээллийн цар хүрээ </w:t>
      </w:r>
      <w:r>
        <w:rPr>
          <w:lang w:val="mn-MN"/>
        </w:rPr>
        <w:t xml:space="preserve">хурдацтай </w:t>
      </w:r>
      <w:r w:rsidRPr="00E15DE8">
        <w:rPr>
          <w:lang w:val="mn-MN"/>
        </w:rPr>
        <w:t xml:space="preserve">өөрчлөгдөж байгааг </w:t>
      </w:r>
      <w:r>
        <w:rPr>
          <w:lang w:val="mn-MN"/>
        </w:rPr>
        <w:t>харуулж байна.</w:t>
      </w:r>
      <w:r w:rsidR="00747909">
        <w:rPr>
          <w:lang w:val="mn-MN"/>
        </w:rPr>
        <w:t xml:space="preserve"> Мөн өгөгдлийг шинж чанарт ч гэсэн өөрчлөлт гарсан </w:t>
      </w:r>
      <w:r w:rsidR="002B2561">
        <w:rPr>
          <w:lang w:val="mn-MN"/>
        </w:rPr>
        <w:t>байна.</w:t>
      </w:r>
      <w:r w:rsidR="0063023B">
        <w:rPr>
          <w:lang w:val="mn-MN"/>
        </w:rPr>
        <w:t xml:space="preserve"> Машин сургалт нь стандарт тооцооллын аргуудад хэт их хэмжэ</w:t>
      </w:r>
      <w:r w:rsidR="00E608C2">
        <w:rPr>
          <w:lang w:val="mn-MN"/>
        </w:rPr>
        <w:t>эст</w:t>
      </w:r>
      <w:r w:rsidR="0063023B">
        <w:rPr>
          <w:lang w:val="mn-MN"/>
        </w:rPr>
        <w:t xml:space="preserve"> уламжлалт бус өгөгдлүүд, түүний дотор зураг, хэлний мэдээлэл зэрэг </w:t>
      </w:r>
      <w:r w:rsidR="00E608C2">
        <w:rPr>
          <w:lang w:val="mn-MN"/>
        </w:rPr>
        <w:t>өгөгдлийг</w:t>
      </w:r>
      <w:r w:rsidR="0063023B">
        <w:rPr>
          <w:lang w:val="mn-MN"/>
        </w:rPr>
        <w:t xml:space="preserve"> бид регресст оруулаад авч үзэх боломжтой болгодог.</w:t>
      </w:r>
    </w:p>
    <w:p w14:paraId="65F1905C" w14:textId="1517C5E1" w:rsidR="009122A4" w:rsidRDefault="009122A4" w:rsidP="009122A4">
      <w:pPr>
        <w:rPr>
          <w:lang w:val="mn-MN"/>
        </w:rPr>
      </w:pPr>
      <w:r w:rsidRPr="009122A4">
        <w:rPr>
          <w:lang w:val="mn-MN"/>
        </w:rPr>
        <w:t xml:space="preserve">Хиймэл дагуулууд дэлхийн зургийг хэдэн арван жилийн турш авч ирсэн бөгөөд одоо бид </w:t>
      </w:r>
      <w:r>
        <w:rPr>
          <w:lang w:val="mn-MN"/>
        </w:rPr>
        <w:t>үүнийг</w:t>
      </w:r>
      <w:r w:rsidRPr="009122A4">
        <w:rPr>
          <w:lang w:val="mn-MN"/>
        </w:rPr>
        <w:t xml:space="preserve"> пикселжсэн вектор төдийгүй эдийн засгийн хувьд ч ач холбогдолтой </w:t>
      </w:r>
      <w:r>
        <w:rPr>
          <w:lang w:val="mn-MN"/>
        </w:rPr>
        <w:t xml:space="preserve">орц </w:t>
      </w:r>
      <w:r w:rsidRPr="009122A4">
        <w:rPr>
          <w:lang w:val="mn-MN"/>
        </w:rPr>
        <w:lastRenderedPageBreak/>
        <w:t>болгон ашиглаж болно.</w:t>
      </w:r>
      <w:r>
        <w:rPr>
          <w:lang w:val="mn-MN"/>
        </w:rPr>
        <w:t xml:space="preserve"> </w:t>
      </w:r>
      <w:r w:rsidRPr="009122A4">
        <w:rPr>
          <w:lang w:val="mn-MN"/>
        </w:rPr>
        <w:t>Дональдсон ба Стэйтегард (2016) хиймэл дагуулын мэдээллийг ашигла</w:t>
      </w:r>
      <w:r w:rsidR="00E030CF">
        <w:rPr>
          <w:lang w:val="mn-MN"/>
        </w:rPr>
        <w:t>ж буй</w:t>
      </w:r>
      <w:r w:rsidRPr="009122A4">
        <w:rPr>
          <w:lang w:val="mn-MN"/>
        </w:rPr>
        <w:t xml:space="preserve"> эдийн засгийн </w:t>
      </w:r>
      <w:r w:rsidR="00E030CF">
        <w:rPr>
          <w:lang w:val="mn-MN"/>
        </w:rPr>
        <w:t>судлагдсан байдлын тоймд хувь нэмэр оруулсан байдаг</w:t>
      </w:r>
      <w:r w:rsidRPr="009122A4">
        <w:rPr>
          <w:lang w:val="mn-MN"/>
        </w:rPr>
        <w:t>, тухайлбал шөнийн гэрэлт</w:t>
      </w:r>
      <w:r w:rsidR="00E030CF">
        <w:rPr>
          <w:lang w:val="mn-MN"/>
        </w:rPr>
        <w:t xml:space="preserve">үүлэг болон </w:t>
      </w:r>
      <w:r w:rsidRPr="009122A4">
        <w:rPr>
          <w:lang w:val="mn-MN"/>
        </w:rPr>
        <w:t>эдийн засгийн гарц</w:t>
      </w:r>
      <w:r w:rsidR="00E030CF">
        <w:rPr>
          <w:lang w:val="mn-MN"/>
        </w:rPr>
        <w:t xml:space="preserve">ын хамаарал </w:t>
      </w:r>
      <w:r w:rsidRPr="009122A4">
        <w:rPr>
          <w:lang w:val="mn-MN"/>
        </w:rPr>
        <w:t xml:space="preserve">(Хендерсон, Storeygard, Weil 2012) эсвэл ирээдүйн ургацын хэмжээг тооцоолох (Lobell 2013) </w:t>
      </w:r>
      <w:r w:rsidR="00E030CF">
        <w:rPr>
          <w:lang w:val="mn-MN"/>
        </w:rPr>
        <w:t>судалгаануудыг дурдаж болно</w:t>
      </w:r>
      <w:r w:rsidRPr="009122A4">
        <w:rPr>
          <w:lang w:val="mn-MN"/>
        </w:rPr>
        <w:t>.</w:t>
      </w:r>
      <w:r w:rsidR="00B93380">
        <w:rPr>
          <w:lang w:val="mn-MN"/>
        </w:rPr>
        <w:t xml:space="preserve"> Хиймэл дагуулын зураг нь бидэнд шууд ургацын хэмжээ гэх мэт мэдээллийг өгөхгүй ч зурганд суурилсан </w:t>
      </w:r>
      <w:r w:rsidR="00B93380">
        <w:t xml:space="preserve">x </w:t>
      </w:r>
      <w:r w:rsidR="00B93380">
        <w:rPr>
          <w:lang w:val="mn-MN"/>
        </w:rPr>
        <w:t xml:space="preserve">вектор хэлбэртэй өгөгдлийг гаргана. Энэ өгөгдлийг </w:t>
      </w:r>
      <w:r w:rsidR="00F6312B">
        <w:rPr>
          <w:lang w:val="mn-MN"/>
        </w:rPr>
        <w:t> </w:t>
      </w:r>
      <m:oMath>
        <m:acc>
          <m:accPr>
            <m:ctrlPr>
              <w:rPr>
                <w:rFonts w:ascii="Cambria Math" w:hAnsi="Cambria Math"/>
                <w:i/>
                <w:lang w:val="mn-MN"/>
              </w:rPr>
            </m:ctrlPr>
          </m:accPr>
          <m:e>
            <m:r>
              <w:rPr>
                <w:rFonts w:ascii="Cambria Math" w:hAnsi="Cambria Math"/>
                <w:lang w:val="mn-MN"/>
              </w:rPr>
              <m:t>y</m:t>
            </m:r>
            <m:ctrlPr>
              <w:rPr>
                <w:rFonts w:ascii="Cambria Math" w:hAnsi="Cambria Math"/>
                <w:i/>
              </w:rPr>
            </m:ctrlPr>
          </m:e>
        </m:acc>
      </m:oMath>
      <w:r w:rsidR="00F6312B">
        <w:t xml:space="preserve"> </w:t>
      </w:r>
      <w:r w:rsidR="00F6312B">
        <w:rPr>
          <w:lang w:val="mn-MN"/>
        </w:rPr>
        <w:t>-</w:t>
      </w:r>
      <w:r w:rsidR="00B93380">
        <w:rPr>
          <w:lang w:val="mn-MN"/>
        </w:rPr>
        <w:t>ээр илэрхийлэгдсэн ургацын х</w:t>
      </w:r>
      <w:r w:rsidR="0085709E">
        <w:rPr>
          <w:lang w:val="mn-MN"/>
        </w:rPr>
        <w:t xml:space="preserve">эмжээний утгатай </w:t>
      </w:r>
      <w:r w:rsidR="00F6312B">
        <w:rPr>
          <w:lang w:val="mn-MN"/>
        </w:rPr>
        <w:t>тааруулах болно</w:t>
      </w:r>
      <w:r w:rsidR="0085709E">
        <w:rPr>
          <w:lang w:val="mn-MN"/>
        </w:rPr>
        <w:t>.</w:t>
      </w:r>
      <w:r w:rsidR="00EA6D0E">
        <w:rPr>
          <w:lang w:val="mn-MN"/>
        </w:rPr>
        <w:t xml:space="preserve"> Хиймэл дагуулын зургийг ургацын хэмжигдэхүүн рүү шилжүүлэх нь таамаглалын асуудал юм.</w:t>
      </w:r>
      <w:r w:rsidR="00CE425B">
        <w:rPr>
          <w:lang w:val="mn-MN"/>
        </w:rPr>
        <w:t xml:space="preserve"> Чухамдаа маши</w:t>
      </w:r>
      <w:r w:rsidR="00A343E5">
        <w:rPr>
          <w:lang w:val="mn-MN"/>
        </w:rPr>
        <w:t>н</w:t>
      </w:r>
      <w:r w:rsidR="00CE425B">
        <w:rPr>
          <w:lang w:val="mn-MN"/>
        </w:rPr>
        <w:t xml:space="preserve"> сургалт нь энэхүү өгөгдлөөс эдийн засгийн ач холбогдолтой дохиолол гаргаж авах</w:t>
      </w:r>
      <w:r w:rsidR="00A343E5">
        <w:rPr>
          <w:lang w:val="mn-MN"/>
        </w:rPr>
        <w:t>,</w:t>
      </w:r>
      <w:r w:rsidR="00CE425B">
        <w:rPr>
          <w:lang w:val="mn-MN"/>
        </w:rPr>
        <w:t xml:space="preserve"> задлах энгийн хэрэгсэл юм.</w:t>
      </w:r>
      <w:sdt>
        <w:sdtPr>
          <w:rPr>
            <w:lang w:val="mn-MN"/>
          </w:rPr>
          <w:id w:val="881974935"/>
          <w:citation/>
        </w:sdtPr>
        <w:sdtContent>
          <w:r w:rsidR="000D735C">
            <w:rPr>
              <w:lang w:val="mn-MN"/>
            </w:rPr>
            <w:fldChar w:fldCharType="begin"/>
          </w:r>
          <w:r w:rsidR="000D735C">
            <w:rPr>
              <w:lang w:val="mn-MN"/>
            </w:rPr>
            <w:instrText xml:space="preserve"> CITATION Lob13 \l 1104 </w:instrText>
          </w:r>
          <w:r w:rsidR="000D735C">
            <w:rPr>
              <w:lang w:val="mn-MN"/>
            </w:rPr>
            <w:fldChar w:fldCharType="separate"/>
          </w:r>
          <w:r w:rsidR="00DD339F">
            <w:rPr>
              <w:noProof/>
              <w:lang w:val="mn-MN"/>
            </w:rPr>
            <w:t xml:space="preserve"> (Lobell, David B, 2013)</w:t>
          </w:r>
          <w:r w:rsidR="000D735C">
            <w:rPr>
              <w:lang w:val="mn-MN"/>
            </w:rPr>
            <w:fldChar w:fldCharType="end"/>
          </w:r>
        </w:sdtContent>
      </w:sdt>
    </w:p>
    <w:p w14:paraId="1484E02D" w14:textId="64A41293" w:rsidR="00E608C2" w:rsidRDefault="00E608C2" w:rsidP="009122A4">
      <w:pPr>
        <w:rPr>
          <w:lang w:val="mn-MN"/>
        </w:rPr>
      </w:pPr>
      <w:r w:rsidRPr="00E608C2">
        <w:rPr>
          <w:lang w:val="mn-MN"/>
        </w:rPr>
        <w:t xml:space="preserve">Эдгээр шинэ мэдээллийн эх үүсвэр нь ялангуяа хөгжиж буй орнуудын ядуурлыг хянах, зорилтот чиглэлээр тогтоох гэх мэт эдийн засгийн мэдээлэл </w:t>
      </w:r>
      <w:r w:rsidR="00747398">
        <w:rPr>
          <w:lang w:val="mn-MN"/>
        </w:rPr>
        <w:t xml:space="preserve">орхигдсон үед </w:t>
      </w:r>
      <w:r w:rsidRPr="00E608C2">
        <w:rPr>
          <w:lang w:val="mn-MN"/>
        </w:rPr>
        <w:t>тохиолдолд онцгой ач холбогдолтой юм.</w:t>
      </w:r>
      <w:r w:rsidRPr="00E608C2">
        <w:t xml:space="preserve"> </w:t>
      </w:r>
      <w:sdt>
        <w:sdtPr>
          <w:id w:val="837808117"/>
          <w:citation/>
        </w:sdtPr>
        <w:sdtContent>
          <w:r w:rsidR="000D735C">
            <w:fldChar w:fldCharType="begin"/>
          </w:r>
          <w:r w:rsidR="000D735C">
            <w:instrText xml:space="preserve"> CITATION Blu16 \l 1033 </w:instrText>
          </w:r>
          <w:r w:rsidR="000D735C">
            <w:fldChar w:fldCharType="separate"/>
          </w:r>
          <w:r w:rsidR="00DD339F">
            <w:rPr>
              <w:noProof/>
            </w:rPr>
            <w:t>(Blumenstock, Joshua Evan, 2016)</w:t>
          </w:r>
          <w:r w:rsidR="000D735C">
            <w:fldChar w:fldCharType="end"/>
          </w:r>
        </w:sdtContent>
      </w:sdt>
      <w:r w:rsidR="00333598">
        <w:t xml:space="preserve"> </w:t>
      </w:r>
      <w:r w:rsidRPr="00E608C2">
        <w:rPr>
          <w:lang w:val="mn-MN"/>
        </w:rPr>
        <w:t>Жан</w:t>
      </w:r>
      <w:r w:rsidR="000D735C">
        <w:rPr>
          <w:lang w:val="mn-MN"/>
        </w:rPr>
        <w:t xml:space="preserve"> </w:t>
      </w:r>
      <w:r w:rsidRPr="00E608C2">
        <w:rPr>
          <w:lang w:val="mn-MN"/>
        </w:rPr>
        <w:t xml:space="preserve">(2016) Африкийн таван орны хиймэл дагуулын мэдээллээс орон нутгийн эдийн засгийн үр дүнг урьдчилан таамаглах </w:t>
      </w:r>
      <w:r>
        <w:rPr>
          <w:lang w:val="mn-MN"/>
        </w:rPr>
        <w:t xml:space="preserve">неирол </w:t>
      </w:r>
      <w:r w:rsidRPr="00E608C2">
        <w:rPr>
          <w:lang w:val="mn-MN"/>
        </w:rPr>
        <w:t>сүлжээг сурга</w:t>
      </w:r>
      <w:r>
        <w:rPr>
          <w:lang w:val="mn-MN"/>
        </w:rPr>
        <w:t>сан байдаг.</w:t>
      </w:r>
      <w:r w:rsidR="002D033C" w:rsidRPr="002D033C">
        <w:t xml:space="preserve"> </w:t>
      </w:r>
      <w:r w:rsidR="002D033C" w:rsidRPr="002D033C">
        <w:rPr>
          <w:lang w:val="mn-MN"/>
        </w:rPr>
        <w:t>Машин сур</w:t>
      </w:r>
      <w:r w:rsidR="002D033C">
        <w:rPr>
          <w:lang w:val="mn-MN"/>
        </w:rPr>
        <w:t>г</w:t>
      </w:r>
      <w:r w:rsidR="002D033C" w:rsidRPr="002D033C">
        <w:rPr>
          <w:lang w:val="mn-MN"/>
        </w:rPr>
        <w:t>ах нь томоохон хэмжээний сүлжээний өгөгдлөөс эдийн засгийн таамаглал дэвшүүл</w:t>
      </w:r>
      <w:r w:rsidR="002D033C">
        <w:rPr>
          <w:lang w:val="mn-MN"/>
        </w:rPr>
        <w:t xml:space="preserve">эхэд ашиглагддаг. </w:t>
      </w:r>
      <w:r w:rsidR="002D033C" w:rsidRPr="002D033C">
        <w:rPr>
          <w:lang w:val="mn-MN"/>
        </w:rPr>
        <w:t xml:space="preserve"> </w:t>
      </w:r>
      <w:r w:rsidR="002D033C">
        <w:rPr>
          <w:lang w:val="mn-MN"/>
        </w:rPr>
        <w:t>Ж</w:t>
      </w:r>
      <w:r w:rsidR="002D033C" w:rsidRPr="002D033C">
        <w:rPr>
          <w:lang w:val="mn-MN"/>
        </w:rPr>
        <w:t>ишээлбэл, Блуменсток, Кадамуро, Он (2015) нар гар утасны өгөгдлийг ашигла</w:t>
      </w:r>
      <w:r w:rsidR="00B06313">
        <w:rPr>
          <w:lang w:val="mn-MN"/>
        </w:rPr>
        <w:t>н</w:t>
      </w:r>
      <w:r w:rsidR="002D033C" w:rsidRPr="002D033C">
        <w:rPr>
          <w:lang w:val="mn-MN"/>
        </w:rPr>
        <w:t xml:space="preserve"> Руанда дахь ядуурлыг хувь хүн бүрийн </w:t>
      </w:r>
      <w:r w:rsidR="005B3464">
        <w:rPr>
          <w:lang w:val="mn-MN"/>
        </w:rPr>
        <w:t>түвшинд</w:t>
      </w:r>
      <w:r w:rsidR="002D033C" w:rsidRPr="002D033C">
        <w:rPr>
          <w:lang w:val="mn-MN"/>
        </w:rPr>
        <w:t xml:space="preserve"> үнэл</w:t>
      </w:r>
      <w:r w:rsidR="00B06313">
        <w:rPr>
          <w:lang w:val="mn-MN"/>
        </w:rPr>
        <w:t>сэн байдаг</w:t>
      </w:r>
      <w:r w:rsidR="002D033C" w:rsidRPr="002D033C">
        <w:rPr>
          <w:lang w:val="mn-MN"/>
        </w:rPr>
        <w:t>.</w:t>
      </w:r>
      <w:r w:rsidR="005B3464">
        <w:rPr>
          <w:lang w:val="mn-MN"/>
        </w:rPr>
        <w:t xml:space="preserve"> Зурган мэдээллийг таних нь хиймэл дагуулын өгөгдлөөс гадна</w:t>
      </w:r>
      <w:r w:rsidR="00823E44">
        <w:rPr>
          <w:lang w:val="mn-MN"/>
        </w:rPr>
        <w:t xml:space="preserve"> хөгжиж буй орнуудын эдийн засгийн гарцын таамаглалыг хийхэд ашиглагддаг.</w:t>
      </w:r>
      <w:r w:rsidR="00747398">
        <w:rPr>
          <w:lang w:val="mn-MN"/>
        </w:rPr>
        <w:t xml:space="preserve"> Нэг жишээ дурдахад </w:t>
      </w:r>
      <w:r w:rsidR="00747398" w:rsidRPr="00747398">
        <w:rPr>
          <w:lang w:val="mn-MN"/>
        </w:rPr>
        <w:t>Глаесер, Коминерс, Люка, Наик нар (2016</w:t>
      </w:r>
      <w:r w:rsidR="00EA0E05" w:rsidRPr="00747398">
        <w:rPr>
          <w:lang w:val="mn-MN"/>
        </w:rPr>
        <w:t>)</w:t>
      </w:r>
      <w:r w:rsidR="00747398" w:rsidRPr="00747398">
        <w:rPr>
          <w:lang w:val="mn-MN"/>
        </w:rPr>
        <w:t xml:space="preserve"> Google Street View-ээс авсан зургуудыг ашигла</w:t>
      </w:r>
      <w:r w:rsidR="00EA0E05">
        <w:rPr>
          <w:lang w:val="mn-MN"/>
        </w:rPr>
        <w:t xml:space="preserve">н </w:t>
      </w:r>
      <w:r w:rsidR="00EA0E05" w:rsidRPr="00747398">
        <w:rPr>
          <w:lang w:val="mn-MN"/>
        </w:rPr>
        <w:t xml:space="preserve"> Нью-Йорк болон Бостон дахь түвшний орлогыг хэмж</w:t>
      </w:r>
      <w:r w:rsidR="00EA0E05">
        <w:rPr>
          <w:lang w:val="mn-MN"/>
        </w:rPr>
        <w:t>сэн.</w:t>
      </w:r>
      <w:sdt>
        <w:sdtPr>
          <w:rPr>
            <w:lang w:val="mn-MN"/>
          </w:rPr>
          <w:id w:val="-1198312319"/>
          <w:citation/>
        </w:sdtPr>
        <w:sdtContent>
          <w:r w:rsidR="00333598">
            <w:rPr>
              <w:lang w:val="mn-MN"/>
            </w:rPr>
            <w:fldChar w:fldCharType="begin"/>
          </w:r>
          <w:r w:rsidR="00333598">
            <w:instrText xml:space="preserve"> CITATION Blu15 \l 1033 </w:instrText>
          </w:r>
          <w:r w:rsidR="00333598">
            <w:rPr>
              <w:lang w:val="mn-MN"/>
            </w:rPr>
            <w:fldChar w:fldCharType="separate"/>
          </w:r>
          <w:r w:rsidR="00DD339F">
            <w:rPr>
              <w:noProof/>
            </w:rPr>
            <w:t xml:space="preserve"> (Blumenstock, Joshua E., Gabriel Cadamuro, 2015)</w:t>
          </w:r>
          <w:r w:rsidR="00333598">
            <w:rPr>
              <w:lang w:val="mn-MN"/>
            </w:rPr>
            <w:fldChar w:fldCharType="end"/>
          </w:r>
        </w:sdtContent>
      </w:sdt>
    </w:p>
    <w:p w14:paraId="21F34087" w14:textId="313AC453" w:rsidR="00B74BFF" w:rsidRPr="00C65FBC" w:rsidRDefault="00B74BFF" w:rsidP="009122A4">
      <w:r>
        <w:rPr>
          <w:lang w:val="mn-MN"/>
        </w:rPr>
        <w:t xml:space="preserve">Хэл нь мэдээллийн өөр нэг шинэ </w:t>
      </w:r>
      <w:r w:rsidR="009501DB">
        <w:rPr>
          <w:lang w:val="mn-MN"/>
        </w:rPr>
        <w:t>хүчирхэг эх сурважийн нэг билээ.</w:t>
      </w:r>
      <w:r w:rsidR="00873113">
        <w:rPr>
          <w:lang w:val="mn-MN"/>
        </w:rPr>
        <w:t xml:space="preserve"> Хиймэл дагуулын зургын нэгэн адил цахим постуудыг машин сургалтын тусламжтай шошгожуулж хэрэгцээтэй өгөгдөл гарган авах боломжтой юм.</w:t>
      </w:r>
      <w:r w:rsidR="00D462B1">
        <w:rPr>
          <w:lang w:val="mn-MN"/>
        </w:rPr>
        <w:t xml:space="preserve"> </w:t>
      </w:r>
      <w:r w:rsidR="00D462B1" w:rsidRPr="00D462B1">
        <w:rPr>
          <w:lang w:val="mn-MN"/>
        </w:rPr>
        <w:t>Кан, Кузнецова, Лука, Чой нар (2013) эрүүл ахуйн хяналт шалгалтын үр дүнг урьдчилан таамаглахын тулд Yelp.com дээрх ресторан</w:t>
      </w:r>
      <w:r w:rsidR="00D462B1">
        <w:rPr>
          <w:lang w:val="mn-MN"/>
        </w:rPr>
        <w:t xml:space="preserve"> бүрийн танилцуулгыг ашигласан.</w:t>
      </w:r>
      <w:r w:rsidR="00C65FBC">
        <w:t xml:space="preserve"> </w:t>
      </w:r>
      <w:sdt>
        <w:sdtPr>
          <w:id w:val="1898006069"/>
          <w:citation/>
        </w:sdtPr>
        <w:sdtContent>
          <w:r w:rsidR="00C65FBC">
            <w:fldChar w:fldCharType="begin"/>
          </w:r>
          <w:r w:rsidR="00C65FBC">
            <w:instrText xml:space="preserve"> CITATION Kan13 \l 1033 </w:instrText>
          </w:r>
          <w:r w:rsidR="00C65FBC">
            <w:fldChar w:fldCharType="separate"/>
          </w:r>
          <w:r w:rsidR="00DD339F">
            <w:rPr>
              <w:noProof/>
            </w:rPr>
            <w:t>(Kang, Jun Seok, Polina Kuznetsova, Michael, 2013)</w:t>
          </w:r>
          <w:r w:rsidR="00C65FBC">
            <w:fldChar w:fldCharType="end"/>
          </w:r>
        </w:sdtContent>
      </w:sdt>
    </w:p>
    <w:p w14:paraId="19B477BD" w14:textId="4E9F0C60" w:rsidR="009122A4" w:rsidRPr="00810FC4" w:rsidRDefault="00841FE6" w:rsidP="009122A4">
      <w:pPr>
        <w:rPr>
          <w:lang w:val="mn-MN"/>
        </w:rPr>
      </w:pPr>
      <w:r>
        <w:rPr>
          <w:lang w:val="mn-MN"/>
        </w:rPr>
        <w:t>Санхүүчид болон эдийн засагчид</w:t>
      </w:r>
      <w:r w:rsidRPr="00841FE6">
        <w:rPr>
          <w:lang w:val="mn-MN"/>
        </w:rPr>
        <w:t xml:space="preserve"> Компюстат</w:t>
      </w:r>
      <w:r>
        <w:rPr>
          <w:lang w:val="mn-MN"/>
        </w:rPr>
        <w:t xml:space="preserve"> </w:t>
      </w:r>
      <w:r>
        <w:t>(</w:t>
      </w:r>
      <w:r w:rsidR="00B90075">
        <w:rPr>
          <w:lang w:val="mn-MN"/>
        </w:rPr>
        <w:t>д</w:t>
      </w:r>
      <w:proofErr w:type="spellStart"/>
      <w:r w:rsidR="00B90075" w:rsidRPr="00B90075">
        <w:t>элхийн</w:t>
      </w:r>
      <w:proofErr w:type="spellEnd"/>
      <w:r w:rsidR="00B90075" w:rsidRPr="00B90075">
        <w:t xml:space="preserve"> </w:t>
      </w:r>
      <w:proofErr w:type="spellStart"/>
      <w:r w:rsidR="00B90075" w:rsidRPr="00B90075">
        <w:t>хэмжээнд</w:t>
      </w:r>
      <w:proofErr w:type="spellEnd"/>
      <w:r w:rsidR="00B90075" w:rsidRPr="00B90075">
        <w:t xml:space="preserve"> </w:t>
      </w:r>
      <w:proofErr w:type="spellStart"/>
      <w:r w:rsidR="00B90075" w:rsidRPr="00B90075">
        <w:t>идэвхтэй</w:t>
      </w:r>
      <w:proofErr w:type="spellEnd"/>
      <w:r w:rsidR="00B90075" w:rsidRPr="00B90075">
        <w:t xml:space="preserve">, </w:t>
      </w:r>
      <w:proofErr w:type="spellStart"/>
      <w:r w:rsidR="00B90075" w:rsidRPr="00B90075">
        <w:t>идэвхигүй</w:t>
      </w:r>
      <w:proofErr w:type="spellEnd"/>
      <w:r w:rsidR="00B90075" w:rsidRPr="00B90075">
        <w:t xml:space="preserve"> </w:t>
      </w:r>
      <w:proofErr w:type="spellStart"/>
      <w:r w:rsidR="00B90075" w:rsidRPr="00B90075">
        <w:t>байгаа</w:t>
      </w:r>
      <w:proofErr w:type="spellEnd"/>
      <w:r w:rsidR="00B90075" w:rsidRPr="00B90075">
        <w:t xml:space="preserve"> </w:t>
      </w:r>
      <w:proofErr w:type="spellStart"/>
      <w:r w:rsidR="00B90075" w:rsidRPr="00B90075">
        <w:t>компаниудын</w:t>
      </w:r>
      <w:proofErr w:type="spellEnd"/>
      <w:r w:rsidR="00B90075" w:rsidRPr="00B90075">
        <w:t xml:space="preserve"> </w:t>
      </w:r>
      <w:proofErr w:type="spellStart"/>
      <w:r w:rsidR="00B90075" w:rsidRPr="00B90075">
        <w:t>санхүүгийн</w:t>
      </w:r>
      <w:proofErr w:type="spellEnd"/>
      <w:r w:rsidR="00B90075" w:rsidRPr="00B90075">
        <w:t xml:space="preserve">, </w:t>
      </w:r>
      <w:proofErr w:type="spellStart"/>
      <w:r w:rsidR="00B90075" w:rsidRPr="00B90075">
        <w:t>статистик</w:t>
      </w:r>
      <w:proofErr w:type="spellEnd"/>
      <w:r w:rsidR="00B90075" w:rsidRPr="00B90075">
        <w:t xml:space="preserve">, </w:t>
      </w:r>
      <w:proofErr w:type="spellStart"/>
      <w:r w:rsidR="00B90075" w:rsidRPr="00B90075">
        <w:t>зах</w:t>
      </w:r>
      <w:proofErr w:type="spellEnd"/>
      <w:r w:rsidR="00B90075" w:rsidRPr="00B90075">
        <w:t xml:space="preserve"> </w:t>
      </w:r>
      <w:proofErr w:type="spellStart"/>
      <w:r w:rsidR="00B90075" w:rsidRPr="00B90075">
        <w:t>зээлийн</w:t>
      </w:r>
      <w:proofErr w:type="spellEnd"/>
      <w:r w:rsidR="00B90075" w:rsidRPr="00B90075">
        <w:t xml:space="preserve"> </w:t>
      </w:r>
      <w:proofErr w:type="spellStart"/>
      <w:r w:rsidR="00B90075" w:rsidRPr="00B90075">
        <w:t>мэдээллийн</w:t>
      </w:r>
      <w:proofErr w:type="spellEnd"/>
      <w:r w:rsidR="00B90075" w:rsidRPr="00B90075">
        <w:t xml:space="preserve"> </w:t>
      </w:r>
      <w:proofErr w:type="spellStart"/>
      <w:r w:rsidR="00B90075" w:rsidRPr="00B90075">
        <w:t>мэдээллийн</w:t>
      </w:r>
      <w:proofErr w:type="spellEnd"/>
      <w:r w:rsidR="00B90075" w:rsidRPr="00B90075">
        <w:t xml:space="preserve"> </w:t>
      </w:r>
      <w:proofErr w:type="spellStart"/>
      <w:r w:rsidR="00B90075" w:rsidRPr="00B90075">
        <w:t>сан</w:t>
      </w:r>
      <w:proofErr w:type="spellEnd"/>
      <w:r>
        <w:t>)</w:t>
      </w:r>
      <w:r w:rsidRPr="00841FE6">
        <w:rPr>
          <w:lang w:val="mn-MN"/>
        </w:rPr>
        <w:t xml:space="preserve"> </w:t>
      </w:r>
      <w:r>
        <w:rPr>
          <w:lang w:val="mn-MN"/>
        </w:rPr>
        <w:t xml:space="preserve">дээрх </w:t>
      </w:r>
      <w:r w:rsidRPr="00841FE6">
        <w:rPr>
          <w:lang w:val="mn-MN"/>
        </w:rPr>
        <w:t>байгууллагын санхүүгийн мэдээлэлд ихээхэн н</w:t>
      </w:r>
      <w:r w:rsidR="00EB6156">
        <w:rPr>
          <w:lang w:val="mn-MN"/>
        </w:rPr>
        <w:tab/>
      </w:r>
      <w:r w:rsidRPr="00841FE6">
        <w:rPr>
          <w:lang w:val="mn-MN"/>
        </w:rPr>
        <w:t>айддаг</w:t>
      </w:r>
      <w:r>
        <w:rPr>
          <w:lang w:val="mn-MN"/>
        </w:rPr>
        <w:t xml:space="preserve">. </w:t>
      </w:r>
      <w:r w:rsidR="00810FC4">
        <w:rPr>
          <w:lang w:val="mn-MN"/>
        </w:rPr>
        <w:t>Гэхдээ байгууллагууд санхүүгийн байдлын дэлгэрэнгүй тайланг гаргадаг.</w:t>
      </w:r>
      <w:r w:rsidR="00EB6156" w:rsidRPr="00EB6156">
        <w:t xml:space="preserve"> </w:t>
      </w:r>
      <w:r w:rsidR="00EB6156" w:rsidRPr="00EB6156">
        <w:rPr>
          <w:lang w:val="mn-MN"/>
        </w:rPr>
        <w:t>АНУ-д олон нийтэд зарагддаг компаниуд жил бүр 10-K маягтыг гаргаж өгөх ёстой.</w:t>
      </w:r>
      <w:r w:rsidR="0028053E">
        <w:rPr>
          <w:lang w:val="mn-MN"/>
        </w:rPr>
        <w:t xml:space="preserve"> </w:t>
      </w:r>
      <w:r w:rsidR="0028053E" w:rsidRPr="0028053E">
        <w:rPr>
          <w:lang w:val="mn-MN"/>
        </w:rPr>
        <w:t>Коган, Левин, Роутледж, Саги, Смит нар (2009) эдгээр хэлбэрийн зах зээлийн эрсдэлийн тодруулгын текстээс ойролцоогоор 10,000 ийм фирмүүдийн хэлбэлзлийг урьдчилан таамагла</w:t>
      </w:r>
      <w:r w:rsidR="0028053E">
        <w:rPr>
          <w:lang w:val="mn-MN"/>
        </w:rPr>
        <w:t>сан</w:t>
      </w:r>
      <w:r w:rsidR="0028053E" w:rsidRPr="0028053E">
        <w:rPr>
          <w:lang w:val="mn-MN"/>
        </w:rPr>
        <w:t xml:space="preserve"> бөгөөд энэ нь өнгөрсөн үеийн хэлбэлзэлд мэдэгдэхүйц </w:t>
      </w:r>
      <w:r w:rsidR="0028053E">
        <w:rPr>
          <w:lang w:val="mn-MN"/>
        </w:rPr>
        <w:t xml:space="preserve">ач холбогдолтой байгааг </w:t>
      </w:r>
      <w:r w:rsidR="0028053E" w:rsidRPr="0028053E">
        <w:rPr>
          <w:lang w:val="mn-MN"/>
        </w:rPr>
        <w:t>харуул</w:t>
      </w:r>
      <w:r w:rsidR="0028053E">
        <w:rPr>
          <w:lang w:val="mn-MN"/>
        </w:rPr>
        <w:t>сан</w:t>
      </w:r>
      <w:r w:rsidR="0028053E" w:rsidRPr="0028053E">
        <w:rPr>
          <w:lang w:val="mn-MN"/>
        </w:rPr>
        <w:t xml:space="preserve"> байна.</w:t>
      </w:r>
    </w:p>
    <w:p w14:paraId="62596F51" w14:textId="1F17CCE5" w:rsidR="00860C13" w:rsidRDefault="00735119" w:rsidP="00860C13">
      <w:pPr>
        <w:rPr>
          <w:lang w:val="mn-MN"/>
        </w:rPr>
      </w:pPr>
      <w:r w:rsidRPr="00735119">
        <w:rPr>
          <w:lang w:val="mn-MN"/>
        </w:rPr>
        <w:t>Машины сургалт нь уламжлалт мэдээллийн санд боловсруулалт хийх</w:t>
      </w:r>
      <w:r>
        <w:rPr>
          <w:lang w:val="mn-MN"/>
        </w:rPr>
        <w:t xml:space="preserve">эд ихээхэн </w:t>
      </w:r>
      <w:r w:rsidRPr="00735119">
        <w:rPr>
          <w:lang w:val="mn-MN"/>
        </w:rPr>
        <w:t>ашиг тустай</w:t>
      </w:r>
      <w:r>
        <w:rPr>
          <w:lang w:val="mn-MN"/>
        </w:rPr>
        <w:t xml:space="preserve">. </w:t>
      </w:r>
      <w:r w:rsidR="00ED72FA" w:rsidRPr="00ED72FA">
        <w:rPr>
          <w:lang w:val="mn-MN"/>
        </w:rPr>
        <w:t>Фейгенбаум (2015a, b)</w:t>
      </w:r>
      <w:r w:rsidR="00ED72FA">
        <w:rPr>
          <w:lang w:val="mn-MN"/>
        </w:rPr>
        <w:t xml:space="preserve"> нь хувь хүний түүхэн мэдээлэлд тулгуурлан зорилтод хүмүүсийн уулзуулдаг машин сургалтын ангилагч загвар боловсруулсан байна.</w:t>
      </w:r>
      <w:r w:rsidR="009A1A54">
        <w:t xml:space="preserve"> </w:t>
      </w:r>
      <w:r w:rsidR="009A1A54">
        <w:rPr>
          <w:lang w:val="mn-MN"/>
        </w:rPr>
        <w:t xml:space="preserve">Эцэг хөвгүүдийг бүртгэлийн мэдээлэл болон бусад эх үүсвэр бүхий мэдээлэлд тулгуурлан </w:t>
      </w:r>
      <w:r w:rsidR="009A1A54">
        <w:rPr>
          <w:lang w:val="mn-MN"/>
        </w:rPr>
        <w:lastRenderedPageBreak/>
        <w:t>холбох энэхүү загварын ачаар их хямралын үеийн хүмүүсийн нийгмийн үйл хөдлөлийг хэмжих боломжтой юм.</w:t>
      </w:r>
      <w:r w:rsidR="00557DC1">
        <w:rPr>
          <w:lang w:val="mn-MN"/>
        </w:rPr>
        <w:t xml:space="preserve"> </w:t>
      </w:r>
      <w:r w:rsidR="00557DC1" w:rsidRPr="00557DC1">
        <w:rPr>
          <w:lang w:val="mn-MN"/>
        </w:rPr>
        <w:t>Бернхайм, Бьоркгреген, Наеккер, Рангел (2013) судалгааны хариултыг ажиглагдах зан төлөвтэй холбосон: Судалгаанд хамрагдсан судалгааны хэсэг нь лабораторийн туршилтанд оролцдог; Энэхүү өгөгдөл дээр сургагдсан машин сургалтын алгоритм нь судалгааны хариултуудын бодит сонголтыг урьдчилан таамаглаж, эдийн засагчдад тайлангийн төлөв байдлаас бодит байдлыг дүгнэх хэрэгслийг өгдөг.</w:t>
      </w:r>
      <w:r w:rsidR="00557DC1">
        <w:rPr>
          <w:lang w:val="mn-MN"/>
        </w:rPr>
        <w:t xml:space="preserve"> </w:t>
      </w:r>
      <w:sdt>
        <w:sdtPr>
          <w:rPr>
            <w:lang w:val="mn-MN"/>
          </w:rPr>
          <w:id w:val="664214688"/>
          <w:citation/>
        </w:sdtPr>
        <w:sdtContent>
          <w:r w:rsidR="00BB2E7A">
            <w:rPr>
              <w:lang w:val="mn-MN"/>
            </w:rPr>
            <w:fldChar w:fldCharType="begin"/>
          </w:r>
          <w:r w:rsidR="00BB2E7A">
            <w:instrText xml:space="preserve"> CITATION Ber13 \l 1033 </w:instrText>
          </w:r>
          <w:r w:rsidR="00BB2E7A">
            <w:rPr>
              <w:lang w:val="mn-MN"/>
            </w:rPr>
            <w:fldChar w:fldCharType="separate"/>
          </w:r>
          <w:r w:rsidR="00DD339F">
            <w:rPr>
              <w:noProof/>
            </w:rPr>
            <w:t>(Bernheim, Douglas, Daniel Bjorkegren, Jeffrey Naecker, and Anatonio Rangel, 2013)</w:t>
          </w:r>
          <w:r w:rsidR="00BB2E7A">
            <w:rPr>
              <w:lang w:val="mn-MN"/>
            </w:rPr>
            <w:fldChar w:fldCharType="end"/>
          </w:r>
        </w:sdtContent>
      </w:sdt>
    </w:p>
    <w:p w14:paraId="2D9B8E61" w14:textId="05EDD04B" w:rsidR="00860C13" w:rsidRPr="00AF0D4B" w:rsidRDefault="00AF0D4B" w:rsidP="003445F8">
      <w:pPr>
        <w:pStyle w:val="Heading3"/>
        <w:numPr>
          <w:ilvl w:val="2"/>
          <w:numId w:val="6"/>
        </w:numPr>
        <w:rPr>
          <w:lang w:val="mn-MN"/>
        </w:rPr>
      </w:pPr>
      <w:bookmarkStart w:id="25" w:name="_Toc41812876"/>
      <w:r w:rsidRPr="00AF0D4B">
        <w:rPr>
          <w:lang w:val="mn-MN"/>
        </w:rPr>
        <w:t>Бодлогын таамаглал</w:t>
      </w:r>
      <w:bookmarkEnd w:id="25"/>
    </w:p>
    <w:p w14:paraId="6BC4DA1D" w14:textId="238B10AC" w:rsidR="00860C13" w:rsidRPr="00BB2E7A" w:rsidRDefault="003461BC" w:rsidP="00860C13">
      <w:r>
        <w:rPr>
          <w:lang w:val="mn-MN"/>
        </w:rPr>
        <w:t xml:space="preserve">Дараах бодлогын асуудлыг авч үзье: </w:t>
      </w:r>
      <w:r w:rsidR="00A84B6A">
        <w:rPr>
          <w:lang w:val="mn-MN"/>
        </w:rPr>
        <w:t xml:space="preserve">сэжигтнийг </w:t>
      </w:r>
      <w:r w:rsidR="00085994">
        <w:rPr>
          <w:lang w:val="mn-MN"/>
        </w:rPr>
        <w:t xml:space="preserve">баривчилгааны дараа </w:t>
      </w:r>
      <w:r w:rsidR="0009325E">
        <w:rPr>
          <w:lang w:val="mn-MN"/>
        </w:rPr>
        <w:t xml:space="preserve"> </w:t>
      </w:r>
      <w:r w:rsidR="00085994">
        <w:rPr>
          <w:lang w:val="mn-MN"/>
        </w:rPr>
        <w:t xml:space="preserve">шүүх хурлыг гэртээ хүлээх эсвэл шоронд хүлээхийг шүүгч </w:t>
      </w:r>
      <w:r w:rsidR="00A84B6A">
        <w:rPr>
          <w:lang w:val="mn-MN"/>
        </w:rPr>
        <w:t>н</w:t>
      </w:r>
      <w:r w:rsidR="00085994">
        <w:rPr>
          <w:lang w:val="mn-MN"/>
        </w:rPr>
        <w:t>ар шийддэг.</w:t>
      </w:r>
      <w:r w:rsidR="00072861">
        <w:rPr>
          <w:lang w:val="mn-MN"/>
        </w:rPr>
        <w:t xml:space="preserve"> Энэ шийдвэр хуулийн дагуу шүүгчийн таамаглалд үндэслэн хийгдэнэ: суллагдсан шүүгдэгч шүүх хуралд буцаж ирэх үү эсвэл шүүх хурлаас зугтаах уу, цаашлаад гэмт хэрэгт холбогдож болох уу?</w:t>
      </w:r>
      <w:r w:rsidR="0066458F">
        <w:rPr>
          <w:lang w:val="mn-MN"/>
        </w:rPr>
        <w:t xml:space="preserve"> Статистикийн арга хэрэгслүүд нь бодлогын таамаглалын асуудалд цөөн хэдэн замаар тусалдаг. </w:t>
      </w:r>
      <w:r w:rsidR="0066458F">
        <w:t>(</w:t>
      </w:r>
      <w:proofErr w:type="spellStart"/>
      <w:r w:rsidR="0066458F" w:rsidRPr="0066458F">
        <w:t>жишээ</w:t>
      </w:r>
      <w:proofErr w:type="spellEnd"/>
      <w:r w:rsidR="0066458F" w:rsidRPr="0066458F">
        <w:t xml:space="preserve"> </w:t>
      </w:r>
      <w:proofErr w:type="spellStart"/>
      <w:r w:rsidR="0066458F" w:rsidRPr="0066458F">
        <w:t>нь</w:t>
      </w:r>
      <w:proofErr w:type="spellEnd"/>
      <w:r w:rsidR="0066458F" w:rsidRPr="0066458F">
        <w:t xml:space="preserve"> </w:t>
      </w:r>
      <w:proofErr w:type="spellStart"/>
      <w:r w:rsidR="0066458F" w:rsidRPr="0066458F">
        <w:t>санамсаргүй</w:t>
      </w:r>
      <w:proofErr w:type="spellEnd"/>
      <w:r w:rsidR="0066458F" w:rsidRPr="0066458F">
        <w:t xml:space="preserve"> </w:t>
      </w:r>
      <w:proofErr w:type="spellStart"/>
      <w:r w:rsidR="0066458F" w:rsidRPr="0066458F">
        <w:t>байдлаар</w:t>
      </w:r>
      <w:proofErr w:type="spellEnd"/>
      <w:r w:rsidR="0066458F" w:rsidRPr="0066458F">
        <w:t xml:space="preserve"> </w:t>
      </w:r>
      <w:proofErr w:type="spellStart"/>
      <w:r w:rsidR="0066458F" w:rsidRPr="0066458F">
        <w:t>хийсэн</w:t>
      </w:r>
      <w:proofErr w:type="spellEnd"/>
      <w:r w:rsidR="0066458F" w:rsidRPr="0066458F">
        <w:t xml:space="preserve"> </w:t>
      </w:r>
      <w:proofErr w:type="spellStart"/>
      <w:r w:rsidR="0066458F" w:rsidRPr="0066458F">
        <w:t>хяналтын</w:t>
      </w:r>
      <w:proofErr w:type="spellEnd"/>
      <w:r w:rsidR="0066458F" w:rsidRPr="0066458F">
        <w:t xml:space="preserve"> </w:t>
      </w:r>
      <w:proofErr w:type="spellStart"/>
      <w:r w:rsidR="0066458F" w:rsidRPr="0066458F">
        <w:t>туршилт</w:t>
      </w:r>
      <w:proofErr w:type="spellEnd"/>
      <w:r w:rsidR="0066458F" w:rsidRPr="0066458F">
        <w:t xml:space="preserve"> “</w:t>
      </w:r>
      <w:proofErr w:type="spellStart"/>
      <w:r w:rsidR="0066458F" w:rsidRPr="0066458F">
        <w:t>бодлого</w:t>
      </w:r>
      <w:proofErr w:type="spellEnd"/>
      <w:r w:rsidR="0066458F" w:rsidRPr="0066458F">
        <w:t xml:space="preserve"> </w:t>
      </w:r>
      <w:proofErr w:type="spellStart"/>
      <w:r w:rsidR="0066458F" w:rsidRPr="0066458F">
        <w:t>нь</w:t>
      </w:r>
      <w:proofErr w:type="spellEnd"/>
      <w:r w:rsidR="0066458F" w:rsidRPr="0066458F">
        <w:t xml:space="preserve"> </w:t>
      </w:r>
      <w:proofErr w:type="spellStart"/>
      <w:r w:rsidR="0066458F" w:rsidRPr="0066458F">
        <w:t>ажилладаг</w:t>
      </w:r>
      <w:proofErr w:type="spellEnd"/>
      <w:r w:rsidR="0066458F" w:rsidRPr="0066458F">
        <w:t xml:space="preserve"> </w:t>
      </w:r>
      <w:proofErr w:type="spellStart"/>
      <w:r w:rsidR="0066458F" w:rsidRPr="0066458F">
        <w:t>уу</w:t>
      </w:r>
      <w:proofErr w:type="spellEnd"/>
      <w:r w:rsidR="0066458F" w:rsidRPr="0066458F">
        <w:t xml:space="preserve">?” </w:t>
      </w:r>
      <w:r w:rsidR="0066458F">
        <w:rPr>
          <w:lang w:val="mn-MN"/>
        </w:rPr>
        <w:t>г</w:t>
      </w:r>
      <w:proofErr w:type="spellStart"/>
      <w:r w:rsidR="0066458F" w:rsidRPr="0066458F">
        <w:t>эсэн</w:t>
      </w:r>
      <w:proofErr w:type="spellEnd"/>
      <w:r w:rsidR="0066458F" w:rsidRPr="0066458F">
        <w:t xml:space="preserve"> </w:t>
      </w:r>
      <w:proofErr w:type="spellStart"/>
      <w:r w:rsidR="0066458F" w:rsidRPr="0066458F">
        <w:t>асуултад</w:t>
      </w:r>
      <w:proofErr w:type="spellEnd"/>
      <w:r w:rsidR="0066458F" w:rsidRPr="0066458F">
        <w:t xml:space="preserve"> </w:t>
      </w:r>
      <w:proofErr w:type="spellStart"/>
      <w:r w:rsidR="0066458F" w:rsidRPr="0066458F">
        <w:t>хариулахад</w:t>
      </w:r>
      <w:proofErr w:type="spellEnd"/>
      <w:r w:rsidR="0066458F" w:rsidRPr="0066458F">
        <w:t xml:space="preserve"> </w:t>
      </w:r>
      <w:proofErr w:type="spellStart"/>
      <w:r w:rsidR="0066458F" w:rsidRPr="0066458F">
        <w:t>тусалдаг</w:t>
      </w:r>
      <w:proofErr w:type="spellEnd"/>
      <w:r w:rsidR="0066458F">
        <w:t>)</w:t>
      </w:r>
      <w:r w:rsidR="0066458F">
        <w:rPr>
          <w:lang w:val="mn-MN"/>
        </w:rPr>
        <w:t xml:space="preserve"> Энэ тохиолдолд, </w:t>
      </w:r>
      <w:r w:rsidR="0066458F" w:rsidRPr="0066458F">
        <w:rPr>
          <w:lang w:val="mn-MN"/>
        </w:rPr>
        <w:t>урьдчилан таамаглах алгоритм нь шүүгчийн шийдвэрийг сайжруулахад мөн адил тусалж чадах болов уу гэж гайхаж магадгүй юм</w:t>
      </w:r>
      <w:r w:rsidR="0066458F">
        <w:rPr>
          <w:lang w:val="mn-MN"/>
        </w:rPr>
        <w:t>.</w:t>
      </w:r>
      <w:r w:rsidR="00C8265F" w:rsidRPr="00C8265F">
        <w:t xml:space="preserve"> </w:t>
      </w:r>
      <w:sdt>
        <w:sdtPr>
          <w:id w:val="-180509897"/>
          <w:citation/>
        </w:sdtPr>
        <w:sdtContent>
          <w:r w:rsidR="00BB2E7A">
            <w:fldChar w:fldCharType="begin"/>
          </w:r>
          <w:r w:rsidR="00BB2E7A">
            <w:instrText xml:space="preserve"> CITATION Kle15 \l 1033 </w:instrText>
          </w:r>
          <w:r w:rsidR="00BB2E7A">
            <w:fldChar w:fldCharType="separate"/>
          </w:r>
          <w:r w:rsidR="00DD339F">
            <w:rPr>
              <w:noProof/>
            </w:rPr>
            <w:t>(Kleinberg, Jon, Jens Ludwig, Sendhil Mullainathan, Ziad Obermeyer, 2015)</w:t>
          </w:r>
          <w:r w:rsidR="00BB2E7A">
            <w:fldChar w:fldCharType="end"/>
          </w:r>
        </w:sdtContent>
      </w:sdt>
    </w:p>
    <w:p w14:paraId="2C64A7B1" w14:textId="53443B95" w:rsidR="00C8265F" w:rsidRPr="002C0488" w:rsidRDefault="00C8265F" w:rsidP="00860C13">
      <w:pPr>
        <w:rPr>
          <w:lang w:val="mn-MN"/>
        </w:rPr>
      </w:pPr>
      <w:r w:rsidRPr="00C8265F">
        <w:rPr>
          <w:lang w:val="mn-MN"/>
        </w:rPr>
        <w:t xml:space="preserve">Батлан даалтын асуудал гэх мэт урьдчилсан таамаглалын бодлогын асуудал олон газарт гарч ирдэг (Клейнберг, Людвиг, Муллайнатан, Обермейер 2015). Жишээлбэл, томоохон хэмжээний </w:t>
      </w:r>
      <w:r>
        <w:rPr>
          <w:lang w:val="mn-MN"/>
        </w:rPr>
        <w:t xml:space="preserve">судлагдахуун </w:t>
      </w:r>
      <w:r w:rsidRPr="00C8265F">
        <w:rPr>
          <w:lang w:val="mn-MN"/>
        </w:rPr>
        <w:t xml:space="preserve">нь нэмэлт багш ажилд авах үр нөлөөг тооцдог бөгөөд энэ нь </w:t>
      </w:r>
      <w:r>
        <w:rPr>
          <w:lang w:val="mn-MN"/>
        </w:rPr>
        <w:t>нэмж</w:t>
      </w:r>
      <w:r w:rsidRPr="00C8265F">
        <w:rPr>
          <w:lang w:val="mn-MN"/>
        </w:rPr>
        <w:t xml:space="preserve"> багш ажилд авах эсэх талаар шийдвэр гаргахад </w:t>
      </w:r>
      <w:r>
        <w:rPr>
          <w:lang w:val="mn-MN"/>
        </w:rPr>
        <w:t>хэрэглэгдэнэ</w:t>
      </w:r>
      <w:r w:rsidRPr="00C8265F">
        <w:rPr>
          <w:lang w:val="mn-MN"/>
        </w:rPr>
        <w:t>.</w:t>
      </w:r>
      <w:r w:rsidR="00174CC7" w:rsidRPr="00174CC7">
        <w:t xml:space="preserve"> </w:t>
      </w:r>
      <w:r w:rsidR="00174CC7" w:rsidRPr="00174CC7">
        <w:rPr>
          <w:lang w:val="mn-MN"/>
        </w:rPr>
        <w:t xml:space="preserve">Гэхдээ </w:t>
      </w:r>
      <w:r w:rsidR="00174CC7">
        <w:rPr>
          <w:lang w:val="mn-MN"/>
        </w:rPr>
        <w:t xml:space="preserve">яг </w:t>
      </w:r>
      <w:r w:rsidR="00174CC7" w:rsidRPr="00174CC7">
        <w:rPr>
          <w:lang w:val="mn-MN"/>
        </w:rPr>
        <w:t xml:space="preserve">аль багшийг ажилд авах тухай шийдвэр нь </w:t>
      </w:r>
      <w:r w:rsidR="00174CC7">
        <w:rPr>
          <w:lang w:val="mn-MN"/>
        </w:rPr>
        <w:t xml:space="preserve">мөн л </w:t>
      </w:r>
      <w:r w:rsidR="00174CC7" w:rsidRPr="00174CC7">
        <w:rPr>
          <w:lang w:val="mn-MN"/>
        </w:rPr>
        <w:t>таамаглахыг шаарддаг</w:t>
      </w:r>
      <w:r w:rsidR="00174CC7">
        <w:rPr>
          <w:lang w:val="mn-MN"/>
        </w:rPr>
        <w:t xml:space="preserve"> бөгөөд </w:t>
      </w:r>
      <w:r w:rsidR="00174CC7" w:rsidRPr="00174CC7">
        <w:rPr>
          <w:lang w:val="mn-MN"/>
        </w:rPr>
        <w:t xml:space="preserve"> </w:t>
      </w:r>
      <w:r w:rsidR="00174CC7">
        <w:rPr>
          <w:lang w:val="mn-MN"/>
        </w:rPr>
        <w:t xml:space="preserve">тухайн </w:t>
      </w:r>
      <w:r w:rsidR="00174CC7" w:rsidRPr="00174CC7">
        <w:rPr>
          <w:lang w:val="mn-MN"/>
        </w:rPr>
        <w:t xml:space="preserve">үед байгаа хувийн мэдээллийг </w:t>
      </w:r>
      <w:r w:rsidR="00174CC7">
        <w:rPr>
          <w:lang w:val="mn-MN"/>
        </w:rPr>
        <w:t>ашиглан шийлвэр гаргадаг</w:t>
      </w:r>
      <w:r w:rsidR="00883A31">
        <w:t xml:space="preserve">. </w:t>
      </w:r>
      <w:r w:rsidR="00174CC7" w:rsidRPr="00174CC7">
        <w:rPr>
          <w:lang w:val="mn-MN"/>
        </w:rPr>
        <w:t>(Кейн ба Стейгер 2008; Добби 2011; Джейкоб нар, 2016)</w:t>
      </w:r>
      <w:r w:rsidR="00E4483F">
        <w:t xml:space="preserve"> </w:t>
      </w:r>
      <w:proofErr w:type="spellStart"/>
      <w:r w:rsidR="004D52E7" w:rsidRPr="004D52E7">
        <w:t>Халфин</w:t>
      </w:r>
      <w:proofErr w:type="spellEnd"/>
      <w:r w:rsidR="00E4483F" w:rsidRPr="00E4483F">
        <w:t xml:space="preserve"> (2016) </w:t>
      </w:r>
      <w:proofErr w:type="spellStart"/>
      <w:r w:rsidR="00E4483F" w:rsidRPr="00E4483F">
        <w:t>нь</w:t>
      </w:r>
      <w:proofErr w:type="spellEnd"/>
      <w:r w:rsidR="00E4483F" w:rsidRPr="00E4483F">
        <w:t xml:space="preserve"> </w:t>
      </w:r>
      <w:proofErr w:type="spellStart"/>
      <w:r w:rsidR="00E4483F" w:rsidRPr="00E4483F">
        <w:t>машин</w:t>
      </w:r>
      <w:proofErr w:type="spellEnd"/>
      <w:r w:rsidR="00E4483F" w:rsidRPr="00E4483F">
        <w:t xml:space="preserve"> </w:t>
      </w:r>
      <w:proofErr w:type="spellStart"/>
      <w:r w:rsidR="00E4483F" w:rsidRPr="00E4483F">
        <w:t>сура</w:t>
      </w:r>
      <w:proofErr w:type="spellEnd"/>
      <w:r w:rsidR="00E4483F">
        <w:rPr>
          <w:lang w:val="mn-MN"/>
        </w:rPr>
        <w:t>лт</w:t>
      </w:r>
      <w:r w:rsidR="00E4483F" w:rsidRPr="00E4483F">
        <w:t xml:space="preserve"> </w:t>
      </w:r>
      <w:proofErr w:type="spellStart"/>
      <w:r w:rsidR="00E4483F" w:rsidRPr="00E4483F">
        <w:t>нь</w:t>
      </w:r>
      <w:proofErr w:type="spellEnd"/>
      <w:r w:rsidR="00E4483F" w:rsidRPr="00E4483F">
        <w:t xml:space="preserve"> </w:t>
      </w:r>
      <w:r w:rsidR="00E4483F">
        <w:rPr>
          <w:lang w:val="mn-MN"/>
        </w:rPr>
        <w:t xml:space="preserve">эдгээр хувийн шийлвэр гаргалтын </w:t>
      </w:r>
      <w:proofErr w:type="spellStart"/>
      <w:r w:rsidR="00E4483F" w:rsidRPr="00E4483F">
        <w:t>таамагла</w:t>
      </w:r>
      <w:proofErr w:type="spellEnd"/>
      <w:r w:rsidR="00E4483F">
        <w:rPr>
          <w:lang w:val="mn-MN"/>
        </w:rPr>
        <w:t>лын</w:t>
      </w:r>
      <w:r w:rsidR="00E4483F" w:rsidRPr="00E4483F">
        <w:t xml:space="preserve"> </w:t>
      </w:r>
      <w:proofErr w:type="spellStart"/>
      <w:r w:rsidR="00E4483F" w:rsidRPr="00E4483F">
        <w:t>нарийвчлалыг</w:t>
      </w:r>
      <w:proofErr w:type="spellEnd"/>
      <w:r w:rsidR="00E4483F" w:rsidRPr="00E4483F">
        <w:t xml:space="preserve"> </w:t>
      </w:r>
      <w:proofErr w:type="spellStart"/>
      <w:r w:rsidR="00E4483F" w:rsidRPr="00E4483F">
        <w:t>хэрхэн</w:t>
      </w:r>
      <w:proofErr w:type="spellEnd"/>
      <w:r w:rsidR="00E4483F" w:rsidRPr="00E4483F">
        <w:t xml:space="preserve"> </w:t>
      </w:r>
      <w:proofErr w:type="spellStart"/>
      <w:r w:rsidR="00E4483F" w:rsidRPr="00E4483F">
        <w:t>сайжруулж</w:t>
      </w:r>
      <w:proofErr w:type="spellEnd"/>
      <w:r w:rsidR="00E4483F" w:rsidRPr="00E4483F">
        <w:t xml:space="preserve"> </w:t>
      </w:r>
      <w:proofErr w:type="spellStart"/>
      <w:r w:rsidR="00E4483F" w:rsidRPr="00E4483F">
        <w:t>болох</w:t>
      </w:r>
      <w:proofErr w:type="spellEnd"/>
      <w:r w:rsidR="00E4483F" w:rsidRPr="00E4483F">
        <w:t xml:space="preserve"> </w:t>
      </w:r>
      <w:proofErr w:type="spellStart"/>
      <w:r w:rsidR="00E4483F" w:rsidRPr="00E4483F">
        <w:t>талаар</w:t>
      </w:r>
      <w:proofErr w:type="spellEnd"/>
      <w:r w:rsidR="00E4483F" w:rsidRPr="00E4483F">
        <w:t xml:space="preserve"> </w:t>
      </w:r>
      <w:proofErr w:type="spellStart"/>
      <w:r w:rsidR="00E4483F" w:rsidRPr="00E4483F">
        <w:t>зарим</w:t>
      </w:r>
      <w:proofErr w:type="spellEnd"/>
      <w:r w:rsidR="00E4483F" w:rsidRPr="00E4483F">
        <w:t xml:space="preserve"> </w:t>
      </w:r>
      <w:proofErr w:type="spellStart"/>
      <w:r w:rsidR="00E4483F" w:rsidRPr="00E4483F">
        <w:t>нотолгоог</w:t>
      </w:r>
      <w:proofErr w:type="spellEnd"/>
      <w:r w:rsidR="00E4483F" w:rsidRPr="00E4483F">
        <w:t xml:space="preserve"> </w:t>
      </w:r>
      <w:proofErr w:type="spellStart"/>
      <w:r w:rsidR="00E4483F" w:rsidRPr="00E4483F">
        <w:t>өг</w:t>
      </w:r>
      <w:proofErr w:type="spellEnd"/>
      <w:r w:rsidR="00E4483F">
        <w:rPr>
          <w:lang w:val="mn-MN"/>
        </w:rPr>
        <w:t>сөн байдаг</w:t>
      </w:r>
      <w:r w:rsidR="00E4483F" w:rsidRPr="00E4483F">
        <w:t>.</w:t>
      </w:r>
      <w:r w:rsidR="002C0488">
        <w:t xml:space="preserve"> </w:t>
      </w:r>
      <w:r w:rsidR="002C0488">
        <w:rPr>
          <w:lang w:val="mn-MN"/>
        </w:rPr>
        <w:t xml:space="preserve">Мөн </w:t>
      </w:r>
      <w:proofErr w:type="spellStart"/>
      <w:r w:rsidR="004D52E7" w:rsidRPr="004D52E7">
        <w:t>Абелсон</w:t>
      </w:r>
      <w:proofErr w:type="spellEnd"/>
      <w:r w:rsidR="004D52E7" w:rsidRPr="004D52E7">
        <w:t xml:space="preserve">, </w:t>
      </w:r>
      <w:proofErr w:type="spellStart"/>
      <w:r w:rsidR="004D52E7" w:rsidRPr="004D52E7">
        <w:t>Варшней</w:t>
      </w:r>
      <w:proofErr w:type="spellEnd"/>
      <w:r w:rsidR="004D52E7" w:rsidRPr="004D52E7">
        <w:t xml:space="preserve">, </w:t>
      </w:r>
      <w:r w:rsidR="004D52E7">
        <w:rPr>
          <w:lang w:val="mn-MN"/>
        </w:rPr>
        <w:t>Саан</w:t>
      </w:r>
      <w:r w:rsidR="004D52E7" w:rsidRPr="004D52E7">
        <w:t xml:space="preserve"> (2014) </w:t>
      </w:r>
      <w:r w:rsidR="002C0488" w:rsidRPr="002C0488">
        <w:t xml:space="preserve">(2014), </w:t>
      </w:r>
      <w:proofErr w:type="spellStart"/>
      <w:r w:rsidR="004D52E7" w:rsidRPr="004D52E7">
        <w:t>Макбрайд</w:t>
      </w:r>
      <w:proofErr w:type="spellEnd"/>
      <w:r w:rsidR="004D52E7" w:rsidRPr="004D52E7">
        <w:t xml:space="preserve"> </w:t>
      </w:r>
      <w:proofErr w:type="spellStart"/>
      <w:r w:rsidR="004D52E7" w:rsidRPr="004D52E7">
        <w:t>ба</w:t>
      </w:r>
      <w:proofErr w:type="spellEnd"/>
      <w:r w:rsidR="004D52E7" w:rsidRPr="004D52E7">
        <w:t xml:space="preserve"> </w:t>
      </w:r>
      <w:proofErr w:type="spellStart"/>
      <w:r w:rsidR="004D52E7" w:rsidRPr="004D52E7">
        <w:t>Николс</w:t>
      </w:r>
      <w:proofErr w:type="spellEnd"/>
      <w:r w:rsidR="004D52E7" w:rsidRPr="004D52E7">
        <w:t xml:space="preserve"> (2016), </w:t>
      </w:r>
      <w:proofErr w:type="spellStart"/>
      <w:r w:rsidR="004D52E7" w:rsidRPr="004D52E7">
        <w:t>Энгстром</w:t>
      </w:r>
      <w:proofErr w:type="spellEnd"/>
      <w:r w:rsidR="004D52E7" w:rsidRPr="004D52E7">
        <w:t xml:space="preserve">, </w:t>
      </w:r>
      <w:proofErr w:type="spellStart"/>
      <w:r w:rsidR="004D52E7" w:rsidRPr="004D52E7">
        <w:t>Херш</w:t>
      </w:r>
      <w:proofErr w:type="spellEnd"/>
      <w:r w:rsidR="004D52E7" w:rsidRPr="004D52E7">
        <w:t xml:space="preserve">, </w:t>
      </w:r>
      <w:proofErr w:type="spellStart"/>
      <w:r w:rsidR="004D52E7" w:rsidRPr="004D52E7">
        <w:t>Ньюхаус</w:t>
      </w:r>
      <w:proofErr w:type="spellEnd"/>
      <w:r w:rsidR="004D52E7" w:rsidRPr="004D52E7">
        <w:t xml:space="preserve"> </w:t>
      </w:r>
      <w:r w:rsidR="002C0488" w:rsidRPr="002C0488">
        <w:t xml:space="preserve">(2016) </w:t>
      </w:r>
      <w:proofErr w:type="spellStart"/>
      <w:r w:rsidR="002C0488" w:rsidRPr="002C0488">
        <w:t>нар</w:t>
      </w:r>
      <w:proofErr w:type="spellEnd"/>
      <w:r w:rsidR="002C0488" w:rsidRPr="002C0488">
        <w:t xml:space="preserve"> </w:t>
      </w:r>
      <w:proofErr w:type="spellStart"/>
      <w:r w:rsidR="00276137" w:rsidRPr="00276137">
        <w:t>одоогийн</w:t>
      </w:r>
      <w:proofErr w:type="spellEnd"/>
      <w:r w:rsidR="00276137" w:rsidRPr="00276137">
        <w:t xml:space="preserve"> </w:t>
      </w:r>
      <w:proofErr w:type="spellStart"/>
      <w:r w:rsidR="00276137" w:rsidRPr="00276137">
        <w:t>ядуурлын</w:t>
      </w:r>
      <w:proofErr w:type="spellEnd"/>
      <w:r w:rsidR="00276137" w:rsidRPr="00276137">
        <w:t xml:space="preserve"> </w:t>
      </w:r>
      <w:proofErr w:type="spellStart"/>
      <w:r w:rsidR="00276137" w:rsidRPr="00276137">
        <w:t>шалгуур</w:t>
      </w:r>
      <w:proofErr w:type="spellEnd"/>
      <w:r w:rsidR="00276137" w:rsidRPr="00276137">
        <w:t xml:space="preserve"> </w:t>
      </w:r>
      <w:proofErr w:type="spellStart"/>
      <w:r w:rsidR="00276137" w:rsidRPr="00276137">
        <w:t>үзүүлэлтүүдтэй</w:t>
      </w:r>
      <w:proofErr w:type="spellEnd"/>
      <w:r w:rsidR="00276137" w:rsidRPr="00276137">
        <w:t xml:space="preserve"> </w:t>
      </w:r>
      <w:proofErr w:type="spellStart"/>
      <w:r w:rsidR="00276137" w:rsidRPr="00276137">
        <w:t>харьцуулахад</w:t>
      </w:r>
      <w:proofErr w:type="spellEnd"/>
      <w:r w:rsidR="00276137" w:rsidRPr="00276137">
        <w:t xml:space="preserve"> </w:t>
      </w:r>
      <w:proofErr w:type="spellStart"/>
      <w:r w:rsidR="00276137" w:rsidRPr="00276137">
        <w:t>ядуурлын</w:t>
      </w:r>
      <w:proofErr w:type="spellEnd"/>
      <w:r w:rsidR="00276137" w:rsidRPr="00276137">
        <w:t xml:space="preserve"> </w:t>
      </w:r>
      <w:proofErr w:type="spellStart"/>
      <w:r w:rsidR="00276137" w:rsidRPr="00276137">
        <w:t>зорилтот</w:t>
      </w:r>
      <w:proofErr w:type="spellEnd"/>
      <w:r w:rsidR="00276137" w:rsidRPr="00276137">
        <w:t xml:space="preserve"> </w:t>
      </w:r>
      <w:proofErr w:type="spellStart"/>
      <w:r w:rsidR="00276137" w:rsidRPr="00276137">
        <w:t>түвшинг</w:t>
      </w:r>
      <w:proofErr w:type="spellEnd"/>
      <w:r w:rsidR="00276137" w:rsidRPr="00276137">
        <w:t xml:space="preserve"> </w:t>
      </w:r>
      <w:proofErr w:type="spellStart"/>
      <w:r w:rsidR="00276137" w:rsidRPr="00276137">
        <w:t>сайжруулах</w:t>
      </w:r>
      <w:proofErr w:type="spellEnd"/>
      <w:r w:rsidR="002C0488" w:rsidRPr="002C0488">
        <w:t xml:space="preserve"> </w:t>
      </w:r>
      <w:proofErr w:type="spellStart"/>
      <w:r w:rsidR="002C0488" w:rsidRPr="002C0488">
        <w:t>зорилгоор</w:t>
      </w:r>
      <w:proofErr w:type="spellEnd"/>
      <w:r w:rsidR="002C0488" w:rsidRPr="002C0488">
        <w:t xml:space="preserve"> </w:t>
      </w:r>
      <w:r w:rsidR="002C0488">
        <w:rPr>
          <w:lang w:val="mn-MN"/>
        </w:rPr>
        <w:t xml:space="preserve">машин </w:t>
      </w:r>
      <w:proofErr w:type="spellStart"/>
      <w:r w:rsidR="002C0488" w:rsidRPr="002C0488">
        <w:t>сургалтыг</w:t>
      </w:r>
      <w:proofErr w:type="spellEnd"/>
      <w:r w:rsidR="002C0488" w:rsidRPr="002C0488">
        <w:t xml:space="preserve"> </w:t>
      </w:r>
      <w:proofErr w:type="spellStart"/>
      <w:r w:rsidR="002C0488" w:rsidRPr="002C0488">
        <w:t>ашигла</w:t>
      </w:r>
      <w:proofErr w:type="spellEnd"/>
      <w:r w:rsidR="002C0488">
        <w:rPr>
          <w:lang w:val="mn-MN"/>
        </w:rPr>
        <w:t>сан.</w:t>
      </w:r>
      <w:r w:rsidR="00276137">
        <w:rPr>
          <w:lang w:val="mn-MN"/>
        </w:rPr>
        <w:t xml:space="preserve"> </w:t>
      </w:r>
      <w:r w:rsidR="00276137" w:rsidRPr="00276137">
        <w:rPr>
          <w:lang w:val="mn-MN"/>
        </w:rPr>
        <w:t>Эдгээр урьдчилан таамаглах асуудал нь бидний хариулахыг хүссэн асуултууд</w:t>
      </w:r>
      <w:r w:rsidR="00276137">
        <w:rPr>
          <w:lang w:val="mn-MN"/>
        </w:rPr>
        <w:t>тай</w:t>
      </w:r>
      <w:r w:rsidR="00276137" w:rsidRPr="00276137">
        <w:rPr>
          <w:lang w:val="mn-MN"/>
        </w:rPr>
        <w:t xml:space="preserve"> нягт холбоотой: нэмэлт багшийн нөлөө нь тухайн багш хэрхэн сонгогдсоноос хамаарна; шилжүүлгийн хөтөлбөрийн үр нөлөө нь </w:t>
      </w:r>
      <w:r w:rsidR="00276137">
        <w:rPr>
          <w:lang w:val="mn-MN"/>
        </w:rPr>
        <w:t xml:space="preserve">хэр зэрэг нарийвчлалтай зорилт болгосон </w:t>
      </w:r>
      <w:r w:rsidR="00276137" w:rsidRPr="00276137">
        <w:rPr>
          <w:lang w:val="mn-MN"/>
        </w:rPr>
        <w:t>байхаас хамаарна.</w:t>
      </w:r>
      <w:sdt>
        <w:sdtPr>
          <w:rPr>
            <w:lang w:val="mn-MN"/>
          </w:rPr>
          <w:id w:val="-27492835"/>
          <w:citation/>
        </w:sdtPr>
        <w:sdtContent>
          <w:r w:rsidR="00B0169B">
            <w:rPr>
              <w:lang w:val="mn-MN"/>
            </w:rPr>
            <w:fldChar w:fldCharType="begin"/>
          </w:r>
          <w:r w:rsidR="00B0169B">
            <w:instrText xml:space="preserve"> CITATION Sen17 \l 1033 </w:instrText>
          </w:r>
          <w:r w:rsidR="00B0169B">
            <w:rPr>
              <w:lang w:val="mn-MN"/>
            </w:rPr>
            <w:fldChar w:fldCharType="separate"/>
          </w:r>
          <w:r w:rsidR="00DD339F">
            <w:rPr>
              <w:noProof/>
            </w:rPr>
            <w:t xml:space="preserve"> (Sendhil Mullainathan, Jann Spiess, 2017)</w:t>
          </w:r>
          <w:r w:rsidR="00B0169B">
            <w:rPr>
              <w:lang w:val="mn-MN"/>
            </w:rPr>
            <w:fldChar w:fldCharType="end"/>
          </w:r>
        </w:sdtContent>
      </w:sdt>
    </w:p>
    <w:p w14:paraId="4991037D" w14:textId="56C8100E" w:rsidR="00DE18EB" w:rsidRPr="00D04437" w:rsidRDefault="00A7561E" w:rsidP="00860C13">
      <w:r w:rsidRPr="00A7561E">
        <w:rPr>
          <w:lang w:val="mn-MN"/>
        </w:rPr>
        <w:t>Урьдчилан таамаглах бодлогын асуудлыг шийдвэрлэхэд эдийн засагчид чухал үүрэг гүйцэтгэж чадна. Нэгдүгээрт, урьдчилан таамаглах нь чухал боловч</w:t>
      </w:r>
      <w:r>
        <w:rPr>
          <w:lang w:val="mn-MN"/>
        </w:rPr>
        <w:t>,</w:t>
      </w:r>
      <w:r w:rsidRPr="00A7561E">
        <w:rPr>
          <w:lang w:val="mn-MN"/>
        </w:rPr>
        <w:t xml:space="preserve"> </w:t>
      </w:r>
      <w:r>
        <w:rPr>
          <w:lang w:val="mn-MN"/>
        </w:rPr>
        <w:t xml:space="preserve">дан ганц </w:t>
      </w:r>
      <w:r w:rsidRPr="00A7561E">
        <w:rPr>
          <w:lang w:val="mn-MN"/>
        </w:rPr>
        <w:t>машин сурах нь хангалтгүй юм:</w:t>
      </w:r>
      <w:r>
        <w:rPr>
          <w:lang w:val="mn-MN"/>
        </w:rPr>
        <w:t xml:space="preserve"> </w:t>
      </w:r>
      <w:r w:rsidRPr="00A7561E">
        <w:rPr>
          <w:lang w:val="mn-MN"/>
        </w:rPr>
        <w:t>эконометрик</w:t>
      </w:r>
      <w:r>
        <w:rPr>
          <w:lang w:val="mn-MN"/>
        </w:rPr>
        <w:t xml:space="preserve">тэй холбоотой хэд хэдэн </w:t>
      </w:r>
      <w:r w:rsidRPr="00A7561E">
        <w:rPr>
          <w:lang w:val="mn-MN"/>
        </w:rPr>
        <w:t xml:space="preserve">бэрхшээл гарч </w:t>
      </w:r>
      <w:r>
        <w:rPr>
          <w:lang w:val="mn-MN"/>
        </w:rPr>
        <w:t>ирнэ</w:t>
      </w:r>
      <w:r w:rsidRPr="00A7561E">
        <w:rPr>
          <w:lang w:val="mn-MN"/>
        </w:rPr>
        <w:t>. Шүүгч</w:t>
      </w:r>
      <w:r>
        <w:rPr>
          <w:lang w:val="mn-MN"/>
        </w:rPr>
        <w:t>ийн шийдвэр гаргах тохиолдлын хувьд аль</w:t>
      </w:r>
      <w:r w:rsidRPr="00A7561E">
        <w:rPr>
          <w:lang w:val="mn-MN"/>
        </w:rPr>
        <w:t xml:space="preserve"> алгоритмыг </w:t>
      </w:r>
      <w:r>
        <w:rPr>
          <w:lang w:val="mn-MN"/>
        </w:rPr>
        <w:t xml:space="preserve">ашигласнаар таамаглалыг </w:t>
      </w:r>
      <w:r w:rsidRPr="00A7561E">
        <w:rPr>
          <w:lang w:val="mn-MN"/>
        </w:rPr>
        <w:t xml:space="preserve">сайжруулах боломжтой эсэхийг шийдэхийн тулд </w:t>
      </w:r>
      <w:r>
        <w:rPr>
          <w:lang w:val="mn-MN"/>
        </w:rPr>
        <w:t>суурь,</w:t>
      </w:r>
      <w:r w:rsidRPr="00A7561E">
        <w:rPr>
          <w:lang w:val="mn-MN"/>
        </w:rPr>
        <w:t xml:space="preserve"> үндсэн асуудлыг шийдэх хэрэгтэй</w:t>
      </w:r>
      <w:r>
        <w:rPr>
          <w:lang w:val="mn-MN"/>
        </w:rPr>
        <w:t>: бид зөвхөн батлагдсан тохиолдолд л гэмт хэргийг хүлээн зөвшөөрнө.</w:t>
      </w:r>
      <w:r w:rsidR="00DE18EB">
        <w:rPr>
          <w:lang w:val="mn-MN"/>
        </w:rPr>
        <w:t xml:space="preserve"> Хоёрдугаарт зан төлөвийн асуудал үүсдэг.</w:t>
      </w:r>
      <w:r w:rsidR="00C1288D">
        <w:rPr>
          <w:lang w:val="mn-MN"/>
        </w:rPr>
        <w:t xml:space="preserve"> Алгоримт нь таамаглал хийхэд тусалж </w:t>
      </w:r>
      <w:r w:rsidR="00C1288D">
        <w:rPr>
          <w:lang w:val="mn-MN"/>
        </w:rPr>
        <w:lastRenderedPageBreak/>
        <w:t>байгаа ч энэ хэрэгслийг сонгох болсон хүчин зүйлсийг ойлгох хэрэгтэй.</w:t>
      </w:r>
      <w:r w:rsidR="00780AC1">
        <w:rPr>
          <w:lang w:val="mn-MN"/>
        </w:rPr>
        <w:t xml:space="preserve"> </w:t>
      </w:r>
      <w:proofErr w:type="spellStart"/>
      <w:r w:rsidR="00D04437" w:rsidRPr="00D04437">
        <w:t>Алгоритмд</w:t>
      </w:r>
      <w:proofErr w:type="spellEnd"/>
      <w:r w:rsidR="00D04437" w:rsidRPr="00D04437">
        <w:t xml:space="preserve"> </w:t>
      </w:r>
      <w:proofErr w:type="spellStart"/>
      <w:r w:rsidR="00D04437" w:rsidRPr="00D04437">
        <w:t>итгэх</w:t>
      </w:r>
      <w:proofErr w:type="spellEnd"/>
      <w:r w:rsidR="00D04437" w:rsidRPr="00D04437">
        <w:t xml:space="preserve"> </w:t>
      </w:r>
      <w:proofErr w:type="spellStart"/>
      <w:r w:rsidR="00D04437" w:rsidRPr="00D04437">
        <w:t>итгэлийг</w:t>
      </w:r>
      <w:proofErr w:type="spellEnd"/>
      <w:r w:rsidR="00D04437" w:rsidRPr="00D04437">
        <w:t xml:space="preserve"> </w:t>
      </w:r>
      <w:proofErr w:type="spellStart"/>
      <w:r w:rsidR="00D04437" w:rsidRPr="00D04437">
        <w:t>ямар</w:t>
      </w:r>
      <w:proofErr w:type="spellEnd"/>
      <w:r w:rsidR="00D04437" w:rsidRPr="00D04437">
        <w:t xml:space="preserve"> </w:t>
      </w:r>
      <w:proofErr w:type="spellStart"/>
      <w:r w:rsidR="00D04437" w:rsidRPr="00D04437">
        <w:t>хүчин</w:t>
      </w:r>
      <w:proofErr w:type="spellEnd"/>
      <w:r w:rsidR="00D04437" w:rsidRPr="00D04437">
        <w:t xml:space="preserve"> </w:t>
      </w:r>
      <w:proofErr w:type="spellStart"/>
      <w:r w:rsidR="00D04437" w:rsidRPr="00D04437">
        <w:t>зүйл</w:t>
      </w:r>
      <w:proofErr w:type="spellEnd"/>
      <w:r w:rsidR="00D04437" w:rsidRPr="00D04437">
        <w:t xml:space="preserve"> </w:t>
      </w:r>
      <w:proofErr w:type="spellStart"/>
      <w:r w:rsidR="00D04437" w:rsidRPr="00D04437">
        <w:t>тодорхойлдог</w:t>
      </w:r>
      <w:proofErr w:type="spellEnd"/>
      <w:r w:rsidR="00D04437" w:rsidRPr="00D04437">
        <w:t xml:space="preserve"> </w:t>
      </w:r>
      <w:proofErr w:type="spellStart"/>
      <w:r w:rsidR="00D04437" w:rsidRPr="00D04437">
        <w:t>вэ</w:t>
      </w:r>
      <w:proofErr w:type="spellEnd"/>
      <w:r w:rsidR="00D04437" w:rsidRPr="00D04437">
        <w:t xml:space="preserve">? </w:t>
      </w:r>
      <w:proofErr w:type="spellStart"/>
      <w:r w:rsidR="00D04437" w:rsidRPr="00D04437">
        <w:t>Илүү</w:t>
      </w:r>
      <w:proofErr w:type="spellEnd"/>
      <w:r w:rsidR="00D04437" w:rsidRPr="00D04437">
        <w:t xml:space="preserve"> </w:t>
      </w:r>
      <w:proofErr w:type="spellStart"/>
      <w:r w:rsidR="00D04437" w:rsidRPr="00D04437">
        <w:t>энгийн</w:t>
      </w:r>
      <w:proofErr w:type="spellEnd"/>
      <w:r w:rsidR="00D04437" w:rsidRPr="00D04437">
        <w:t xml:space="preserve"> </w:t>
      </w:r>
      <w:proofErr w:type="spellStart"/>
      <w:r w:rsidR="00D04437" w:rsidRPr="00D04437">
        <w:t>алгоритмд</w:t>
      </w:r>
      <w:proofErr w:type="spellEnd"/>
      <w:r w:rsidR="00D04437" w:rsidRPr="00D04437">
        <w:t xml:space="preserve"> </w:t>
      </w:r>
      <w:proofErr w:type="spellStart"/>
      <w:r w:rsidR="00D04437" w:rsidRPr="00D04437">
        <w:t>их</w:t>
      </w:r>
      <w:proofErr w:type="spellEnd"/>
      <w:r w:rsidR="00D04437" w:rsidRPr="00D04437">
        <w:t xml:space="preserve"> </w:t>
      </w:r>
      <w:proofErr w:type="spellStart"/>
      <w:r w:rsidR="00D04437" w:rsidRPr="00D04437">
        <w:t>итгэх</w:t>
      </w:r>
      <w:proofErr w:type="spellEnd"/>
      <w:r w:rsidR="00D04437" w:rsidRPr="00D04437">
        <w:t xml:space="preserve"> </w:t>
      </w:r>
      <w:r w:rsidR="00D04437">
        <w:rPr>
          <w:lang w:val="mn-MN"/>
        </w:rPr>
        <w:t xml:space="preserve">нь зөв </w:t>
      </w:r>
      <w:proofErr w:type="spellStart"/>
      <w:r w:rsidR="00D04437" w:rsidRPr="00D04437">
        <w:t>үү</w:t>
      </w:r>
      <w:proofErr w:type="spellEnd"/>
      <w:r w:rsidR="00D04437" w:rsidRPr="00D04437">
        <w:t xml:space="preserve">? </w:t>
      </w:r>
      <w:proofErr w:type="spellStart"/>
      <w:r w:rsidR="00D04437" w:rsidRPr="00D04437">
        <w:t>Хувийн</w:t>
      </w:r>
      <w:proofErr w:type="spellEnd"/>
      <w:r w:rsidR="00D04437" w:rsidRPr="00D04437">
        <w:t xml:space="preserve"> </w:t>
      </w:r>
      <w:proofErr w:type="spellStart"/>
      <w:r w:rsidR="00D04437" w:rsidRPr="00D04437">
        <w:t>мэдээллийг</w:t>
      </w:r>
      <w:proofErr w:type="spellEnd"/>
      <w:r w:rsidR="00D04437" w:rsidRPr="00D04437">
        <w:t xml:space="preserve"> </w:t>
      </w:r>
      <w:proofErr w:type="spellStart"/>
      <w:r w:rsidR="00D04437" w:rsidRPr="00D04437">
        <w:t>оновчтой</w:t>
      </w:r>
      <w:proofErr w:type="spellEnd"/>
      <w:r w:rsidR="00D04437" w:rsidRPr="00D04437">
        <w:t xml:space="preserve"> </w:t>
      </w:r>
      <w:proofErr w:type="spellStart"/>
      <w:r w:rsidR="00D04437" w:rsidRPr="00D04437">
        <w:t>ашиглахыг</w:t>
      </w:r>
      <w:proofErr w:type="spellEnd"/>
      <w:r w:rsidR="00D04437" w:rsidRPr="00D04437">
        <w:t xml:space="preserve"> </w:t>
      </w:r>
      <w:proofErr w:type="spellStart"/>
      <w:r w:rsidR="00D04437" w:rsidRPr="00D04437">
        <w:t>шүүгчдийг</w:t>
      </w:r>
      <w:proofErr w:type="spellEnd"/>
      <w:r w:rsidR="00D04437" w:rsidRPr="00D04437">
        <w:t xml:space="preserve"> </w:t>
      </w:r>
      <w:proofErr w:type="spellStart"/>
      <w:r w:rsidR="00D04437" w:rsidRPr="00D04437">
        <w:t>хэрхэн</w:t>
      </w:r>
      <w:proofErr w:type="spellEnd"/>
      <w:r w:rsidR="00D04437" w:rsidRPr="00D04437">
        <w:t xml:space="preserve"> </w:t>
      </w:r>
      <w:proofErr w:type="spellStart"/>
      <w:r w:rsidR="00D04437" w:rsidRPr="00D04437">
        <w:t>дэмжиж</w:t>
      </w:r>
      <w:proofErr w:type="spellEnd"/>
      <w:r w:rsidR="00D04437" w:rsidRPr="00D04437">
        <w:t xml:space="preserve"> </w:t>
      </w:r>
      <w:proofErr w:type="spellStart"/>
      <w:r w:rsidR="00D04437" w:rsidRPr="00D04437">
        <w:t>байгаа</w:t>
      </w:r>
      <w:proofErr w:type="spellEnd"/>
      <w:r w:rsidR="00D04437" w:rsidRPr="00D04437">
        <w:t xml:space="preserve"> </w:t>
      </w:r>
      <w:proofErr w:type="spellStart"/>
      <w:r w:rsidR="00D04437" w:rsidRPr="00D04437">
        <w:t>вэ</w:t>
      </w:r>
      <w:proofErr w:type="spellEnd"/>
      <w:r w:rsidR="00D04437" w:rsidRPr="00D04437">
        <w:t xml:space="preserve">? </w:t>
      </w:r>
      <w:proofErr w:type="spellStart"/>
      <w:r w:rsidR="00D04437" w:rsidRPr="00D04437">
        <w:t>Эдгээр</w:t>
      </w:r>
      <w:proofErr w:type="spellEnd"/>
      <w:r w:rsidR="00D04437" w:rsidRPr="00D04437">
        <w:t xml:space="preserve"> </w:t>
      </w:r>
      <w:proofErr w:type="spellStart"/>
      <w:r w:rsidR="00D04437" w:rsidRPr="00D04437">
        <w:t>асуултууд</w:t>
      </w:r>
      <w:proofErr w:type="spellEnd"/>
      <w:r w:rsidR="00D04437" w:rsidRPr="00D04437">
        <w:t xml:space="preserve"> </w:t>
      </w:r>
      <w:proofErr w:type="spellStart"/>
      <w:r w:rsidR="00D04437" w:rsidRPr="00D04437">
        <w:t>нь</w:t>
      </w:r>
      <w:proofErr w:type="spellEnd"/>
      <w:r w:rsidR="00D04437" w:rsidRPr="00D04437">
        <w:t xml:space="preserve"> </w:t>
      </w:r>
      <w:proofErr w:type="spellStart"/>
      <w:r w:rsidR="00D04437" w:rsidRPr="00D04437">
        <w:t>технологийн</w:t>
      </w:r>
      <w:proofErr w:type="spellEnd"/>
      <w:r w:rsidR="00D04437" w:rsidRPr="00D04437">
        <w:t xml:space="preserve">, </w:t>
      </w:r>
      <w:proofErr w:type="spellStart"/>
      <w:r w:rsidR="00D04437" w:rsidRPr="00D04437">
        <w:t>мэдээллийн</w:t>
      </w:r>
      <w:proofErr w:type="spellEnd"/>
      <w:r w:rsidR="00D04437" w:rsidRPr="00D04437">
        <w:t xml:space="preserve"> </w:t>
      </w:r>
      <w:proofErr w:type="spellStart"/>
      <w:r w:rsidR="00D04437" w:rsidRPr="00D04437">
        <w:t>эдийн</w:t>
      </w:r>
      <w:proofErr w:type="spellEnd"/>
      <w:r w:rsidR="00D04437" w:rsidRPr="00D04437">
        <w:t xml:space="preserve"> </w:t>
      </w:r>
      <w:proofErr w:type="spellStart"/>
      <w:r w:rsidR="00D04437" w:rsidRPr="00D04437">
        <w:t>засаг</w:t>
      </w:r>
      <w:proofErr w:type="spellEnd"/>
      <w:r w:rsidR="00D04437" w:rsidRPr="00D04437">
        <w:t xml:space="preserve">, </w:t>
      </w:r>
      <w:proofErr w:type="spellStart"/>
      <w:r w:rsidR="00D04437" w:rsidRPr="00D04437">
        <w:t>зан</w:t>
      </w:r>
      <w:proofErr w:type="spellEnd"/>
      <w:r w:rsidR="00D04437" w:rsidRPr="00D04437">
        <w:t xml:space="preserve"> </w:t>
      </w:r>
      <w:r w:rsidR="00D04437">
        <w:rPr>
          <w:lang w:val="mn-MN"/>
        </w:rPr>
        <w:t>төлөвийн</w:t>
      </w:r>
      <w:r w:rsidR="00D04437" w:rsidRPr="00D04437">
        <w:t xml:space="preserve"> </w:t>
      </w:r>
      <w:proofErr w:type="spellStart"/>
      <w:r w:rsidR="00D04437" w:rsidRPr="00D04437">
        <w:t>эдийн</w:t>
      </w:r>
      <w:proofErr w:type="spellEnd"/>
      <w:r w:rsidR="00D04437" w:rsidRPr="00D04437">
        <w:t xml:space="preserve"> </w:t>
      </w:r>
      <w:proofErr w:type="spellStart"/>
      <w:r w:rsidR="00D04437" w:rsidRPr="00D04437">
        <w:t>засгийн</w:t>
      </w:r>
      <w:proofErr w:type="spellEnd"/>
      <w:r w:rsidR="00D04437" w:rsidRPr="00D04437">
        <w:t xml:space="preserve"> </w:t>
      </w:r>
      <w:proofErr w:type="spellStart"/>
      <w:r w:rsidR="00D04437" w:rsidRPr="00D04437">
        <w:t>асууд</w:t>
      </w:r>
      <w:proofErr w:type="spellEnd"/>
      <w:r w:rsidR="00D04437">
        <w:rPr>
          <w:lang w:val="mn-MN"/>
        </w:rPr>
        <w:t>лууды</w:t>
      </w:r>
      <w:r w:rsidR="00D04437" w:rsidRPr="00D04437">
        <w:t xml:space="preserve">г </w:t>
      </w:r>
      <w:proofErr w:type="spellStart"/>
      <w:r w:rsidR="00D04437" w:rsidRPr="00D04437">
        <w:t>нэгтгэдэг</w:t>
      </w:r>
      <w:proofErr w:type="spellEnd"/>
      <w:r w:rsidR="00D04437" w:rsidRPr="00D04437">
        <w:t>.</w:t>
      </w:r>
      <w:sdt>
        <w:sdtPr>
          <w:id w:val="1534383021"/>
          <w:citation/>
        </w:sdtPr>
        <w:sdtContent>
          <w:r w:rsidR="00BC0003">
            <w:fldChar w:fldCharType="begin"/>
          </w:r>
          <w:r w:rsidR="00BC0003">
            <w:instrText xml:space="preserve"> CITATION Die15 \l 1033 </w:instrText>
          </w:r>
          <w:r w:rsidR="00BC0003">
            <w:fldChar w:fldCharType="separate"/>
          </w:r>
          <w:r w:rsidR="00DD339F">
            <w:rPr>
              <w:noProof/>
            </w:rPr>
            <w:t xml:space="preserve"> (Dietvorst, Berkeley J., Joseph P Simmons, and Cade Massey, 2015)</w:t>
          </w:r>
          <w:r w:rsidR="00BC0003">
            <w:fldChar w:fldCharType="end"/>
          </w:r>
        </w:sdtContent>
      </w:sdt>
    </w:p>
    <w:p w14:paraId="27E9021E" w14:textId="488CA456" w:rsidR="00860C13" w:rsidRPr="0039603F" w:rsidRDefault="0039603F" w:rsidP="003445F8">
      <w:pPr>
        <w:pStyle w:val="Heading3"/>
        <w:numPr>
          <w:ilvl w:val="2"/>
          <w:numId w:val="6"/>
        </w:numPr>
        <w:rPr>
          <w:lang w:val="mn-MN"/>
        </w:rPr>
      </w:pPr>
      <w:bookmarkStart w:id="26" w:name="_Toc41812877"/>
      <w:r w:rsidRPr="0039603F">
        <w:rPr>
          <w:lang w:val="mn-MN"/>
        </w:rPr>
        <w:t>Онолоыг шалгах</w:t>
      </w:r>
      <w:bookmarkEnd w:id="26"/>
    </w:p>
    <w:p w14:paraId="6F80219A" w14:textId="5F34CCD9" w:rsidR="00860C13" w:rsidRPr="001A3B19" w:rsidRDefault="00ED5CF0" w:rsidP="00860C13">
      <w:r>
        <w:rPr>
          <w:lang w:val="mn-MN"/>
        </w:rPr>
        <w:t xml:space="preserve">Машин сургалтын эцсийн хэрэглээ нь </w:t>
      </w:r>
      <w:r w:rsidRPr="00ED5CF0">
        <w:rPr>
          <w:lang w:val="mn-MN"/>
        </w:rPr>
        <w:t>таамагла</w:t>
      </w:r>
      <w:r>
        <w:rPr>
          <w:lang w:val="mn-MN"/>
        </w:rPr>
        <w:t>лын</w:t>
      </w:r>
      <w:r w:rsidRPr="00ED5CF0">
        <w:rPr>
          <w:lang w:val="mn-MN"/>
        </w:rPr>
        <w:t xml:space="preserve"> чадвартай холбоотой онолуудыг шууд туршиж үзэх явдал юм.</w:t>
      </w:r>
      <w:r>
        <w:rPr>
          <w:lang w:val="mn-MN"/>
        </w:rPr>
        <w:t xml:space="preserve"> </w:t>
      </w:r>
      <w:r w:rsidRPr="00ED5CF0">
        <w:rPr>
          <w:lang w:val="mn-MN"/>
        </w:rPr>
        <w:t xml:space="preserve">Санхүүгийн үр ашигтай зах зээлийн онолын хүрээнд, жишээлбэл, ирээдүйн талаар урьдчилан таамаглах чадваргүй болох нь гол таамаглал юм. Мориц ба Зиммерманн (2016) АНУ-ын компаниудын өнгөрсөн </w:t>
      </w:r>
      <w:r>
        <w:rPr>
          <w:lang w:val="mn-MN"/>
        </w:rPr>
        <w:t xml:space="preserve">үеийн </w:t>
      </w:r>
      <w:r w:rsidRPr="00ED5CF0">
        <w:rPr>
          <w:lang w:val="mn-MN"/>
        </w:rPr>
        <w:t>өгөөж нь хувьцааныхаа цаашдын үнэд нөлөөлөхүйц хүчтэй болохыг машин сургалтын аргууд</w:t>
      </w:r>
      <w:r>
        <w:rPr>
          <w:lang w:val="mn-MN"/>
        </w:rPr>
        <w:t>ыг</w:t>
      </w:r>
      <w:r w:rsidR="003B6B26">
        <w:rPr>
          <w:lang w:val="mn-MN"/>
        </w:rPr>
        <w:t xml:space="preserve"> ашиглан харуулсан.</w:t>
      </w:r>
      <w:r w:rsidR="001A3B19">
        <w:rPr>
          <w:lang w:val="mn-MN"/>
        </w:rPr>
        <w:t xml:space="preserve"> </w:t>
      </w:r>
      <w:sdt>
        <w:sdtPr>
          <w:rPr>
            <w:lang w:val="mn-MN"/>
          </w:rPr>
          <w:id w:val="-1628538982"/>
          <w:citation/>
        </w:sdtPr>
        <w:sdtContent>
          <w:r w:rsidR="00BC0003">
            <w:rPr>
              <w:lang w:val="mn-MN"/>
            </w:rPr>
            <w:fldChar w:fldCharType="begin"/>
          </w:r>
          <w:r w:rsidR="00BC0003">
            <w:instrText xml:space="preserve"> CITATION Mor16 \l 1033 </w:instrText>
          </w:r>
          <w:r w:rsidR="00BC0003">
            <w:rPr>
              <w:lang w:val="mn-MN"/>
            </w:rPr>
            <w:fldChar w:fldCharType="separate"/>
          </w:r>
          <w:r w:rsidR="00DD339F">
            <w:rPr>
              <w:noProof/>
            </w:rPr>
            <w:t>(Moritz, Benjamin, Tom Zimmermann, 2016)</w:t>
          </w:r>
          <w:r w:rsidR="00BC0003">
            <w:rPr>
              <w:lang w:val="mn-MN"/>
            </w:rPr>
            <w:fldChar w:fldCharType="end"/>
          </w:r>
        </w:sdtContent>
      </w:sdt>
    </w:p>
    <w:p w14:paraId="0426252E" w14:textId="3BD80F3F" w:rsidR="00860C13" w:rsidRPr="0079779D" w:rsidRDefault="001A3B19" w:rsidP="00860C13">
      <w:pPr>
        <w:rPr>
          <w:i/>
        </w:rPr>
      </w:pPr>
      <w:r w:rsidRPr="001A3B19">
        <w:rPr>
          <w:lang w:val="mn-MN"/>
        </w:rPr>
        <w:t xml:space="preserve">Машины сургалтыг онол хэр сайн </w:t>
      </w:r>
      <w:r>
        <w:rPr>
          <w:lang w:val="mn-MN"/>
        </w:rPr>
        <w:t xml:space="preserve">гүйцэтгэлтэй байгааг хэмжих </w:t>
      </w:r>
      <w:r w:rsidRPr="001A3B19">
        <w:rPr>
          <w:lang w:val="mn-MN"/>
        </w:rPr>
        <w:t xml:space="preserve">жишиг </w:t>
      </w:r>
      <w:r>
        <w:rPr>
          <w:lang w:val="mn-MN"/>
        </w:rPr>
        <w:t xml:space="preserve">стандарт бий болгоход </w:t>
      </w:r>
      <w:r w:rsidRPr="001A3B19">
        <w:rPr>
          <w:lang w:val="mn-MN"/>
        </w:rPr>
        <w:t>ашиглаж болно.</w:t>
      </w:r>
      <w:r>
        <w:rPr>
          <w:lang w:val="mn-MN"/>
        </w:rPr>
        <w:t xml:space="preserve"> Хамгийн анхаарал татдаг асуудал бол онол хэдий зөв байсан ч тайлбарлахаар зорьж буй системийн хэлбэлзэлийн багахан хэсгийг тодорхойлж магадгүй.</w:t>
      </w:r>
      <w:r w:rsidR="00734FCC">
        <w:rPr>
          <w:lang w:val="mn-MN"/>
        </w:rPr>
        <w:t xml:space="preserve"> </w:t>
      </w:r>
      <m:oMath>
        <m:sSup>
          <m:sSupPr>
            <m:ctrlPr>
              <w:rPr>
                <w:rFonts w:ascii="Cambria Math" w:hAnsi="Cambria Math"/>
                <w:i/>
                <w:lang w:val="mn-MN"/>
              </w:rPr>
            </m:ctrlPr>
          </m:sSupPr>
          <m:e>
            <m:r>
              <w:rPr>
                <w:rFonts w:ascii="Cambria Math" w:hAnsi="Cambria Math"/>
                <w:lang w:val="mn-MN"/>
              </w:rPr>
              <m:t>R</m:t>
            </m:r>
          </m:e>
          <m:sup>
            <m:r>
              <w:rPr>
                <w:rFonts w:ascii="Cambria Math" w:hAnsi="Cambria Math"/>
                <w:lang w:val="mn-MN"/>
              </w:rPr>
              <m:t>2</m:t>
            </m:r>
          </m:sup>
        </m:sSup>
      </m:oMath>
      <w:r w:rsidR="00734FCC">
        <w:rPr>
          <w:lang w:val="mn-MN"/>
        </w:rPr>
        <w:t xml:space="preserve"> нь дангаараа энэ асуудлыг авч үздэггүй бөгөөд нийт хэлбэлзлийг үүгээр хэмжих боломжгүй.</w:t>
      </w:r>
      <w:r w:rsidR="00975F2E">
        <w:rPr>
          <w:lang w:val="mn-MN"/>
        </w:rPr>
        <w:t xml:space="preserve"> </w:t>
      </w:r>
      <w:r w:rsidR="00975F2E" w:rsidRPr="00975F2E">
        <w:rPr>
          <w:lang w:val="mn-MN"/>
        </w:rPr>
        <w:t>Клейнберг, Лян, Муллайнатан (2015) онолын таамагла</w:t>
      </w:r>
      <w:r w:rsidR="00975F2E">
        <w:rPr>
          <w:lang w:val="mn-MN"/>
        </w:rPr>
        <w:t>лын</w:t>
      </w:r>
      <w:r w:rsidR="00975F2E" w:rsidRPr="00975F2E">
        <w:rPr>
          <w:lang w:val="mn-MN"/>
        </w:rPr>
        <w:t xml:space="preserve"> хүчийг оновчтой таамаглагчтай харьцуулахыг санал болгож </w:t>
      </w:r>
      <w:r w:rsidR="00975F2E">
        <w:rPr>
          <w:lang w:val="mn-MN"/>
        </w:rPr>
        <w:t>байсан</w:t>
      </w:r>
      <w:r w:rsidR="00975F2E" w:rsidRPr="00975F2E">
        <w:rPr>
          <w:lang w:val="mn-MN"/>
        </w:rPr>
        <w:t xml:space="preserve">. Үүнтэй холбоотойгоор Пейсахович, Наеккер (2015) </w:t>
      </w:r>
      <w:r w:rsidR="00F42DF7" w:rsidRPr="00975F2E">
        <w:rPr>
          <w:lang w:val="mn-MN"/>
        </w:rPr>
        <w:t xml:space="preserve">зан </w:t>
      </w:r>
      <w:r w:rsidR="00F42DF7">
        <w:rPr>
          <w:lang w:val="mn-MN"/>
        </w:rPr>
        <w:t>төлөвийн</w:t>
      </w:r>
      <w:r w:rsidR="00F42DF7" w:rsidRPr="00975F2E">
        <w:rPr>
          <w:lang w:val="mn-MN"/>
        </w:rPr>
        <w:t xml:space="preserve"> эдийн засгийн </w:t>
      </w:r>
      <w:r w:rsidR="00975F2E" w:rsidRPr="00975F2E">
        <w:rPr>
          <w:lang w:val="mn-MN"/>
        </w:rPr>
        <w:t xml:space="preserve">эрсдэлтэй, хоёрдмол утгатай </w:t>
      </w:r>
      <w:r w:rsidR="00F42DF7">
        <w:rPr>
          <w:lang w:val="mn-MN"/>
        </w:rPr>
        <w:t xml:space="preserve">загвар </w:t>
      </w:r>
      <w:r w:rsidR="00975F2E" w:rsidRPr="00975F2E">
        <w:rPr>
          <w:lang w:val="mn-MN"/>
        </w:rPr>
        <w:t>сонголтуудын загварууды</w:t>
      </w:r>
      <w:r w:rsidR="00F42DF7">
        <w:rPr>
          <w:lang w:val="mn-MN"/>
        </w:rPr>
        <w:t xml:space="preserve">г </w:t>
      </w:r>
      <w:r w:rsidR="00975F2E">
        <w:rPr>
          <w:lang w:val="mn-MN"/>
        </w:rPr>
        <w:t xml:space="preserve">машин </w:t>
      </w:r>
      <w:r w:rsidR="00975F2E" w:rsidRPr="00975F2E">
        <w:rPr>
          <w:lang w:val="mn-MN"/>
        </w:rPr>
        <w:t>сургалтын шалгуур үзүүлэлттэй харьцуулж үз</w:t>
      </w:r>
      <w:r w:rsidR="00975F2E">
        <w:rPr>
          <w:lang w:val="mn-MN"/>
        </w:rPr>
        <w:t>сэн байдаг</w:t>
      </w:r>
      <w:r w:rsidR="00975F2E" w:rsidRPr="00975F2E">
        <w:rPr>
          <w:lang w:val="mn-MN"/>
        </w:rPr>
        <w:t>.</w:t>
      </w:r>
    </w:p>
    <w:p w14:paraId="7F30D470" w14:textId="107F85AE" w:rsidR="00AA1693" w:rsidRDefault="00C15F1D" w:rsidP="00705AD2">
      <w:pPr>
        <w:pStyle w:val="Heading1"/>
      </w:pPr>
      <w:bookmarkStart w:id="27" w:name="_Toc41812878"/>
      <w:r>
        <w:t>О</w:t>
      </w:r>
      <w:r w:rsidR="00AA1693">
        <w:t>НОЛЫН УХАГДАХУУН БА ЗАГВАР</w:t>
      </w:r>
      <w:bookmarkEnd w:id="27"/>
    </w:p>
    <w:p w14:paraId="0738178B" w14:textId="6BBF0EAF" w:rsidR="00D17DB3" w:rsidRDefault="002F4AEF" w:rsidP="001F2B32">
      <w:pPr>
        <w:pStyle w:val="Heading2"/>
      </w:pPr>
      <w:bookmarkStart w:id="28" w:name="_Toc41812879"/>
      <w:r>
        <w:t>Шийдвэрийн модны аргазүй</w:t>
      </w:r>
      <w:bookmarkEnd w:id="28"/>
    </w:p>
    <w:p w14:paraId="1EE8A45A" w14:textId="20322C40" w:rsidR="00F87E57" w:rsidRDefault="00F87E57" w:rsidP="00F87E57">
      <w:pPr>
        <w:rPr>
          <w:lang w:val="mn-MN"/>
        </w:rPr>
      </w:pPr>
      <w:r>
        <w:rPr>
          <w:lang w:val="mn-MN"/>
        </w:rPr>
        <w:t xml:space="preserve">Өгөгдсөн ажиглалтын тусламжтай үзэгдлийг таамаглахдаа бид хуваасан бүлгүүдийн дундаж болон моодыг ашигладаг. </w:t>
      </w:r>
      <w:r w:rsidR="004A4B3A">
        <w:rPr>
          <w:lang w:val="mn-MN"/>
        </w:rPr>
        <w:t>Ө</w:t>
      </w:r>
      <w:r>
        <w:rPr>
          <w:lang w:val="mn-MN"/>
        </w:rPr>
        <w:t>гөгдлийг тодорхой хэсгүүдэд хуваа</w:t>
      </w:r>
      <w:r w:rsidR="004A4B3A">
        <w:rPr>
          <w:lang w:val="mn-MN"/>
        </w:rPr>
        <w:t>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004A4B3A" w:rsidRPr="004A4B3A">
        <w:rPr>
          <w:lang w:val="mn-MN"/>
        </w:rPr>
        <w:t xml:space="preserve"> </w:t>
      </w:r>
      <w:r w:rsidR="004A4B3A">
        <w:rPr>
          <w:lang w:val="mn-MN"/>
        </w:rPr>
        <w:t>Шийдвэрийн мод нь тоон болон чанарын шинжтэй асуудлыг шийддэг бөгөөд эхлээд регрессийн модыг дараа нь ангиллын номыг авч үзэх болно.</w:t>
      </w:r>
    </w:p>
    <w:p w14:paraId="25FFF8EA" w14:textId="69DA919C" w:rsidR="00106319" w:rsidRDefault="004A4B3A" w:rsidP="003445F8">
      <w:pPr>
        <w:pStyle w:val="Heading3"/>
        <w:numPr>
          <w:ilvl w:val="2"/>
          <w:numId w:val="3"/>
        </w:numPr>
        <w:rPr>
          <w:lang w:val="mn-MN"/>
        </w:rPr>
      </w:pPr>
      <w:bookmarkStart w:id="29" w:name="_Toc41812880"/>
      <w:r>
        <w:rPr>
          <w:lang w:val="mn-MN"/>
        </w:rPr>
        <w:t>Регресийн мод</w:t>
      </w:r>
      <w:bookmarkEnd w:id="29"/>
    </w:p>
    <w:p w14:paraId="20D42AFD" w14:textId="4D30058D" w:rsidR="009A69DA" w:rsidRDefault="004A4B3A" w:rsidP="004A4B3A">
      <w:pPr>
        <w:rPr>
          <w:lang w:val="mn-MN"/>
        </w:rPr>
      </w:pPr>
      <w:r>
        <w:rPr>
          <w:lang w:val="mn-MN"/>
        </w:rPr>
        <w:t xml:space="preserve">Шийдвэрийн мод нь </w:t>
      </w:r>
      <w:r>
        <w:rPr>
          <w:lang w:val="mn-MN"/>
        </w:rPr>
        <w:tab/>
        <w:t>н</w:t>
      </w:r>
      <w:r w:rsidR="002C4809">
        <w:rPr>
          <w:lang w:val="mn-MN"/>
        </w:rPr>
        <w:t>а</w:t>
      </w:r>
      <w:r>
        <w:rPr>
          <w:lang w:val="mn-MN"/>
        </w:rPr>
        <w:t>вч</w:t>
      </w:r>
      <w:r w:rsidR="002C4809">
        <w:rPr>
          <w:lang w:val="mn-MN"/>
        </w:rPr>
        <w:t xml:space="preserve"> </w:t>
      </w:r>
      <w:r w:rsidR="002C4809" w:rsidRPr="007B1706">
        <w:rPr>
          <w:lang w:val="mn-MN"/>
        </w:rPr>
        <w:t>(</w:t>
      </w:r>
      <w:r w:rsidR="002C4809">
        <w:rPr>
          <w:lang w:val="mn-MN"/>
        </w:rPr>
        <w:t>эцсийн зангилаа</w:t>
      </w:r>
      <w:r w:rsidR="002C4809" w:rsidRPr="007B1706">
        <w:rPr>
          <w:lang w:val="mn-MN"/>
        </w:rPr>
        <w:t>)</w:t>
      </w:r>
      <w:r>
        <w:rPr>
          <w:lang w:val="mn-MN"/>
        </w:rPr>
        <w:t xml:space="preserve">, </w:t>
      </w:r>
      <w:r w:rsidR="002C4809">
        <w:rPr>
          <w:lang w:val="mn-MN"/>
        </w:rPr>
        <w:t xml:space="preserve">дотоод зангилаанаас бүрдэх бөгөөд дээрээс доош чиглэсэн буюу доошоо харсан модтой ижил тул навч </w:t>
      </w:r>
      <w:r w:rsidR="002C4809" w:rsidRPr="007B1706">
        <w:rPr>
          <w:lang w:val="mn-MN"/>
        </w:rPr>
        <w:t>(</w:t>
      </w:r>
      <w:r w:rsidR="002C4809">
        <w:rPr>
          <w:lang w:val="mn-MN"/>
        </w:rPr>
        <w:t>эцсийн зангилаа</w:t>
      </w:r>
      <w:r w:rsidR="002C4809" w:rsidRPr="007B1706">
        <w:rPr>
          <w:lang w:val="mn-MN"/>
        </w:rPr>
        <w:t>)</w:t>
      </w:r>
      <w:r w:rsidR="002C4809">
        <w:rPr>
          <w:lang w:val="mn-MN"/>
        </w:rPr>
        <w:t xml:space="preserve"> нь хамгийн доор байрлана. </w:t>
      </w:r>
      <w:r w:rsidR="009A69DA">
        <w:rPr>
          <w:lang w:val="mn-MN"/>
        </w:rPr>
        <w:t>З</w:t>
      </w:r>
      <w:r w:rsidR="002C4809">
        <w:rPr>
          <w:lang w:val="mn-MN"/>
        </w:rPr>
        <w:t>ангилаа бүр мөчирөө</w:t>
      </w:r>
      <w:r w:rsidR="00F5756D">
        <w:rPr>
          <w:lang w:val="mn-MN"/>
        </w:rPr>
        <w:t>р</w:t>
      </w:r>
      <w:r w:rsidR="002C4809">
        <w:rPr>
          <w:lang w:val="mn-MN"/>
        </w:rPr>
        <w:t xml:space="preserve"> холбогдоно. Эцсий</w:t>
      </w:r>
      <w:r w:rsidR="00B6046E">
        <w:rPr>
          <w:lang w:val="mn-MN"/>
        </w:rPr>
        <w:t>н</w:t>
      </w:r>
      <w:r w:rsidR="002C4809">
        <w:rPr>
          <w:lang w:val="mn-MN"/>
        </w:rPr>
        <w:t xml:space="preserve"> зангилаа нь эцсийн үр дүнг, дотоод зангилаа нь өгөгдлийг хуваах </w:t>
      </w:r>
      <w:r w:rsidR="00F5756D">
        <w:rPr>
          <w:lang w:val="mn-MN"/>
        </w:rPr>
        <w:t xml:space="preserve">шалгуурыг </w:t>
      </w:r>
      <w:r w:rsidR="002C4809">
        <w:rPr>
          <w:lang w:val="mn-MN"/>
        </w:rPr>
        <w:t xml:space="preserve">илэрхийлдэг. </w:t>
      </w:r>
    </w:p>
    <w:p w14:paraId="1C399392" w14:textId="30E6DC7C" w:rsidR="00F45198" w:rsidRPr="007B1706" w:rsidRDefault="00F45198" w:rsidP="004A4B3A">
      <w:pPr>
        <w:rPr>
          <w:lang w:val="mn-MN"/>
        </w:rPr>
      </w:pPr>
      <w:r>
        <w:rPr>
          <w:noProof/>
        </w:rPr>
        <w:lastRenderedPageBreak/>
        <mc:AlternateContent>
          <mc:Choice Requires="wps">
            <w:drawing>
              <wp:anchor distT="0" distB="0" distL="114300" distR="114300" simplePos="0" relativeHeight="251661312" behindDoc="0" locked="0" layoutInCell="1" allowOverlap="1" wp14:anchorId="0E0CA16C" wp14:editId="466D1DF9">
                <wp:simplePos x="0" y="0"/>
                <wp:positionH relativeFrom="column">
                  <wp:posOffset>215265</wp:posOffset>
                </wp:positionH>
                <wp:positionV relativeFrom="paragraph">
                  <wp:posOffset>1729105</wp:posOffset>
                </wp:positionV>
                <wp:extent cx="535305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53050" cy="457200"/>
                        </a:xfrm>
                        <a:prstGeom prst="rect">
                          <a:avLst/>
                        </a:prstGeom>
                        <a:solidFill>
                          <a:prstClr val="white"/>
                        </a:solidFill>
                        <a:ln>
                          <a:noFill/>
                        </a:ln>
                      </wps:spPr>
                      <wps:txbx>
                        <w:txbxContent>
                          <w:p w14:paraId="3ECA2590" w14:textId="68D95A93" w:rsidR="0069385F" w:rsidRPr="00B44A20" w:rsidRDefault="0069385F" w:rsidP="00F45198">
                            <w:pPr>
                              <w:pStyle w:val="Caption"/>
                              <w:rPr>
                                <w:noProof/>
                              </w:rPr>
                            </w:pPr>
                            <w:bookmarkStart w:id="30" w:name="_Toc38311374"/>
                            <w:proofErr w:type="spellStart"/>
                            <w:r>
                              <w:t>Зураг</w:t>
                            </w:r>
                            <w:proofErr w:type="spellEnd"/>
                            <w:r>
                              <w:t xml:space="preserve"> </w:t>
                            </w:r>
                            <w:fldSimple w:instr=" SEQ Зураг \* ARABIC ">
                              <w:r>
                                <w:rPr>
                                  <w:noProof/>
                                </w:rPr>
                                <w:t>2</w:t>
                              </w:r>
                            </w:fldSimple>
                            <w:r>
                              <w:t xml:space="preserve"> </w:t>
                            </w:r>
                            <w:r>
                              <w:rPr>
                                <w:lang w:val="mn-MN"/>
                              </w:rPr>
                              <w:t>Шийдвэрийн мод</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E0CA16C" id="_x0000_t202" coordsize="21600,21600" o:spt="202" path="m,l,21600r21600,l21600,xe">
                <v:stroke joinstyle="miter"/>
                <v:path gradientshapeok="t" o:connecttype="rect"/>
              </v:shapetype>
              <v:shape id="Text Box 1" o:spid="_x0000_s1026" type="#_x0000_t202" style="position:absolute;left:0;text-align:left;margin-left:16.95pt;margin-top:136.15pt;width:421.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" stroked="f">
                <v:textbox inset="0,0,0,0">
                  <w:txbxContent>
                    <w:p w14:paraId="3ECA2590" w14:textId="68D95A93" w:rsidR="0069385F" w:rsidRPr="00B44A20" w:rsidRDefault="0069385F" w:rsidP="00F45198">
                      <w:pPr>
                        <w:pStyle w:val="Caption"/>
                        <w:rPr>
                          <w:noProof/>
                        </w:rPr>
                      </w:pPr>
                      <w:bookmarkStart w:id="31" w:name="_Toc38311374"/>
                      <w:proofErr w:type="spellStart"/>
                      <w:r>
                        <w:t>Зураг</w:t>
                      </w:r>
                      <w:proofErr w:type="spellEnd"/>
                      <w:r>
                        <w:t xml:space="preserve"> </w:t>
                      </w:r>
                      <w:fldSimple w:instr=" SEQ Зураг \* ARABIC ">
                        <w:r>
                          <w:rPr>
                            <w:noProof/>
                          </w:rPr>
                          <w:t>2</w:t>
                        </w:r>
                      </w:fldSimple>
                      <w:r>
                        <w:t xml:space="preserve"> </w:t>
                      </w:r>
                      <w:r>
                        <w:rPr>
                          <w:lang w:val="mn-MN"/>
                        </w:rPr>
                        <w:t>Шийдвэрийн мод</w:t>
                      </w:r>
                      <w:bookmarkEnd w:id="31"/>
                    </w:p>
                  </w:txbxContent>
                </v:textbox>
                <w10:wrap type="square"/>
              </v:shape>
            </w:pict>
          </mc:Fallback>
        </mc:AlternateContent>
      </w:r>
      <w:r w:rsidRPr="00F45198">
        <w:rPr>
          <w:noProof/>
        </w:rPr>
        <mc:AlternateContent>
          <mc:Choice Requires="wpg">
            <w:drawing>
              <wp:anchor distT="0" distB="0" distL="114300" distR="114300" simplePos="0" relativeHeight="251666432" behindDoc="0" locked="0" layoutInCell="1" allowOverlap="1" wp14:anchorId="735206DE" wp14:editId="6323A6EE">
                <wp:simplePos x="0" y="0"/>
                <wp:positionH relativeFrom="margin">
                  <wp:posOffset>215265</wp:posOffset>
                </wp:positionH>
                <wp:positionV relativeFrom="margin">
                  <wp:posOffset>6776720</wp:posOffset>
                </wp:positionV>
                <wp:extent cx="5353050" cy="2286000"/>
                <wp:effectExtent l="0" t="0" r="0" b="0"/>
                <wp:wrapSquare wrapText="bothSides"/>
                <wp:docPr id="4" name="Group 5"/>
                <wp:cNvGraphicFramePr/>
                <a:graphic xmlns:a="http://schemas.openxmlformats.org/drawingml/2006/main">
                  <a:graphicData uri="http://schemas.microsoft.com/office/word/2010/wordprocessingGroup">
                    <wpg:wgp>
                      <wpg:cNvGrpSpPr/>
                      <wpg:grpSpPr>
                        <a:xfrm>
                          <a:off x="0" y="0"/>
                          <a:ext cx="5353050" cy="2286000"/>
                          <a:chOff x="0" y="0"/>
                          <a:chExt cx="5553075" cy="2590800"/>
                        </a:xfrm>
                      </wpg:grpSpPr>
                      <pic:pic xmlns:pic="http://schemas.openxmlformats.org/drawingml/2006/picture">
                        <pic:nvPicPr>
                          <pic:cNvPr id="6" name="Picture 6"/>
                          <pic:cNvPicPr/>
                        </pic:nvPicPr>
                        <pic:blipFill>
                          <a:blip r:embed="rId15"/>
                          <a:stretch>
                            <a:fillRect/>
                          </a:stretch>
                        </pic:blipFill>
                        <pic:spPr>
                          <a:xfrm>
                            <a:off x="0" y="0"/>
                            <a:ext cx="3067050" cy="2590800"/>
                          </a:xfrm>
                          <a:prstGeom prst="rect">
                            <a:avLst/>
                          </a:prstGeom>
                        </pic:spPr>
                      </pic:pic>
                      <pic:pic xmlns:pic="http://schemas.openxmlformats.org/drawingml/2006/picture">
                        <pic:nvPicPr>
                          <pic:cNvPr id="7" name="Picture 7"/>
                          <pic:cNvPicPr/>
                        </pic:nvPicPr>
                        <pic:blipFill>
                          <a:blip r:embed="rId16"/>
                          <a:stretch>
                            <a:fillRect/>
                          </a:stretch>
                        </pic:blipFill>
                        <pic:spPr>
                          <a:xfrm>
                            <a:off x="3067050" y="180975"/>
                            <a:ext cx="2486025" cy="2228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1D2DBF9" id="Group 5" o:spid="_x0000_s1026" style="position:absolute;margin-left:16.95pt;margin-top:533.6pt;width:421.5pt;height:180pt;z-index:251666432;mso-position-horizontal-relative:margin;mso-position-vertical-relative:margin;mso-width-relative:margin;mso-height-relative:margin" coordsize="55530,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0670;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">
                  <v:imagedata r:id="rId17" o:title=""/>
                </v:shape>
                <v:shape id="Picture 7" o:spid="_x0000_s1028" type="#_x0000_t75" style="position:absolute;left:30670;top:1809;width:24860;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">
                  <v:imagedata r:id="rId18" o:title=""/>
                </v:shape>
                <w10:wrap type="square" anchorx="margin" anchory="margin"/>
              </v:group>
            </w:pict>
          </mc:Fallback>
        </mc:AlternateContent>
      </w:r>
      <w:r w:rsidR="002C4809">
        <w:rPr>
          <w:lang w:val="mn-MN"/>
        </w:rPr>
        <w:t xml:space="preserve">Хялбар байх үүднээс Бэйсболын тамирчиний цалинг регрессийн мод ашиглан </w:t>
      </w:r>
      <w:r w:rsidR="004B6B85">
        <w:rPr>
          <w:lang w:val="mn-MN"/>
        </w:rPr>
        <w:t>дүрслэх</w:t>
      </w:r>
      <w:r w:rsidR="002C4809">
        <w:rPr>
          <w:lang w:val="mn-MN"/>
        </w:rPr>
        <w:t xml:space="preserve"> </w:t>
      </w:r>
      <w:r w:rsidR="004B6B85">
        <w:rPr>
          <w:lang w:val="mn-MN"/>
        </w:rPr>
        <w:t xml:space="preserve">жишээг </w:t>
      </w:r>
      <w:r w:rsidR="002C4809">
        <w:rPr>
          <w:lang w:val="mn-MN"/>
        </w:rPr>
        <w:t>авч үзье.</w:t>
      </w:r>
      <w:r w:rsidR="009A69DA">
        <w:rPr>
          <w:lang w:val="mn-MN"/>
        </w:rPr>
        <w:t xml:space="preserve"> Тамирчины цалинд лигт тоголж буй жил, өнгөрсөн жил гүйцэтгэсэн цохилтын тоо нөлөөлдөг гээд шийдвэрийн модыг дүрсэлвэл доор</w:t>
      </w:r>
      <w:r w:rsidR="004B6B85">
        <w:rPr>
          <w:lang w:val="mn-MN"/>
        </w:rPr>
        <w:t>х</w:t>
      </w:r>
      <w:r w:rsidR="009A69DA">
        <w:rPr>
          <w:lang w:val="mn-MN"/>
        </w:rPr>
        <w:t xml:space="preserve"> мод үүснэ. </w:t>
      </w:r>
      <w:r w:rsidR="006A5A99">
        <w:rPr>
          <w:lang w:val="mn-MN"/>
        </w:rPr>
        <w:t>З</w:t>
      </w:r>
      <w:r w:rsidR="009A69DA">
        <w:rPr>
          <w:lang w:val="mn-MN"/>
        </w:rPr>
        <w:t xml:space="preserve">урагт регрессийн мод өгөгдөлд хэрхэн тохирч байгааг болон </w:t>
      </w:r>
      <w:r w:rsidR="006A5A99">
        <w:rPr>
          <w:lang w:val="mn-MN"/>
        </w:rPr>
        <w:t>модыг оройгоос салбарлуулан хуваах дүрмийг харж б</w:t>
      </w:r>
      <w:r w:rsidR="004B6B85">
        <w:rPr>
          <w:lang w:val="mn-MN"/>
        </w:rPr>
        <w:t>олно</w:t>
      </w:r>
      <w:r w:rsidR="006A5A99">
        <w:rPr>
          <w:lang w:val="mn-MN"/>
        </w:rPr>
        <w:t xml:space="preserve">. </w:t>
      </w:r>
      <m:oMath>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1</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2</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3</m:t>
            </m:r>
          </m:sub>
        </m:sSub>
      </m:oMath>
      <w:r w:rsidR="006A5A99">
        <w:rPr>
          <w:lang w:val="mn-MN"/>
        </w:rPr>
        <w:t xml:space="preserve"> нь өмнө дурдаж байсан </w:t>
      </w:r>
      <w:r w:rsidR="006A5A99">
        <w:rPr>
          <w:lang w:val="mn-MN"/>
        </w:rPr>
        <w:tab/>
        <w:t>эцсийн зангилаа буюу модны навчийг илэрхийлэх ба модны эцэст байрлана.</w:t>
      </w:r>
      <w:r w:rsidR="004B6B85">
        <w:rPr>
          <w:lang w:val="mn-MN"/>
        </w:rPr>
        <w:t xml:space="preserve"> Дотоод зангилаа болох “</w:t>
      </w:r>
      <m:oMath>
        <m:r>
          <w:rPr>
            <w:rFonts w:ascii="Cambria Math" w:hAnsi="Cambria Math"/>
            <w:lang w:val="mn-MN"/>
          </w:rPr>
          <m:t>Year&lt;4.5</m:t>
        </m:r>
      </m:oMath>
      <w:r w:rsidR="004B6B85">
        <w:rPr>
          <w:lang w:val="mn-MN"/>
        </w:rPr>
        <w:t xml:space="preserve">”  болон </w:t>
      </w:r>
      <w:r w:rsidR="004B6B85" w:rsidRPr="007B1706">
        <w:rPr>
          <w:lang w:val="mn-MN"/>
        </w:rPr>
        <w:t xml:space="preserve"> </w:t>
      </w:r>
      <w:r w:rsidR="004B6B85">
        <w:rPr>
          <w:lang w:val="mn-MN"/>
        </w:rPr>
        <w:t>“</w:t>
      </w:r>
      <m:oMath>
        <m:r>
          <w:rPr>
            <w:rFonts w:ascii="Cambria Math" w:hAnsi="Cambria Math"/>
            <w:lang w:val="mn-MN"/>
          </w:rPr>
          <m:t>Hits&lt;117.5</m:t>
        </m:r>
      </m:oMath>
      <w:r w:rsidR="004B6B85">
        <w:rPr>
          <w:lang w:val="mn-MN"/>
        </w:rPr>
        <w:t>” нь өгөгдлийг гурван бүлэгт хувааж байгаа юм. Ингээд таамаглалын загвар бэлэн боллоо.</w:t>
      </w:r>
      <w:r w:rsidR="004B6B85" w:rsidRPr="007B1706">
        <w:rPr>
          <w:lang w:val="mn-MN"/>
        </w:rPr>
        <w:t xml:space="preserve"> </w:t>
      </w:r>
      <w:r w:rsidR="004B6B85">
        <w:rPr>
          <w:lang w:val="mn-MN"/>
        </w:rPr>
        <w:t xml:space="preserve">Тухайлбал лигт </w:t>
      </w:r>
      <w:r w:rsidR="004B6B85" w:rsidRPr="007B1706">
        <w:rPr>
          <w:lang w:val="mn-MN"/>
        </w:rPr>
        <w:t xml:space="preserve">4.5 </w:t>
      </w:r>
      <w:r w:rsidR="004B6B85">
        <w:rPr>
          <w:lang w:val="mn-MN"/>
        </w:rPr>
        <w:t>болон түүнээс дээш жил тоголсон, өнгөрсөн улирал</w:t>
      </w:r>
      <w:r w:rsidR="004B6B85" w:rsidRPr="007B1706">
        <w:rPr>
          <w:lang w:val="mn-MN"/>
        </w:rPr>
        <w:t xml:space="preserve"> 117.5 </w:t>
      </w:r>
      <w:r w:rsidR="00560A97">
        <w:rPr>
          <w:lang w:val="mn-MN"/>
        </w:rPr>
        <w:t>– оос бага цохилт хийсэн тамирчиний цалин 3 дугаар навч буюу 6 хэмээн таамаглагдаж байна.</w:t>
      </w:r>
    </w:p>
    <w:p w14:paraId="715B9224" w14:textId="5CD294CA" w:rsidR="00AD32AB" w:rsidRDefault="00812D95" w:rsidP="004A4B3A">
      <w:pPr>
        <w:rPr>
          <w:lang w:val="mn-MN"/>
        </w:rPr>
      </w:pPr>
      <w:r>
        <w:rPr>
          <w:lang w:val="mn-MN"/>
        </w:rPr>
        <w:t xml:space="preserve">Энгийн регрессийн модыг байгуулах аргыг хураангуй авч үзвэл </w:t>
      </w:r>
      <w:r w:rsidR="00BC46CD">
        <w:rPr>
          <w:lang w:val="mn-MN"/>
        </w:rPr>
        <w:t xml:space="preserve">таамаглагч хувьсагчидийг </w:t>
      </w:r>
      <w:r>
        <w:rPr>
          <w:lang w:val="mn-MN"/>
        </w:rPr>
        <w:t xml:space="preserve">үл давхцах бүлгүүдэд хуваах ба нэг </w:t>
      </w:r>
      <w:r w:rsidR="00A842B9">
        <w:rPr>
          <w:lang w:val="mn-MN"/>
        </w:rPr>
        <w:t>бүлэгт хамаарах ажиглалтуудын хувьд нэг ижил таамаглал хийх буюу хамаарах хувьсагчийн дундаж утыг ашиглана</w:t>
      </w:r>
      <w:r>
        <w:rPr>
          <w:lang w:val="mn-MN"/>
        </w:rPr>
        <w:t xml:space="preserve">. </w:t>
      </w:r>
      <w:r w:rsidR="00BC46CD">
        <w:rPr>
          <w:lang w:val="mn-MN"/>
        </w:rPr>
        <w:t>Нэгдүгээр алхамыг хэрэгжүүлэхэд</w:t>
      </w:r>
      <w:r w:rsidR="00F5756D">
        <w:rPr>
          <w:lang w:val="mn-MN"/>
        </w:rPr>
        <w:t xml:space="preserve"> </w:t>
      </w:r>
      <w:r w:rsidR="00BC46CD">
        <w:rPr>
          <w:lang w:val="mn-MN"/>
        </w:rPr>
        <w:t xml:space="preserve">бид </w:t>
      </w:r>
      <w:r w:rsidR="00F5756D">
        <w:rPr>
          <w:lang w:val="mn-MN"/>
        </w:rPr>
        <w:t xml:space="preserve">таамаглалыг алдааны квадратуудын нийлбэр </w:t>
      </w:r>
      <w:r w:rsidR="00F5756D" w:rsidRPr="007B1706">
        <w:rPr>
          <w:lang w:val="mn-MN"/>
        </w:rPr>
        <w:t>(</w:t>
      </w:r>
      <w:r w:rsidR="003C0837" w:rsidRPr="007B1706">
        <w:rPr>
          <w:lang w:val="mn-MN"/>
        </w:rPr>
        <w:t>ҮКН</w:t>
      </w:r>
      <w:r w:rsidR="00F5756D" w:rsidRPr="007B1706">
        <w:rPr>
          <w:lang w:val="mn-MN"/>
        </w:rPr>
        <w:t>)</w:t>
      </w:r>
      <w:r w:rsidR="00BC46CD">
        <w:rPr>
          <w:lang w:val="mn-MN"/>
        </w:rPr>
        <w:t xml:space="preserve"> буюу дараах тэгшитгэлийг хамгийн бага байлгах шаардлагыг авч үздэг.</w:t>
      </w:r>
    </w:p>
    <w:p w14:paraId="4E125928" w14:textId="1EBCC7E5" w:rsidR="00AD32AB" w:rsidRPr="00363F8B" w:rsidRDefault="0069385F" w:rsidP="004A4B3A">
      <w:pPr>
        <w:rPr>
          <w:color w:val="111111"/>
          <w:shd w:val="clear" w:color="auto" w:fill="FFFFFF"/>
        </w:rP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m:t>
                  </m:r>
                  <m:r>
                    <w:rPr>
                      <w:rFonts w:ascii="Cambria Math" w:hAnsi="Cambria Math"/>
                      <w:caps/>
                      <w:vanish/>
                    </w:rPr>
                    <m:t>âgsvdvsdvvda</m:t>
                  </m:r>
                </m:e>
              </m:nary>
            </m:e>
          </m:nary>
          <m:r>
            <m:rPr>
              <m:sty m:val="p"/>
            </m:rPr>
            <w:rPr>
              <w:rFonts w:ascii="Cambria Math" w:hAnsi="Cambria Math" w:cs="Arial"/>
              <w:color w:val="111111"/>
              <w:shd w:val="clear" w:color="auto" w:fill="FFFFFF"/>
            </w:rPr>
            <m:t> </m:t>
          </m:r>
        </m:oMath>
      </m:oMathPara>
    </w:p>
    <w:p w14:paraId="787B6AB3" w14:textId="52DD93AB" w:rsidR="003919BD" w:rsidRDefault="00363F8B" w:rsidP="00F84110">
      <w:pPr>
        <w:spacing w:before="240"/>
        <w:rPr>
          <w:color w:val="111111"/>
          <w:shd w:val="clear" w:color="auto" w:fill="FFFFFF"/>
          <w:lang w:val="mn-MN"/>
        </w:rPr>
      </w:pPr>
      <w:r>
        <w:rPr>
          <w:color w:val="111111"/>
          <w:shd w:val="clear" w:color="auto" w:fill="FFFFFF"/>
          <w:lang w:val="mn-MN"/>
        </w:rPr>
        <w:t xml:space="preserve">Энд </w:t>
      </w:r>
      <m:oMath>
        <m:sSub>
          <m:sSubPr>
            <m:ctrlPr>
              <w:rPr>
                <w:rFonts w:ascii="Cambria Math" w:hAnsi="Cambria Math"/>
                <w:i/>
                <w:color w:val="111111"/>
                <w:shd w:val="clear" w:color="auto" w:fill="FFFFFF"/>
                <w:lang w:val="mn-MN"/>
              </w:rPr>
            </m:ctrlPr>
          </m:sSubPr>
          <m:e>
            <m:acc>
              <m:accPr>
                <m:ctrlPr>
                  <w:rPr>
                    <w:rFonts w:ascii="Cambria Math" w:hAnsi="Cambria Math"/>
                    <w:i/>
                    <w:color w:val="111111"/>
                    <w:shd w:val="clear" w:color="auto" w:fill="FFFFFF"/>
                    <w:lang w:val="mn-MN"/>
                  </w:rPr>
                </m:ctrlPr>
              </m:accPr>
              <m:e>
                <m:r>
                  <w:rPr>
                    <w:rFonts w:ascii="Cambria Math" w:hAnsi="Cambria Math"/>
                    <w:color w:val="111111"/>
                    <w:shd w:val="clear" w:color="auto" w:fill="FFFFFF"/>
                    <w:lang w:val="mn-MN"/>
                  </w:rPr>
                  <m:t>y</m:t>
                </m:r>
              </m:e>
            </m:acc>
          </m:e>
          <m:sub>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R</m:t>
                </m:r>
              </m:e>
              <m:sub>
                <m:r>
                  <w:rPr>
                    <w:rFonts w:ascii="Cambria Math" w:hAnsi="Cambria Math"/>
                    <w:color w:val="111111"/>
                    <w:shd w:val="clear" w:color="auto" w:fill="FFFFFF"/>
                    <w:lang w:val="mn-MN"/>
                  </w:rPr>
                  <m:t>j</m:t>
                </m:r>
              </m:sub>
            </m:sSub>
          </m:sub>
        </m:sSub>
      </m:oMath>
      <w:r w:rsidR="00C96D35">
        <w:rPr>
          <w:color w:val="111111"/>
          <w:shd w:val="clear" w:color="auto" w:fill="FFFFFF"/>
        </w:rPr>
        <w:t xml:space="preserve"> </w:t>
      </w:r>
      <w:r w:rsidR="00C96D35">
        <w:rPr>
          <w:color w:val="111111"/>
          <w:shd w:val="clear" w:color="auto" w:fill="FFFFFF"/>
          <w:lang w:val="mn-MN"/>
        </w:rPr>
        <w:t xml:space="preserve">нь </w:t>
      </w:r>
      <m:oMath>
        <m:r>
          <w:rPr>
            <w:rFonts w:ascii="Cambria Math" w:hAnsi="Cambria Math"/>
            <w:color w:val="111111"/>
            <w:shd w:val="clear" w:color="auto" w:fill="FFFFFF"/>
            <w:lang w:val="mn-MN"/>
          </w:rPr>
          <m:t>j</m:t>
        </m:r>
      </m:oMath>
      <w:r w:rsidR="00C96D35">
        <w:rPr>
          <w:color w:val="111111"/>
          <w:shd w:val="clear" w:color="auto" w:fill="FFFFFF"/>
          <w:lang w:val="mn-MN"/>
        </w:rPr>
        <w:t xml:space="preserve"> дүгээр бүлэг</w:t>
      </w:r>
      <w:r w:rsidR="00A842B9">
        <w:rPr>
          <w:color w:val="111111"/>
          <w:shd w:val="clear" w:color="auto" w:fill="FFFFFF"/>
          <w:lang w:val="mn-MN"/>
        </w:rPr>
        <w:t xml:space="preserve">т буй хамааран хувьсагчидын </w:t>
      </w:r>
      <w:r w:rsidR="00C96D35">
        <w:rPr>
          <w:color w:val="111111"/>
          <w:shd w:val="clear" w:color="auto" w:fill="FFFFFF"/>
          <w:lang w:val="mn-MN"/>
        </w:rPr>
        <w:t>дундаж</w:t>
      </w:r>
      <w:r w:rsidR="00A842B9">
        <w:rPr>
          <w:color w:val="111111"/>
          <w:shd w:val="clear" w:color="auto" w:fill="FFFFFF"/>
          <w:lang w:val="mn-MN"/>
        </w:rPr>
        <w:t xml:space="preserve"> утга</w:t>
      </w:r>
      <w:r w:rsidR="00C96D35">
        <w:rPr>
          <w:color w:val="111111"/>
          <w:shd w:val="clear" w:color="auto" w:fill="FFFFFF"/>
          <w:lang w:val="mn-MN"/>
        </w:rPr>
        <w:t xml:space="preserve"> юм.</w:t>
      </w:r>
      <w:r w:rsidR="00296A66">
        <w:rPr>
          <w:color w:val="111111"/>
          <w:shd w:val="clear" w:color="auto" w:fill="FFFFFF"/>
        </w:rPr>
        <w:t xml:space="preserve"> </w:t>
      </w:r>
      <w:r w:rsidR="00296A66">
        <w:rPr>
          <w:color w:val="111111"/>
          <w:shd w:val="clear" w:color="auto" w:fill="FFFFFF"/>
          <w:lang w:val="mn-MN"/>
        </w:rPr>
        <w:t xml:space="preserve">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w:t>
      </w:r>
      <w:r w:rsidR="00FA7517">
        <w:rPr>
          <w:color w:val="111111"/>
          <w:shd w:val="clear" w:color="auto" w:fill="FFFFFF"/>
          <w:lang w:val="mn-MN"/>
        </w:rPr>
        <w:t xml:space="preserve">Рекурсив хоёртын хуваалтыг бид эхлээд  таамаглагч </w:t>
      </w:r>
      <m:oMath>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X</m:t>
            </m:r>
          </m:e>
          <m:sub>
            <m:r>
              <w:rPr>
                <w:rFonts w:ascii="Cambria Math" w:hAnsi="Cambria Math"/>
                <w:color w:val="111111"/>
                <w:shd w:val="clear" w:color="auto" w:fill="FFFFFF"/>
                <w:lang w:val="mn-MN"/>
              </w:rPr>
              <m:t>i</m:t>
            </m:r>
          </m:sub>
        </m:sSub>
      </m:oMath>
      <w:r w:rsidR="00FA7517">
        <w:rPr>
          <w:color w:val="111111"/>
          <w:shd w:val="clear" w:color="auto" w:fill="FFFFFF"/>
        </w:rPr>
        <w:t xml:space="preserve"> </w:t>
      </w:r>
      <w:r w:rsidR="00FA7517">
        <w:rPr>
          <w:color w:val="111111"/>
          <w:shd w:val="clear" w:color="auto" w:fill="FFFFFF"/>
          <w:lang w:val="mn-MN"/>
        </w:rPr>
        <w:t xml:space="preserve">болон түүнийг </w:t>
      </w:r>
      <m:oMath>
        <m:d>
          <m:dPr>
            <m:begChr m:val="{"/>
            <m:endChr m:val="}"/>
            <m:ctrlPr>
              <w:rPr>
                <w:rFonts w:ascii="Cambria Math" w:hAnsi="Cambria Math"/>
                <w:i/>
                <w:color w:val="111111"/>
                <w:shd w:val="clear" w:color="auto" w:fill="FFFFFF"/>
                <w:lang w:val="mn-MN"/>
              </w:rPr>
            </m:ctrlPr>
          </m:dPr>
          <m:e>
            <m:r>
              <w:rPr>
                <w:rFonts w:ascii="Cambria Math" w:hAnsi="Cambria Math"/>
                <w:color w:val="111111"/>
                <w:shd w:val="clear" w:color="auto" w:fill="FFFFFF"/>
                <w:lang w:val="mn-MN"/>
              </w:rPr>
              <m:t>X</m:t>
            </m:r>
          </m:e>
          <m:e>
            <m:r>
              <w:rPr>
                <w:rFonts w:ascii="Cambria Math" w:hAnsi="Cambria Math"/>
                <w:color w:val="111111"/>
                <w:shd w:val="clear" w:color="auto" w:fill="FFFFFF"/>
                <w:lang w:val="mn-MN"/>
              </w:rPr>
              <m:t>X&lt;s</m:t>
            </m:r>
          </m:e>
        </m:d>
      </m:oMath>
      <w:r w:rsidR="00FA7517">
        <w:rPr>
          <w:color w:val="111111"/>
          <w:shd w:val="clear" w:color="auto" w:fill="FFFFFF"/>
          <w:lang w:val="mn-MN"/>
        </w:rPr>
        <w:t xml:space="preserve"> болон </w:t>
      </w:r>
      <m:oMath>
        <m:r>
          <w:rPr>
            <w:rFonts w:ascii="Cambria Math" w:hAnsi="Cambria Math"/>
            <w:color w:val="111111"/>
            <w:shd w:val="clear" w:color="auto" w:fill="FFFFFF"/>
          </w:rPr>
          <m:t>{</m:t>
        </m:r>
        <m:r>
          <w:rPr>
            <w:rFonts w:ascii="Cambria Math" w:hAnsi="Cambria Math"/>
            <w:color w:val="111111"/>
            <w:shd w:val="clear" w:color="auto" w:fill="FFFFFF"/>
            <w:lang w:val="mn-MN"/>
          </w:rPr>
          <m:t>X|X≥s}</m:t>
        </m:r>
      </m:oMath>
      <w:r w:rsidR="00FA7517">
        <w:rPr>
          <w:color w:val="111111"/>
          <w:shd w:val="clear" w:color="auto" w:fill="FFFFFF"/>
        </w:rPr>
        <w:t xml:space="preserve"> </w:t>
      </w:r>
      <w:r w:rsidR="00FA7517">
        <w:rPr>
          <w:color w:val="111111"/>
          <w:shd w:val="clear" w:color="auto" w:fill="FFFFFF"/>
          <w:lang w:val="mn-MN"/>
        </w:rPr>
        <w:t xml:space="preserve">гэсэн 2 хэсэгт хуваах </w:t>
      </w:r>
      <m:oMath>
        <m:r>
          <w:rPr>
            <w:rFonts w:ascii="Cambria Math" w:hAnsi="Cambria Math"/>
            <w:color w:val="111111"/>
            <w:shd w:val="clear" w:color="auto" w:fill="FFFFFF"/>
            <w:lang w:val="mn-MN"/>
          </w:rPr>
          <m:t>s</m:t>
        </m:r>
      </m:oMath>
      <w:r w:rsidR="00FA7517">
        <w:rPr>
          <w:color w:val="111111"/>
          <w:shd w:val="clear" w:color="auto" w:fill="FFFFFF"/>
        </w:rPr>
        <w:t xml:space="preserve"> </w:t>
      </w:r>
      <w:r w:rsidR="00FA7517">
        <w:rPr>
          <w:color w:val="111111"/>
          <w:shd w:val="clear" w:color="auto" w:fill="FFFFFF"/>
          <w:lang w:val="mn-MN"/>
        </w:rPr>
        <w:t>хуваалтын цэгийг сонгох шаардлагатай.</w:t>
      </w:r>
      <w:r w:rsidR="00181E54">
        <w:rPr>
          <w:color w:val="111111"/>
          <w:shd w:val="clear" w:color="auto" w:fill="FFFFFF"/>
          <w:lang w:val="mn-MN"/>
        </w:rPr>
        <w:t xml:space="preserve"> Өөрөөр</w:t>
      </w:r>
      <w:r w:rsidR="00FA7517">
        <w:rPr>
          <w:color w:val="111111"/>
          <w:shd w:val="clear" w:color="auto" w:fill="FFFFFF"/>
          <w:lang w:val="mn-MN"/>
        </w:rPr>
        <w:t xml:space="preserve"> </w:t>
      </w:r>
      <w:r w:rsidR="00181E54">
        <w:rPr>
          <w:color w:val="111111"/>
          <w:shd w:val="clear" w:color="auto" w:fill="FFFFFF"/>
          <w:lang w:val="mn-MN"/>
        </w:rPr>
        <w:t xml:space="preserve">өгөгдлийг бүлэг бүрийн хувьд </w:t>
      </w:r>
      <w:r w:rsidR="003C0837" w:rsidRPr="007B1706">
        <w:rPr>
          <w:color w:val="111111"/>
          <w:shd w:val="clear" w:color="auto" w:fill="FFFFFF"/>
          <w:lang w:val="mn-MN"/>
        </w:rPr>
        <w:t>ҮКН</w:t>
      </w:r>
      <w:r w:rsidR="00E26566" w:rsidRPr="007B1706">
        <w:rPr>
          <w:color w:val="111111"/>
          <w:shd w:val="clear" w:color="auto" w:fill="FFFFFF"/>
          <w:lang w:val="mn-MN"/>
        </w:rPr>
        <w:t xml:space="preserve"> </w:t>
      </w:r>
      <w:r w:rsidR="00E26566">
        <w:rPr>
          <w:color w:val="111111"/>
          <w:shd w:val="clear" w:color="auto" w:fill="FFFFFF"/>
          <w:lang w:val="mn-MN"/>
        </w:rPr>
        <w:t xml:space="preserve">буюу </w:t>
      </w:r>
      <w:r w:rsidR="00181E54">
        <w:rPr>
          <w:color w:val="111111"/>
          <w:shd w:val="clear" w:color="auto" w:fill="FFFFFF"/>
          <w:lang w:val="mn-MN"/>
        </w:rPr>
        <w:t xml:space="preserve">таамаглалын </w:t>
      </w:r>
      <w:r w:rsidR="003C0837">
        <w:rPr>
          <w:color w:val="111111"/>
          <w:shd w:val="clear" w:color="auto" w:fill="FFFFFF"/>
          <w:lang w:val="mn-MN"/>
        </w:rPr>
        <w:t>үлдэгдлийн</w:t>
      </w:r>
      <w:r w:rsidR="00181E54">
        <w:rPr>
          <w:color w:val="111111"/>
          <w:shd w:val="clear" w:color="auto" w:fill="FFFFFF"/>
          <w:lang w:val="mn-MN"/>
        </w:rPr>
        <w:t xml:space="preserve"> квадратуудын нийлбэрийг хамгийн бага байхаар хуваах таамаглагч</w:t>
      </w:r>
      <w:r w:rsidR="00A842B9">
        <w:rPr>
          <w:color w:val="111111"/>
          <w:shd w:val="clear" w:color="auto" w:fill="FFFFFF"/>
          <w:lang w:val="mn-MN"/>
        </w:rPr>
        <w:t>ид</w:t>
      </w:r>
      <w:r w:rsidR="00181E54">
        <w:rPr>
          <w:color w:val="111111"/>
          <w:shd w:val="clear" w:color="auto" w:fill="FFFFFF"/>
          <w:lang w:val="mn-MN"/>
        </w:rPr>
        <w:t xml:space="preserve"> болон хуваалтын цэгийг олох явдал юм. </w:t>
      </w:r>
    </w:p>
    <w:p w14:paraId="4FECEBDC" w14:textId="63147350" w:rsidR="00E357BB" w:rsidRPr="00E357BB" w:rsidRDefault="00E357BB" w:rsidP="006054E5">
      <w:pPr>
        <w:pStyle w:val="Heading4"/>
        <w:rPr>
          <w:shd w:val="clear" w:color="auto" w:fill="FFFFFF"/>
          <w:lang w:val="mn-MN"/>
        </w:rPr>
      </w:pPr>
      <w:r w:rsidRPr="00E357BB">
        <w:rPr>
          <w:shd w:val="clear" w:color="auto" w:fill="FFFFFF"/>
          <w:lang w:val="mn-MN"/>
        </w:rPr>
        <w:lastRenderedPageBreak/>
        <w:t>Мод тайрах</w:t>
      </w:r>
    </w:p>
    <w:p w14:paraId="559DA531" w14:textId="75BDDC03" w:rsidR="00E357BB" w:rsidRDefault="00E357BB" w:rsidP="004A4B3A">
      <w:pPr>
        <w:rPr>
          <w:lang w:val="mn-MN"/>
        </w:rPr>
      </w:pPr>
      <w:r>
        <w:rPr>
          <w:lang w:val="mn-MN"/>
        </w:rPr>
        <w:t>Дээр дурдсан шийдвэрийн мод ургуулах үйл явц нь сургалтын өгөгдлийн хувьд сайн үр дүнг өгч болох ч өгөгдлийг хэт үнэлэх, тестийн өгөгдлийн хувьд муу гүйцэтгэлтэй байх эрсдэлтэй юм. Учир нь ургуулсан мод маань хэт цогц бүтэцтэй байх магадлалтай. Цөөн хуваалттай намхан мод багахан хэмжээний гажуудалтай</w:t>
      </w:r>
      <w:r w:rsidR="003919BD">
        <w:rPr>
          <w:lang w:val="mn-MN"/>
        </w:rPr>
        <w:t xml:space="preserve">, </w:t>
      </w:r>
      <w:r w:rsidR="00F5756D">
        <w:rPr>
          <w:lang w:val="mn-MN"/>
        </w:rPr>
        <w:t>бага хэлбэлзэлтэй, тайлбарлахад хялбархан байх хандлагатай.</w:t>
      </w:r>
      <w:r w:rsidR="005E510E">
        <w:rPr>
          <w:lang w:val="mn-MN"/>
        </w:rPr>
        <w:t xml:space="preserve"> </w:t>
      </w:r>
      <w:r w:rsidR="003C0837" w:rsidRPr="007B1706">
        <w:rPr>
          <w:lang w:val="mn-MN"/>
        </w:rPr>
        <w:t>ҮКН</w:t>
      </w:r>
      <w:r w:rsidR="003919BD">
        <w:rPr>
          <w:lang w:val="mn-MN"/>
        </w:rPr>
        <w:t>-</w:t>
      </w:r>
      <w:r w:rsidR="005E510E">
        <w:rPr>
          <w:lang w:val="mn-MN"/>
        </w:rPr>
        <w:t xml:space="preserve">ийг байж болох хамгийн ихээр бууруулах хуваалтыг агуулсан модыг ургуулах нь намхан мод үүсгэх ч хэт богиныг харсан хуваалт нь ирээдүйн үнэ цэнэ бүхий хуваалтыг үгүйсгэх эрсдэлтэй. </w:t>
      </w:r>
    </w:p>
    <w:p w14:paraId="77AB0147" w14:textId="278E638F" w:rsidR="006C3FCA" w:rsidRDefault="006C3FCA" w:rsidP="004A4B3A">
      <w:pPr>
        <w:rPr>
          <w:lang w:val="mn-MN"/>
        </w:rPr>
      </w:pPr>
      <w:r>
        <w:rPr>
          <w:lang w:val="mn-MN"/>
        </w:rPr>
        <w:t xml:space="preserve">Маш том мод ургуулаад түүнийгээ тайрч засах замаар дэд модуудыг гаргаж авах нь илүү сайн арга юм. Мэдээж дэд модуудыг сонгож авахад ч гэсэн шалгуур байх бөгөөд энэ нь шалгуурын алдааны түвшин бага байх явдал юм. Үүнийг бид </w:t>
      </w:r>
      <w:r w:rsidR="00372B27">
        <w:rPr>
          <w:lang w:val="mn-MN"/>
        </w:rPr>
        <w:t>cross- validation</w:t>
      </w:r>
      <w:r>
        <w:rPr>
          <w:lang w:val="mn-MN"/>
        </w:rPr>
        <w:t xml:space="preserve">- валидэйшн болон валидэйшн аргуудын тусламжтай гүйцэтгэнэ. Гэхдээ бүх боломжит дэд мод дээр үүнийг тооцох нь утгагүй бөгөөд цөөн хэдэн дэд модыг сонгож авах хэрэгтэй. </w:t>
      </w:r>
      <w:r w:rsidR="002F3DC2">
        <w:rPr>
          <w:lang w:val="mn-MN"/>
        </w:rPr>
        <w:t xml:space="preserve">Үүнийг </w:t>
      </w:r>
      <w:r w:rsidR="002F3DC2" w:rsidRPr="007B1706">
        <w:rPr>
          <w:lang w:val="mn-MN"/>
        </w:rPr>
        <w:t xml:space="preserve">cost </w:t>
      </w:r>
      <w:r w:rsidR="00E76649" w:rsidRPr="007B1706">
        <w:rPr>
          <w:u w:val="single"/>
          <w:lang w:val="mn-MN"/>
        </w:rPr>
        <w:t>Complexity</w:t>
      </w:r>
      <w:r w:rsidR="002F3DC2" w:rsidRPr="007B1706">
        <w:rPr>
          <w:lang w:val="mn-MN"/>
        </w:rPr>
        <w:t xml:space="preserve"> </w:t>
      </w:r>
      <w:r w:rsidR="002F3DC2">
        <w:rPr>
          <w:lang w:val="mn-MN"/>
        </w:rPr>
        <w:t xml:space="preserve">тайралт эсвэл хамгийн сул холбоос тайралт хэмээн нэрлэдэг. </w:t>
      </w:r>
      <w:r w:rsidR="00AC7751">
        <w:rPr>
          <w:lang w:val="mn-MN"/>
        </w:rPr>
        <w:t xml:space="preserve">Боломжит бүх модыг сонгохын оронд бид </w:t>
      </w:r>
      <w:r w:rsidR="001348D7">
        <w:rPr>
          <w:lang w:val="mn-MN"/>
        </w:rPr>
        <w:t xml:space="preserve">сөрөг биш утгатай </w:t>
      </w:r>
      <m:oMath>
        <m:r>
          <w:rPr>
            <w:rFonts w:ascii="Cambria Math" w:hAnsi="Cambria Math"/>
            <w:lang w:val="mn-MN"/>
          </w:rPr>
          <m:t>α</m:t>
        </m:r>
      </m:oMath>
      <w:r w:rsidR="001348D7">
        <w:rPr>
          <w:lang w:val="mn-MN"/>
        </w:rPr>
        <w:t xml:space="preserve"> параметрээр </w:t>
      </w:r>
      <w:r w:rsidR="001348D7" w:rsidRPr="001348D7">
        <w:rPr>
          <w:lang w:val="mn-MN"/>
        </w:rPr>
        <w:t>индексжүүлсэн</w:t>
      </w:r>
      <w:r w:rsidR="001348D7" w:rsidRPr="007B1706">
        <w:rPr>
          <w:lang w:val="mn-MN"/>
        </w:rPr>
        <w:t xml:space="preserve"> </w:t>
      </w:r>
      <w:r w:rsidR="001348D7">
        <w:rPr>
          <w:lang w:val="mn-MN"/>
        </w:rPr>
        <w:t xml:space="preserve">дэд моднуудыг авч үзнэ. </w:t>
      </w:r>
      <m:oMath>
        <m:r>
          <w:rPr>
            <w:rFonts w:ascii="Cambria Math" w:hAnsi="Cambria Math"/>
            <w:lang w:val="mn-MN"/>
          </w:rPr>
          <m:t>T⊂</m:t>
        </m:r>
        <m:sSub>
          <m:sSubPr>
            <m:ctrlPr>
              <w:rPr>
                <w:rFonts w:ascii="Cambria Math" w:hAnsi="Cambria Math"/>
                <w:i/>
              </w:rPr>
            </m:ctrlPr>
          </m:sSubPr>
          <m:e>
            <m:r>
              <w:rPr>
                <w:rFonts w:ascii="Cambria Math" w:hAnsi="Cambria Math"/>
                <w:lang w:val="mn-MN"/>
              </w:rPr>
              <m:t>T</m:t>
            </m:r>
          </m:e>
          <m:sub>
            <m:r>
              <w:rPr>
                <w:rFonts w:ascii="Cambria Math" w:hAnsi="Cambria Math"/>
                <w:lang w:val="mn-MN"/>
              </w:rPr>
              <m:t>0</m:t>
            </m:r>
          </m:sub>
        </m:sSub>
      </m:oMath>
      <w:r w:rsidR="001348D7" w:rsidRPr="007B1706">
        <w:rPr>
          <w:lang w:val="mn-MN"/>
        </w:rPr>
        <w:t xml:space="preserve"> </w:t>
      </w:r>
      <w:r w:rsidR="001348D7">
        <w:rPr>
          <w:lang w:val="mn-MN"/>
        </w:rPr>
        <w:t xml:space="preserve">дэд модонд харгазах </w:t>
      </w:r>
      <m:oMath>
        <m:r>
          <w:rPr>
            <w:rFonts w:ascii="Cambria Math" w:hAnsi="Cambria Math"/>
            <w:lang w:val="mn-MN"/>
          </w:rPr>
          <m:t>α</m:t>
        </m:r>
      </m:oMath>
      <w:r w:rsidR="001348D7">
        <w:rPr>
          <w:lang w:val="mn-MN"/>
        </w:rPr>
        <w:t xml:space="preserve"> нь дараах тэгшитгэлийг хамгийн бага утгатай байхаар сонгогддог.</w:t>
      </w:r>
    </w:p>
    <w:p w14:paraId="5127CDC2" w14:textId="7E0E41F2" w:rsidR="001348D7" w:rsidRPr="001348D7" w:rsidRDefault="0069385F" w:rsidP="004A4B3A">
      <w:pPr>
        <w:rPr>
          <w:i/>
        </w:rPr>
      </w:pPr>
      <m:oMathPara>
        <m:oMath>
          <m:nary>
            <m:naryPr>
              <m:chr m:val="∑"/>
              <m:ctrlPr>
                <w:rPr>
                  <w:rFonts w:ascii="Cambria Math" w:hAnsi="Cambria Math"/>
                  <w:i/>
                </w:rPr>
              </m:ctrlPr>
            </m:naryPr>
            <m:sub>
              <m:r>
                <w:rPr>
                  <w:rFonts w:ascii="Cambria Math" w:hAnsi="Cambria Math"/>
                </w:rPr>
                <m:t>m=1</m:t>
              </m:r>
            </m:sub>
            <m:sup>
              <m:d>
                <m:dPr>
                  <m:begChr m:val="|"/>
                  <m:endChr m:val="|"/>
                  <m:ctrlPr>
                    <w:rPr>
                      <w:rFonts w:ascii="Cambria Math" w:hAnsi="Cambria Math"/>
                      <w:i/>
                    </w:rPr>
                  </m:ctrlPr>
                </m:dPr>
                <m:e>
                  <m:r>
                    <w:rPr>
                      <w:rFonts w:ascii="Cambria Math" w:hAnsi="Cambria Math"/>
                    </w:rPr>
                    <m:t>T</m:t>
                  </m:r>
                </m:e>
              </m:d>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m</m:t>
                                  </m:r>
                                </m:sub>
                              </m:sSub>
                            </m:sub>
                          </m:sSub>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T</m:t>
                      </m:r>
                    </m:e>
                  </m:d>
                </m:e>
              </m:nary>
            </m:e>
          </m:nary>
        </m:oMath>
      </m:oMathPara>
    </w:p>
    <w:p w14:paraId="5E02CF9C" w14:textId="712DD198" w:rsidR="006B5B56" w:rsidRDefault="001348D7" w:rsidP="004A4B3A">
      <w:pPr>
        <w:rPr>
          <w:lang w:val="mn-MN"/>
        </w:rPr>
      </w:pPr>
      <w:r>
        <w:rPr>
          <w:iCs/>
          <w:lang w:val="mn-MN"/>
        </w:rPr>
        <w:t xml:space="preserve">Энд </w:t>
      </w:r>
      <m:oMath>
        <m:r>
          <w:rPr>
            <w:rFonts w:ascii="Cambria Math" w:hAnsi="Cambria Math"/>
            <w:lang w:val="mn-MN"/>
          </w:rPr>
          <m:t>|T|</m:t>
        </m:r>
      </m:oMath>
      <w:r>
        <w:rPr>
          <w:iCs/>
        </w:rPr>
        <w:t xml:space="preserve"> </w:t>
      </w:r>
      <w:r w:rsidR="002B1380">
        <w:rPr>
          <w:iCs/>
          <w:lang w:val="mn-MN"/>
        </w:rPr>
        <w:t xml:space="preserve">нь </w:t>
      </w:r>
      <m:oMath>
        <m:r>
          <w:rPr>
            <w:rFonts w:ascii="Cambria Math" w:hAnsi="Cambria Math"/>
            <w:lang w:val="mn-MN"/>
          </w:rPr>
          <m:t>T</m:t>
        </m:r>
      </m:oMath>
      <w:r w:rsidR="002B1380">
        <w:rPr>
          <w:iCs/>
        </w:rPr>
        <w:t xml:space="preserve"> </w:t>
      </w:r>
      <w:r w:rsidR="002B1380">
        <w:rPr>
          <w:iCs/>
          <w:lang w:val="mn-MN"/>
        </w:rPr>
        <w:t xml:space="preserve">модны эцсийн зангилаа,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2B1380">
        <w:rPr>
          <w:iCs/>
        </w:rPr>
        <w:t xml:space="preserve"> </w:t>
      </w:r>
      <w:r w:rsidR="002B1380">
        <w:rPr>
          <w:iCs/>
          <w:lang w:val="mn-MN"/>
        </w:rPr>
        <w:t xml:space="preserve">нь </w:t>
      </w:r>
      <m:oMath>
        <m:r>
          <w:rPr>
            <w:rFonts w:ascii="Cambria Math" w:hAnsi="Cambria Math"/>
            <w:lang w:val="mn-MN"/>
          </w:rPr>
          <m:t>m</m:t>
        </m:r>
      </m:oMath>
      <w:r w:rsidR="002B1380">
        <w:rPr>
          <w:iCs/>
        </w:rPr>
        <w:t xml:space="preserve"> </w:t>
      </w:r>
      <w:r w:rsidR="002B1380">
        <w:rPr>
          <w:iCs/>
          <w:lang w:val="mn-MN"/>
        </w:rPr>
        <w:t xml:space="preserve">дүгээр </w:t>
      </w:r>
      <w:r w:rsidR="00D93E85">
        <w:rPr>
          <w:iCs/>
          <w:lang w:val="mn-MN"/>
        </w:rPr>
        <w:t xml:space="preserve">эцсийн зангилаанд харгалзах тэгш өнцөгт,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y</m:t>
                </m:r>
              </m:e>
            </m:acc>
          </m:e>
          <m:sub>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sub>
        </m:sSub>
      </m:oMath>
      <w:r w:rsidR="00D93E85">
        <w:rPr>
          <w:iCs/>
        </w:rPr>
        <w:t xml:space="preserve"> </w:t>
      </w:r>
      <w:r w:rsidR="00D93E85">
        <w:rPr>
          <w:iCs/>
          <w:lang w:val="mn-MN"/>
        </w:rPr>
        <w:t xml:space="preserve">нь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D93E85">
        <w:rPr>
          <w:iCs/>
        </w:rPr>
        <w:t xml:space="preserve"> </w:t>
      </w:r>
      <w:r w:rsidR="00E76649">
        <w:rPr>
          <w:iCs/>
          <w:lang w:val="mn-MN"/>
        </w:rPr>
        <w:t xml:space="preserve">тэгш өнцөгт буюу </w:t>
      </w:r>
      <m:oMath>
        <m:r>
          <w:rPr>
            <w:rFonts w:ascii="Cambria Math" w:hAnsi="Cambria Math"/>
            <w:lang w:val="mn-MN"/>
          </w:rPr>
          <m:t>m</m:t>
        </m:r>
      </m:oMath>
      <w:r w:rsidR="00E76649">
        <w:rPr>
          <w:iCs/>
          <w:lang w:val="mn-MN"/>
        </w:rPr>
        <w:t xml:space="preserve"> дүгээр сургалтын өгөгдлийн дундаж буюу таамаглагдсан утга. Чухамдаа </w:t>
      </w:r>
      <m:oMath>
        <m:r>
          <w:rPr>
            <w:rFonts w:ascii="Cambria Math" w:hAnsi="Cambria Math"/>
            <w:lang w:val="mn-MN"/>
          </w:rPr>
          <m:t>α</m:t>
        </m:r>
      </m:oMath>
      <w:r w:rsidR="00E76649" w:rsidRPr="007B1706">
        <w:rPr>
          <w:iCs/>
          <w:lang w:val="mn-MN"/>
        </w:rPr>
        <w:t xml:space="preserve"> </w:t>
      </w:r>
      <w:r w:rsidR="00E76649">
        <w:rPr>
          <w:iCs/>
          <w:lang w:val="mn-MN"/>
        </w:rPr>
        <w:t xml:space="preserve">параметр нь сургалтын өгөгдөлийн тохирсон байдал болон дэд модны </w:t>
      </w:r>
      <w:r w:rsidR="00E76649" w:rsidRPr="009B22E9">
        <w:rPr>
          <w:iCs/>
          <w:lang w:val="mn-MN"/>
        </w:rPr>
        <w:t>Complexity</w:t>
      </w:r>
      <w:r w:rsidR="00E76649" w:rsidRPr="007B1706">
        <w:rPr>
          <w:iCs/>
          <w:u w:val="single"/>
          <w:lang w:val="mn-MN"/>
        </w:rPr>
        <w:t xml:space="preserve"> </w:t>
      </w:r>
      <w:r w:rsidR="00E76649">
        <w:rPr>
          <w:iCs/>
          <w:lang w:val="mn-MN"/>
        </w:rPr>
        <w:t xml:space="preserve">хоёрын ацан шалааг зохицуулдаг. </w:t>
      </w:r>
      <w:r w:rsidR="006B5B56">
        <w:rPr>
          <w:iCs/>
          <w:lang w:val="mn-MN"/>
        </w:rPr>
        <w:t xml:space="preserve">Хэрвээ </w:t>
      </w:r>
      <m:oMath>
        <m:r>
          <w:rPr>
            <w:rFonts w:ascii="Cambria Math" w:hAnsi="Cambria Math"/>
            <w:lang w:val="mn-MN"/>
          </w:rPr>
          <m:t>α=0</m:t>
        </m:r>
      </m:oMath>
      <w:r w:rsidR="006B5B56" w:rsidRPr="007B1706">
        <w:rPr>
          <w:iCs/>
          <w:lang w:val="mn-MN"/>
        </w:rPr>
        <w:t xml:space="preserve"> </w:t>
      </w:r>
      <w:r w:rsidR="006B5B56">
        <w:rPr>
          <w:iCs/>
          <w:lang w:val="mn-MN"/>
        </w:rPr>
        <w:t xml:space="preserve">бол </w:t>
      </w:r>
      <m:oMath>
        <m:r>
          <w:rPr>
            <w:rFonts w:ascii="Cambria Math" w:hAnsi="Cambria Math"/>
            <w:lang w:val="mn-MN"/>
          </w:rPr>
          <m:t>T=</m:t>
        </m:r>
        <m:sSub>
          <m:sSubPr>
            <m:ctrlPr>
              <w:rPr>
                <w:rFonts w:ascii="Cambria Math" w:hAnsi="Cambria Math"/>
                <w:i/>
                <w:iCs/>
                <w:lang w:val="mn-MN"/>
              </w:rPr>
            </m:ctrlPr>
          </m:sSubPr>
          <m:e>
            <m:r>
              <w:rPr>
                <w:rFonts w:ascii="Cambria Math" w:hAnsi="Cambria Math"/>
                <w:lang w:val="mn-MN"/>
              </w:rPr>
              <m:t>T</m:t>
            </m:r>
          </m:e>
          <m:sub>
            <m:r>
              <w:rPr>
                <w:rFonts w:ascii="Cambria Math" w:hAnsi="Cambria Math"/>
                <w:lang w:val="mn-MN"/>
              </w:rPr>
              <m:t>0</m:t>
            </m:r>
          </m:sub>
        </m:sSub>
      </m:oMath>
      <w:r w:rsidR="006B5B56" w:rsidRPr="007B1706">
        <w:rPr>
          <w:iCs/>
          <w:lang w:val="mn-MN"/>
        </w:rPr>
        <w:t xml:space="preserve"> </w:t>
      </w:r>
      <w:r w:rsidR="006B5B56">
        <w:rPr>
          <w:iCs/>
          <w:lang w:val="mn-MN"/>
        </w:rPr>
        <w:t>болох буюу дээрх тэгшитгэл нь сургалтын өгөгдлийн алдааг хэмжих юм.</w:t>
      </w:r>
      <w:r w:rsidR="00DD694A">
        <w:rPr>
          <w:iCs/>
          <w:lang w:val="mn-MN"/>
        </w:rPr>
        <w:t xml:space="preserve"> Бид </w:t>
      </w:r>
      <m:oMath>
        <m:r>
          <w:rPr>
            <w:rFonts w:ascii="Cambria Math" w:hAnsi="Cambria Math"/>
            <w:lang w:val="mn-MN"/>
          </w:rPr>
          <m:t>α</m:t>
        </m:r>
      </m:oMath>
      <w:r w:rsidR="00DD694A">
        <w:rPr>
          <w:iCs/>
          <w:lang w:val="mn-MN"/>
        </w:rPr>
        <w:t xml:space="preserve"> -ийн </w:t>
      </w:r>
      <w:r w:rsidR="002B74C1">
        <w:rPr>
          <w:iCs/>
          <w:lang w:val="mn-MN"/>
        </w:rPr>
        <w:t>утыг</w:t>
      </w:r>
      <w:r w:rsidR="00DC7F41">
        <w:rPr>
          <w:iCs/>
          <w:lang w:val="mn-MN"/>
        </w:rPr>
        <w:t xml:space="preserve"> </w:t>
      </w:r>
      <w:r w:rsidR="00372B27">
        <w:rPr>
          <w:lang w:val="mn-MN"/>
        </w:rPr>
        <w:t>cross-</w:t>
      </w:r>
      <w:r w:rsidR="00372B27" w:rsidRPr="007B1706">
        <w:rPr>
          <w:lang w:val="mn-MN"/>
        </w:rPr>
        <w:t xml:space="preserve"> </w:t>
      </w:r>
      <w:r w:rsidR="00372B27">
        <w:rPr>
          <w:lang w:val="mn-MN"/>
        </w:rPr>
        <w:t>validation</w:t>
      </w:r>
      <w:r w:rsidR="00DC7F41">
        <w:rPr>
          <w:lang w:val="mn-MN"/>
        </w:rPr>
        <w:t xml:space="preserve"> болон валидэйшн аргуудын тусламжтай олох ба энэ утгад харгазах дэд моднуудыг өгөгдлөөс сонгон авна. </w:t>
      </w:r>
      <w:r w:rsidR="00B6046E">
        <w:rPr>
          <w:lang w:val="mn-MN"/>
        </w:rPr>
        <w:t>Алхамуудыг Алгоримт 8.1-д харуулав.</w:t>
      </w:r>
    </w:p>
    <w:p w14:paraId="62B0558A" w14:textId="2E8F29E6" w:rsidR="00B6046E" w:rsidRPr="009B22E9" w:rsidRDefault="00B6046E" w:rsidP="004A4B3A">
      <w:pPr>
        <w:rPr>
          <w:lang w:val="mn-MN"/>
        </w:rPr>
      </w:pPr>
      <w:r w:rsidRPr="009B22E9">
        <w:rPr>
          <w:lang w:val="mn-MN"/>
        </w:rPr>
        <w:t>Алгоритм 8.1 Регрессийн мод ургуулах</w:t>
      </w:r>
    </w:p>
    <w:p w14:paraId="45471786" w14:textId="5A8163B6" w:rsidR="00B6046E" w:rsidRPr="007B1706" w:rsidRDefault="00B6046E" w:rsidP="003445F8">
      <w:pPr>
        <w:pStyle w:val="ListParagraph"/>
        <w:numPr>
          <w:ilvl w:val="0"/>
          <w:numId w:val="4"/>
        </w:numPr>
        <w:rPr>
          <w:iCs/>
          <w:lang w:val="mn-MN"/>
        </w:rPr>
      </w:pPr>
      <w:r>
        <w:rPr>
          <w:iCs/>
          <w:lang w:val="mn-MN"/>
        </w:rPr>
        <w:t xml:space="preserve">Рекурсив хоёртын хуваалтын тусламжтай сургалтын өгөгдөл дээр том мод ургуулах. Энэ үйл явц нь эцсийн зангилаад </w:t>
      </w:r>
      <w:r w:rsidR="00B406E8">
        <w:rPr>
          <w:iCs/>
          <w:lang w:val="mn-MN"/>
        </w:rPr>
        <w:t>хамгийн бага ажиглалтын</w:t>
      </w:r>
      <w:r w:rsidR="00651A9A">
        <w:rPr>
          <w:iCs/>
          <w:lang w:val="mn-MN"/>
        </w:rPr>
        <w:t xml:space="preserve"> тооны </w:t>
      </w:r>
      <w:r w:rsidR="00B406E8">
        <w:rPr>
          <w:iCs/>
          <w:lang w:val="mn-MN"/>
        </w:rPr>
        <w:t>хязгаар хүртэл үргэлжилнэ.</w:t>
      </w:r>
    </w:p>
    <w:p w14:paraId="23E30F92" w14:textId="653C9BC0" w:rsidR="00B406E8" w:rsidRPr="007B1706" w:rsidRDefault="00651A9A" w:rsidP="003445F8">
      <w:pPr>
        <w:pStyle w:val="ListParagraph"/>
        <w:numPr>
          <w:ilvl w:val="0"/>
          <w:numId w:val="4"/>
        </w:numPr>
        <w:rPr>
          <w:iCs/>
          <w:lang w:val="mn-MN"/>
        </w:rPr>
      </w:pPr>
      <w:r>
        <w:rPr>
          <w:iCs/>
          <w:lang w:val="mn-MN"/>
        </w:rPr>
        <w:t>У</w:t>
      </w:r>
      <w:r w:rsidR="00B406E8">
        <w:rPr>
          <w:iCs/>
          <w:lang w:val="mn-MN"/>
        </w:rPr>
        <w:t xml:space="preserve">ргуулсан том модоо </w:t>
      </w:r>
      <m:oMath>
        <m:r>
          <w:rPr>
            <w:rFonts w:ascii="Cambria Math" w:hAnsi="Cambria Math"/>
            <w:lang w:val="mn-MN"/>
          </w:rPr>
          <m:t>α</m:t>
        </m:r>
      </m:oMath>
      <w:r w:rsidRPr="007B1706">
        <w:rPr>
          <w:iCs/>
          <w:lang w:val="mn-MN"/>
        </w:rPr>
        <w:t xml:space="preserve"> </w:t>
      </w:r>
      <w:r>
        <w:rPr>
          <w:iCs/>
          <w:lang w:val="mn-MN"/>
        </w:rPr>
        <w:t xml:space="preserve">функцын тусламжтай </w:t>
      </w:r>
      <w:r w:rsidR="00B406E8">
        <w:rPr>
          <w:iCs/>
          <w:lang w:val="mn-MN"/>
        </w:rPr>
        <w:t>тайрч засан хамгийн шилдэг дэд модны цувааг олж авна.</w:t>
      </w:r>
    </w:p>
    <w:p w14:paraId="0CB1600A" w14:textId="4A8569D6" w:rsidR="00817E08" w:rsidRPr="00817E08" w:rsidRDefault="00B406E8" w:rsidP="003445F8">
      <w:pPr>
        <w:pStyle w:val="ListParagraph"/>
        <w:numPr>
          <w:ilvl w:val="0"/>
          <w:numId w:val="4"/>
        </w:numPr>
        <w:rPr>
          <w:iCs/>
        </w:rPr>
      </w:pPr>
      <w:r w:rsidRPr="007B1706">
        <w:rPr>
          <w:iCs/>
          <w:lang w:val="mn-MN"/>
        </w:rPr>
        <w:t>K-</w:t>
      </w:r>
      <w:r>
        <w:rPr>
          <w:iCs/>
          <w:lang w:val="mn-MN"/>
        </w:rPr>
        <w:t xml:space="preserve">дахин </w:t>
      </w:r>
      <w:r w:rsidR="00372B27" w:rsidRPr="007B1706">
        <w:rPr>
          <w:iCs/>
          <w:lang w:val="mn-MN"/>
        </w:rPr>
        <w:t xml:space="preserve">cross validation </w:t>
      </w:r>
      <w:r w:rsidR="00372B27">
        <w:rPr>
          <w:iCs/>
          <w:lang w:val="mn-MN"/>
        </w:rPr>
        <w:t xml:space="preserve">– г ашиглан </w:t>
      </w:r>
      <m:oMath>
        <m:r>
          <w:rPr>
            <w:rFonts w:ascii="Cambria Math" w:hAnsi="Cambria Math"/>
            <w:lang w:val="mn-MN"/>
          </w:rPr>
          <m:t>α</m:t>
        </m:r>
      </m:oMath>
      <w:r w:rsidR="00372B27">
        <w:rPr>
          <w:iCs/>
          <w:lang w:val="mn-MN"/>
        </w:rPr>
        <w:t xml:space="preserve"> – ийн утгыг олно. Энэ нь сургалтын өгөгдлийг </w:t>
      </w:r>
      <w:r w:rsidR="00817E08" w:rsidRPr="007B1706">
        <w:rPr>
          <w:iCs/>
          <w:lang w:val="mn-MN"/>
        </w:rPr>
        <w:t xml:space="preserve">K </w:t>
      </w:r>
      <w:r w:rsidR="00817E08">
        <w:rPr>
          <w:iCs/>
          <w:lang w:val="mn-MN"/>
        </w:rPr>
        <w:t xml:space="preserve">ширхэг бүлэгт хуваана гэсэн үг. </w:t>
      </w:r>
      <m:oMath>
        <m:r>
          <w:rPr>
            <w:rFonts w:ascii="Cambria Math" w:hAnsi="Cambria Math"/>
            <w:lang w:val="mn-MN"/>
          </w:rPr>
          <m:t>k=1,…,K</m:t>
        </m:r>
      </m:oMath>
      <w:r w:rsidR="00817E08" w:rsidRPr="007B1706">
        <w:rPr>
          <w:iCs/>
          <w:lang w:val="mn-MN"/>
        </w:rPr>
        <w:t xml:space="preserve"> </w:t>
      </w:r>
      <w:r w:rsidR="00817E08">
        <w:rPr>
          <w:iCs/>
          <w:lang w:val="mn-MN"/>
        </w:rPr>
        <w:t>байх бүлэгийн хувьд:</w:t>
      </w:r>
    </w:p>
    <w:p w14:paraId="1B22B661" w14:textId="6C306F7D" w:rsidR="00817E08" w:rsidRPr="00817E08" w:rsidRDefault="00817E08" w:rsidP="003445F8">
      <w:pPr>
        <w:pStyle w:val="ListParagraph"/>
        <w:numPr>
          <w:ilvl w:val="1"/>
          <w:numId w:val="4"/>
        </w:numPr>
        <w:rPr>
          <w:iCs/>
        </w:rPr>
      </w:pPr>
      <w:r>
        <w:rPr>
          <w:iCs/>
          <w:lang w:val="mn-MN"/>
        </w:rPr>
        <w:t>1 болон 2 дугаар алхамыг К дугаар бүлгээс</w:t>
      </w:r>
      <w:r w:rsidR="00651A9A">
        <w:rPr>
          <w:iCs/>
          <w:lang w:val="mn-MN"/>
        </w:rPr>
        <w:t xml:space="preserve"> б</w:t>
      </w:r>
      <w:r>
        <w:rPr>
          <w:iCs/>
          <w:lang w:val="mn-MN"/>
        </w:rPr>
        <w:t>усал хэсэгт давтан гүйцэтгэнэ</w:t>
      </w:r>
    </w:p>
    <w:p w14:paraId="7C636B59" w14:textId="0C16654C" w:rsidR="00817E08" w:rsidRPr="00817E08" w:rsidRDefault="00817E08" w:rsidP="003445F8">
      <w:pPr>
        <w:pStyle w:val="ListParagraph"/>
        <w:numPr>
          <w:ilvl w:val="1"/>
          <w:numId w:val="4"/>
        </w:numPr>
        <w:rPr>
          <w:iCs/>
        </w:rPr>
      </w:pPr>
      <m:oMath>
        <m:r>
          <w:rPr>
            <w:rFonts w:ascii="Cambria Math" w:hAnsi="Cambria Math"/>
          </w:rPr>
          <m:t>α</m:t>
        </m:r>
      </m:oMath>
      <w:r>
        <w:rPr>
          <w:iCs/>
          <w:lang w:val="mn-MN"/>
        </w:rPr>
        <w:t xml:space="preserve"> функцийн хувьд өгөгдлөөс үлдсэн </w:t>
      </w:r>
      <w:r>
        <w:rPr>
          <w:iCs/>
        </w:rPr>
        <w:t xml:space="preserve">K </w:t>
      </w:r>
      <w:r>
        <w:rPr>
          <w:iCs/>
          <w:lang w:val="mn-MN"/>
        </w:rPr>
        <w:t>дугаар бүлгийг ашиглан таамаглалын алдааны квадратыг үнэлнэ</w:t>
      </w:r>
    </w:p>
    <w:p w14:paraId="382A9FE2" w14:textId="47710640" w:rsidR="00817E08" w:rsidRDefault="00817E08" w:rsidP="00817E08">
      <w:pPr>
        <w:pStyle w:val="ListParagraph"/>
        <w:rPr>
          <w:lang w:val="mn-MN"/>
        </w:rPr>
      </w:pPr>
      <m:oMath>
        <m:r>
          <w:rPr>
            <w:rFonts w:ascii="Cambria Math" w:hAnsi="Cambria Math"/>
          </w:rPr>
          <m:t>α</m:t>
        </m:r>
      </m:oMath>
      <w:r>
        <w:rPr>
          <w:i/>
          <w:iCs/>
          <w:lang w:val="mn-MN"/>
        </w:rPr>
        <w:t xml:space="preserve"> </w:t>
      </w:r>
      <w:r w:rsidR="00651A9A">
        <w:rPr>
          <w:lang w:val="mn-MN"/>
        </w:rPr>
        <w:t>функцын тусламжтай</w:t>
      </w:r>
      <w:r>
        <w:rPr>
          <w:lang w:val="mn-MN"/>
        </w:rPr>
        <w:t xml:space="preserve"> үр дүнг дундажлах замаар дундаж алдааг хамгийн бага байлгах </w:t>
      </w:r>
      <m:oMath>
        <m:r>
          <w:rPr>
            <w:rFonts w:ascii="Cambria Math" w:hAnsi="Cambria Math"/>
            <w:lang w:val="mn-MN"/>
          </w:rPr>
          <m:t>α</m:t>
        </m:r>
      </m:oMath>
      <w:r>
        <w:t xml:space="preserve"> </w:t>
      </w:r>
      <w:r>
        <w:rPr>
          <w:lang w:val="mn-MN"/>
        </w:rPr>
        <w:t>– г сонгон авна.</w:t>
      </w:r>
    </w:p>
    <w:p w14:paraId="08F63544" w14:textId="5E630E8F" w:rsidR="00487F01" w:rsidRPr="00487F01" w:rsidRDefault="00651A9A" w:rsidP="003445F8">
      <w:pPr>
        <w:pStyle w:val="ListParagraph"/>
        <w:numPr>
          <w:ilvl w:val="0"/>
          <w:numId w:val="4"/>
        </w:numPr>
        <w:rPr>
          <w:lang w:val="mn-MN"/>
        </w:rPr>
      </w:pPr>
      <w:r>
        <w:rPr>
          <w:lang w:val="mn-MN"/>
        </w:rPr>
        <w:t xml:space="preserve">Сонгогдсон </w:t>
      </w:r>
      <m:oMath>
        <m:r>
          <w:rPr>
            <w:rFonts w:ascii="Cambria Math" w:hAnsi="Cambria Math"/>
            <w:lang w:val="mn-MN"/>
          </w:rPr>
          <m:t>α</m:t>
        </m:r>
      </m:oMath>
      <w:r w:rsidRPr="007B1706">
        <w:rPr>
          <w:lang w:val="mn-MN"/>
        </w:rPr>
        <w:t xml:space="preserve"> –</w:t>
      </w:r>
      <w:r>
        <w:rPr>
          <w:lang w:val="mn-MN"/>
        </w:rPr>
        <w:t xml:space="preserve"> д харгалзах дэд моднуудыг олж авна.</w:t>
      </w:r>
    </w:p>
    <w:p w14:paraId="79DD8F0F" w14:textId="19327AA3" w:rsidR="00265EF4" w:rsidRDefault="00265EF4" w:rsidP="003445F8">
      <w:pPr>
        <w:pStyle w:val="Heading3"/>
        <w:numPr>
          <w:ilvl w:val="2"/>
          <w:numId w:val="3"/>
        </w:numPr>
        <w:rPr>
          <w:lang w:val="mn-MN"/>
        </w:rPr>
      </w:pPr>
      <w:bookmarkStart w:id="32" w:name="_Toc41812881"/>
      <w:r w:rsidRPr="00265EF4">
        <w:rPr>
          <w:lang w:val="mn-MN"/>
        </w:rPr>
        <w:lastRenderedPageBreak/>
        <w:t>Ангиллын мод</w:t>
      </w:r>
      <w:bookmarkEnd w:id="32"/>
    </w:p>
    <w:p w14:paraId="4BAFC91D" w14:textId="77777777" w:rsidR="004608A6" w:rsidRDefault="00487F01" w:rsidP="00487F01">
      <w:pPr>
        <w:rPr>
          <w:lang w:val="mn-MN"/>
        </w:rPr>
      </w:pPr>
      <w:r>
        <w:rPr>
          <w:lang w:val="mn-MN"/>
        </w:rPr>
        <w:t>Ангиллын мод нь регрессийн модтой бараг л ижилхэн боловч тоон биш чанарын хувьсагчийг таамаглах болно. Регрессийн модыг санавал бид</w:t>
      </w:r>
      <w:r w:rsidR="00DC1ADB">
        <w:rPr>
          <w:lang w:val="mn-MN"/>
        </w:rPr>
        <w:t xml:space="preserve"> нэг ижил эцсийн зангилаад хамаарах ажиглалтын хувьд хамааран хувьсагчийн тооцож, дундажлаж замаар </w:t>
      </w:r>
      <w:r w:rsidR="000B41EE">
        <w:rPr>
          <w:lang w:val="mn-MN"/>
        </w:rPr>
        <w:t xml:space="preserve">таамаглал хийж байсан. Харин ангиллын модны хувьд навч буюу эцсийн зангилаа бүрийн хувьд хамгийн их давтагдсан ангилалын тусламжтай таамаглал хийдэг. </w:t>
      </w:r>
    </w:p>
    <w:p w14:paraId="40978E44" w14:textId="59202D20" w:rsidR="00487F01" w:rsidRDefault="000B41EE" w:rsidP="00487F01">
      <w:pPr>
        <w:rPr>
          <w:lang w:val="mn-MN"/>
        </w:rPr>
      </w:pPr>
      <w:r>
        <w:rPr>
          <w:lang w:val="mn-MN"/>
        </w:rPr>
        <w:t xml:space="preserve">Регрессийн модыг ургуулахад </w:t>
      </w:r>
      <w:r w:rsidR="003C0837" w:rsidRPr="007B1706">
        <w:rPr>
          <w:lang w:val="mn-MN"/>
        </w:rPr>
        <w:t>ҮКН</w:t>
      </w:r>
      <w:r w:rsidR="00A65DBD" w:rsidRPr="007B1706">
        <w:rPr>
          <w:lang w:val="mn-MN"/>
        </w:rPr>
        <w:t xml:space="preserve"> </w:t>
      </w:r>
      <w:r w:rsidR="00A65DBD">
        <w:rPr>
          <w:lang w:val="mn-MN"/>
        </w:rPr>
        <w:t xml:space="preserve">– ийн тусламжтай </w:t>
      </w:r>
      <w:r>
        <w:rPr>
          <w:lang w:val="mn-MN"/>
        </w:rPr>
        <w:t xml:space="preserve">рекурсив хоёртын хуваалтыг ашигладаг бол </w:t>
      </w:r>
      <w:r w:rsidR="00DE7A25">
        <w:rPr>
          <w:lang w:val="mn-MN"/>
        </w:rPr>
        <w:t xml:space="preserve">ангиллын модонд үүнийг ашиглах боломжгүй юм. Учир нь </w:t>
      </w:r>
      <w:r w:rsidR="003C0837" w:rsidRPr="007B1706">
        <w:rPr>
          <w:lang w:val="mn-MN"/>
        </w:rPr>
        <w:t>ҮКН</w:t>
      </w:r>
      <w:r w:rsidR="00DE7A25" w:rsidRPr="007B1706">
        <w:rPr>
          <w:lang w:val="mn-MN"/>
        </w:rPr>
        <w:t xml:space="preserve"> </w:t>
      </w:r>
      <w:r w:rsidR="00DE7A25">
        <w:rPr>
          <w:lang w:val="mn-MN"/>
        </w:rPr>
        <w:t xml:space="preserve">-ийг чанарын хувьсагчийн хувьд тооцох боломжгүй тул </w:t>
      </w:r>
      <w:r w:rsidR="00DE7A25" w:rsidRPr="00E440B0">
        <w:rPr>
          <w:i/>
          <w:iCs/>
          <w:lang w:val="mn-MN"/>
        </w:rPr>
        <w:t>ангиллын алдааны түвшинг</w:t>
      </w:r>
      <w:r w:rsidR="00DE7A25">
        <w:rPr>
          <w:lang w:val="mn-MN"/>
        </w:rPr>
        <w:t xml:space="preserve"> ашигладаг юм.</w:t>
      </w:r>
      <w:r w:rsidR="00E440B0" w:rsidRPr="007B1706">
        <w:rPr>
          <w:lang w:val="mn-MN"/>
        </w:rPr>
        <w:t xml:space="preserve"> </w:t>
      </w:r>
      <w:r w:rsidR="00E440B0">
        <w:rPr>
          <w:lang w:val="mn-MN"/>
        </w:rPr>
        <w:t>Тиймээс тухайн нэг навчинд буй хамгийн их давтагдсан ангилалыг хувуурилах болно, харин</w:t>
      </w:r>
      <w:r w:rsidR="004608A6" w:rsidRPr="007B1706">
        <w:rPr>
          <w:lang w:val="mn-MN"/>
        </w:rPr>
        <w:t xml:space="preserve"> </w:t>
      </w:r>
      <w:r w:rsidR="004608A6">
        <w:rPr>
          <w:lang w:val="mn-MN"/>
        </w:rPr>
        <w:t>ангиллын алдааны түвшин нь тухайн бүлгийн ажиглалтын тоо болон хамгийн их давтагдсан ангилалд хамаарахгүй ажиглалтуудын тооны харьцаа юм.</w:t>
      </w:r>
    </w:p>
    <w:p w14:paraId="038CCCF6" w14:textId="3F78D6D1" w:rsidR="004608A6" w:rsidRPr="004608A6" w:rsidRDefault="004608A6" w:rsidP="00487F01">
      <w:pPr>
        <w:rPr>
          <w:i/>
          <w:lang w:val="mn-MN"/>
        </w:rPr>
      </w:pPr>
      <m:oMathPara>
        <m:oMath>
          <m:r>
            <w:rPr>
              <w:rFonts w:ascii="Cambria Math" w:hAnsi="Cambria Math"/>
              <w:lang w:val="mn-MN"/>
            </w:rPr>
            <m:t>E=1-</m:t>
          </m:r>
          <m:func>
            <m:funcPr>
              <m:ctrlPr>
                <w:rPr>
                  <w:rFonts w:ascii="Cambria Math" w:hAnsi="Cambria Math"/>
                  <w:i/>
                  <w:lang w:val="mn-MN"/>
                </w:rPr>
              </m:ctrlPr>
            </m:funcPr>
            <m:fName>
              <m:limLow>
                <m:limLowPr>
                  <m:ctrlPr>
                    <w:rPr>
                      <w:rFonts w:ascii="Cambria Math" w:hAnsi="Cambria Math"/>
                      <w:i/>
                      <w:lang w:val="mn-MN"/>
                    </w:rPr>
                  </m:ctrlPr>
                </m:limLowPr>
                <m:e>
                  <m:r>
                    <m:rPr>
                      <m:sty m:val="p"/>
                    </m:rPr>
                    <w:rPr>
                      <w:rFonts w:ascii="Cambria Math" w:hAnsi="Cambria Math"/>
                      <w:lang w:val="mn-MN"/>
                    </w:rPr>
                    <m:t>max</m:t>
                  </m:r>
                </m:e>
                <m:lim>
                  <m:r>
                    <w:rPr>
                      <w:rFonts w:ascii="Cambria Math" w:hAnsi="Cambria Math"/>
                      <w:lang w:val="mn-MN"/>
                    </w:rPr>
                    <m:t>k</m:t>
                  </m:r>
                  <m:ctrlPr>
                    <w:rPr>
                      <w:rFonts w:ascii="Cambria Math" w:hAnsi="Cambria Math"/>
                      <w:lang w:val="mn-MN"/>
                    </w:rPr>
                  </m:ctrlPr>
                </m:lim>
              </m:limLow>
            </m:fName>
            <m:e>
              <m:r>
                <w:rPr>
                  <w:rFonts w:ascii="Cambria Math" w:hAnsi="Cambria Math"/>
                  <w:lang w:val="mn-MN"/>
                </w:rPr>
                <m:t>(</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m:t>
              </m:r>
            </m:e>
          </m:func>
        </m:oMath>
      </m:oMathPara>
    </w:p>
    <w:p w14:paraId="19D5F621" w14:textId="3C400B5A" w:rsidR="004608A6" w:rsidRDefault="004608A6" w:rsidP="00487F01">
      <w:pPr>
        <w:rPr>
          <w:iCs/>
          <w:lang w:val="mn-MN"/>
        </w:rPr>
      </w:pPr>
      <w:r>
        <w:rPr>
          <w:iCs/>
          <w:lang w:val="mn-MN"/>
        </w:rPr>
        <w:t xml:space="preserve">Энд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Pr>
          <w:iCs/>
          <w:lang w:val="mn-MN"/>
        </w:rPr>
        <w:t xml:space="preserve"> нь </w:t>
      </w:r>
      <m:oMath>
        <m:r>
          <w:rPr>
            <w:rFonts w:ascii="Cambria Math" w:hAnsi="Cambria Math"/>
            <w:lang w:val="mn-MN"/>
          </w:rPr>
          <m:t>m</m:t>
        </m:r>
      </m:oMath>
      <w:r>
        <w:rPr>
          <w:iCs/>
          <w:lang w:val="mn-MN"/>
        </w:rPr>
        <w:t xml:space="preserve"> дүгээр бүлэгт </w:t>
      </w:r>
      <m:oMath>
        <m:r>
          <w:rPr>
            <w:rFonts w:ascii="Cambria Math" w:hAnsi="Cambria Math"/>
            <w:lang w:val="mn-MN"/>
          </w:rPr>
          <m:t>k</m:t>
        </m:r>
      </m:oMath>
      <w:r w:rsidRPr="007B1706">
        <w:rPr>
          <w:iCs/>
          <w:lang w:val="mn-MN"/>
        </w:rPr>
        <w:t xml:space="preserve"> </w:t>
      </w:r>
      <w:r>
        <w:rPr>
          <w:iCs/>
          <w:lang w:val="mn-MN"/>
        </w:rPr>
        <w:t xml:space="preserve">дугаар ангилалын эзлэх хувийг илэрхийлнэ. Гэвч энэхүү ангиллын алдаа хэмээх нь мод ургуулахад хангалттай мэдрэмтгий биш тул практикт 2 </w:t>
      </w:r>
      <w:r w:rsidR="008B0AC6">
        <w:rPr>
          <w:iCs/>
          <w:lang w:val="mn-MN"/>
        </w:rPr>
        <w:t xml:space="preserve">аргыг өргөнөөр ашигладаг. </w:t>
      </w:r>
    </w:p>
    <w:p w14:paraId="00004BA6" w14:textId="0B266E3E" w:rsidR="008B0AC6" w:rsidRDefault="008B0AC6" w:rsidP="00487F01">
      <w:pPr>
        <w:rPr>
          <w:iCs/>
          <w:lang w:val="mn-MN"/>
        </w:rPr>
      </w:pPr>
      <w:r>
        <w:rPr>
          <w:iCs/>
          <w:lang w:val="mn-MN"/>
        </w:rPr>
        <w:t xml:space="preserve">Жинийн индекс нь дараах байдлаар тодорхойлогдох бөгөөд </w:t>
      </w:r>
      <w:r w:rsidRPr="007B1706">
        <w:rPr>
          <w:iCs/>
          <w:lang w:val="mn-MN"/>
        </w:rPr>
        <w:t xml:space="preserve">K </w:t>
      </w:r>
      <w:r>
        <w:rPr>
          <w:iCs/>
          <w:lang w:val="mn-MN"/>
        </w:rPr>
        <w:t>ангилл</w:t>
      </w:r>
      <w:r w:rsidR="009B689E">
        <w:rPr>
          <w:iCs/>
          <w:lang w:val="mn-MN"/>
        </w:rPr>
        <w:t xml:space="preserve">уудын нийт хэлбэлзлийг хэмждэг. </w:t>
      </w:r>
      <w:r w:rsidR="00DF1FBC">
        <w:rPr>
          <w:iCs/>
          <w:lang w:val="mn-MN"/>
        </w:rPr>
        <w:t xml:space="preserve">Хэрвээ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sidR="00DF1FBC" w:rsidRPr="007B1706">
        <w:rPr>
          <w:iCs/>
          <w:lang w:val="mn-MN"/>
        </w:rPr>
        <w:t xml:space="preserve"> </w:t>
      </w:r>
      <w:r w:rsidR="00DF1FBC">
        <w:rPr>
          <w:iCs/>
          <w:lang w:val="mn-MN"/>
        </w:rPr>
        <w:t>нь 1 эсвэл 0 тэй тэнцүү бол Жинийн индекс бага гарах нь илэрхий байна. Индексийн бага утга нь тухайн зангилаанд нэг анги зонхилсон байгааг итгэх агаад энэ нь зангилааны цэвэр байдлыг хэмжих боломж бүхий Жинийн индексийн давуу тал юм.</w:t>
      </w:r>
    </w:p>
    <w:p w14:paraId="126E89CC" w14:textId="7A8DA951" w:rsidR="009B689E" w:rsidRPr="00DF1FBC" w:rsidRDefault="00DF1FBC" w:rsidP="00487F01">
      <w:pPr>
        <w:rPr>
          <w:i/>
          <w:iCs/>
          <w:lang w:val="mn-MN"/>
        </w:rPr>
      </w:pPr>
      <m:oMathPara>
        <m:oMath>
          <m:r>
            <w:rPr>
              <w:rFonts w:ascii="Cambria Math" w:hAnsi="Cambria Math"/>
              <w:lang w:val="mn-MN"/>
            </w:rPr>
            <m:t>G=</m:t>
          </m:r>
          <m:nary>
            <m:naryPr>
              <m:chr m:val="∑"/>
              <m:ctrlPr>
                <w:rPr>
                  <w:rFonts w:ascii="Cambria Math" w:hAnsi="Cambria Math"/>
                  <w:i/>
                  <w:iCs/>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d>
                <m:dPr>
                  <m:ctrlPr>
                    <w:rPr>
                      <w:rFonts w:ascii="Cambria Math" w:hAnsi="Cambria Math"/>
                      <w:i/>
                      <w:iCs/>
                      <w:lang w:val="mn-MN"/>
                    </w:rPr>
                  </m:ctrlPr>
                </m:dPr>
                <m:e>
                  <m:r>
                    <w:rPr>
                      <w:rFonts w:ascii="Cambria Math" w:hAnsi="Cambria Math"/>
                      <w:lang w:val="mn-MN"/>
                    </w:rPr>
                    <m:t>1-</m:t>
                  </m:r>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e>
              </m:d>
              <m:r>
                <w:rPr>
                  <w:rFonts w:ascii="Cambria Math" w:hAnsi="Cambria Math"/>
                  <w:lang w:val="mn-MN"/>
                </w:rPr>
                <m:t>,</m:t>
              </m:r>
            </m:e>
          </m:nary>
        </m:oMath>
      </m:oMathPara>
    </w:p>
    <w:p w14:paraId="5AB4ACEF" w14:textId="7B241122" w:rsidR="00AE1D79" w:rsidRDefault="00DF1FBC" w:rsidP="00487F01">
      <w:pPr>
        <w:rPr>
          <w:lang w:val="mn-MN"/>
        </w:rPr>
      </w:pPr>
      <w:r>
        <w:rPr>
          <w:lang w:val="mn-MN"/>
        </w:rPr>
        <w:t xml:space="preserve">Дараагийн боломжит арга бол </w:t>
      </w:r>
      <w:r w:rsidRPr="00DF1FBC">
        <w:rPr>
          <w:u w:val="single"/>
          <w:lang w:val="mn-MN"/>
        </w:rPr>
        <w:t>хөндлөн энтропи</w:t>
      </w:r>
      <w:r>
        <w:rPr>
          <w:lang w:val="mn-MN"/>
        </w:rPr>
        <w:t xml:space="preserve"> гэж нэрлэгдэх</w:t>
      </w:r>
      <w:r w:rsidR="00AE1D79">
        <w:rPr>
          <w:lang w:val="mn-MN"/>
        </w:rPr>
        <w:t xml:space="preserve"> хэмжүүр :</w:t>
      </w:r>
    </w:p>
    <w:p w14:paraId="27A5937F" w14:textId="45E5FD66" w:rsidR="00DF1FBC" w:rsidRPr="00AE1D79" w:rsidRDefault="00AE1D79" w:rsidP="00AE1D79">
      <w:pPr>
        <w:jc w:val="center"/>
        <w:rPr>
          <w:lang w:val="mn-MN"/>
        </w:rPr>
      </w:pPr>
      <m:oMathPara>
        <m:oMath>
          <m:r>
            <w:rPr>
              <w:rFonts w:ascii="Cambria Math" w:hAnsi="Cambria Math"/>
              <w:lang w:val="mn-MN"/>
            </w:rPr>
            <m:t>D=-</m:t>
          </m:r>
          <m:nary>
            <m:naryPr>
              <m:chr m:val="∑"/>
              <m:ctrlPr>
                <w:rPr>
                  <w:rFonts w:ascii="Cambria Math" w:hAnsi="Cambria Math"/>
                  <w:i/>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e>
              </m:func>
            </m:e>
          </m:nary>
          <m:r>
            <w:rPr>
              <w:rFonts w:ascii="Cambria Math" w:hAnsi="Cambria Math"/>
              <w:lang w:val="mn-MN"/>
            </w:rPr>
            <m:t>.</m:t>
          </m:r>
        </m:oMath>
      </m:oMathPara>
    </w:p>
    <w:p w14:paraId="421D3863" w14:textId="613132DF" w:rsidR="00AE1D79" w:rsidRDefault="00AE1D79" w:rsidP="00AE1D79">
      <w:pPr>
        <w:rPr>
          <w:lang w:val="mn-MN"/>
        </w:rPr>
      </w:pPr>
      <w:r>
        <w:rPr>
          <w:lang w:val="mn-MN"/>
        </w:rPr>
        <w:t xml:space="preserve">Энд </w:t>
      </w:r>
      <m:oMath>
        <m:r>
          <w:rPr>
            <w:rFonts w:ascii="Cambria Math" w:hAnsi="Cambria Math"/>
            <w:lang w:val="mn-MN"/>
          </w:rPr>
          <m:t>0≤</m:t>
        </m:r>
        <m:sSub>
          <m:sSubPr>
            <m:ctrlPr>
              <w:rPr>
                <w:rFonts w:ascii="Cambria Math" w:hAnsi="Cambria Math"/>
                <w:i/>
              </w:rPr>
            </m:ctrlPr>
          </m:sSubPr>
          <m:e>
            <m:acc>
              <m:accPr>
                <m:ctrlPr>
                  <w:rPr>
                    <w:rFonts w:ascii="Cambria Math" w:hAnsi="Cambria Math"/>
                    <w:i/>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≤1</m:t>
        </m:r>
      </m:oMath>
      <w:r w:rsidRPr="007B1706">
        <w:rPr>
          <w:lang w:val="mn-MN"/>
        </w:rPr>
        <w:t xml:space="preserve"> </w:t>
      </w:r>
      <w:r>
        <w:rPr>
          <w:lang w:val="mn-MN"/>
        </w:rPr>
        <w:t xml:space="preserve">болон </w:t>
      </w:r>
      <m:oMath>
        <m:r>
          <w:rPr>
            <w:rFonts w:ascii="Cambria Math" w:hAnsi="Cambria Math"/>
            <w:lang w:val="mn-MN"/>
          </w:rPr>
          <m:t>0≤-</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lang w:val="mn-MN"/>
              </w:rPr>
            </m:ctrlPr>
          </m:funcPr>
          <m:fName>
            <m:r>
              <m:rPr>
                <m:sty m:val="p"/>
              </m:rPr>
              <w:rPr>
                <w:rFonts w:ascii="Cambria Math" w:hAnsi="Cambria Math"/>
                <w:lang w:val="mn-MN"/>
              </w:rPr>
              <m:t>log</m:t>
            </m:r>
          </m:fName>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e>
        </m:func>
      </m:oMath>
      <w:r w:rsidRPr="007B1706">
        <w:rPr>
          <w:lang w:val="mn-MN"/>
        </w:rPr>
        <w:t xml:space="preserve"> </w:t>
      </w:r>
      <w:r>
        <w:rPr>
          <w:lang w:val="mn-MN"/>
        </w:rPr>
        <w:t xml:space="preserve">нөхцөл биелэнэ. Хэрвээ бүх </w:t>
      </w:r>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 xml:space="preserve"> </m:t>
        </m:r>
      </m:oMath>
      <w:r>
        <w:rPr>
          <w:lang w:val="mn-MN"/>
        </w:rPr>
        <w:t xml:space="preserve">– ийн утга  1 эсвэл 0 – тэй ойрхон бол </w:t>
      </w:r>
      <w:r w:rsidRPr="00AE1D79">
        <w:rPr>
          <w:u w:val="single"/>
          <w:lang w:val="mn-MN"/>
        </w:rPr>
        <w:t>хөндлөн энтропи</w:t>
      </w:r>
      <w:r>
        <w:rPr>
          <w:lang w:val="mn-MN"/>
        </w:rPr>
        <w:t xml:space="preserve"> бага утгатай байна. Жинийн индекс</w:t>
      </w:r>
      <w:r w:rsidR="00612B68">
        <w:rPr>
          <w:lang w:val="mn-MN"/>
        </w:rPr>
        <w:t xml:space="preserve">тэй ойролцоо гарах энэхүү хэмжүүр нь мөн л </w:t>
      </w:r>
      <m:oMath>
        <m:r>
          <w:rPr>
            <w:rFonts w:ascii="Cambria Math" w:hAnsi="Cambria Math"/>
            <w:lang w:val="mn-MN"/>
          </w:rPr>
          <m:t>m</m:t>
        </m:r>
      </m:oMath>
      <w:r w:rsidR="00612B68">
        <w:rPr>
          <w:lang w:val="mn-MN"/>
        </w:rPr>
        <w:t xml:space="preserve"> дүгээр зангилааны цэвэр байдлыг хэмжинэ.</w:t>
      </w:r>
    </w:p>
    <w:p w14:paraId="37798F4C" w14:textId="4698C9B8" w:rsidR="002D024F" w:rsidRPr="007B1706" w:rsidRDefault="002D024F" w:rsidP="002D024F">
      <w:pPr>
        <w:rPr>
          <w:iCs/>
          <w:lang w:val="mn-MN"/>
        </w:rPr>
      </w:pPr>
      <w:r w:rsidRPr="007B1706">
        <w:rPr>
          <w:iCs/>
          <w:lang w:val="mn-MN"/>
        </w:rPr>
        <w:t xml:space="preserve">Ангиллын модыг </w:t>
      </w:r>
      <w:r>
        <w:rPr>
          <w:iCs/>
          <w:lang w:val="mn-MN"/>
        </w:rPr>
        <w:t>ургуулахдаа</w:t>
      </w:r>
      <w:r w:rsidRPr="007B1706">
        <w:rPr>
          <w:iCs/>
          <w:lang w:val="mn-MN"/>
        </w:rPr>
        <w:t xml:space="preserve"> </w:t>
      </w:r>
      <w:r>
        <w:rPr>
          <w:iCs/>
          <w:lang w:val="mn-MN"/>
        </w:rPr>
        <w:t xml:space="preserve">Жинийн </w:t>
      </w:r>
      <w:r w:rsidRPr="007B1706">
        <w:rPr>
          <w:iCs/>
          <w:lang w:val="mn-MN"/>
        </w:rPr>
        <w:t xml:space="preserve">индекс эсвэл </w:t>
      </w:r>
      <w:r>
        <w:rPr>
          <w:iCs/>
          <w:lang w:val="mn-MN"/>
        </w:rPr>
        <w:t>К</w:t>
      </w:r>
      <w:r w:rsidRPr="007B1706">
        <w:rPr>
          <w:iCs/>
          <w:lang w:val="mn-MN"/>
        </w:rPr>
        <w:t>россентропи нь ихэвчлэн тодорхой хуваагдлын чанарыг үнэлэхэд ашиглагддаг</w:t>
      </w:r>
      <w:r>
        <w:rPr>
          <w:iCs/>
          <w:lang w:val="mn-MN"/>
        </w:rPr>
        <w:t xml:space="preserve"> ба аль аль нь </w:t>
      </w:r>
      <w:r w:rsidRPr="007B1706">
        <w:rPr>
          <w:iCs/>
          <w:lang w:val="mn-MN"/>
        </w:rPr>
        <w:t>зангилааны цэвэр</w:t>
      </w:r>
      <w:r>
        <w:rPr>
          <w:iCs/>
          <w:lang w:val="mn-MN"/>
        </w:rPr>
        <w:t xml:space="preserve"> байдалд</w:t>
      </w:r>
      <w:r w:rsidRPr="007B1706">
        <w:rPr>
          <w:iCs/>
          <w:lang w:val="mn-MN"/>
        </w:rPr>
        <w:t xml:space="preserve"> ангиллын алдааны түвшингээс илүү мэдрэмтгий байдаг. Модыг тайрахад эдгээр гурван аргуудын аль нэгийг нь ашиглаж болно, гэхдээ </w:t>
      </w:r>
      <w:r>
        <w:rPr>
          <w:iCs/>
          <w:lang w:val="mn-MN"/>
        </w:rPr>
        <w:t xml:space="preserve">эцсийн </w:t>
      </w:r>
      <w:r w:rsidRPr="007B1706">
        <w:rPr>
          <w:iCs/>
          <w:lang w:val="mn-MN"/>
        </w:rPr>
        <w:t xml:space="preserve">тайрсан модны </w:t>
      </w:r>
      <w:r>
        <w:rPr>
          <w:iCs/>
          <w:lang w:val="mn-MN"/>
        </w:rPr>
        <w:t xml:space="preserve">зорилго нь </w:t>
      </w:r>
      <w:r w:rsidRPr="007B1706">
        <w:rPr>
          <w:iCs/>
          <w:lang w:val="mn-MN"/>
        </w:rPr>
        <w:t>таамаглал</w:t>
      </w:r>
      <w:r>
        <w:rPr>
          <w:iCs/>
          <w:lang w:val="mn-MN"/>
        </w:rPr>
        <w:t>ын нарийвчлал бол</w:t>
      </w:r>
      <w:r w:rsidRPr="007B1706">
        <w:rPr>
          <w:iCs/>
          <w:lang w:val="mn-MN"/>
        </w:rPr>
        <w:t xml:space="preserve"> ангиллын алдааны түвшинг</w:t>
      </w:r>
      <w:r>
        <w:rPr>
          <w:iCs/>
          <w:lang w:val="mn-MN"/>
        </w:rPr>
        <w:t xml:space="preserve"> ашиглах нь илүү юм</w:t>
      </w:r>
      <w:r w:rsidRPr="007B1706">
        <w:rPr>
          <w:iCs/>
          <w:lang w:val="mn-MN"/>
        </w:rPr>
        <w:t>.</w:t>
      </w:r>
    </w:p>
    <w:p w14:paraId="6E7F7ABF" w14:textId="12CAE122" w:rsidR="00E677F0" w:rsidRDefault="00E677F0" w:rsidP="006054E5">
      <w:pPr>
        <w:pStyle w:val="Heading4"/>
        <w:rPr>
          <w:lang w:val="mn-MN"/>
        </w:rPr>
      </w:pPr>
      <w:r w:rsidRPr="00E677F0">
        <w:rPr>
          <w:lang w:val="mn-MN"/>
        </w:rPr>
        <w:lastRenderedPageBreak/>
        <w:t>Шийдвэрийн модны сул ба давуу тал</w:t>
      </w:r>
    </w:p>
    <w:p w14:paraId="0C2B96C4" w14:textId="2C98AE23" w:rsidR="00E677F0" w:rsidRDefault="00E677F0" w:rsidP="003445F8">
      <w:pPr>
        <w:pStyle w:val="ListParagraph"/>
        <w:numPr>
          <w:ilvl w:val="0"/>
          <w:numId w:val="5"/>
        </w:numPr>
        <w:rPr>
          <w:iCs/>
          <w:lang w:val="mn-MN"/>
        </w:rPr>
      </w:pPr>
      <w:r w:rsidRPr="00E677F0">
        <w:rPr>
          <w:iCs/>
          <w:lang w:val="mn-MN"/>
        </w:rPr>
        <w:t>Давуу тал</w:t>
      </w:r>
    </w:p>
    <w:p w14:paraId="745F22D3" w14:textId="2BDCAB65" w:rsidR="00E677F0" w:rsidRDefault="00E677F0" w:rsidP="003445F8">
      <w:pPr>
        <w:pStyle w:val="ListParagraph"/>
        <w:numPr>
          <w:ilvl w:val="1"/>
          <w:numId w:val="5"/>
        </w:numPr>
        <w:rPr>
          <w:iCs/>
          <w:lang w:val="mn-MN"/>
        </w:rPr>
      </w:pPr>
      <w:r>
        <w:rPr>
          <w:iCs/>
          <w:lang w:val="mn-MN"/>
        </w:rPr>
        <w:t xml:space="preserve">Бусад хүмүүст тайлбарлахад хялбар, ойлгомжтой. </w:t>
      </w:r>
      <w:r w:rsidR="008D0128">
        <w:rPr>
          <w:iCs/>
          <w:lang w:val="mn-MN"/>
        </w:rPr>
        <w:t>Шугаман регрессээс илүү хялбар гэж үздэг.</w:t>
      </w:r>
    </w:p>
    <w:p w14:paraId="4BA81310" w14:textId="0C734B6F" w:rsidR="008D0128" w:rsidRDefault="008D0128" w:rsidP="003445F8">
      <w:pPr>
        <w:pStyle w:val="ListParagraph"/>
        <w:numPr>
          <w:ilvl w:val="1"/>
          <w:numId w:val="5"/>
        </w:numPr>
        <w:rPr>
          <w:iCs/>
          <w:lang w:val="mn-MN"/>
        </w:rPr>
      </w:pPr>
      <w:r>
        <w:rPr>
          <w:iCs/>
          <w:lang w:val="mn-MN"/>
        </w:rPr>
        <w:t>Зарим хүмүүс шийдвэрийн мод нь бодит амьдрал дээрх хүний шийдвэр гаргалттай ижил хэмээн үздэг.</w:t>
      </w:r>
    </w:p>
    <w:p w14:paraId="3E2189DC" w14:textId="7BE5E034" w:rsidR="008D0128" w:rsidRDefault="008D0128" w:rsidP="003445F8">
      <w:pPr>
        <w:pStyle w:val="ListParagraph"/>
        <w:numPr>
          <w:ilvl w:val="1"/>
          <w:numId w:val="5"/>
        </w:numPr>
        <w:rPr>
          <w:iCs/>
          <w:lang w:val="mn-MN"/>
        </w:rPr>
      </w:pPr>
      <w:r>
        <w:rPr>
          <w:iCs/>
          <w:lang w:val="mn-MN"/>
        </w:rPr>
        <w:t xml:space="preserve">Зураглахад хялбар бөгөөд мэргэжлийн бус хүмүүс ч төвөггүй ойлгоно. </w:t>
      </w:r>
    </w:p>
    <w:p w14:paraId="6B179709" w14:textId="331F17D1" w:rsidR="008D0128" w:rsidRDefault="008D0128" w:rsidP="003445F8">
      <w:pPr>
        <w:pStyle w:val="ListParagraph"/>
        <w:numPr>
          <w:ilvl w:val="1"/>
          <w:numId w:val="5"/>
        </w:numPr>
        <w:rPr>
          <w:iCs/>
          <w:lang w:val="mn-MN"/>
        </w:rPr>
      </w:pPr>
      <w:r>
        <w:rPr>
          <w:iCs/>
          <w:lang w:val="mn-MN"/>
        </w:rPr>
        <w:t>Чанарын шинжтэй таамаглалыг дамми үүсгэхгүйгээр хялбархан  шийддэг.</w:t>
      </w:r>
    </w:p>
    <w:p w14:paraId="4AE185DE" w14:textId="785D3167" w:rsidR="008D0128" w:rsidRDefault="008D0128" w:rsidP="003445F8">
      <w:pPr>
        <w:pStyle w:val="ListParagraph"/>
        <w:numPr>
          <w:ilvl w:val="0"/>
          <w:numId w:val="5"/>
        </w:numPr>
        <w:rPr>
          <w:iCs/>
          <w:lang w:val="mn-MN"/>
        </w:rPr>
      </w:pPr>
      <w:r>
        <w:rPr>
          <w:iCs/>
          <w:lang w:val="mn-MN"/>
        </w:rPr>
        <w:t>Сул тал</w:t>
      </w:r>
    </w:p>
    <w:p w14:paraId="2A3D4191" w14:textId="1571ADBA" w:rsidR="008D0128" w:rsidRDefault="008D0128" w:rsidP="003445F8">
      <w:pPr>
        <w:pStyle w:val="ListParagraph"/>
        <w:numPr>
          <w:ilvl w:val="1"/>
          <w:numId w:val="5"/>
        </w:numPr>
        <w:rPr>
          <w:iCs/>
          <w:lang w:val="mn-MN"/>
        </w:rPr>
      </w:pPr>
      <w:r>
        <w:rPr>
          <w:iCs/>
          <w:lang w:val="mn-MN"/>
        </w:rPr>
        <w:t xml:space="preserve">Бусад машин сургалтын аргуудтай харьцуулахад </w:t>
      </w:r>
      <w:r w:rsidR="006054E5">
        <w:rPr>
          <w:iCs/>
          <w:lang w:val="mn-MN"/>
        </w:rPr>
        <w:t>нарийвчлал бага, вариац өндөр</w:t>
      </w:r>
    </w:p>
    <w:p w14:paraId="2EE71284" w14:textId="046DBFD9" w:rsidR="00122BFB" w:rsidRPr="00122BFB" w:rsidRDefault="00122BFB" w:rsidP="001F2B32">
      <w:pPr>
        <w:pStyle w:val="Heading2"/>
      </w:pPr>
      <w:bookmarkStart w:id="33" w:name="_Toc41812882"/>
      <w:r w:rsidRPr="00122BFB">
        <w:t>Баггинг</w:t>
      </w:r>
      <w:bookmarkEnd w:id="33"/>
    </w:p>
    <w:p w14:paraId="38A72852" w14:textId="658EABAE" w:rsidR="00220077" w:rsidRDefault="00220077" w:rsidP="00220077">
      <w:pPr>
        <w:rPr>
          <w:lang w:val="mn-MN"/>
        </w:rPr>
      </w:pPr>
      <w:r>
        <w:rPr>
          <w:lang w:val="mn-MN"/>
        </w:rPr>
        <w:t>Өмнөх бүлэгт авч үзсэн шийдвэрийн мод нь харьцангуй хэлбэлзэл ихтэй байдаг. Өөрөөр хэлбэл сургалтын өгөгдлийг бид санамсаргүйгээр хуваагаад хоёуланд нь шийдвэрийн модыг ургуулвал үр дүн нь маш их зөрүүтэй гарна.</w:t>
      </w:r>
      <w:r w:rsidR="00AF15F7">
        <w:rPr>
          <w:lang w:val="mn-MN"/>
        </w:rPr>
        <w:t xml:space="preserve"> Эсрэгээрээ ялгаатай өгөгдөл дээр энэхүү арыг давтвал хэлбэлзэл багатай ижил үр дүн гарна, мөн </w:t>
      </w:r>
      <m:oMath>
        <m:r>
          <w:rPr>
            <w:rFonts w:ascii="Cambria Math" w:hAnsi="Cambria Math"/>
            <w:lang w:val="mn-MN"/>
          </w:rPr>
          <m:t>n</m:t>
        </m:r>
      </m:oMath>
      <w:r w:rsidR="00A044A0" w:rsidRPr="007B1706">
        <w:rPr>
          <w:lang w:val="mn-MN"/>
        </w:rPr>
        <w:t xml:space="preserve"> </w:t>
      </w:r>
      <w:r w:rsidR="00A044A0">
        <w:rPr>
          <w:lang w:val="mn-MN"/>
        </w:rPr>
        <w:t xml:space="preserve">болон </w:t>
      </w:r>
      <m:oMath>
        <m:r>
          <w:rPr>
            <w:rFonts w:ascii="Cambria Math" w:hAnsi="Cambria Math"/>
            <w:lang w:val="mn-MN"/>
          </w:rPr>
          <m:t>p</m:t>
        </m:r>
      </m:oMath>
      <w:r w:rsidR="00A044A0" w:rsidRPr="007B1706">
        <w:rPr>
          <w:lang w:val="mn-MN"/>
        </w:rPr>
        <w:t xml:space="preserve"> </w:t>
      </w:r>
      <w:r w:rsidR="00A044A0">
        <w:rPr>
          <w:lang w:val="mn-MN"/>
        </w:rPr>
        <w:t>-ийн харьцаа их үед шугаман регресс бага хэлбэлзэлтэй байх хандлагатай.</w:t>
      </w:r>
      <w:r w:rsidR="00AF15F7">
        <w:rPr>
          <w:lang w:val="mn-MN"/>
        </w:rPr>
        <w:t xml:space="preserve"> Бүүсттрап </w:t>
      </w:r>
      <w:r w:rsidR="00B34C48">
        <w:rPr>
          <w:lang w:val="mn-MN"/>
        </w:rPr>
        <w:t>нэгтгэл буюу баггинг аргазүй нь статистик сургалтын аргуудын вариацыг бууруулах зорилготой ба шийдвэрийн модтой холбоотой асуудалд өргөнөөр ашигладаг.</w:t>
      </w:r>
    </w:p>
    <w:p w14:paraId="2D5D2ED1" w14:textId="12A49CA3" w:rsidR="00485536" w:rsidRDefault="00485536" w:rsidP="00220077">
      <w:pPr>
        <w:rPr>
          <w:lang w:val="mn-MN"/>
        </w:rPr>
      </w:pPr>
      <w:r>
        <w:rPr>
          <w:lang w:val="mn-MN"/>
        </w:rPr>
        <w:t xml:space="preserve">Бие биеэсээ үл хамаарах, </w:t>
      </w:r>
      <m:oMath>
        <m:sSup>
          <m:sSupPr>
            <m:ctrlPr>
              <w:rPr>
                <w:rFonts w:ascii="Cambria Math" w:hAnsi="Cambria Math"/>
                <w:i/>
              </w:rPr>
            </m:ctrlPr>
          </m:sSupPr>
          <m:e>
            <m:r>
              <w:rPr>
                <w:rFonts w:ascii="Cambria Math" w:hAnsi="Cambria Math"/>
                <w:lang w:val="mn-MN"/>
              </w:rPr>
              <m:t>σ</m:t>
            </m:r>
            <m:ctrlPr>
              <w:rPr>
                <w:rFonts w:ascii="Cambria Math" w:hAnsi="Cambria Math"/>
                <w:i/>
                <w:lang w:val="mn-MN"/>
              </w:rPr>
            </m:ctrlPr>
          </m:e>
          <m:sup>
            <m:r>
              <w:rPr>
                <w:rFonts w:ascii="Cambria Math" w:hAnsi="Cambria Math"/>
                <w:lang w:val="mn-MN"/>
              </w:rPr>
              <m:t>2</m:t>
            </m:r>
          </m:sup>
        </m:sSup>
      </m:oMath>
      <w:r w:rsidRPr="007B1706">
        <w:rPr>
          <w:lang w:val="mn-MN"/>
        </w:rPr>
        <w:t xml:space="preserve"> </w:t>
      </w:r>
      <w:r>
        <w:rPr>
          <w:lang w:val="mn-MN"/>
        </w:rPr>
        <w:t xml:space="preserve">вариацтай  </w:t>
      </w:r>
      <m:oMath>
        <m:r>
          <w:rPr>
            <w:rFonts w:ascii="Cambria Math" w:hAnsi="Cambria Math"/>
            <w:lang w:val="mn-MN"/>
          </w:rPr>
          <m:t>n</m:t>
        </m:r>
      </m:oMath>
      <w:r>
        <w:rPr>
          <w:lang w:val="mn-MN"/>
        </w:rPr>
        <w:t xml:space="preserve"> ширхэг үл хамаарах </w:t>
      </w:r>
      <m:oMath>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1</m:t>
            </m:r>
          </m:sub>
        </m:sSub>
        <m:r>
          <w:rPr>
            <w:rFonts w:ascii="Cambria Math" w:hAnsi="Cambria Math"/>
            <w:lang w:val="mn-MN"/>
          </w:rPr>
          <m:t>,…,</m:t>
        </m:r>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n</m:t>
            </m:r>
          </m:sub>
        </m:sSub>
      </m:oMath>
      <w:r>
        <w:rPr>
          <w:lang w:val="mn-MN"/>
        </w:rPr>
        <w:t xml:space="preserve"> ажиглалт өгсөн гэвэл дундаж нь болох </w:t>
      </w:r>
      <m:oMath>
        <m:acc>
          <m:accPr>
            <m:chr m:val="̅"/>
            <m:ctrlPr>
              <w:rPr>
                <w:rFonts w:ascii="Cambria Math" w:hAnsi="Cambria Math"/>
                <w:i/>
                <w:lang w:val="mn-MN"/>
              </w:rPr>
            </m:ctrlPr>
          </m:accPr>
          <m:e>
            <m:r>
              <w:rPr>
                <w:rFonts w:ascii="Cambria Math" w:hAnsi="Cambria Math"/>
                <w:lang w:val="mn-MN"/>
              </w:rPr>
              <m:t>Z</m:t>
            </m:r>
          </m:e>
        </m:acc>
      </m:oMath>
      <w:r w:rsidRPr="007B1706">
        <w:rPr>
          <w:lang w:val="mn-MN"/>
        </w:rPr>
        <w:t xml:space="preserve"> </w:t>
      </w:r>
      <w:r>
        <w:rPr>
          <w:lang w:val="mn-MN"/>
        </w:rPr>
        <w:t xml:space="preserve">– ийн вариац </w:t>
      </w:r>
      <m:oMath>
        <m:r>
          <w:rPr>
            <w:rFonts w:ascii="Cambria Math" w:hAnsi="Cambria Math"/>
            <w:lang w:val="mn-MN"/>
          </w:rPr>
          <m:t>σ/n</m:t>
        </m:r>
      </m:oMath>
      <w:r w:rsidRPr="007B1706">
        <w:rPr>
          <w:lang w:val="mn-MN"/>
        </w:rPr>
        <w:t xml:space="preserve"> </w:t>
      </w:r>
      <w:r w:rsidR="00163994">
        <w:rPr>
          <w:lang w:val="mn-MN"/>
        </w:rPr>
        <w:t xml:space="preserve">болно. Өөрөөр хэлбэл ажиглалтуудыг дундажлах нь вариацыг бууруулдаг. Таамаглалын вариацыг бууруулах, нарийвчлалыг сайжруулах уламжлалт арга нь </w:t>
      </w:r>
      <w:r w:rsidRPr="007B1706">
        <w:rPr>
          <w:lang w:val="mn-MN"/>
        </w:rPr>
        <w:t xml:space="preserve"> </w:t>
      </w:r>
      <w:r w:rsidR="00163994">
        <w:rPr>
          <w:lang w:val="mn-MN"/>
        </w:rPr>
        <w:t>эх олонлогоос маш олон сургалтын өгөгдөл салган авч, тус бүрд нь таамаглалын загвар боловсруулж, үр дүнг дундажлах явдал билээ.</w:t>
      </w:r>
      <w:r w:rsidR="00D335F3" w:rsidRPr="007B1706">
        <w:rPr>
          <w:lang w:val="mn-MN"/>
        </w:rPr>
        <w:t xml:space="preserve"> </w:t>
      </w:r>
      <w:r w:rsidR="00D335F3">
        <w:rPr>
          <w:lang w:val="mn-MN"/>
        </w:rPr>
        <w:t xml:space="preserve">Өөрөөр хэлбэл </w:t>
      </w:r>
      <m:oMath>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1</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2</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r>
          <w:rPr>
            <w:rFonts w:ascii="Cambria Math" w:hAnsi="Cambria Math"/>
            <w:lang w:val="mn-MN"/>
          </w:rPr>
          <m:t>(x)</m:t>
        </m:r>
      </m:oMath>
      <w:r w:rsidR="00665260" w:rsidRPr="007B1706">
        <w:rPr>
          <w:lang w:val="mn-MN"/>
        </w:rPr>
        <w:t xml:space="preserve"> </w:t>
      </w:r>
      <w:r w:rsidR="00665260">
        <w:rPr>
          <w:lang w:val="mn-MN"/>
        </w:rPr>
        <w:t xml:space="preserve">гэсэн </w:t>
      </w:r>
      <m:oMath>
        <m:r>
          <w:rPr>
            <w:rFonts w:ascii="Cambria Math" w:hAnsi="Cambria Math"/>
            <w:lang w:val="mn-MN"/>
          </w:rPr>
          <m:t>B</m:t>
        </m:r>
      </m:oMath>
      <w:r w:rsidR="00665260">
        <w:rPr>
          <w:lang w:val="mn-MN"/>
        </w:rPr>
        <w:t xml:space="preserve"> ширхэг бие даасан сургалтын өгөгдөл гаргаж авсан гэвэл бага вариацтай статистик сургалтын загварыг дараах байдлаар  олно:</w:t>
      </w:r>
    </w:p>
    <w:p w14:paraId="5019C5B9" w14:textId="05E50220" w:rsidR="00665260" w:rsidRPr="00665260" w:rsidRDefault="0069385F" w:rsidP="00220077">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2970328A" w14:textId="504FB066" w:rsidR="00EB3AF2" w:rsidRPr="00EB3AF2" w:rsidRDefault="00665260" w:rsidP="00220077">
      <w:pPr>
        <w:rPr>
          <w:iCs/>
          <w:lang w:val="mn-MN"/>
        </w:rPr>
      </w:pPr>
      <w:r>
        <w:rPr>
          <w:iCs/>
          <w:lang w:val="mn-MN"/>
        </w:rPr>
        <w:t>Мэдээж бодит байдал дээр олон сургалтын өгөгдөл байх боломжгүй тул бүүстрап ашиглан ганц сургалтын өгөгдлөөс олон тооны түүврийг гарган авдаг юм.</w:t>
      </w:r>
      <w:r w:rsidR="00EB3AF2" w:rsidRPr="007B1706">
        <w:rPr>
          <w:iCs/>
          <w:lang w:val="mn-MN"/>
        </w:rPr>
        <w:t xml:space="preserve"> </w:t>
      </w:r>
      <m:oMath>
        <m:r>
          <w:rPr>
            <w:rFonts w:ascii="Cambria Math" w:hAnsi="Cambria Math"/>
            <w:lang w:val="mn-MN"/>
          </w:rPr>
          <m:t>B</m:t>
        </m:r>
      </m:oMath>
      <w:r w:rsidR="00EB3AF2">
        <w:rPr>
          <w:iCs/>
          <w:lang w:val="mn-MN"/>
        </w:rPr>
        <w:t xml:space="preserve"> ширхэг ялгаатай бүүстрап хийгдсэн сургалтын өгөгдөл бий болгон, түүнийгээ нэгтгэдэг. Тухайлбал </w:t>
      </w:r>
      <m:oMath>
        <m:r>
          <w:rPr>
            <w:rFonts w:ascii="Cambria Math" w:hAnsi="Cambria Math"/>
            <w:lang w:val="mn-MN"/>
          </w:rPr>
          <m:t>b</m:t>
        </m:r>
      </m:oMath>
      <w:r w:rsidR="00EB3AF2">
        <w:rPr>
          <w:iCs/>
        </w:rPr>
        <w:t xml:space="preserve"> </w:t>
      </w:r>
      <w:r w:rsidR="00EB3AF2">
        <w:rPr>
          <w:iCs/>
          <w:lang w:val="mn-MN"/>
        </w:rPr>
        <w:t>ширхэг сургалтын өгөгдлийн тусламжтай таамаглал хийж нэгтгэнэ.</w:t>
      </w:r>
    </w:p>
    <w:p w14:paraId="3545F045" w14:textId="66A62879" w:rsidR="00EB3AF2" w:rsidRPr="00665260" w:rsidRDefault="0069385F" w:rsidP="00EB3AF2">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rPr>
                    <m:t>*</m:t>
                  </m:r>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1B2AC8A3" w14:textId="06F8A615" w:rsidR="00EB3AF2" w:rsidRDefault="00EB3AF2" w:rsidP="00220077">
      <w:pPr>
        <w:rPr>
          <w:iCs/>
          <w:lang w:val="mn-MN"/>
        </w:rPr>
      </w:pPr>
      <w:r>
        <w:rPr>
          <w:iCs/>
          <w:lang w:val="mn-MN"/>
        </w:rPr>
        <w:t xml:space="preserve">Үүнийг л баггинг гэх бөгөөд шийдвэрийн модыг гүн ургуулах боломж олгон, тайрч засах шаардлагагүй болгодог. Мод бүр дангаараа гажуудал багатай, вариац өндөртэй байх боловч үүнийг дундажлах замаар бууруулдаг. Регрессийн модны хувьд дундажлах нь илэрхий юм. Харин ангиллын модны хувьд </w:t>
      </w:r>
      <w:r w:rsidRPr="00EB3AF2">
        <w:rPr>
          <w:i/>
          <w:lang w:val="mn-MN"/>
        </w:rPr>
        <w:t>олонхын санал</w:t>
      </w:r>
      <w:r>
        <w:rPr>
          <w:i/>
          <w:lang w:val="mn-MN"/>
        </w:rPr>
        <w:t xml:space="preserve"> </w:t>
      </w:r>
      <w:r>
        <w:rPr>
          <w:iCs/>
          <w:lang w:val="mn-MN"/>
        </w:rPr>
        <w:t xml:space="preserve">буюу </w:t>
      </w:r>
      <w:r w:rsidR="008448FA" w:rsidRPr="007B1706">
        <w:rPr>
          <w:iCs/>
          <w:lang w:val="mn-MN"/>
        </w:rPr>
        <w:t xml:space="preserve">B </w:t>
      </w:r>
      <w:r w:rsidR="008448FA">
        <w:rPr>
          <w:iCs/>
          <w:lang w:val="mn-MN"/>
        </w:rPr>
        <w:t>ширрэг таамаглалд хамгийн их тохиолдох ангилалыг тооцох аргыг ашигладаг.</w:t>
      </w:r>
    </w:p>
    <w:p w14:paraId="0C0819FF" w14:textId="666D4B6A" w:rsidR="008448FA" w:rsidRPr="008448FA" w:rsidRDefault="002141BB" w:rsidP="00220077">
      <w:pPr>
        <w:rPr>
          <w:b/>
          <w:bCs/>
          <w:iCs/>
          <w:lang w:val="mn-MN"/>
        </w:rPr>
      </w:pPr>
      <w:r>
        <w:rPr>
          <w:b/>
          <w:bCs/>
          <w:iCs/>
          <w:lang w:val="mn-MN"/>
        </w:rPr>
        <w:lastRenderedPageBreak/>
        <w:t xml:space="preserve">Баггингаас </w:t>
      </w:r>
      <w:r w:rsidR="008448FA" w:rsidRPr="008448FA">
        <w:rPr>
          <w:b/>
          <w:bCs/>
          <w:iCs/>
          <w:lang w:val="mn-MN"/>
        </w:rPr>
        <w:t>гадна буй алдааны тооцоолол</w:t>
      </w:r>
    </w:p>
    <w:p w14:paraId="08D3A8A4" w14:textId="1B9B1065" w:rsidR="009A3212" w:rsidRDefault="009A3212" w:rsidP="00D17DB3">
      <w:pPr>
        <w:rPr>
          <w:lang w:val="mn-MN"/>
        </w:rPr>
      </w:pPr>
      <w:r>
        <w:rPr>
          <w:lang w:val="mn-MN"/>
        </w:rPr>
        <w:t xml:space="preserve">Баггинг ашигласан загвырын хувьд тестийн өгөгдлийн алдааг шууд тооцох арга байдаг буюу </w:t>
      </w:r>
      <w:r w:rsidRPr="007B1706">
        <w:rPr>
          <w:lang w:val="mn-MN"/>
        </w:rPr>
        <w:t xml:space="preserve">cross-validation, validation </w:t>
      </w:r>
      <w:r>
        <w:rPr>
          <w:lang w:val="mn-MN"/>
        </w:rPr>
        <w:t>хийх шаардлагагүй. Баггинг арга мод нь ойролцоогоор нийт ажиглалтын гуравны хоёртой тэнцүү хэмжээний өгөгдлийг ашигладаг ба үлдсэн хэсгийн цүнхнээс гадна буй хэсэг гэж н</w:t>
      </w:r>
      <w:r w:rsidR="00524453">
        <w:rPr>
          <w:lang w:val="mn-MN"/>
        </w:rPr>
        <w:t>эрлэдэг. Тестийн өгөгдлийн алдааг тооцохдоо цүнхний гадна байх өгөгдлийг мод бүрээр таамаглаж дундажлах замаар 1 таамаглал гарган авч бодит өгөгдөлтэй харьцуулан үздэг.</w:t>
      </w:r>
    </w:p>
    <w:p w14:paraId="26D0BDB2" w14:textId="310A28B0" w:rsidR="00DB106B" w:rsidRDefault="00DB106B" w:rsidP="00D17DB3">
      <w:pPr>
        <w:rPr>
          <w:lang w:val="mn-MN"/>
        </w:rPr>
      </w:pPr>
    </w:p>
    <w:p w14:paraId="6DC7A54D" w14:textId="5D804EF5" w:rsidR="00DB106B" w:rsidRDefault="00DB106B" w:rsidP="00D17DB3">
      <w:pPr>
        <w:rPr>
          <w:lang w:val="mn-MN"/>
        </w:rPr>
      </w:pPr>
    </w:p>
    <w:p w14:paraId="1E61F4B5" w14:textId="309D7355" w:rsidR="004C0415" w:rsidRDefault="004C0415" w:rsidP="00D17DB3">
      <w:pPr>
        <w:rPr>
          <w:lang w:val="mn-MN"/>
        </w:rPr>
      </w:pPr>
    </w:p>
    <w:p w14:paraId="235E504F" w14:textId="5088BC0C" w:rsidR="004C0415" w:rsidRDefault="004C0415" w:rsidP="00D17DB3">
      <w:pPr>
        <w:rPr>
          <w:lang w:val="mn-MN"/>
        </w:rPr>
      </w:pPr>
    </w:p>
    <w:p w14:paraId="28A3029C" w14:textId="506002CC" w:rsidR="004C0415" w:rsidRDefault="004C0415" w:rsidP="00D17DB3">
      <w:pPr>
        <w:rPr>
          <w:lang w:val="mn-MN"/>
        </w:rPr>
      </w:pPr>
    </w:p>
    <w:p w14:paraId="0E581D5F" w14:textId="24562714" w:rsidR="0079779D" w:rsidRDefault="0079779D" w:rsidP="00D17DB3">
      <w:pPr>
        <w:rPr>
          <w:lang w:val="mn-MN"/>
        </w:rPr>
      </w:pPr>
    </w:p>
    <w:p w14:paraId="1825E370" w14:textId="009309DF" w:rsidR="0079779D" w:rsidRDefault="0079779D" w:rsidP="00D17DB3">
      <w:pPr>
        <w:rPr>
          <w:lang w:val="mn-MN"/>
        </w:rPr>
      </w:pPr>
    </w:p>
    <w:p w14:paraId="23EE5CBF" w14:textId="0A68CFBA" w:rsidR="0079779D" w:rsidRDefault="0079779D" w:rsidP="00D17DB3">
      <w:pPr>
        <w:rPr>
          <w:lang w:val="mn-MN"/>
        </w:rPr>
      </w:pPr>
    </w:p>
    <w:p w14:paraId="71F5C45C" w14:textId="7C7ADEF0" w:rsidR="0079779D" w:rsidRDefault="0079779D" w:rsidP="00D17DB3">
      <w:pPr>
        <w:rPr>
          <w:lang w:val="mn-MN"/>
        </w:rPr>
      </w:pPr>
    </w:p>
    <w:p w14:paraId="10C799CC" w14:textId="5463DD48" w:rsidR="0079779D" w:rsidRDefault="0079779D" w:rsidP="00D17DB3">
      <w:pPr>
        <w:rPr>
          <w:lang w:val="mn-MN"/>
        </w:rPr>
      </w:pPr>
    </w:p>
    <w:p w14:paraId="162CF983" w14:textId="566CCEB6" w:rsidR="0079779D" w:rsidRDefault="0079779D" w:rsidP="00D17DB3">
      <w:pPr>
        <w:rPr>
          <w:lang w:val="mn-MN"/>
        </w:rPr>
      </w:pPr>
    </w:p>
    <w:p w14:paraId="2742F7D5" w14:textId="4F2A6671" w:rsidR="0079779D" w:rsidRDefault="0079779D" w:rsidP="00D17DB3">
      <w:pPr>
        <w:rPr>
          <w:lang w:val="mn-MN"/>
        </w:rPr>
      </w:pPr>
    </w:p>
    <w:p w14:paraId="28A8E281" w14:textId="72064674" w:rsidR="0079779D" w:rsidRDefault="0079779D" w:rsidP="00D17DB3">
      <w:pPr>
        <w:rPr>
          <w:lang w:val="mn-MN"/>
        </w:rPr>
      </w:pPr>
    </w:p>
    <w:p w14:paraId="75C9B6F0" w14:textId="567C1D7B" w:rsidR="0079779D" w:rsidRDefault="0079779D" w:rsidP="00D17DB3">
      <w:pPr>
        <w:rPr>
          <w:lang w:val="mn-MN"/>
        </w:rPr>
      </w:pPr>
    </w:p>
    <w:p w14:paraId="7283E11B" w14:textId="485FB874" w:rsidR="0079779D" w:rsidRDefault="0079779D" w:rsidP="00D17DB3">
      <w:pPr>
        <w:rPr>
          <w:lang w:val="mn-MN"/>
        </w:rPr>
      </w:pPr>
    </w:p>
    <w:p w14:paraId="1B34067F" w14:textId="35E9ED23" w:rsidR="0079779D" w:rsidRDefault="0079779D" w:rsidP="00D17DB3">
      <w:pPr>
        <w:rPr>
          <w:lang w:val="mn-MN"/>
        </w:rPr>
      </w:pPr>
    </w:p>
    <w:p w14:paraId="6A3B17A0" w14:textId="78065300" w:rsidR="0079779D" w:rsidRDefault="0079779D" w:rsidP="00D17DB3">
      <w:pPr>
        <w:rPr>
          <w:lang w:val="mn-MN"/>
        </w:rPr>
      </w:pPr>
    </w:p>
    <w:p w14:paraId="25AB2D33" w14:textId="32F1BD4B" w:rsidR="0079779D" w:rsidRDefault="0079779D" w:rsidP="00D17DB3">
      <w:pPr>
        <w:rPr>
          <w:lang w:val="mn-MN"/>
        </w:rPr>
      </w:pPr>
    </w:p>
    <w:p w14:paraId="7EF7AFD2" w14:textId="7F2119B9" w:rsidR="0079779D" w:rsidRDefault="0079779D" w:rsidP="00D17DB3">
      <w:pPr>
        <w:rPr>
          <w:lang w:val="mn-MN"/>
        </w:rPr>
      </w:pPr>
    </w:p>
    <w:p w14:paraId="33E4D9F3" w14:textId="77777777" w:rsidR="0079779D" w:rsidRDefault="0079779D" w:rsidP="00D17DB3">
      <w:pPr>
        <w:rPr>
          <w:lang w:val="mn-MN"/>
        </w:rPr>
      </w:pPr>
    </w:p>
    <w:p w14:paraId="3046CD25" w14:textId="77777777" w:rsidR="004C0415" w:rsidRDefault="004C0415" w:rsidP="00D17DB3">
      <w:pPr>
        <w:rPr>
          <w:lang w:val="mn-MN"/>
        </w:rPr>
      </w:pPr>
    </w:p>
    <w:p w14:paraId="3E9A0062" w14:textId="79ACDB3C" w:rsidR="007A4B10" w:rsidRDefault="00D379E8" w:rsidP="00705AD2">
      <w:pPr>
        <w:pStyle w:val="Heading1"/>
      </w:pPr>
      <w:bookmarkStart w:id="34" w:name="_Toc41812883"/>
      <w:r>
        <w:lastRenderedPageBreak/>
        <w:t xml:space="preserve">Монте-карло </w:t>
      </w:r>
      <w:r w:rsidR="002141BB">
        <w:t>СИМуляц</w:t>
      </w:r>
      <w:r>
        <w:t>и</w:t>
      </w:r>
      <w:r w:rsidR="00AA1693">
        <w:t xml:space="preserve"> </w:t>
      </w:r>
      <w:bookmarkEnd w:id="34"/>
    </w:p>
    <w:p w14:paraId="47A592EC" w14:textId="74B797D8" w:rsidR="004C0415" w:rsidRDefault="00BF6D32" w:rsidP="004C0415">
      <w:pPr>
        <w:rPr>
          <w:lang w:val="mn-MN"/>
        </w:rPr>
      </w:pPr>
      <w:r>
        <w:rPr>
          <w:lang w:val="mn-MN"/>
        </w:rPr>
        <w:t xml:space="preserve">Аргазүйн хэсэг нь бүхэлдээ </w:t>
      </w:r>
      <w:r w:rsidRPr="00BF6D32">
        <w:rPr>
          <w:lang w:val="mn-MN"/>
        </w:rPr>
        <w:t>Монте-Карло</w:t>
      </w:r>
      <w:r>
        <w:rPr>
          <w:lang w:val="mn-MN"/>
        </w:rPr>
        <w:t xml:space="preserve"> симуляцийн агуулга, үйл явцыг хамарна</w:t>
      </w:r>
      <w:r w:rsidR="00100FF5">
        <w:rPr>
          <w:lang w:val="mn-MN"/>
        </w:rPr>
        <w:t xml:space="preserve">. </w:t>
      </w:r>
      <w:r w:rsidR="00100FF5" w:rsidRPr="00100FF5">
        <w:rPr>
          <w:lang w:val="mn-MN"/>
        </w:rPr>
        <w:t xml:space="preserve">Нэгдүгээрт, </w:t>
      </w:r>
      <w:r w:rsidR="00100FF5">
        <w:rPr>
          <w:lang w:val="mn-MN"/>
        </w:rPr>
        <w:t xml:space="preserve">гурван </w:t>
      </w:r>
      <w:r w:rsidR="00100FF5" w:rsidRPr="00100FF5">
        <w:rPr>
          <w:lang w:val="mn-MN"/>
        </w:rPr>
        <w:t>өөр</w:t>
      </w:r>
      <w:r w:rsidR="00F82629">
        <w:rPr>
          <w:lang w:val="mn-MN"/>
        </w:rPr>
        <w:t xml:space="preserve"> ӨБҮ</w:t>
      </w:r>
      <w:r w:rsidR="00100FF5" w:rsidRPr="00100FF5">
        <w:rPr>
          <w:lang w:val="mn-MN"/>
        </w:rPr>
        <w:t>-</w:t>
      </w:r>
      <w:r w:rsidR="00F82629">
        <w:rPr>
          <w:lang w:val="mn-MN"/>
        </w:rPr>
        <w:t xml:space="preserve">аас </w:t>
      </w:r>
      <w:r w:rsidR="00D03326">
        <w:rPr>
          <w:lang w:val="mn-MN"/>
        </w:rPr>
        <w:t xml:space="preserve">хугацаан цувааны өгөгдлийг </w:t>
      </w:r>
      <w:r w:rsidR="00100FF5" w:rsidRPr="00100FF5">
        <w:rPr>
          <w:lang w:val="mn-MN"/>
        </w:rPr>
        <w:t xml:space="preserve">хэрхэн үүсгэх талаар </w:t>
      </w:r>
      <w:r w:rsidR="00D03326">
        <w:rPr>
          <w:lang w:val="mn-MN"/>
        </w:rPr>
        <w:t>авч үзэх болно</w:t>
      </w:r>
      <w:r w:rsidR="00100FF5" w:rsidRPr="00100FF5">
        <w:rPr>
          <w:lang w:val="mn-MN"/>
        </w:rPr>
        <w:t>. Хоёрдугаарт, бид эдгээр</w:t>
      </w:r>
      <w:r w:rsidR="00F82629">
        <w:rPr>
          <w:lang w:val="mn-MN"/>
        </w:rPr>
        <w:t xml:space="preserve"> таамаглалын гүйцэтгэлд</w:t>
      </w:r>
      <w:r w:rsidR="00100FF5" w:rsidRPr="00100FF5">
        <w:rPr>
          <w:lang w:val="mn-MN"/>
        </w:rPr>
        <w:t xml:space="preserve"> </w:t>
      </w:r>
      <w:r w:rsidR="00A967B4">
        <w:rPr>
          <w:lang w:val="mn-MN"/>
        </w:rPr>
        <w:t>хугацааны цувааны таамаглал</w:t>
      </w:r>
      <w:r w:rsidR="00F82629">
        <w:rPr>
          <w:lang w:val="mn-MN"/>
        </w:rPr>
        <w:t>ын урт,</w:t>
      </w:r>
      <w:r w:rsidR="00A967B4">
        <w:rPr>
          <w:lang w:val="mn-MN"/>
        </w:rPr>
        <w:t xml:space="preserve"> үлдэгдэл санамсаргүй хэмжигдэхүүний </w:t>
      </w:r>
      <w:r w:rsidR="0041426D">
        <w:rPr>
          <w:lang w:val="mn-MN"/>
        </w:rPr>
        <w:t>вариац болон баггинг аргазүйн бүүсттрап хийх тоо</w:t>
      </w:r>
      <w:r w:rsidR="00F82629">
        <w:rPr>
          <w:lang w:val="mn-MN"/>
        </w:rPr>
        <w:t xml:space="preserve"> хэрхэн</w:t>
      </w:r>
      <w:r w:rsidR="0041426D">
        <w:rPr>
          <w:lang w:val="mn-MN"/>
        </w:rPr>
        <w:t xml:space="preserve"> таамаглалын</w:t>
      </w:r>
      <w:r w:rsidR="00F82629">
        <w:rPr>
          <w:lang w:val="mn-MN"/>
        </w:rPr>
        <w:t xml:space="preserve"> </w:t>
      </w:r>
      <w:r w:rsidR="0041426D">
        <w:rPr>
          <w:lang w:val="mn-MN"/>
        </w:rPr>
        <w:t xml:space="preserve">нарийвлалд </w:t>
      </w:r>
      <w:r w:rsidR="00F82629">
        <w:rPr>
          <w:lang w:val="mn-MN"/>
        </w:rPr>
        <w:t>нөлөөлөхийг тооцно</w:t>
      </w:r>
      <w:r w:rsidR="00100FF5" w:rsidRPr="00100FF5">
        <w:rPr>
          <w:lang w:val="mn-MN"/>
        </w:rPr>
        <w:t xml:space="preserve">. Гуравдугаарт, бид </w:t>
      </w:r>
      <w:r w:rsidR="00D03326">
        <w:rPr>
          <w:lang w:val="mn-MN"/>
        </w:rPr>
        <w:t xml:space="preserve">ашиглах баггинг </w:t>
      </w:r>
      <w:r w:rsidR="00100FF5" w:rsidRPr="00100FF5">
        <w:rPr>
          <w:lang w:val="mn-MN"/>
        </w:rPr>
        <w:t xml:space="preserve">машин сурах алгоритмыг </w:t>
      </w:r>
      <w:r w:rsidR="00B92E04">
        <w:rPr>
          <w:lang w:val="mn-MN"/>
        </w:rPr>
        <w:t>хэрхэн ашиглах талаар нарийвчлан авч үзэх болно</w:t>
      </w:r>
      <w:r w:rsidR="004E592A">
        <w:rPr>
          <w:lang w:val="mn-MN"/>
        </w:rPr>
        <w:t>.</w:t>
      </w:r>
      <w:r w:rsidR="004A22FD">
        <w:rPr>
          <w:lang w:val="mn-MN"/>
        </w:rPr>
        <w:t xml:space="preserve"> </w:t>
      </w:r>
    </w:p>
    <w:p w14:paraId="362D4169" w14:textId="52B24C3D" w:rsidR="004A22FD" w:rsidRDefault="004A22FD" w:rsidP="001F2B32">
      <w:pPr>
        <w:pStyle w:val="Heading2"/>
      </w:pPr>
      <w:bookmarkStart w:id="35" w:name="_Toc41812884"/>
      <w:r w:rsidRPr="004A22FD">
        <w:t xml:space="preserve">Өгөгдөл </w:t>
      </w:r>
      <w:r w:rsidR="00D379E8">
        <w:t>бий болнох</w:t>
      </w:r>
      <w:r w:rsidRPr="004A22FD">
        <w:t xml:space="preserve"> үйл явц (ӨБҮ)</w:t>
      </w:r>
      <w:bookmarkEnd w:id="35"/>
    </w:p>
    <w:p w14:paraId="482AFCF0" w14:textId="41949E20" w:rsidR="004A22FD" w:rsidRPr="002141BB" w:rsidRDefault="004A22FD" w:rsidP="004A22FD">
      <w:pPr>
        <w:rPr>
          <w:bCs/>
          <w:color w:val="000000"/>
          <w:szCs w:val="24"/>
        </w:rPr>
      </w:pPr>
      <w:r w:rsidRPr="004A22FD">
        <w:rPr>
          <w:szCs w:val="24"/>
          <w:lang w:val="mn-MN"/>
        </w:rPr>
        <w:t xml:space="preserve">Бид судалгаандаа практикт хамгийн түгээмэл ашиглагддаг, хэвийн тархсан үлдэгдэл санамсаргүй хэмжигдэхүүн бүхий авторегрессив </w:t>
      </w:r>
      <w:r w:rsidRPr="004A22FD">
        <w:rPr>
          <w:szCs w:val="24"/>
        </w:rPr>
        <w:t>(</w:t>
      </w:r>
      <w:r w:rsidRPr="004A22FD">
        <w:rPr>
          <w:szCs w:val="24"/>
          <w:lang w:val="mn-MN"/>
        </w:rPr>
        <w:t>АЗ</w:t>
      </w:r>
      <w:r w:rsidRPr="004A22FD">
        <w:rPr>
          <w:szCs w:val="24"/>
        </w:rPr>
        <w:t>)</w:t>
      </w:r>
      <w:r w:rsidRPr="004A22FD">
        <w:rPr>
          <w:szCs w:val="24"/>
          <w:lang w:val="mn-MN"/>
        </w:rPr>
        <w:t xml:space="preserve">, </w:t>
      </w:r>
      <w:proofErr w:type="spellStart"/>
      <w:r w:rsidRPr="004A22FD">
        <w:rPr>
          <w:szCs w:val="24"/>
        </w:rPr>
        <w:t>theroshold</w:t>
      </w:r>
      <w:proofErr w:type="spellEnd"/>
      <w:r w:rsidRPr="004A22FD">
        <w:rPr>
          <w:szCs w:val="24"/>
        </w:rPr>
        <w:t xml:space="preserve"> </w:t>
      </w:r>
      <w:r w:rsidRPr="004A22FD">
        <w:rPr>
          <w:szCs w:val="24"/>
          <w:lang w:val="mn-MN"/>
        </w:rPr>
        <w:t xml:space="preserve">авторегрессив загвар </w:t>
      </w:r>
      <w:r w:rsidRPr="004A22FD">
        <w:rPr>
          <w:szCs w:val="24"/>
        </w:rPr>
        <w:t xml:space="preserve">(TAR) </w:t>
      </w:r>
      <w:r w:rsidRPr="004A22FD">
        <w:rPr>
          <w:szCs w:val="24"/>
          <w:lang w:val="mn-MN"/>
        </w:rPr>
        <w:t xml:space="preserve">болон  </w:t>
      </w:r>
      <w:r w:rsidRPr="004A22FD">
        <w:rPr>
          <w:bCs/>
          <w:color w:val="000000"/>
          <w:szCs w:val="24"/>
          <w:lang w:val="mn-MN"/>
        </w:rPr>
        <w:t xml:space="preserve">Ерөнхийлсөн авторегрессив нөхцөлт хетероскедастик </w:t>
      </w:r>
      <w:r w:rsidRPr="004A22FD">
        <w:rPr>
          <w:bCs/>
          <w:color w:val="000000"/>
          <w:szCs w:val="24"/>
        </w:rPr>
        <w:t>(</w:t>
      </w:r>
      <w:r w:rsidRPr="004A22FD">
        <w:rPr>
          <w:bCs/>
          <w:color w:val="000000"/>
          <w:szCs w:val="24"/>
          <w:lang w:val="mn-MN"/>
        </w:rPr>
        <w:t>ЕАНХ</w:t>
      </w:r>
      <w:r w:rsidRPr="004A22FD">
        <w:rPr>
          <w:bCs/>
          <w:color w:val="000000"/>
          <w:szCs w:val="24"/>
        </w:rPr>
        <w:t xml:space="preserve">) </w:t>
      </w:r>
      <w:r>
        <w:rPr>
          <w:bCs/>
          <w:color w:val="000000"/>
          <w:szCs w:val="24"/>
          <w:lang w:val="mn-MN"/>
        </w:rPr>
        <w:t xml:space="preserve">процессүүдийг </w:t>
      </w:r>
      <w:r w:rsidR="00213ACF">
        <w:rPr>
          <w:bCs/>
          <w:color w:val="000000"/>
          <w:szCs w:val="24"/>
          <w:lang w:val="mn-MN"/>
        </w:rPr>
        <w:t>авч үзэх болно.</w:t>
      </w:r>
      <w:r w:rsidR="006C7BEA">
        <w:rPr>
          <w:bCs/>
          <w:color w:val="000000"/>
          <w:szCs w:val="24"/>
          <w:lang w:val="mn-MN"/>
        </w:rPr>
        <w:t xml:space="preserve"> ӨБҮ нэг бүрийн хувьд </w:t>
      </w:r>
      <w:r w:rsidR="006C7BEA">
        <w:rPr>
          <w:bCs/>
          <w:color w:val="000000"/>
          <w:szCs w:val="24"/>
        </w:rPr>
        <w:t>N=</w:t>
      </w:r>
      <w:r w:rsidR="0041426D">
        <w:rPr>
          <w:bCs/>
          <w:color w:val="000000"/>
          <w:szCs w:val="24"/>
        </w:rPr>
        <w:t>1</w:t>
      </w:r>
      <w:r w:rsidR="006C7BEA">
        <w:rPr>
          <w:bCs/>
          <w:color w:val="000000"/>
          <w:szCs w:val="24"/>
        </w:rPr>
        <w:t xml:space="preserve">00 </w:t>
      </w:r>
      <w:r w:rsidR="006C7BEA">
        <w:rPr>
          <w:bCs/>
          <w:color w:val="000000"/>
          <w:szCs w:val="24"/>
          <w:lang w:val="mn-MN"/>
        </w:rPr>
        <w:t xml:space="preserve">урттай хугацааны цувааг үүсгэх бөгөөд түүврийн түүврээс гаднах таамаглалын алдааг хэсжихдээ </w:t>
      </w:r>
      <w:r w:rsidR="00716CB6">
        <w:rPr>
          <w:bCs/>
          <w:color w:val="000000"/>
          <w:szCs w:val="24"/>
        </w:rPr>
        <w:t>1</w:t>
      </w:r>
      <w:r w:rsidR="006C7BEA">
        <w:rPr>
          <w:bCs/>
          <w:color w:val="000000"/>
          <w:szCs w:val="24"/>
          <w:lang w:val="mn-MN"/>
        </w:rPr>
        <w:t>01</w:t>
      </w:r>
      <w:r w:rsidR="006C7BEA">
        <w:rPr>
          <w:bCs/>
          <w:color w:val="000000"/>
          <w:szCs w:val="24"/>
        </w:rPr>
        <w:t xml:space="preserve"> </w:t>
      </w:r>
      <w:r w:rsidR="006C7BEA">
        <w:rPr>
          <w:bCs/>
          <w:color w:val="000000"/>
          <w:szCs w:val="24"/>
          <w:lang w:val="mn-MN"/>
        </w:rPr>
        <w:t>дэхь бодит утгатай харьцуулах болно.</w:t>
      </w:r>
      <w:r w:rsidR="00D54238">
        <w:rPr>
          <w:bCs/>
          <w:color w:val="000000"/>
          <w:szCs w:val="24"/>
          <w:lang w:val="mn-MN"/>
        </w:rPr>
        <w:t xml:space="preserve"> </w:t>
      </w:r>
    </w:p>
    <w:p w14:paraId="0177B45E" w14:textId="44BBB40C" w:rsidR="00D54238" w:rsidRDefault="00D54238" w:rsidP="00D54238">
      <w:pPr>
        <w:pStyle w:val="ListParagraph"/>
        <w:numPr>
          <w:ilvl w:val="0"/>
          <w:numId w:val="8"/>
        </w:numPr>
        <w:rPr>
          <w:bCs/>
          <w:color w:val="000000"/>
          <w:szCs w:val="24"/>
          <w:lang w:val="mn-MN"/>
        </w:rPr>
      </w:pPr>
      <w:r>
        <w:rPr>
          <w:bCs/>
          <w:color w:val="000000"/>
          <w:szCs w:val="24"/>
          <w:lang w:val="mn-MN"/>
        </w:rPr>
        <w:t xml:space="preserve">Авторегрессив </w:t>
      </w:r>
      <w:r>
        <w:rPr>
          <w:bCs/>
          <w:color w:val="000000"/>
          <w:szCs w:val="24"/>
        </w:rPr>
        <w:t>(</w:t>
      </w:r>
      <w:r>
        <w:rPr>
          <w:bCs/>
          <w:color w:val="000000"/>
          <w:szCs w:val="24"/>
          <w:lang w:val="mn-MN"/>
        </w:rPr>
        <w:t>АР</w:t>
      </w:r>
      <w:r>
        <w:rPr>
          <w:bCs/>
          <w:color w:val="000000"/>
          <w:szCs w:val="24"/>
        </w:rPr>
        <w:t>)</w:t>
      </w:r>
      <w:r>
        <w:rPr>
          <w:bCs/>
          <w:color w:val="000000"/>
          <w:szCs w:val="24"/>
          <w:lang w:val="mn-MN"/>
        </w:rPr>
        <w:t xml:space="preserve"> загвар</w:t>
      </w:r>
    </w:p>
    <w:p w14:paraId="6FF71296" w14:textId="7A0E86A3" w:rsidR="00D54238" w:rsidRPr="003775CC" w:rsidRDefault="00D54238" w:rsidP="00D54238">
      <w:pPr>
        <w:pStyle w:val="ListParagraph"/>
        <w:ind w:left="1440"/>
        <w:rPr>
          <w:bCs/>
          <w:color w:val="000000"/>
          <w:szCs w:val="24"/>
        </w:rPr>
      </w:pPr>
      <m:oMathPara>
        <m:oMath>
          <m:r>
            <w:rPr>
              <w:rFonts w:ascii="Cambria Math" w:hAnsi="Cambria Math"/>
              <w:color w:val="000000"/>
              <w:szCs w:val="24"/>
            </w:rPr>
            <m:t>AR</m:t>
          </m:r>
          <m:d>
            <m:dPr>
              <m:ctrlPr>
                <w:rPr>
                  <w:rFonts w:ascii="Cambria Math" w:hAnsi="Cambria Math"/>
                  <w:bCs/>
                  <w:i/>
                  <w:color w:val="000000"/>
                  <w:szCs w:val="24"/>
                </w:rPr>
              </m:ctrlPr>
            </m:dPr>
            <m:e>
              <m:r>
                <w:rPr>
                  <w:rFonts w:ascii="Cambria Math" w:hAnsi="Cambria Math"/>
                  <w:color w:val="000000"/>
                  <w:szCs w:val="24"/>
                </w:rPr>
                <m:t>2</m:t>
              </m:r>
            </m:e>
          </m:d>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=0.5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+0.45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oMath>
      </m:oMathPara>
    </w:p>
    <w:p w14:paraId="1A500FE1" w14:textId="77777777" w:rsidR="003775CC" w:rsidRPr="00D54238" w:rsidRDefault="003775CC" w:rsidP="00D54238">
      <w:pPr>
        <w:pStyle w:val="ListParagraph"/>
        <w:ind w:left="1440"/>
        <w:rPr>
          <w:bCs/>
          <w:color w:val="000000"/>
          <w:szCs w:val="24"/>
        </w:rPr>
      </w:pPr>
    </w:p>
    <w:p w14:paraId="1382FA9E" w14:textId="2C32A504" w:rsidR="00D60722" w:rsidRDefault="003775CC" w:rsidP="004C0415">
      <w:pPr>
        <w:pStyle w:val="ListParagraph"/>
        <w:numPr>
          <w:ilvl w:val="0"/>
          <w:numId w:val="8"/>
        </w:numPr>
        <w:rPr>
          <w:bCs/>
          <w:color w:val="000000"/>
          <w:szCs w:val="24"/>
        </w:rPr>
      </w:pPr>
      <w:r w:rsidRPr="003775CC">
        <w:rPr>
          <w:bCs/>
          <w:color w:val="000000"/>
          <w:szCs w:val="24"/>
        </w:rPr>
        <w:t xml:space="preserve">Threshold autoregressive (TAR) </w:t>
      </w:r>
      <w:r w:rsidR="0010152D">
        <w:rPr>
          <w:bCs/>
          <w:color w:val="000000"/>
          <w:szCs w:val="24"/>
          <w:lang w:val="mn-MN"/>
        </w:rPr>
        <w:t>загвар</w:t>
      </w:r>
    </w:p>
    <w:p w14:paraId="0794FF30" w14:textId="18C847DD" w:rsidR="003775CC" w:rsidRPr="003775CC" w:rsidRDefault="0069385F" w:rsidP="003775CC">
      <w:pPr>
        <w:pStyle w:val="ListParagraph"/>
        <w:ind w:left="1440"/>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m:t>
          </m:r>
          <m:r>
            <w:rPr>
              <w:rFonts w:ascii="Cambria Math" w:eastAsia="MS Gothic" w:hAnsi="Cambria Math" w:cs="MS Gothic"/>
              <w:color w:val="000000"/>
              <w:szCs w:val="24"/>
            </w:rPr>
            <m:t>{</m:t>
          </m:r>
          <m:f>
            <m:fPr>
              <m:type m:val="noBar"/>
              <m:ctrlPr>
                <w:rPr>
                  <w:rFonts w:ascii="Cambria Math" w:hAnsi="Cambria Math"/>
                  <w:bCs/>
                  <w:i/>
                  <w:color w:val="000000"/>
                  <w:szCs w:val="24"/>
                </w:rPr>
              </m:ctrlPr>
            </m:fPr>
            <m:num>
              <m:r>
                <w:rPr>
                  <w:rFonts w:ascii="Cambria Math" w:hAnsi="Cambria Math"/>
                  <w:color w:val="000000"/>
                  <w:szCs w:val="24"/>
                </w:rPr>
                <m:t>0.1</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+0.0</m:t>
              </m:r>
              <m:r>
                <w:rPr>
                  <w:rFonts w:ascii="Cambria Math" w:hAnsi="Cambria Math"/>
                  <w:color w:val="000000"/>
                  <w:szCs w:val="24"/>
                </w:rPr>
                <m:t>9</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m:t>
              </m:r>
              <m:r>
                <w:rPr>
                  <w:rFonts w:ascii="Cambria Math" w:hAnsi="Cambria Math"/>
                  <w:color w:val="000000"/>
                  <w:szCs w:val="24"/>
                  <w:lang w:val="mn-MN"/>
                </w:rPr>
                <m:t xml:space="preserve">энд </m:t>
              </m:r>
              <m:d>
                <m:dPr>
                  <m:begChr m:val="|"/>
                  <m:endChr m:val="|"/>
                  <m:ctrlPr>
                    <w:rPr>
                      <w:rFonts w:ascii="Cambria Math" w:hAnsi="Cambria Math"/>
                      <w:bCs/>
                      <w:i/>
                      <w:color w:val="000000"/>
                      <w:szCs w:val="24"/>
                      <w:lang w:val="mn-MN"/>
                    </w:rPr>
                  </m:ctrlPr>
                </m:dPr>
                <m:e>
                  <m:sSub>
                    <m:sSubPr>
                      <m:ctrlPr>
                        <w:rPr>
                          <w:rFonts w:ascii="Cambria Math" w:hAnsi="Cambria Math"/>
                          <w:bCs/>
                          <w:i/>
                          <w:color w:val="000000"/>
                          <w:szCs w:val="24"/>
                        </w:rPr>
                      </m:ctrlPr>
                    </m:sSubPr>
                    <m:e>
                      <m:r>
                        <w:rPr>
                          <w:rFonts w:ascii="Cambria Math" w:hAnsi="Cambria Math"/>
                          <w:color w:val="000000"/>
                          <w:szCs w:val="24"/>
                        </w:rPr>
                        <m:t>y</m:t>
                      </m:r>
                      <m:ctrlPr>
                        <w:rPr>
                          <w:rFonts w:ascii="Cambria Math" w:hAnsi="Cambria Math"/>
                          <w:bCs/>
                          <w:i/>
                          <w:color w:val="000000"/>
                          <w:szCs w:val="24"/>
                          <w:lang w:val="mn-MN"/>
                        </w:rPr>
                      </m:ctrlPr>
                    </m:e>
                    <m:sub>
                      <m:r>
                        <w:rPr>
                          <w:rFonts w:ascii="Cambria Math" w:hAnsi="Cambria Math"/>
                          <w:color w:val="000000"/>
                          <w:szCs w:val="24"/>
                        </w:rPr>
                        <m:t>t-1</m:t>
                      </m:r>
                    </m:sub>
                  </m:sSub>
                </m:e>
              </m:d>
              <m:r>
                <w:rPr>
                  <w:rFonts w:ascii="Cambria Math" w:hAnsi="Cambria Math"/>
                  <w:color w:val="000000"/>
                  <w:szCs w:val="24"/>
                  <w:lang w:val="mn-MN"/>
                </w:rPr>
                <m:t>≤</m:t>
              </m:r>
              <m:r>
                <w:rPr>
                  <w:rFonts w:ascii="Cambria Math" w:hAnsi="Cambria Math"/>
                  <w:color w:val="000000"/>
                  <w:szCs w:val="24"/>
                  <w:lang w:val="mn-MN"/>
                </w:rPr>
                <m:t>0</m:t>
              </m:r>
            </m:num>
            <m:den>
              <m:r>
                <w:rPr>
                  <w:rFonts w:ascii="Cambria Math" w:hAnsi="Cambria Math"/>
                  <w:color w:val="000000"/>
                  <w:szCs w:val="24"/>
                </w:rPr>
                <m:t>0.</m:t>
              </m:r>
              <m:r>
                <w:rPr>
                  <w:rFonts w:ascii="Cambria Math" w:hAnsi="Cambria Math"/>
                  <w:color w:val="000000"/>
                  <w:szCs w:val="24"/>
                </w:rPr>
                <m:t>2</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m:t>
              </m:r>
              <m:r>
                <w:rPr>
                  <w:rFonts w:ascii="Cambria Math" w:hAnsi="Cambria Math"/>
                  <w:color w:val="000000"/>
                  <w:szCs w:val="24"/>
                </w:rPr>
                <m:t>0</m:t>
              </m:r>
              <m:r>
                <w:rPr>
                  <w:rFonts w:ascii="Cambria Math" w:hAnsi="Cambria Math"/>
                  <w:color w:val="000000"/>
                  <w:szCs w:val="24"/>
                </w:rPr>
                <m:t>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lang w:val="mn-MN"/>
                </w:rPr>
                <m:t xml:space="preserve">       энд </m:t>
              </m:r>
              <m:d>
                <m:dPr>
                  <m:begChr m:val="|"/>
                  <m:endChr m:val="|"/>
                  <m:ctrlPr>
                    <w:rPr>
                      <w:rFonts w:ascii="Cambria Math" w:hAnsi="Cambria Math"/>
                      <w:bCs/>
                      <w:i/>
                      <w:color w:val="000000"/>
                      <w:szCs w:val="24"/>
                      <w:lang w:val="mn-MN"/>
                    </w:rPr>
                  </m:ctrlPr>
                </m:dPr>
                <m:e>
                  <m:sSub>
                    <m:sSubPr>
                      <m:ctrlPr>
                        <w:rPr>
                          <w:rFonts w:ascii="Cambria Math" w:hAnsi="Cambria Math"/>
                          <w:bCs/>
                          <w:i/>
                          <w:color w:val="000000"/>
                          <w:szCs w:val="24"/>
                        </w:rPr>
                      </m:ctrlPr>
                    </m:sSubPr>
                    <m:e>
                      <m:r>
                        <w:rPr>
                          <w:rFonts w:ascii="Cambria Math" w:hAnsi="Cambria Math"/>
                          <w:color w:val="000000"/>
                          <w:szCs w:val="24"/>
                        </w:rPr>
                        <m:t>y</m:t>
                      </m:r>
                      <m:ctrlPr>
                        <w:rPr>
                          <w:rFonts w:ascii="Cambria Math" w:hAnsi="Cambria Math"/>
                          <w:bCs/>
                          <w:i/>
                          <w:color w:val="000000"/>
                          <w:szCs w:val="24"/>
                          <w:lang w:val="mn-MN"/>
                        </w:rPr>
                      </m:ctrlPr>
                    </m:e>
                    <m:sub>
                      <m:r>
                        <w:rPr>
                          <w:rFonts w:ascii="Cambria Math" w:hAnsi="Cambria Math"/>
                          <w:color w:val="000000"/>
                          <w:szCs w:val="24"/>
                        </w:rPr>
                        <m:t>t-1</m:t>
                      </m:r>
                    </m:sub>
                  </m:sSub>
                </m:e>
              </m:d>
              <m:r>
                <w:rPr>
                  <w:rFonts w:ascii="Cambria Math" w:hAnsi="Cambria Math"/>
                  <w:color w:val="000000"/>
                  <w:szCs w:val="24"/>
                  <w:lang w:val="mn-MN"/>
                </w:rPr>
                <m:t>&gt;</m:t>
              </m:r>
              <m:r>
                <w:rPr>
                  <w:rFonts w:ascii="Cambria Math" w:hAnsi="Cambria Math"/>
                  <w:color w:val="000000"/>
                  <w:szCs w:val="24"/>
                  <w:lang w:val="mn-MN"/>
                </w:rPr>
                <m:t>0</m:t>
              </m:r>
            </m:den>
          </m:f>
        </m:oMath>
      </m:oMathPara>
    </w:p>
    <w:p w14:paraId="59184279" w14:textId="77777777" w:rsidR="003775CC" w:rsidRPr="003775CC" w:rsidRDefault="003775CC" w:rsidP="003775CC">
      <w:pPr>
        <w:pStyle w:val="ListParagraph"/>
        <w:ind w:left="1440"/>
        <w:rPr>
          <w:bCs/>
          <w:color w:val="000000"/>
          <w:szCs w:val="24"/>
        </w:rPr>
      </w:pPr>
    </w:p>
    <w:p w14:paraId="699D1B11" w14:textId="2CAA9D70" w:rsidR="00D60722" w:rsidRDefault="0010152D" w:rsidP="0010152D">
      <w:pPr>
        <w:pStyle w:val="ListParagraph"/>
        <w:numPr>
          <w:ilvl w:val="0"/>
          <w:numId w:val="8"/>
        </w:numPr>
        <w:rPr>
          <w:lang w:val="mn-MN"/>
        </w:rPr>
      </w:pPr>
      <w:r>
        <w:t xml:space="preserve">GARCH </w:t>
      </w:r>
      <w:r>
        <w:rPr>
          <w:lang w:val="mn-MN"/>
        </w:rPr>
        <w:t>загвар</w:t>
      </w:r>
    </w:p>
    <w:p w14:paraId="28669BA5" w14:textId="1F8E85BC" w:rsidR="00951493" w:rsidRPr="0041426D" w:rsidRDefault="00F131EE" w:rsidP="00951493">
      <w:pPr>
        <w:pStyle w:val="ListParagraph"/>
        <w:rPr>
          <w:i/>
          <w:lang w:val="mn-MN"/>
        </w:rPr>
      </w:pPr>
      <m:oMathPara>
        <m:oMath>
          <m:sSubSup>
            <m:sSubSupPr>
              <m:ctrlPr>
                <w:rPr>
                  <w:rFonts w:ascii="Cambria Math" w:hAnsi="Cambria Math"/>
                  <w:i/>
                  <w:lang w:val="mn-MN"/>
                </w:rPr>
              </m:ctrlPr>
            </m:sSubSupPr>
            <m:e>
              <m:r>
                <w:rPr>
                  <w:rFonts w:ascii="Cambria Math" w:hAnsi="Cambria Math"/>
                  <w:lang w:val="mn-MN"/>
                </w:rPr>
                <m:t>σ</m:t>
              </m:r>
            </m:e>
            <m:sub>
              <m:r>
                <w:rPr>
                  <w:rFonts w:ascii="Cambria Math" w:hAnsi="Cambria Math"/>
                  <w:lang w:val="mn-MN"/>
                </w:rPr>
                <m:t>t</m:t>
              </m:r>
            </m:sub>
            <m:sup>
              <m:r>
                <w:rPr>
                  <w:rFonts w:ascii="Cambria Math" w:hAnsi="Cambria Math"/>
                  <w:lang w:val="mn-MN"/>
                </w:rPr>
                <m:t>2</m:t>
              </m:r>
            </m:sup>
          </m:sSubSup>
          <m:r>
            <w:rPr>
              <w:rFonts w:ascii="Cambria Math" w:hAnsi="Cambria Math"/>
              <w:lang w:val="mn-MN"/>
            </w:rPr>
            <m:t>=</m:t>
          </m:r>
          <m:r>
            <w:rPr>
              <w:rFonts w:ascii="Cambria Math" w:hAnsi="Cambria Math"/>
              <w:lang w:val="mn-MN"/>
            </w:rPr>
            <m:t>0.12</m:t>
          </m:r>
          <m:sSubSup>
            <m:sSubSupPr>
              <m:ctrlPr>
                <w:rPr>
                  <w:rFonts w:ascii="Cambria Math" w:hAnsi="Cambria Math"/>
                  <w:i/>
                  <w:lang w:val="mn-MN"/>
                </w:rPr>
              </m:ctrlPr>
            </m:sSubSupPr>
            <m:e>
              <m:r>
                <w:rPr>
                  <w:rFonts w:ascii="Cambria Math" w:hAnsi="Cambria Math"/>
                  <w:lang w:val="mn-MN"/>
                </w:rPr>
                <m:t>y</m:t>
              </m:r>
            </m:e>
            <m:sub>
              <m:r>
                <w:rPr>
                  <w:rFonts w:ascii="Cambria Math" w:hAnsi="Cambria Math"/>
                  <w:lang w:val="mn-MN"/>
                </w:rPr>
                <m:t>t-1</m:t>
              </m:r>
            </m:sub>
            <m:sup>
              <m:r>
                <w:rPr>
                  <w:rFonts w:ascii="Cambria Math" w:hAnsi="Cambria Math"/>
                  <w:lang w:val="mn-MN"/>
                </w:rPr>
                <m:t>2</m:t>
              </m:r>
            </m:sup>
          </m:sSubSup>
          <m:r>
            <w:rPr>
              <w:rFonts w:ascii="Cambria Math" w:hAnsi="Cambria Math"/>
              <w:lang w:val="mn-MN"/>
            </w:rPr>
            <m:t>+0.04</m:t>
          </m:r>
          <m:sSubSup>
            <m:sSubSupPr>
              <m:ctrlPr>
                <w:rPr>
                  <w:rFonts w:ascii="Cambria Math" w:hAnsi="Cambria Math"/>
                  <w:i/>
                  <w:lang w:val="mn-MN"/>
                </w:rPr>
              </m:ctrlPr>
            </m:sSubSupPr>
            <m:e>
              <m:r>
                <w:rPr>
                  <w:rFonts w:ascii="Cambria Math" w:hAnsi="Cambria Math"/>
                  <w:lang w:val="mn-MN"/>
                </w:rPr>
                <m:t>y</m:t>
              </m:r>
            </m:e>
            <m:sub>
              <m:r>
                <w:rPr>
                  <w:rFonts w:ascii="Cambria Math" w:hAnsi="Cambria Math"/>
                  <w:lang w:val="mn-MN"/>
                </w:rPr>
                <m:t>t-2</m:t>
              </m:r>
            </m:sub>
            <m:sup>
              <m:r>
                <w:rPr>
                  <w:rFonts w:ascii="Cambria Math" w:hAnsi="Cambria Math"/>
                  <w:lang w:val="mn-MN"/>
                </w:rPr>
                <m:t>2</m:t>
              </m:r>
            </m:sup>
          </m:sSubSup>
          <m:r>
            <w:rPr>
              <w:rFonts w:ascii="Cambria Math" w:hAnsi="Cambria Math"/>
              <w:lang w:val="mn-MN"/>
            </w:rPr>
            <m:t>+</m:t>
          </m:r>
          <m:r>
            <w:rPr>
              <w:rFonts w:ascii="Cambria Math" w:hAnsi="Cambria Math"/>
              <w:lang w:val="mn-MN"/>
            </w:rPr>
            <m:t>0.08</m:t>
          </m:r>
          <m:sSubSup>
            <m:sSubSupPr>
              <m:ctrlPr>
                <w:rPr>
                  <w:rFonts w:ascii="Cambria Math" w:hAnsi="Cambria Math"/>
                  <w:i/>
                  <w:lang w:val="mn-MN"/>
                </w:rPr>
              </m:ctrlPr>
            </m:sSubSupPr>
            <m:e>
              <m:r>
                <w:rPr>
                  <w:rFonts w:ascii="Cambria Math" w:hAnsi="Cambria Math"/>
                  <w:lang w:val="mn-MN"/>
                </w:rPr>
                <m:t>σ</m:t>
              </m:r>
            </m:e>
            <m:sub>
              <m:r>
                <w:rPr>
                  <w:rFonts w:ascii="Cambria Math" w:hAnsi="Cambria Math"/>
                  <w:lang w:val="mn-MN"/>
                </w:rPr>
                <m:t>t-1</m:t>
              </m:r>
            </m:sub>
            <m:sup>
              <m:r>
                <w:rPr>
                  <w:rFonts w:ascii="Cambria Math" w:hAnsi="Cambria Math"/>
                  <w:lang w:val="mn-MN"/>
                </w:rPr>
                <m:t>2</m:t>
              </m:r>
            </m:sup>
          </m:sSubSup>
          <m:r>
            <w:rPr>
              <w:rFonts w:ascii="Cambria Math" w:hAnsi="Cambria Math"/>
              <w:lang w:val="mn-MN"/>
            </w:rPr>
            <m:t>+-0.05</m:t>
          </m:r>
          <m:sSubSup>
            <m:sSubSupPr>
              <m:ctrlPr>
                <w:rPr>
                  <w:rFonts w:ascii="Cambria Math" w:hAnsi="Cambria Math"/>
                  <w:i/>
                  <w:lang w:val="mn-MN"/>
                </w:rPr>
              </m:ctrlPr>
            </m:sSubSupPr>
            <m:e>
              <m:r>
                <w:rPr>
                  <w:rFonts w:ascii="Cambria Math" w:hAnsi="Cambria Math"/>
                  <w:lang w:val="mn-MN"/>
                </w:rPr>
                <m:t>σ</m:t>
              </m:r>
            </m:e>
            <m:sub>
              <m:r>
                <w:rPr>
                  <w:rFonts w:ascii="Cambria Math" w:hAnsi="Cambria Math"/>
                  <w:lang w:val="mn-MN"/>
                </w:rPr>
                <m:t>t-2</m:t>
              </m:r>
            </m:sub>
            <m:sup>
              <m:r>
                <w:rPr>
                  <w:rFonts w:ascii="Cambria Math" w:hAnsi="Cambria Math"/>
                  <w:lang w:val="mn-MN"/>
                </w:rPr>
                <m:t>2</m:t>
              </m:r>
            </m:sup>
          </m:sSubSup>
          <m:r>
            <w:rPr>
              <w:rFonts w:ascii="Cambria Math" w:hAnsi="Cambria Math"/>
              <w:lang w:val="mn-MN"/>
            </w:rPr>
            <m:t xml:space="preserve"> </m:t>
          </m:r>
        </m:oMath>
      </m:oMathPara>
    </w:p>
    <w:p w14:paraId="39AD4D3F" w14:textId="729E9D9D" w:rsidR="0041426D" w:rsidRDefault="0041426D" w:rsidP="00951493">
      <w:pPr>
        <w:pStyle w:val="ListParagraph"/>
        <w:rPr>
          <w:i/>
          <w:lang w:val="mn-MN"/>
        </w:rPr>
      </w:pPr>
    </w:p>
    <w:p w14:paraId="4A118F7D" w14:textId="1EBA8734" w:rsidR="00502E81" w:rsidRDefault="00502E81" w:rsidP="00951493">
      <w:pPr>
        <w:pStyle w:val="ListParagraph"/>
        <w:rPr>
          <w:i/>
          <w:lang w:val="mn-MN"/>
        </w:rPr>
      </w:pPr>
    </w:p>
    <w:p w14:paraId="74E192BB" w14:textId="0EA663A8" w:rsidR="00502E81" w:rsidRDefault="00502E81" w:rsidP="00951493">
      <w:pPr>
        <w:pStyle w:val="ListParagraph"/>
        <w:rPr>
          <w:i/>
          <w:lang w:val="mn-MN"/>
        </w:rPr>
      </w:pPr>
    </w:p>
    <w:p w14:paraId="2049D975" w14:textId="35E22669" w:rsidR="00502E81" w:rsidRDefault="00502E81" w:rsidP="00951493">
      <w:pPr>
        <w:pStyle w:val="ListParagraph"/>
        <w:rPr>
          <w:i/>
          <w:lang w:val="mn-MN"/>
        </w:rPr>
      </w:pPr>
    </w:p>
    <w:p w14:paraId="3FE86D6D" w14:textId="7C178911" w:rsidR="00502E81" w:rsidRDefault="00502E81" w:rsidP="00951493">
      <w:pPr>
        <w:pStyle w:val="ListParagraph"/>
        <w:rPr>
          <w:i/>
          <w:lang w:val="mn-MN"/>
        </w:rPr>
      </w:pPr>
    </w:p>
    <w:p w14:paraId="2DF253ED" w14:textId="08D8AB48" w:rsidR="00502E81" w:rsidRDefault="00502E81" w:rsidP="00951493">
      <w:pPr>
        <w:pStyle w:val="ListParagraph"/>
        <w:rPr>
          <w:i/>
          <w:lang w:val="mn-MN"/>
        </w:rPr>
      </w:pPr>
    </w:p>
    <w:p w14:paraId="7B2FB0A2" w14:textId="129A60DA" w:rsidR="00502E81" w:rsidRDefault="00502E81" w:rsidP="00951493">
      <w:pPr>
        <w:pStyle w:val="ListParagraph"/>
        <w:rPr>
          <w:i/>
          <w:lang w:val="mn-MN"/>
        </w:rPr>
      </w:pPr>
    </w:p>
    <w:p w14:paraId="4782463D" w14:textId="018E7998" w:rsidR="00502E81" w:rsidRDefault="00502E81" w:rsidP="00951493">
      <w:pPr>
        <w:pStyle w:val="ListParagraph"/>
        <w:rPr>
          <w:i/>
          <w:lang w:val="mn-MN"/>
        </w:rPr>
      </w:pPr>
    </w:p>
    <w:p w14:paraId="51DB6521" w14:textId="771F19B2" w:rsidR="00502E81" w:rsidRDefault="00502E81" w:rsidP="00951493">
      <w:pPr>
        <w:pStyle w:val="ListParagraph"/>
        <w:rPr>
          <w:i/>
          <w:lang w:val="mn-MN"/>
        </w:rPr>
      </w:pPr>
    </w:p>
    <w:p w14:paraId="7F29C742" w14:textId="7F2D4D4B" w:rsidR="00502E81" w:rsidRDefault="00502E81" w:rsidP="00951493">
      <w:pPr>
        <w:pStyle w:val="ListParagraph"/>
        <w:rPr>
          <w:i/>
          <w:lang w:val="mn-MN"/>
        </w:rPr>
      </w:pPr>
    </w:p>
    <w:p w14:paraId="07FB3F1B" w14:textId="197C43A0" w:rsidR="00502E81" w:rsidRDefault="00502E81" w:rsidP="00951493">
      <w:pPr>
        <w:pStyle w:val="ListParagraph"/>
        <w:rPr>
          <w:i/>
          <w:lang w:val="mn-MN"/>
        </w:rPr>
      </w:pPr>
    </w:p>
    <w:p w14:paraId="4F3B1443" w14:textId="32281CFD" w:rsidR="00502E81" w:rsidRDefault="00502E81" w:rsidP="00951493">
      <w:pPr>
        <w:pStyle w:val="ListParagraph"/>
        <w:rPr>
          <w:i/>
          <w:lang w:val="mn-MN"/>
        </w:rPr>
      </w:pPr>
    </w:p>
    <w:p w14:paraId="47ECDA8B" w14:textId="4EFF40F7" w:rsidR="00502E81" w:rsidRDefault="00502E81" w:rsidP="00951493">
      <w:pPr>
        <w:pStyle w:val="ListParagraph"/>
        <w:rPr>
          <w:i/>
          <w:lang w:val="mn-MN"/>
        </w:rPr>
      </w:pPr>
    </w:p>
    <w:p w14:paraId="316C3519" w14:textId="07543F20" w:rsidR="00502E81" w:rsidRDefault="00502E81" w:rsidP="00951493">
      <w:pPr>
        <w:pStyle w:val="ListParagraph"/>
        <w:rPr>
          <w:i/>
          <w:lang w:val="mn-MN"/>
        </w:rPr>
      </w:pPr>
    </w:p>
    <w:p w14:paraId="46065AC2" w14:textId="0128C251" w:rsidR="00502E81" w:rsidRDefault="00502E81" w:rsidP="00951493">
      <w:pPr>
        <w:pStyle w:val="ListParagraph"/>
        <w:rPr>
          <w:i/>
          <w:lang w:val="mn-MN"/>
        </w:rPr>
      </w:pPr>
    </w:p>
    <w:p w14:paraId="13B349A3" w14:textId="77777777" w:rsidR="00502E81" w:rsidRPr="00F131EE" w:rsidRDefault="00502E81" w:rsidP="00951493">
      <w:pPr>
        <w:pStyle w:val="ListParagraph"/>
        <w:rPr>
          <w:i/>
          <w:lang w:val="mn-MN"/>
        </w:rPr>
      </w:pPr>
    </w:p>
    <w:p w14:paraId="4D359DBC" w14:textId="1B03BF03" w:rsidR="000E45F0" w:rsidRDefault="00C15F1D" w:rsidP="00705AD2">
      <w:pPr>
        <w:pStyle w:val="Heading1"/>
      </w:pPr>
      <w:bookmarkStart w:id="36" w:name="_Toc41812885"/>
      <w:r>
        <w:lastRenderedPageBreak/>
        <w:t>Э</w:t>
      </w:r>
      <w:r w:rsidR="00AA1693">
        <w:t>МПИРИК СУДАЛГАА</w:t>
      </w:r>
      <w:bookmarkEnd w:id="36"/>
      <w:r w:rsidR="00D379E8">
        <w:t>ны үр дүн</w:t>
      </w:r>
    </w:p>
    <w:p w14:paraId="79C3A06A" w14:textId="6D03547D" w:rsidR="00D379E8" w:rsidRPr="0052419A" w:rsidRDefault="00716CB6" w:rsidP="00D379E8">
      <w:pPr>
        <w:rPr>
          <w:lang w:val="mn-MN"/>
        </w:rPr>
      </w:pPr>
      <w:r>
        <w:rPr>
          <w:lang w:val="mn-MN"/>
        </w:rPr>
        <w:t xml:space="preserve">Монте-карло симуляцын үр дүнд бид өгөгдөл үүсгэх гурван процесүүдийн хувьд </w:t>
      </w:r>
      <w:r w:rsidR="0052419A">
        <w:rPr>
          <w:lang w:val="mn-MN"/>
        </w:rPr>
        <w:t>баггинг аргазүй ялгаатай замаар нөлөөлж байгааг олж тогтоолоо. Бид АЗ</w:t>
      </w:r>
      <w:r w:rsidR="0052419A">
        <w:t xml:space="preserve">(2), </w:t>
      </w:r>
      <w:r w:rsidR="0052419A">
        <w:rPr>
          <w:lang w:val="mn-MN"/>
        </w:rPr>
        <w:t>ТАР</w:t>
      </w:r>
      <w:r w:rsidR="0052419A">
        <w:t xml:space="preserve">(2) </w:t>
      </w:r>
      <w:r w:rsidR="0052419A">
        <w:rPr>
          <w:lang w:val="mn-MN"/>
        </w:rPr>
        <w:t xml:space="preserve">болон </w:t>
      </w:r>
      <w:r w:rsidR="0052419A">
        <w:t>GARCH(2)</w:t>
      </w:r>
      <w:r w:rsidR="0052419A">
        <w:rPr>
          <w:lang w:val="mn-MN"/>
        </w:rPr>
        <w:t xml:space="preserve"> өгөгдөл үүсгэх процессүүдийг дагах гурван төрлийн 100 ширхэг симуляцийн загварыг АЗ</w:t>
      </w:r>
      <w:r w:rsidR="0052419A">
        <w:t>(2)</w:t>
      </w:r>
      <w:r w:rsidR="0052419A">
        <w:rPr>
          <w:lang w:val="mn-MN"/>
        </w:rPr>
        <w:t xml:space="preserve"> загвараар таамаглаж үр дүнг таамаглалын алдааны квадратуудын дундажаар харьцуулав</w:t>
      </w:r>
    </w:p>
    <w:tbl>
      <w:tblPr>
        <w:tblStyle w:val="Table"/>
        <w:tblW w:w="39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36"/>
        <w:gridCol w:w="1521"/>
        <w:gridCol w:w="1626"/>
        <w:gridCol w:w="1417"/>
        <w:gridCol w:w="1611"/>
      </w:tblGrid>
      <w:tr w:rsidR="00700795" w14:paraId="162720C3" w14:textId="77777777" w:rsidTr="00047DC6">
        <w:trPr>
          <w:jc w:val="center"/>
        </w:trPr>
        <w:tc>
          <w:tcPr>
            <w:tcW w:w="0" w:type="auto"/>
            <w:vAlign w:val="bottom"/>
            <w:hideMark/>
          </w:tcPr>
          <w:p w14:paraId="4EEB2B8F" w14:textId="4ACD6C98" w:rsidR="00700795" w:rsidRPr="00700795" w:rsidRDefault="00700795" w:rsidP="00B86DE0">
            <w:pPr>
              <w:pStyle w:val="Compact"/>
              <w:jc w:val="center"/>
              <w:rPr>
                <w:lang w:val="mn-MN"/>
              </w:rPr>
            </w:pPr>
            <w:r>
              <w:rPr>
                <w:lang w:val="mn-MN"/>
              </w:rPr>
              <w:t>Өгөгдөл үүсгэх процесс</w:t>
            </w:r>
          </w:p>
        </w:tc>
        <w:tc>
          <w:tcPr>
            <w:tcW w:w="0" w:type="auto"/>
            <w:vAlign w:val="bottom"/>
            <w:hideMark/>
          </w:tcPr>
          <w:p w14:paraId="2EF2F301" w14:textId="78FB35D6" w:rsidR="00700795" w:rsidRPr="00700795" w:rsidRDefault="00700795" w:rsidP="00B86DE0">
            <w:pPr>
              <w:pStyle w:val="Compact"/>
              <w:jc w:val="center"/>
              <w:rPr>
                <w:lang w:val="mn-MN"/>
              </w:rPr>
            </w:pPr>
            <w:r>
              <w:rPr>
                <w:lang w:val="mn-MN"/>
              </w:rPr>
              <w:t>Симуляцийн тоо</w:t>
            </w:r>
          </w:p>
        </w:tc>
        <w:tc>
          <w:tcPr>
            <w:tcW w:w="0" w:type="auto"/>
            <w:vAlign w:val="bottom"/>
            <w:hideMark/>
          </w:tcPr>
          <w:p w14:paraId="39612FFA" w14:textId="7F3FCFAB" w:rsidR="00700795" w:rsidRPr="00700795" w:rsidRDefault="00700795" w:rsidP="00B86DE0">
            <w:pPr>
              <w:pStyle w:val="Compact"/>
              <w:jc w:val="center"/>
              <w:rPr>
                <w:lang w:val="mn-MN"/>
              </w:rPr>
            </w:pPr>
            <w:r>
              <w:rPr>
                <w:lang w:val="mn-MN"/>
              </w:rPr>
              <w:t>Дахин түүвэрлэлийн тоо</w:t>
            </w:r>
          </w:p>
        </w:tc>
        <w:tc>
          <w:tcPr>
            <w:tcW w:w="0" w:type="auto"/>
            <w:vAlign w:val="bottom"/>
            <w:hideMark/>
          </w:tcPr>
          <w:p w14:paraId="607A4FA7" w14:textId="64540E41" w:rsidR="00700795" w:rsidRPr="00B86DE0" w:rsidRDefault="00700795" w:rsidP="00B86DE0">
            <w:pPr>
              <w:pStyle w:val="Compact"/>
              <w:jc w:val="center"/>
            </w:pPr>
            <w:r>
              <w:t>MSE_</w:t>
            </w:r>
            <w:r w:rsidR="00B86DE0">
              <w:rPr>
                <w:lang w:val="mn-MN"/>
              </w:rPr>
              <w:t>АР</w:t>
            </w:r>
            <w:r w:rsidR="00B86DE0">
              <w:t>(2)</w:t>
            </w:r>
          </w:p>
        </w:tc>
        <w:tc>
          <w:tcPr>
            <w:tcW w:w="0" w:type="auto"/>
            <w:vAlign w:val="bottom"/>
            <w:hideMark/>
          </w:tcPr>
          <w:p w14:paraId="4F4E9E99" w14:textId="4D6E6FCF" w:rsidR="00700795" w:rsidRPr="00B86DE0" w:rsidRDefault="00700795" w:rsidP="00B86DE0">
            <w:pPr>
              <w:pStyle w:val="Compact"/>
              <w:jc w:val="center"/>
              <w:rPr>
                <w:lang w:val="mn-MN"/>
              </w:rPr>
            </w:pPr>
            <w:r>
              <w:t>MSE_</w:t>
            </w:r>
            <w:r w:rsidR="00B86DE0">
              <w:rPr>
                <w:lang w:val="mn-MN"/>
              </w:rPr>
              <w:t>баггинг</w:t>
            </w:r>
          </w:p>
        </w:tc>
      </w:tr>
      <w:tr w:rsidR="00700795" w14:paraId="12F75DB1" w14:textId="77777777" w:rsidTr="00047DC6">
        <w:trPr>
          <w:jc w:val="center"/>
        </w:trPr>
        <w:tc>
          <w:tcPr>
            <w:tcW w:w="0" w:type="auto"/>
            <w:hideMark/>
          </w:tcPr>
          <w:p w14:paraId="76208FC2" w14:textId="73A35FB1" w:rsidR="00700795" w:rsidRPr="00137588" w:rsidRDefault="00B86DE0" w:rsidP="00E1766F">
            <w:pPr>
              <w:pStyle w:val="Compact"/>
              <w:jc w:val="right"/>
            </w:pPr>
            <w:r>
              <w:rPr>
                <w:lang w:val="mn-MN"/>
              </w:rPr>
              <w:t>АР</w:t>
            </w:r>
            <w:r w:rsidR="00137588">
              <w:t>(2)</w:t>
            </w:r>
          </w:p>
        </w:tc>
        <w:tc>
          <w:tcPr>
            <w:tcW w:w="0" w:type="auto"/>
            <w:hideMark/>
          </w:tcPr>
          <w:p w14:paraId="5A380B26" w14:textId="77777777" w:rsidR="00700795" w:rsidRDefault="00700795" w:rsidP="00E1766F">
            <w:pPr>
              <w:pStyle w:val="Compact"/>
              <w:jc w:val="right"/>
            </w:pPr>
            <w:r>
              <w:t>100</w:t>
            </w:r>
          </w:p>
        </w:tc>
        <w:tc>
          <w:tcPr>
            <w:tcW w:w="0" w:type="auto"/>
            <w:hideMark/>
          </w:tcPr>
          <w:p w14:paraId="33108C71" w14:textId="77777777" w:rsidR="00700795" w:rsidRDefault="00700795" w:rsidP="00E1766F">
            <w:pPr>
              <w:pStyle w:val="Compact"/>
              <w:jc w:val="right"/>
            </w:pPr>
            <w:r>
              <w:t>50</w:t>
            </w:r>
          </w:p>
        </w:tc>
        <w:tc>
          <w:tcPr>
            <w:tcW w:w="0" w:type="auto"/>
            <w:hideMark/>
          </w:tcPr>
          <w:p w14:paraId="1CE8AA83" w14:textId="77777777" w:rsidR="00700795" w:rsidRDefault="00700795" w:rsidP="00E1766F">
            <w:pPr>
              <w:pStyle w:val="Compact"/>
              <w:jc w:val="right"/>
            </w:pPr>
            <w:r>
              <w:t>1.788757</w:t>
            </w:r>
          </w:p>
        </w:tc>
        <w:tc>
          <w:tcPr>
            <w:tcW w:w="0" w:type="auto"/>
            <w:hideMark/>
          </w:tcPr>
          <w:p w14:paraId="24E226CD" w14:textId="77777777" w:rsidR="00700795" w:rsidRDefault="00700795" w:rsidP="00E1766F">
            <w:pPr>
              <w:pStyle w:val="Compact"/>
              <w:jc w:val="right"/>
            </w:pPr>
            <w:r>
              <w:t>2.482541</w:t>
            </w:r>
          </w:p>
        </w:tc>
      </w:tr>
      <w:tr w:rsidR="00700795" w14:paraId="1542DD3E" w14:textId="77777777" w:rsidTr="00047DC6">
        <w:tblPrEx>
          <w:tblLook w:val="04A0" w:firstRow="1" w:lastRow="0" w:firstColumn="1" w:lastColumn="0" w:noHBand="0" w:noVBand="1"/>
        </w:tblPrEx>
        <w:trPr>
          <w:jc w:val="center"/>
        </w:trPr>
        <w:tc>
          <w:tcPr>
            <w:tcW w:w="0" w:type="auto"/>
            <w:hideMark/>
          </w:tcPr>
          <w:p w14:paraId="105D696E" w14:textId="7666B7FD" w:rsidR="00700795" w:rsidRPr="00137588" w:rsidRDefault="00B86DE0" w:rsidP="00E1766F">
            <w:pPr>
              <w:pStyle w:val="Compact"/>
              <w:jc w:val="right"/>
            </w:pPr>
            <w:r>
              <w:rPr>
                <w:lang w:val="mn-MN"/>
              </w:rPr>
              <w:t>ТАР</w:t>
            </w:r>
            <w:r w:rsidR="00137588">
              <w:t>(2)</w:t>
            </w:r>
          </w:p>
        </w:tc>
        <w:tc>
          <w:tcPr>
            <w:tcW w:w="0" w:type="auto"/>
            <w:hideMark/>
          </w:tcPr>
          <w:p w14:paraId="6AA25E06" w14:textId="77777777" w:rsidR="00700795" w:rsidRDefault="00700795" w:rsidP="00E1766F">
            <w:pPr>
              <w:pStyle w:val="Compact"/>
              <w:jc w:val="right"/>
            </w:pPr>
            <w:r>
              <w:t>100</w:t>
            </w:r>
          </w:p>
        </w:tc>
        <w:tc>
          <w:tcPr>
            <w:tcW w:w="0" w:type="auto"/>
            <w:hideMark/>
          </w:tcPr>
          <w:p w14:paraId="71FE0DCE" w14:textId="0949E386" w:rsidR="00700795" w:rsidRDefault="00700795" w:rsidP="00E1766F">
            <w:pPr>
              <w:pStyle w:val="Compact"/>
              <w:jc w:val="right"/>
            </w:pPr>
            <w:r>
              <w:rPr>
                <w:lang w:val="mn-MN"/>
              </w:rPr>
              <w:t>5</w:t>
            </w:r>
            <w:r>
              <w:t>0</w:t>
            </w:r>
          </w:p>
        </w:tc>
        <w:tc>
          <w:tcPr>
            <w:tcW w:w="0" w:type="auto"/>
            <w:hideMark/>
          </w:tcPr>
          <w:p w14:paraId="3A647AD1" w14:textId="77777777" w:rsidR="00700795" w:rsidRDefault="00700795" w:rsidP="00E1766F">
            <w:pPr>
              <w:pStyle w:val="Compact"/>
              <w:jc w:val="right"/>
            </w:pPr>
            <w:r>
              <w:t>0.8951716</w:t>
            </w:r>
          </w:p>
        </w:tc>
        <w:tc>
          <w:tcPr>
            <w:tcW w:w="0" w:type="auto"/>
            <w:hideMark/>
          </w:tcPr>
          <w:p w14:paraId="3BC87BD1" w14:textId="77777777" w:rsidR="00700795" w:rsidRDefault="00700795" w:rsidP="00E1766F">
            <w:pPr>
              <w:pStyle w:val="Compact"/>
              <w:jc w:val="right"/>
            </w:pPr>
            <w:r>
              <w:t>0.8767593</w:t>
            </w:r>
          </w:p>
        </w:tc>
      </w:tr>
      <w:tr w:rsidR="00137588" w14:paraId="34F71351" w14:textId="77777777" w:rsidTr="00047DC6">
        <w:tblPrEx>
          <w:tblLook w:val="04A0" w:firstRow="1" w:lastRow="0" w:firstColumn="1" w:lastColumn="0" w:noHBand="0" w:noVBand="1"/>
        </w:tblPrEx>
        <w:trPr>
          <w:jc w:val="center"/>
        </w:trPr>
        <w:tc>
          <w:tcPr>
            <w:tcW w:w="0" w:type="auto"/>
            <w:hideMark/>
          </w:tcPr>
          <w:p w14:paraId="1B84F517" w14:textId="64B5AB99" w:rsidR="00B86DE0" w:rsidRDefault="00B86DE0" w:rsidP="00E1766F">
            <w:pPr>
              <w:pStyle w:val="Compact"/>
              <w:jc w:val="right"/>
            </w:pPr>
            <w:r>
              <w:t>GARCH</w:t>
            </w:r>
            <w:r w:rsidR="00137588">
              <w:t>(2)</w:t>
            </w:r>
          </w:p>
        </w:tc>
        <w:tc>
          <w:tcPr>
            <w:tcW w:w="0" w:type="auto"/>
            <w:hideMark/>
          </w:tcPr>
          <w:p w14:paraId="56BB2BDA" w14:textId="77777777" w:rsidR="00B86DE0" w:rsidRDefault="00B86DE0" w:rsidP="00E1766F">
            <w:pPr>
              <w:pStyle w:val="Compact"/>
              <w:jc w:val="right"/>
            </w:pPr>
            <w:r>
              <w:t>100</w:t>
            </w:r>
          </w:p>
        </w:tc>
        <w:tc>
          <w:tcPr>
            <w:tcW w:w="0" w:type="auto"/>
            <w:hideMark/>
          </w:tcPr>
          <w:p w14:paraId="658E2262" w14:textId="40FC4688" w:rsidR="00B86DE0" w:rsidRDefault="00B86DE0" w:rsidP="00E1766F">
            <w:pPr>
              <w:pStyle w:val="Compact"/>
              <w:jc w:val="right"/>
            </w:pPr>
            <w:r>
              <w:t>5</w:t>
            </w:r>
            <w:r>
              <w:t>0</w:t>
            </w:r>
          </w:p>
        </w:tc>
        <w:tc>
          <w:tcPr>
            <w:tcW w:w="0" w:type="auto"/>
            <w:hideMark/>
          </w:tcPr>
          <w:p w14:paraId="18CA01CA" w14:textId="77777777" w:rsidR="00B86DE0" w:rsidRDefault="00B86DE0" w:rsidP="00E1766F">
            <w:pPr>
              <w:pStyle w:val="Compact"/>
              <w:jc w:val="right"/>
            </w:pPr>
            <w:r>
              <w:t>0.1178223</w:t>
            </w:r>
          </w:p>
        </w:tc>
        <w:tc>
          <w:tcPr>
            <w:tcW w:w="0" w:type="auto"/>
            <w:hideMark/>
          </w:tcPr>
          <w:p w14:paraId="18B36359" w14:textId="77777777" w:rsidR="00B86DE0" w:rsidRDefault="00B86DE0" w:rsidP="00E1766F">
            <w:pPr>
              <w:pStyle w:val="Compact"/>
              <w:jc w:val="right"/>
            </w:pPr>
            <w:r>
              <w:t>0.0844844</w:t>
            </w:r>
          </w:p>
        </w:tc>
      </w:tr>
    </w:tbl>
    <w:p w14:paraId="26FEC573" w14:textId="4718D2E9" w:rsidR="00D379E8" w:rsidRDefault="00D379E8" w:rsidP="00D379E8">
      <w:pPr>
        <w:rPr>
          <w:lang w:val="mn-MN"/>
        </w:rPr>
      </w:pPr>
    </w:p>
    <w:p w14:paraId="1E600DE3" w14:textId="61D7449C" w:rsidR="00D379E8" w:rsidRPr="00744408" w:rsidRDefault="008B17A8" w:rsidP="00D379E8">
      <w:pPr>
        <w:rPr>
          <w:lang w:val="mn-MN"/>
        </w:rPr>
      </w:pPr>
      <w:r>
        <w:rPr>
          <w:lang w:val="mn-MN"/>
        </w:rPr>
        <w:t xml:space="preserve">Цаг хугацаагаа буруу хуваарилсны улмаас симуляцийг бүрэн бүтэн байдлаар хийж чадаагүй тул зөвхөн энэ хүснэгтээр симуляцийн хэсгийг өндөрлүүлж байна. Дээрх хүснэгтээс </w:t>
      </w:r>
      <w:r w:rsidR="009B3ECE">
        <w:rPr>
          <w:lang w:val="mn-MN"/>
        </w:rPr>
        <w:t>АР</w:t>
      </w:r>
      <w:r w:rsidR="009B3ECE">
        <w:t xml:space="preserve">(2) </w:t>
      </w:r>
      <w:r w:rsidR="009B3ECE">
        <w:rPr>
          <w:lang w:val="mn-MN"/>
        </w:rPr>
        <w:t xml:space="preserve">загвараас бусад тохиолдолд баггинг арга </w:t>
      </w:r>
      <w:r w:rsidR="00487C02">
        <w:rPr>
          <w:lang w:val="mn-MN"/>
        </w:rPr>
        <w:t>таамаглалын гүйцэтгэлийг сайжруулж байгааг харуулж байна.</w:t>
      </w:r>
      <w:r w:rsidR="00744408">
        <w:rPr>
          <w:lang w:val="mn-MN"/>
        </w:rPr>
        <w:t xml:space="preserve"> Таамаглалын буруу сонголт буюу таамаглалын загварын тодорхой бус тохиолдолд баггинг аргазүй харьцангуй сайн гүйцэтгэлтэй байж болох юм гэсэн баталгааг өгөх баримт, үр дүнг илтгэл дээр дурдах болно</w:t>
      </w:r>
      <w:r w:rsidR="002B20E0">
        <w:rPr>
          <w:lang w:val="mn-MN"/>
        </w:rPr>
        <w:t>.</w:t>
      </w:r>
      <w:r w:rsidR="00744408">
        <w:rPr>
          <w:lang w:val="mn-MN"/>
        </w:rPr>
        <w:t xml:space="preserve"> </w:t>
      </w:r>
    </w:p>
    <w:p w14:paraId="0B0D4AFC" w14:textId="3DCC3A31" w:rsidR="00D379E8" w:rsidRDefault="00D379E8" w:rsidP="00D379E8">
      <w:pPr>
        <w:rPr>
          <w:lang w:val="mn-MN"/>
        </w:rPr>
      </w:pPr>
    </w:p>
    <w:p w14:paraId="5EE15206" w14:textId="16D3D4BD" w:rsidR="00D379E8" w:rsidRDefault="00D379E8" w:rsidP="00D379E8">
      <w:pPr>
        <w:rPr>
          <w:lang w:val="mn-MN"/>
        </w:rPr>
      </w:pPr>
    </w:p>
    <w:p w14:paraId="57950A6F" w14:textId="1416208F" w:rsidR="00D379E8" w:rsidRDefault="00D379E8" w:rsidP="00D379E8">
      <w:pPr>
        <w:rPr>
          <w:lang w:val="mn-MN"/>
        </w:rPr>
      </w:pPr>
    </w:p>
    <w:p w14:paraId="2FEBBFC7" w14:textId="352D4646" w:rsidR="00502E81" w:rsidRDefault="00502E81" w:rsidP="00D379E8">
      <w:pPr>
        <w:rPr>
          <w:lang w:val="mn-MN"/>
        </w:rPr>
      </w:pPr>
    </w:p>
    <w:p w14:paraId="24EDA8A6" w14:textId="38EF507E" w:rsidR="00502E81" w:rsidRDefault="00502E81" w:rsidP="00D379E8">
      <w:pPr>
        <w:rPr>
          <w:lang w:val="mn-MN"/>
        </w:rPr>
      </w:pPr>
    </w:p>
    <w:p w14:paraId="4FEFC013" w14:textId="6F6D9E70" w:rsidR="00502E81" w:rsidRDefault="00502E81" w:rsidP="00D379E8">
      <w:pPr>
        <w:rPr>
          <w:lang w:val="mn-MN"/>
        </w:rPr>
      </w:pPr>
    </w:p>
    <w:p w14:paraId="5B64260C" w14:textId="22C9B805" w:rsidR="00502E81" w:rsidRDefault="00502E81" w:rsidP="00D379E8">
      <w:pPr>
        <w:rPr>
          <w:lang w:val="mn-MN"/>
        </w:rPr>
      </w:pPr>
    </w:p>
    <w:p w14:paraId="2FA55D80" w14:textId="1B7B6D57" w:rsidR="00502E81" w:rsidRDefault="00502E81" w:rsidP="00D379E8">
      <w:pPr>
        <w:rPr>
          <w:lang w:val="mn-MN"/>
        </w:rPr>
      </w:pPr>
    </w:p>
    <w:p w14:paraId="691E6298" w14:textId="2D1CA3E0" w:rsidR="00502E81" w:rsidRDefault="00502E81" w:rsidP="00D379E8">
      <w:pPr>
        <w:rPr>
          <w:lang w:val="mn-MN"/>
        </w:rPr>
      </w:pPr>
    </w:p>
    <w:p w14:paraId="3EC78777" w14:textId="34B7864A" w:rsidR="00502E81" w:rsidRDefault="00502E81" w:rsidP="00D379E8">
      <w:pPr>
        <w:rPr>
          <w:lang w:val="mn-MN"/>
        </w:rPr>
      </w:pPr>
    </w:p>
    <w:p w14:paraId="7FA787DD" w14:textId="59062F3D" w:rsidR="00502E81" w:rsidRDefault="00502E81" w:rsidP="00D379E8">
      <w:pPr>
        <w:rPr>
          <w:lang w:val="mn-MN"/>
        </w:rPr>
      </w:pPr>
    </w:p>
    <w:p w14:paraId="5D4F2514" w14:textId="64E486F1" w:rsidR="00502E81" w:rsidRDefault="00502E81" w:rsidP="00D379E8">
      <w:pPr>
        <w:rPr>
          <w:lang w:val="mn-MN"/>
        </w:rPr>
      </w:pPr>
    </w:p>
    <w:p w14:paraId="2E19A697" w14:textId="7C1499CB" w:rsidR="00502E81" w:rsidRDefault="00502E81" w:rsidP="00D379E8">
      <w:pPr>
        <w:rPr>
          <w:lang w:val="mn-MN"/>
        </w:rPr>
      </w:pPr>
    </w:p>
    <w:p w14:paraId="27805E33" w14:textId="77777777" w:rsidR="00502E81" w:rsidRPr="00D379E8" w:rsidRDefault="00502E81" w:rsidP="00D379E8">
      <w:pPr>
        <w:rPr>
          <w:lang w:val="mn-MN"/>
        </w:rPr>
      </w:pPr>
    </w:p>
    <w:p w14:paraId="3117052A" w14:textId="302A1229" w:rsidR="000B3CD4" w:rsidRDefault="00C15F1D" w:rsidP="00705AD2">
      <w:pPr>
        <w:pStyle w:val="Heading1"/>
      </w:pPr>
      <w:bookmarkStart w:id="37" w:name="_Toc41812886"/>
      <w:r>
        <w:lastRenderedPageBreak/>
        <w:t>Д</w:t>
      </w:r>
      <w:r w:rsidR="00AA1693">
        <w:t>ҮГНЭЛТ, САНАЛ</w:t>
      </w:r>
      <w:bookmarkEnd w:id="37"/>
    </w:p>
    <w:p w14:paraId="3E831AE2" w14:textId="3D5613C6" w:rsidR="002B20E0" w:rsidRDefault="0061641C" w:rsidP="002B20E0">
      <w:pPr>
        <w:pStyle w:val="Default"/>
        <w:spacing w:line="276" w:lineRule="auto"/>
        <w:jc w:val="both"/>
        <w:rPr>
          <w:lang w:val="mn-MN"/>
        </w:rPr>
      </w:pPr>
      <w:r>
        <w:rPr>
          <w:lang w:val="mn-MN"/>
        </w:rPr>
        <w:t xml:space="preserve">Энэхүү судалгааны ажлаар загварын тодорхой бус асуудлыг шийдэх машин сургалтын баггинг аргазүйн талаар авч үзлээ. </w:t>
      </w:r>
      <w:r w:rsidR="00CC7067">
        <w:rPr>
          <w:lang w:val="mn-MN"/>
        </w:rPr>
        <w:t xml:space="preserve">Таамаглалын тодорхой бус байдал гэдэг нь бодит бидний ашигладаг хийсвэрлэлийг илүү бодитой байдал луу дөхүүлэх </w:t>
      </w:r>
      <w:r w:rsidR="004D1F73">
        <w:rPr>
          <w:lang w:val="mn-MN"/>
        </w:rPr>
        <w:t>Таамаглалын гүйцэтгэлийг Монте-Карло симуляцийн аргаар үнэлж үр дүн</w:t>
      </w:r>
      <w:r w:rsidR="00CC7067">
        <w:rPr>
          <w:lang w:val="mn-MN"/>
        </w:rPr>
        <w:t xml:space="preserve"> 1 алхамт алдааны квадратуудын дундажаар харуулсан. Үр дүнд нь </w:t>
      </w:r>
      <w:r w:rsidR="00CC7067">
        <w:rPr>
          <w:lang w:val="mn-MN"/>
        </w:rPr>
        <w:t>АР</w:t>
      </w:r>
      <w:r w:rsidR="00CC7067">
        <w:t xml:space="preserve">(2) </w:t>
      </w:r>
      <w:r w:rsidR="00CC7067">
        <w:rPr>
          <w:lang w:val="mn-MN"/>
        </w:rPr>
        <w:t>загвараас бусад тохиолдолд баггинг арга таамаглалын гүйцэтгэлийг сайжруулж байгааг харуулж байна. Таамаглалын буруу сонголт буюу таамаглалын загварын тодорхой бус тохиолдолд баггинг аргазүй харьцангуй сайн гүйцэтгэлтэй байж болох юм гэсэн баталгааг өгөх баримт, үр дүнг илтгэл дээр дурдах болно.</w:t>
      </w:r>
    </w:p>
    <w:p w14:paraId="59077061" w14:textId="47D6BD35" w:rsidR="00F131EE" w:rsidRDefault="00F131EE" w:rsidP="00F131EE">
      <w:pPr>
        <w:rPr>
          <w:lang w:val="mn-MN"/>
        </w:rPr>
      </w:pPr>
    </w:p>
    <w:p w14:paraId="142588A0" w14:textId="551117B3" w:rsidR="00502E81" w:rsidRDefault="00502E81" w:rsidP="00F131EE">
      <w:pPr>
        <w:rPr>
          <w:lang w:val="mn-MN"/>
        </w:rPr>
      </w:pPr>
    </w:p>
    <w:p w14:paraId="0BC72158" w14:textId="548A57F3" w:rsidR="00502E81" w:rsidRDefault="00502E81" w:rsidP="00F131EE">
      <w:pPr>
        <w:rPr>
          <w:lang w:val="mn-MN"/>
        </w:rPr>
      </w:pPr>
    </w:p>
    <w:p w14:paraId="5A5CF645" w14:textId="7123D5D7" w:rsidR="00502E81" w:rsidRDefault="00502E81" w:rsidP="00F131EE">
      <w:pPr>
        <w:rPr>
          <w:lang w:val="mn-MN"/>
        </w:rPr>
      </w:pPr>
    </w:p>
    <w:p w14:paraId="06CF7D37" w14:textId="100BDC6F" w:rsidR="00502E81" w:rsidRDefault="00502E81" w:rsidP="00F131EE">
      <w:pPr>
        <w:rPr>
          <w:lang w:val="mn-MN"/>
        </w:rPr>
      </w:pPr>
    </w:p>
    <w:p w14:paraId="32144446" w14:textId="68C8034B" w:rsidR="00502E81" w:rsidRDefault="00502E81" w:rsidP="00F131EE">
      <w:pPr>
        <w:rPr>
          <w:lang w:val="mn-MN"/>
        </w:rPr>
      </w:pPr>
    </w:p>
    <w:p w14:paraId="5C334550" w14:textId="21B970E4" w:rsidR="00502E81" w:rsidRDefault="00502E81" w:rsidP="00F131EE">
      <w:pPr>
        <w:rPr>
          <w:lang w:val="mn-MN"/>
        </w:rPr>
      </w:pPr>
    </w:p>
    <w:p w14:paraId="622C950C" w14:textId="2B572560" w:rsidR="00502E81" w:rsidRDefault="00502E81" w:rsidP="00F131EE">
      <w:pPr>
        <w:rPr>
          <w:lang w:val="mn-MN"/>
        </w:rPr>
      </w:pPr>
    </w:p>
    <w:p w14:paraId="49419596" w14:textId="3004B6F6" w:rsidR="00502E81" w:rsidRDefault="00502E81" w:rsidP="00F131EE">
      <w:pPr>
        <w:rPr>
          <w:lang w:val="mn-MN"/>
        </w:rPr>
      </w:pPr>
    </w:p>
    <w:p w14:paraId="3FEBBD28" w14:textId="68583C8C" w:rsidR="00502E81" w:rsidRDefault="00502E81" w:rsidP="00F131EE">
      <w:pPr>
        <w:rPr>
          <w:lang w:val="mn-MN"/>
        </w:rPr>
      </w:pPr>
    </w:p>
    <w:p w14:paraId="1C17A499" w14:textId="5B3881A4" w:rsidR="00502E81" w:rsidRDefault="00502E81" w:rsidP="00F131EE">
      <w:pPr>
        <w:rPr>
          <w:lang w:val="mn-MN"/>
        </w:rPr>
      </w:pPr>
    </w:p>
    <w:p w14:paraId="21D24506" w14:textId="3626B917" w:rsidR="00502E81" w:rsidRDefault="00502E81" w:rsidP="00F131EE">
      <w:pPr>
        <w:rPr>
          <w:lang w:val="mn-MN"/>
        </w:rPr>
      </w:pPr>
    </w:p>
    <w:p w14:paraId="06978A7D" w14:textId="413EAACB" w:rsidR="00502E81" w:rsidRDefault="00502E81" w:rsidP="00F131EE">
      <w:pPr>
        <w:rPr>
          <w:lang w:val="mn-MN"/>
        </w:rPr>
      </w:pPr>
    </w:p>
    <w:p w14:paraId="1C2B1826" w14:textId="2274CE58" w:rsidR="00502E81" w:rsidRDefault="00502E81" w:rsidP="00F131EE">
      <w:pPr>
        <w:rPr>
          <w:lang w:val="mn-MN"/>
        </w:rPr>
      </w:pPr>
    </w:p>
    <w:p w14:paraId="761CC6B5" w14:textId="4CCE1AE4" w:rsidR="00502E81" w:rsidRDefault="00502E81" w:rsidP="00F131EE">
      <w:pPr>
        <w:rPr>
          <w:lang w:val="mn-MN"/>
        </w:rPr>
      </w:pPr>
    </w:p>
    <w:p w14:paraId="19EA7D1D" w14:textId="730B1660" w:rsidR="00502E81" w:rsidRDefault="00502E81" w:rsidP="00F131EE">
      <w:pPr>
        <w:rPr>
          <w:lang w:val="mn-MN"/>
        </w:rPr>
      </w:pPr>
    </w:p>
    <w:p w14:paraId="0B66570A" w14:textId="32D52FB6" w:rsidR="00502E81" w:rsidRDefault="00502E81" w:rsidP="00F131EE">
      <w:pPr>
        <w:rPr>
          <w:lang w:val="mn-MN"/>
        </w:rPr>
      </w:pPr>
    </w:p>
    <w:p w14:paraId="379430DC" w14:textId="5377DCB5" w:rsidR="00502E81" w:rsidRDefault="00502E81" w:rsidP="00F131EE">
      <w:pPr>
        <w:rPr>
          <w:lang w:val="mn-MN"/>
        </w:rPr>
      </w:pPr>
    </w:p>
    <w:p w14:paraId="385AED63" w14:textId="269B0CA9" w:rsidR="00502E81" w:rsidRDefault="00502E81" w:rsidP="00F131EE">
      <w:pPr>
        <w:rPr>
          <w:lang w:val="mn-MN"/>
        </w:rPr>
      </w:pPr>
    </w:p>
    <w:p w14:paraId="2541662B" w14:textId="289D2AE1" w:rsidR="00502E81" w:rsidRDefault="00502E81" w:rsidP="00F131EE">
      <w:pPr>
        <w:rPr>
          <w:lang w:val="mn-MN"/>
        </w:rPr>
      </w:pPr>
    </w:p>
    <w:p w14:paraId="3082C3FE" w14:textId="2301D351" w:rsidR="00502E81" w:rsidRDefault="00502E81" w:rsidP="00F131EE">
      <w:pPr>
        <w:rPr>
          <w:lang w:val="mn-MN"/>
        </w:rPr>
      </w:pPr>
    </w:p>
    <w:p w14:paraId="181499C7" w14:textId="3539B48B" w:rsidR="00502E81" w:rsidRDefault="00502E81" w:rsidP="00F131EE">
      <w:pPr>
        <w:rPr>
          <w:lang w:val="mn-MN"/>
        </w:rPr>
      </w:pPr>
    </w:p>
    <w:p w14:paraId="05E83FCC" w14:textId="6FD32779" w:rsidR="00502E81" w:rsidRDefault="00502E81" w:rsidP="00F131EE">
      <w:pPr>
        <w:rPr>
          <w:lang w:val="mn-MN"/>
        </w:rPr>
      </w:pPr>
    </w:p>
    <w:p w14:paraId="129E4C6A" w14:textId="77777777" w:rsidR="00502E81" w:rsidRPr="00F131EE" w:rsidRDefault="00502E81" w:rsidP="00F131EE">
      <w:pPr>
        <w:rPr>
          <w:lang w:val="mn-MN"/>
        </w:rPr>
      </w:pPr>
    </w:p>
    <w:p w14:paraId="7F410434" w14:textId="7C4B3A38" w:rsidR="0069385F" w:rsidRDefault="00AA1693" w:rsidP="005E5D76">
      <w:pPr>
        <w:pStyle w:val="Heading1b"/>
        <w:numPr>
          <w:ilvl w:val="0"/>
          <w:numId w:val="0"/>
        </w:numPr>
      </w:pPr>
      <w:bookmarkStart w:id="38" w:name="_Toc41812887"/>
      <w:r>
        <w:t>ХАВСРАЛТ</w:t>
      </w:r>
      <w:bookmarkEnd w:id="38"/>
    </w:p>
    <w:p w14:paraId="378EBB45" w14:textId="382E40DE" w:rsidR="00BD1229" w:rsidRDefault="0069385F" w:rsidP="00BD1229">
      <w:pPr>
        <w:rPr>
          <w:lang w:val="mn-MN"/>
        </w:rPr>
      </w:pPr>
      <w:r>
        <w:rPr>
          <w:lang w:val="mn-MN"/>
        </w:rPr>
        <w:t xml:space="preserve">Симуляцад ашигласан </w:t>
      </w:r>
      <w:r>
        <w:t xml:space="preserve">R </w:t>
      </w:r>
      <w:r>
        <w:rPr>
          <w:lang w:val="mn-MN"/>
        </w:rPr>
        <w:t>программ дээр бичсэн код:</w:t>
      </w:r>
    </w:p>
    <w:p w14:paraId="08C782C6" w14:textId="2BAA2439" w:rsidR="00F131EE" w:rsidRDefault="00060E71" w:rsidP="00F131EE">
      <w:pPr>
        <w:pStyle w:val="Title"/>
        <w:rPr>
          <w:sz w:val="36"/>
        </w:rPr>
      </w:pPr>
      <w:r>
        <w:t>S</w:t>
      </w:r>
      <w:r w:rsidR="00F131EE">
        <w:t>im</w:t>
      </w:r>
      <w:r>
        <w:t xml:space="preserve">ulation </w:t>
      </w:r>
      <w:proofErr w:type="spellStart"/>
      <w:r>
        <w:t>code</w:t>
      </w:r>
      <w:r w:rsidR="00F131EE">
        <w:t>.R</w:t>
      </w:r>
      <w:proofErr w:type="spellEnd"/>
    </w:p>
    <w:p w14:paraId="68F0A372" w14:textId="1E70B2E8" w:rsidR="00F131EE" w:rsidRDefault="00F131EE" w:rsidP="00F131EE">
      <w:pPr>
        <w:pStyle w:val="Author"/>
      </w:pPr>
      <w:r>
        <w:t>Lkhagva</w:t>
      </w:r>
      <w:r w:rsidR="00327983">
        <w:t>suren</w:t>
      </w:r>
    </w:p>
    <w:p w14:paraId="7F24DC81" w14:textId="7B8BAB3E" w:rsidR="00FA168A" w:rsidRPr="001A3048" w:rsidRDefault="00F131EE" w:rsidP="00FA168A">
      <w:pPr>
        <w:pStyle w:val="Date"/>
        <w:rPr>
          <w:lang w:val="mn-MN"/>
        </w:rPr>
      </w:pPr>
      <w:r>
        <w:t>2020-05-</w:t>
      </w:r>
      <w:r w:rsidR="001A3048">
        <w:rPr>
          <w:lang w:val="mn-MN"/>
        </w:rPr>
        <w:t>20</w:t>
      </w:r>
    </w:p>
    <w:p w14:paraId="117234E2" w14:textId="43F4FFCF" w:rsidR="00F131EE" w:rsidRDefault="00F131EE" w:rsidP="00FA168A">
      <w:pPr>
        <w:pStyle w:val="Date"/>
        <w:jc w:val="left"/>
      </w:pPr>
      <w:r>
        <w:br/>
      </w:r>
      <w:r>
        <w:rPr>
          <w:rStyle w:val="KeywordTok"/>
        </w:rPr>
        <w:t>library</w:t>
      </w:r>
      <w:r>
        <w:rPr>
          <w:rStyle w:val="NormalTok"/>
        </w:rPr>
        <w:t>(</w:t>
      </w:r>
      <w:proofErr w:type="spellStart"/>
      <w:r>
        <w:rPr>
          <w:rStyle w:val="NormalTok"/>
        </w:rPr>
        <w:t>tseries</w:t>
      </w:r>
      <w:proofErr w:type="spellEnd"/>
      <w:r>
        <w:rPr>
          <w:rStyle w:val="NormalTok"/>
        </w:rPr>
        <w:t>)</w:t>
      </w:r>
    </w:p>
    <w:p w14:paraId="61D93600" w14:textId="7B32FA3B" w:rsidR="00F131EE" w:rsidRDefault="00F131EE" w:rsidP="00F131EE">
      <w:pPr>
        <w:pStyle w:val="SourceCode"/>
      </w:pPr>
      <w:r>
        <w:rPr>
          <w:rStyle w:val="KeywordTok"/>
        </w:rPr>
        <w:t>library</w:t>
      </w:r>
      <w:r>
        <w:rPr>
          <w:rStyle w:val="NormalTok"/>
        </w:rPr>
        <w:t>(forecast)</w:t>
      </w:r>
      <w:r>
        <w:br/>
      </w:r>
      <w:r>
        <w:rPr>
          <w:rStyle w:val="KeywordTok"/>
        </w:rPr>
        <w:t>library</w:t>
      </w:r>
      <w:r>
        <w:rPr>
          <w:rStyle w:val="NormalTok"/>
        </w:rPr>
        <w:t>(</w:t>
      </w:r>
      <w:proofErr w:type="spellStart"/>
      <w:r>
        <w:rPr>
          <w:rStyle w:val="NormalTok"/>
        </w:rPr>
        <w:t>fGarch</w:t>
      </w:r>
      <w:proofErr w:type="spellEnd"/>
      <w:r>
        <w:rPr>
          <w:rStyle w:val="NormalTok"/>
        </w:rPr>
        <w:t>)</w:t>
      </w:r>
    </w:p>
    <w:p w14:paraId="64F98AB8" w14:textId="127CF0A3" w:rsidR="00F131EE" w:rsidRDefault="00F131EE" w:rsidP="00F131EE">
      <w:pPr>
        <w:pStyle w:val="SourceCode"/>
      </w:pPr>
      <w:proofErr w:type="spellStart"/>
      <w:r>
        <w:rPr>
          <w:rStyle w:val="KeywordTok"/>
        </w:rPr>
        <w:t>set.seed</w:t>
      </w:r>
      <w:proofErr w:type="spellEnd"/>
      <w:r>
        <w:rPr>
          <w:rStyle w:val="NormalTok"/>
        </w:rPr>
        <w:t>(</w:t>
      </w:r>
      <w:r>
        <w:rPr>
          <w:rStyle w:val="DecValTok"/>
        </w:rPr>
        <w:t>3</w:t>
      </w:r>
      <w:r>
        <w:rPr>
          <w:rStyle w:val="NormalTok"/>
        </w:rPr>
        <w:t>)</w:t>
      </w:r>
      <w:r>
        <w:br/>
      </w:r>
      <w:r>
        <w:rPr>
          <w:rStyle w:val="NormalTok"/>
        </w:rPr>
        <w:t xml:space="preserve">  </w:t>
      </w:r>
      <w:r>
        <w:br/>
      </w:r>
      <w:r>
        <w:rPr>
          <w:rStyle w:val="NormalTok"/>
        </w:rPr>
        <w:t>bagging =</w:t>
      </w:r>
      <w:r>
        <w:rPr>
          <w:rStyle w:val="StringTok"/>
        </w:rPr>
        <w:t xml:space="preserve"> </w:t>
      </w:r>
      <w:r>
        <w:rPr>
          <w:rStyle w:val="ControlFlowTok"/>
        </w:rPr>
        <w:t>function</w:t>
      </w:r>
      <w:r>
        <w:rPr>
          <w:rStyle w:val="NormalTok"/>
        </w:rPr>
        <w:t>(series ,h){</w:t>
      </w:r>
      <w:r>
        <w:br/>
      </w:r>
      <w:r>
        <w:rPr>
          <w:rStyle w:val="NormalTok"/>
        </w:rPr>
        <w:t xml:space="preserve">    model =</w:t>
      </w:r>
      <w:r>
        <w:rPr>
          <w:rStyle w:val="StringTok"/>
        </w:rPr>
        <w:t xml:space="preserve"> </w:t>
      </w:r>
      <w:r>
        <w:rPr>
          <w:rStyle w:val="NormalTok"/>
        </w:rPr>
        <w:t>forecast</w:t>
      </w:r>
      <w:r>
        <w:rPr>
          <w:rStyle w:val="OperatorTok"/>
        </w:rPr>
        <w:t>::</w:t>
      </w:r>
      <w:r>
        <w:rPr>
          <w:rStyle w:val="KeywordTok"/>
        </w:rPr>
        <w:t>Arima</w:t>
      </w:r>
      <w:r>
        <w:rPr>
          <w:rStyle w:val="NormalTok"/>
        </w:rPr>
        <w:t xml:space="preserve">(series,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proofErr w:type="spellStart"/>
      <w:r>
        <w:rPr>
          <w:rStyle w:val="NormalTok"/>
        </w:rPr>
        <w:t>fcast</w:t>
      </w:r>
      <w:proofErr w:type="spellEnd"/>
      <w:r>
        <w:rPr>
          <w:rStyle w:val="NormalTok"/>
        </w:rPr>
        <w:t xml:space="preserve"> =</w:t>
      </w:r>
      <w:r>
        <w:rPr>
          <w:rStyle w:val="StringTok"/>
        </w:rPr>
        <w:t xml:space="preserve"> </w:t>
      </w:r>
      <w:r>
        <w:rPr>
          <w:rStyle w:val="NormalTok"/>
        </w:rPr>
        <w:t>forecast</w:t>
      </w:r>
      <w:r>
        <w:rPr>
          <w:rStyle w:val="OperatorTok"/>
        </w:rPr>
        <w:t>::</w:t>
      </w:r>
      <w:r>
        <w:rPr>
          <w:rStyle w:val="KeywordTok"/>
        </w:rPr>
        <w:t>forecast</w:t>
      </w:r>
      <w:r>
        <w:rPr>
          <w:rStyle w:val="NormalTok"/>
        </w:rPr>
        <w:t xml:space="preserve">(model, </w:t>
      </w:r>
      <w:r>
        <w:rPr>
          <w:rStyle w:val="DataTypeTok"/>
        </w:rPr>
        <w:t>h =</w:t>
      </w:r>
      <w:r>
        <w:rPr>
          <w:rStyle w:val="NormalTok"/>
        </w:rPr>
        <w:t xml:space="preserve"> h)</w:t>
      </w:r>
      <w:r>
        <w:rPr>
          <w:rStyle w:val="OperatorTok"/>
        </w:rPr>
        <w:t>$</w:t>
      </w:r>
      <w:r>
        <w:rPr>
          <w:rStyle w:val="NormalTok"/>
        </w:rPr>
        <w:t>mean</w:t>
      </w:r>
      <w:r>
        <w:br/>
      </w:r>
      <w:r>
        <w:rPr>
          <w:rStyle w:val="NormalTok"/>
        </w:rPr>
        <w:t xml:space="preserve">    </w:t>
      </w:r>
      <w:r>
        <w:rPr>
          <w:rStyle w:val="KeywordTok"/>
        </w:rPr>
        <w:t>return</w:t>
      </w:r>
      <w:r>
        <w:rPr>
          <w:rStyle w:val="NormalTok"/>
        </w:rPr>
        <w:t>(</w:t>
      </w:r>
      <w:proofErr w:type="spellStart"/>
      <w:r>
        <w:rPr>
          <w:rStyle w:val="NormalTok"/>
        </w:rPr>
        <w:t>fcast</w:t>
      </w:r>
      <w:proofErr w:type="spellEnd"/>
      <w:r>
        <w:rPr>
          <w:rStyle w:val="NormalTok"/>
        </w:rPr>
        <w:t>)}</w:t>
      </w:r>
      <w:r>
        <w:br/>
      </w:r>
      <w:r>
        <w:rPr>
          <w:rStyle w:val="NormalTok"/>
        </w:rPr>
        <w:t xml:space="preserve">  </w:t>
      </w:r>
      <w:r>
        <w:br/>
      </w:r>
      <w:r>
        <w:rPr>
          <w:rStyle w:val="CommentTok"/>
        </w:rPr>
        <w:t># AR(2) -------------------------------------------------------------------</w:t>
      </w:r>
      <w:r>
        <w:br/>
      </w:r>
      <w:r>
        <w:br/>
      </w:r>
      <w:r>
        <w:rPr>
          <w:rStyle w:val="NormalTok"/>
        </w:rPr>
        <w:t>n =</w:t>
      </w:r>
      <w:r>
        <w:rPr>
          <w:rStyle w:val="StringTok"/>
        </w:rPr>
        <w:t xml:space="preserve"> </w:t>
      </w:r>
      <w:r>
        <w:rPr>
          <w:rStyle w:val="DecValTok"/>
        </w:rPr>
        <w:t>200</w:t>
      </w:r>
      <w:r>
        <w:rPr>
          <w:rStyle w:val="NormalTok"/>
        </w:rPr>
        <w:t xml:space="preserve"> </w:t>
      </w:r>
      <w:r>
        <w:rPr>
          <w:rStyle w:val="CommentTok"/>
        </w:rPr>
        <w:t>#50 #100 #300</w:t>
      </w:r>
      <w:r>
        <w:br/>
      </w:r>
      <w:proofErr w:type="spellStart"/>
      <w:r>
        <w:rPr>
          <w:rStyle w:val="NormalTok"/>
        </w:rPr>
        <w:t>nsim</w:t>
      </w:r>
      <w:proofErr w:type="spellEnd"/>
      <w:r>
        <w:rPr>
          <w:rStyle w:val="NormalTok"/>
        </w:rPr>
        <w:t xml:space="preserve"> =</w:t>
      </w:r>
      <w:r>
        <w:rPr>
          <w:rStyle w:val="StringTok"/>
        </w:rPr>
        <w:t xml:space="preserve"> </w:t>
      </w:r>
      <w:r>
        <w:rPr>
          <w:rStyle w:val="DecValTok"/>
        </w:rPr>
        <w:t>100</w:t>
      </w:r>
      <w:r>
        <w:rPr>
          <w:rStyle w:val="NormalTok"/>
        </w:rPr>
        <w:t xml:space="preserve"> </w:t>
      </w:r>
      <w:r>
        <w:br/>
      </w:r>
      <w:r>
        <w:br/>
      </w:r>
      <w:proofErr w:type="spellStart"/>
      <w:r>
        <w:rPr>
          <w:rStyle w:val="NormalTok"/>
        </w:rPr>
        <w:t>ar</w:t>
      </w:r>
      <w:proofErr w:type="spellEnd"/>
      <w:r>
        <w:rPr>
          <w:rStyle w:val="NormalTok"/>
        </w:rPr>
        <w:t xml:space="preserve"> =</w:t>
      </w:r>
      <w:r>
        <w:rPr>
          <w:rStyle w:val="StringTok"/>
        </w:rPr>
        <w:t xml:space="preserve"> </w:t>
      </w:r>
      <w:r>
        <w:rPr>
          <w:rStyle w:val="KeywordTok"/>
        </w:rPr>
        <w:t>c</w:t>
      </w:r>
      <w:r>
        <w:rPr>
          <w:rStyle w:val="NormalTok"/>
        </w:rPr>
        <w:t>(.</w:t>
      </w:r>
      <w:r>
        <w:rPr>
          <w:rStyle w:val="DecValTok"/>
        </w:rPr>
        <w:t>5</w:t>
      </w:r>
      <w:r>
        <w:rPr>
          <w:rStyle w:val="NormalTok"/>
        </w:rPr>
        <w:t>,.</w:t>
      </w:r>
      <w:r>
        <w:rPr>
          <w:rStyle w:val="DecValTok"/>
        </w:rPr>
        <w:t>45</w:t>
      </w:r>
      <w:r>
        <w:rPr>
          <w:rStyle w:val="NormalTok"/>
        </w:rPr>
        <w:t xml:space="preserve">) </w:t>
      </w:r>
      <w:r>
        <w:rPr>
          <w:rStyle w:val="CommentTok"/>
        </w:rPr>
        <w:t xml:space="preserve"># stationary, unit </w:t>
      </w:r>
      <w:proofErr w:type="spellStart"/>
      <w:r>
        <w:rPr>
          <w:rStyle w:val="CommentTok"/>
        </w:rPr>
        <w:t>roottei</w:t>
      </w:r>
      <w:proofErr w:type="spellEnd"/>
      <w:r>
        <w:rPr>
          <w:rStyle w:val="CommentTok"/>
        </w:rPr>
        <w:t xml:space="preserve"> </w:t>
      </w:r>
      <w:proofErr w:type="spellStart"/>
      <w:r>
        <w:rPr>
          <w:rStyle w:val="CommentTok"/>
        </w:rPr>
        <w:t>oiroltsoo</w:t>
      </w:r>
      <w:proofErr w:type="spellEnd"/>
      <w:r>
        <w:br/>
      </w:r>
      <w:r>
        <w:br/>
      </w:r>
      <w:r>
        <w:rPr>
          <w:rStyle w:val="NormalTok"/>
        </w:rPr>
        <w:t>h =</w:t>
      </w:r>
      <w:r>
        <w:rPr>
          <w:rStyle w:val="StringTok"/>
        </w:rPr>
        <w:t xml:space="preserve"> </w:t>
      </w:r>
      <w:r>
        <w:rPr>
          <w:rStyle w:val="DecValTok"/>
        </w:rPr>
        <w:t>1</w:t>
      </w:r>
      <w:r>
        <w:rPr>
          <w:rStyle w:val="NormalTok"/>
        </w:rPr>
        <w:t xml:space="preserve"> </w:t>
      </w:r>
      <w:r>
        <w:rPr>
          <w:rStyle w:val="CommentTok"/>
        </w:rPr>
        <w:t xml:space="preserve"># 6, 12  </w:t>
      </w:r>
      <w:r>
        <w:br/>
      </w:r>
      <w:r>
        <w:br/>
      </w:r>
      <w:proofErr w:type="spellStart"/>
      <w:r>
        <w:rPr>
          <w:rStyle w:val="NormalTok"/>
        </w:rPr>
        <w:t>nb</w:t>
      </w:r>
      <w:proofErr w:type="spellEnd"/>
      <w:r>
        <w:rPr>
          <w:rStyle w:val="NormalTok"/>
        </w:rPr>
        <w:t xml:space="preserve"> =</w:t>
      </w:r>
      <w:r>
        <w:rPr>
          <w:rStyle w:val="StringTok"/>
        </w:rPr>
        <w:t xml:space="preserve"> </w:t>
      </w:r>
      <w:r>
        <w:rPr>
          <w:rStyle w:val="DecValTok"/>
        </w:rPr>
        <w:t>50</w:t>
      </w:r>
      <w:r>
        <w:br/>
      </w:r>
      <w:r>
        <w:rPr>
          <w:rStyle w:val="NormalTok"/>
        </w:rPr>
        <w:t>b =</w:t>
      </w:r>
      <w:r>
        <w:rPr>
          <w:rStyle w:val="StringTok"/>
        </w:rPr>
        <w:t xml:space="preserve"> </w:t>
      </w:r>
      <w:r>
        <w:rPr>
          <w:rStyle w:val="KeywordTok"/>
        </w:rPr>
        <w:t>round</w:t>
      </w:r>
      <w:r>
        <w:rPr>
          <w:rStyle w:val="NormalTok"/>
        </w:rPr>
        <w:t>( n</w:t>
      </w:r>
      <w:r>
        <w:rPr>
          <w:rStyle w:val="OperatorTok"/>
        </w:rPr>
        <w:t>/</w:t>
      </w:r>
      <w:r>
        <w:rPr>
          <w:rStyle w:val="DecValTok"/>
        </w:rPr>
        <w:t>10</w:t>
      </w:r>
      <w:r>
        <w:rPr>
          <w:rStyle w:val="NormalTok"/>
        </w:rPr>
        <w:t xml:space="preserve"> )</w:t>
      </w:r>
      <w:r>
        <w:br/>
      </w:r>
      <w:r>
        <w:rPr>
          <w:rStyle w:val="NormalTok"/>
        </w:rPr>
        <w:t>order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 xml:space="preserve">)         </w:t>
      </w:r>
      <w:r>
        <w:rPr>
          <w:rStyle w:val="CommentTok"/>
        </w:rPr>
        <w:t xml:space="preserve">### table </w:t>
      </w:r>
      <w:proofErr w:type="spellStart"/>
      <w:r>
        <w:rPr>
          <w:rStyle w:val="CommentTok"/>
        </w:rPr>
        <w:t>eer</w:t>
      </w:r>
      <w:proofErr w:type="spellEnd"/>
      <w:r>
        <w:rPr>
          <w:rStyle w:val="CommentTok"/>
        </w:rPr>
        <w:t xml:space="preserve"> report </w:t>
      </w:r>
      <w:proofErr w:type="spellStart"/>
      <w:r>
        <w:rPr>
          <w:rStyle w:val="CommentTok"/>
        </w:rPr>
        <w:t>hiih</w:t>
      </w:r>
      <w:proofErr w:type="spellEnd"/>
      <w:r>
        <w:br/>
      </w:r>
      <w:r>
        <w:rPr>
          <w:rStyle w:val="NormalTok"/>
        </w:rPr>
        <w:t>e &lt;-</w:t>
      </w:r>
      <w:r>
        <w:rPr>
          <w:rStyle w:val="StringTok"/>
        </w:rPr>
        <w:t xml:space="preserve"> </w:t>
      </w:r>
      <w:proofErr w:type="spellStart"/>
      <w:r>
        <w:rPr>
          <w:rStyle w:val="KeywordTok"/>
        </w:rPr>
        <w:t>rnorm</w:t>
      </w:r>
      <w:proofErr w:type="spellEnd"/>
      <w:r>
        <w:rPr>
          <w:rStyle w:val="NormalTok"/>
        </w:rPr>
        <w:t>(n</w:t>
      </w:r>
      <w:r>
        <w:rPr>
          <w:rStyle w:val="OperatorTok"/>
        </w:rPr>
        <w:t>+</w:t>
      </w:r>
      <w:r>
        <w:rPr>
          <w:rStyle w:val="NormalTok"/>
        </w:rPr>
        <w:t>h,</w:t>
      </w:r>
      <w:r>
        <w:rPr>
          <w:rStyle w:val="DecValTok"/>
        </w:rPr>
        <w:t>0</w:t>
      </w:r>
      <w:r>
        <w:rPr>
          <w:rStyle w:val="NormalTok"/>
        </w:rPr>
        <w:t>,</w:t>
      </w:r>
      <w:r>
        <w:rPr>
          <w:rStyle w:val="DecValTok"/>
        </w:rPr>
        <w:t>1</w:t>
      </w:r>
      <w:r>
        <w:rPr>
          <w:rStyle w:val="NormalTok"/>
        </w:rPr>
        <w:t xml:space="preserve">)  </w:t>
      </w:r>
      <w:r>
        <w:rPr>
          <w:rStyle w:val="CommentTok"/>
        </w:rPr>
        <w:t xml:space="preserve"># </w:t>
      </w:r>
      <w:proofErr w:type="spellStart"/>
      <w:r>
        <w:rPr>
          <w:rStyle w:val="CommentTok"/>
        </w:rPr>
        <w:t>sd</w:t>
      </w:r>
      <w:proofErr w:type="spellEnd"/>
      <w:r>
        <w:rPr>
          <w:rStyle w:val="CommentTok"/>
        </w:rPr>
        <w:t xml:space="preserve"> up or down 100,15,1</w:t>
      </w:r>
      <w:r>
        <w:br/>
      </w:r>
      <w:r>
        <w:br/>
      </w:r>
      <w:r>
        <w:rPr>
          <w:rStyle w:val="NormalTok"/>
        </w:rPr>
        <w:t>train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proofErr w:type="spellStart"/>
      <w:r>
        <w:rPr>
          <w:rStyle w:val="NormalTok"/>
        </w:rPr>
        <w:t>nsim</w:t>
      </w:r>
      <w:proofErr w:type="spellEnd"/>
      <w:r>
        <w:rPr>
          <w:rStyle w:val="NormalTok"/>
        </w:rPr>
        <w:t>)</w:t>
      </w:r>
      <w:r>
        <w:br/>
      </w:r>
      <w:r>
        <w:rPr>
          <w:rStyle w:val="NormalTok"/>
        </w:rPr>
        <w:t>real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h)</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w:t>
      </w:r>
      <w:proofErr w:type="spellStart"/>
      <w:r>
        <w:rPr>
          <w:rStyle w:val="NormalTok"/>
        </w:rPr>
        <w:t>ar.sim</w:t>
      </w:r>
      <w:proofErr w:type="spellEnd"/>
      <w:r>
        <w:rPr>
          <w:rStyle w:val="NormalTok"/>
        </w:rPr>
        <w:t xml:space="preserve"> =</w:t>
      </w:r>
      <w:r>
        <w:rPr>
          <w:rStyle w:val="StringTok"/>
        </w:rPr>
        <w:t xml:space="preserve"> </w:t>
      </w:r>
      <w:proofErr w:type="spellStart"/>
      <w:r>
        <w:rPr>
          <w:rStyle w:val="KeywordTok"/>
        </w:rPr>
        <w:t>arima.sim</w:t>
      </w:r>
      <w:proofErr w:type="spellEnd"/>
      <w:r>
        <w:rPr>
          <w:rStyle w:val="NormalTok"/>
        </w:rPr>
        <w:t xml:space="preserve">( </w:t>
      </w:r>
      <w:r>
        <w:rPr>
          <w:rStyle w:val="KeywordTok"/>
        </w:rPr>
        <w:t>list</w:t>
      </w:r>
      <w:r>
        <w:rPr>
          <w:rStyle w:val="NormalTok"/>
        </w:rPr>
        <w:t>(</w:t>
      </w:r>
      <w:r>
        <w:rPr>
          <w:rStyle w:val="DataTypeTok"/>
        </w:rPr>
        <w:t>order=</w:t>
      </w:r>
      <w:r>
        <w:rPr>
          <w:rStyle w:val="NormalTok"/>
        </w:rPr>
        <w:t xml:space="preserve"> order, </w:t>
      </w:r>
      <w:proofErr w:type="spellStart"/>
      <w:r>
        <w:rPr>
          <w:rStyle w:val="DataTypeTok"/>
        </w:rPr>
        <w:t>ar</w:t>
      </w:r>
      <w:proofErr w:type="spellEnd"/>
      <w:r>
        <w:rPr>
          <w:rStyle w:val="DataTypeTok"/>
        </w:rPr>
        <w:t xml:space="preserve"> =</w:t>
      </w:r>
      <w:r>
        <w:rPr>
          <w:rStyle w:val="NormalTok"/>
        </w:rPr>
        <w:t xml:space="preserve"> </w:t>
      </w:r>
      <w:proofErr w:type="spellStart"/>
      <w:r>
        <w:rPr>
          <w:rStyle w:val="NormalTok"/>
        </w:rPr>
        <w:t>ar</w:t>
      </w:r>
      <w:proofErr w:type="spellEnd"/>
      <w:r>
        <w:rPr>
          <w:rStyle w:val="NormalTok"/>
        </w:rPr>
        <w:t>),</w:t>
      </w:r>
      <w:proofErr w:type="spellStart"/>
      <w:r>
        <w:rPr>
          <w:rStyle w:val="DataTypeTok"/>
        </w:rPr>
        <w:t>innov</w:t>
      </w:r>
      <w:proofErr w:type="spellEnd"/>
      <w:r>
        <w:rPr>
          <w:rStyle w:val="DataTypeTok"/>
        </w:rPr>
        <w:t xml:space="preserve"> =</w:t>
      </w:r>
      <w:r>
        <w:rPr>
          <w:rStyle w:val="NormalTok"/>
        </w:rPr>
        <w:t xml:space="preserve"> e</w:t>
      </w:r>
      <w:r>
        <w:br/>
      </w:r>
      <w:r>
        <w:rPr>
          <w:rStyle w:val="NormalTok"/>
        </w:rPr>
        <w:t xml:space="preserve">                      ,</w:t>
      </w:r>
      <w:r>
        <w:rPr>
          <w:rStyle w:val="DataTypeTok"/>
        </w:rPr>
        <w:t>n =</w:t>
      </w:r>
      <w:r>
        <w:rPr>
          <w:rStyle w:val="NormalTok"/>
        </w:rPr>
        <w:t xml:space="preserve"> n </w:t>
      </w:r>
      <w:r>
        <w:rPr>
          <w:rStyle w:val="OperatorTok"/>
        </w:rPr>
        <w:t>+</w:t>
      </w:r>
      <w:r>
        <w:rPr>
          <w:rStyle w:val="StringTok"/>
        </w:rPr>
        <w:t xml:space="preserve"> </w:t>
      </w:r>
      <w:r>
        <w:rPr>
          <w:rStyle w:val="NormalTok"/>
        </w:rPr>
        <w:t>h )</w:t>
      </w:r>
      <w:r>
        <w:br/>
      </w:r>
      <w:r>
        <w:rPr>
          <w:rStyle w:val="NormalTok"/>
        </w:rPr>
        <w:t xml:space="preserve">  train[[</w:t>
      </w:r>
      <w:proofErr w:type="spellStart"/>
      <w:r>
        <w:rPr>
          <w:rStyle w:val="NormalTok"/>
        </w:rPr>
        <w:t>i</w:t>
      </w:r>
      <w:proofErr w:type="spellEnd"/>
      <w:r>
        <w:rPr>
          <w:rStyle w:val="NormalTok"/>
        </w:rPr>
        <w:t>]] =</w:t>
      </w:r>
      <w:r>
        <w:rPr>
          <w:rStyle w:val="StringTok"/>
        </w:rPr>
        <w:t xml:space="preserve"> </w:t>
      </w:r>
      <w:r>
        <w:rPr>
          <w:rStyle w:val="KeywordTok"/>
        </w:rPr>
        <w:t>head</w:t>
      </w:r>
      <w:r>
        <w:rPr>
          <w:rStyle w:val="NormalTok"/>
        </w:rPr>
        <w:t xml:space="preserve">( </w:t>
      </w:r>
      <w:proofErr w:type="spellStart"/>
      <w:r>
        <w:rPr>
          <w:rStyle w:val="NormalTok"/>
        </w:rPr>
        <w:t>ar.sim</w:t>
      </w:r>
      <w:proofErr w:type="spellEnd"/>
      <w:r>
        <w:rPr>
          <w:rStyle w:val="NormalTok"/>
        </w:rPr>
        <w:t>, n)</w:t>
      </w:r>
      <w:r>
        <w:br/>
      </w:r>
      <w:r>
        <w:rPr>
          <w:rStyle w:val="NormalTok"/>
        </w:rPr>
        <w:t xml:space="preserve">  real[[</w:t>
      </w:r>
      <w:proofErr w:type="spellStart"/>
      <w:r>
        <w:rPr>
          <w:rStyle w:val="NormalTok"/>
        </w:rPr>
        <w:t>i</w:t>
      </w:r>
      <w:proofErr w:type="spellEnd"/>
      <w:r>
        <w:rPr>
          <w:rStyle w:val="NormalTok"/>
        </w:rPr>
        <w:t>]] =</w:t>
      </w:r>
      <w:r>
        <w:rPr>
          <w:rStyle w:val="StringTok"/>
        </w:rPr>
        <w:t xml:space="preserve"> </w:t>
      </w:r>
      <w:r>
        <w:rPr>
          <w:rStyle w:val="KeywordTok"/>
        </w:rPr>
        <w:t>tail</w:t>
      </w:r>
      <w:r>
        <w:rPr>
          <w:rStyle w:val="NormalTok"/>
        </w:rPr>
        <w:t>(</w:t>
      </w:r>
      <w:proofErr w:type="spellStart"/>
      <w:r>
        <w:rPr>
          <w:rStyle w:val="NormalTok"/>
        </w:rPr>
        <w:t>ar.sim</w:t>
      </w:r>
      <w:proofErr w:type="spellEnd"/>
      <w:r>
        <w:rPr>
          <w:rStyle w:val="NormalTok"/>
        </w:rPr>
        <w:t>, h)}</w:t>
      </w:r>
      <w:r>
        <w:br/>
      </w:r>
      <w:r>
        <w:br/>
      </w:r>
      <w:r>
        <w:lastRenderedPageBreak/>
        <w:br/>
      </w:r>
      <w:proofErr w:type="spellStart"/>
      <w:r>
        <w:rPr>
          <w:rStyle w:val="NormalTok"/>
        </w:rPr>
        <w:t>va</w:t>
      </w:r>
      <w:proofErr w:type="spellEnd"/>
      <w:r>
        <w:rPr>
          <w:rStyle w:val="NormalTok"/>
        </w:rPr>
        <w:t xml:space="preserve"> =</w:t>
      </w:r>
      <w:r>
        <w:rPr>
          <w:rStyle w:val="StringTok"/>
        </w:rPr>
        <w:t xml:space="preserve"> </w:t>
      </w:r>
      <w:proofErr w:type="spellStart"/>
      <w:r>
        <w:rPr>
          <w:rStyle w:val="KeywordTok"/>
        </w:rPr>
        <w:t>lapply</w:t>
      </w:r>
      <w:proofErr w:type="spellEnd"/>
      <w:r>
        <w:rPr>
          <w:rStyle w:val="NormalTok"/>
        </w:rPr>
        <w:t xml:space="preserve">(train , </w:t>
      </w:r>
      <w:proofErr w:type="spellStart"/>
      <w:r>
        <w:rPr>
          <w:rStyle w:val="NormalTok"/>
        </w:rPr>
        <w:t>tsbootstrap</w:t>
      </w:r>
      <w:proofErr w:type="spellEnd"/>
      <w:r>
        <w:rPr>
          <w:rStyle w:val="NormalTok"/>
        </w:rPr>
        <w:t xml:space="preserve"> ,</w:t>
      </w:r>
      <w:proofErr w:type="spellStart"/>
      <w:r>
        <w:rPr>
          <w:rStyle w:val="DataTypeTok"/>
        </w:rPr>
        <w:t>nb</w:t>
      </w:r>
      <w:proofErr w:type="spellEnd"/>
      <w:r>
        <w:rPr>
          <w:rStyle w:val="DataTypeTok"/>
        </w:rPr>
        <w:t xml:space="preserve"> =</w:t>
      </w:r>
      <w:r>
        <w:rPr>
          <w:rStyle w:val="NormalTok"/>
        </w:rPr>
        <w:t xml:space="preserve"> </w:t>
      </w:r>
      <w:proofErr w:type="spellStart"/>
      <w:r>
        <w:rPr>
          <w:rStyle w:val="NormalTok"/>
        </w:rPr>
        <w:t>nb</w:t>
      </w:r>
      <w:proofErr w:type="spellEnd"/>
      <w:r>
        <w:rPr>
          <w:rStyle w:val="NormalTok"/>
        </w:rPr>
        <w:t xml:space="preserve">,  </w:t>
      </w:r>
      <w:r>
        <w:rPr>
          <w:rStyle w:val="DataTypeTok"/>
        </w:rPr>
        <w:t>b =</w:t>
      </w:r>
      <w:r>
        <w:rPr>
          <w:rStyle w:val="NormalTok"/>
        </w:rPr>
        <w:t xml:space="preserve"> b,</w:t>
      </w:r>
      <w:r>
        <w:br/>
      </w:r>
      <w:r>
        <w:rPr>
          <w:rStyle w:val="NormalTok"/>
        </w:rPr>
        <w:t xml:space="preserve">            </w:t>
      </w:r>
      <w:r>
        <w:rPr>
          <w:rStyle w:val="DataTypeTok"/>
        </w:rPr>
        <w:t>type =</w:t>
      </w:r>
      <w:r>
        <w:rPr>
          <w:rStyle w:val="NormalTok"/>
        </w:rPr>
        <w:t xml:space="preserve"> </w:t>
      </w:r>
      <w:r>
        <w:rPr>
          <w:rStyle w:val="StringTok"/>
        </w:rPr>
        <w:t>'block'</w:t>
      </w:r>
      <w:r>
        <w:rPr>
          <w:rStyle w:val="NormalTok"/>
        </w:rPr>
        <w:t xml:space="preserve">, </w:t>
      </w:r>
      <w:r>
        <w:rPr>
          <w:rStyle w:val="DataTypeTok"/>
        </w:rPr>
        <w:t>statistic =</w:t>
      </w:r>
      <w:r>
        <w:rPr>
          <w:rStyle w:val="NormalTok"/>
        </w:rPr>
        <w:t xml:space="preserve"> bagging, </w:t>
      </w:r>
      <w:r>
        <w:rPr>
          <w:rStyle w:val="DataTypeTok"/>
        </w:rPr>
        <w:t>h =</w:t>
      </w:r>
      <w:r>
        <w:rPr>
          <w:rStyle w:val="NormalTok"/>
        </w:rPr>
        <w:t xml:space="preserve"> h)</w:t>
      </w:r>
      <w:r>
        <w:br/>
      </w:r>
      <w:r>
        <w:br/>
      </w:r>
      <w:proofErr w:type="spellStart"/>
      <w:r>
        <w:rPr>
          <w:rStyle w:val="NormalTok"/>
        </w:rPr>
        <w:t>ba</w:t>
      </w:r>
      <w:proofErr w:type="spellEnd"/>
      <w:r>
        <w:rPr>
          <w:rStyle w:val="NormalTok"/>
        </w:rPr>
        <w:t xml:space="preserve"> =</w:t>
      </w:r>
      <w:r>
        <w:rPr>
          <w:rStyle w:val="StringTok"/>
        </w:rPr>
        <w:t xml:space="preserve"> </w:t>
      </w:r>
      <w:proofErr w:type="spellStart"/>
      <w:r>
        <w:rPr>
          <w:rStyle w:val="KeywordTok"/>
        </w:rPr>
        <w:t>tsbootstrap</w:t>
      </w:r>
      <w:proofErr w:type="spellEnd"/>
      <w:r>
        <w:rPr>
          <w:rStyle w:val="NormalTok"/>
        </w:rPr>
        <w:t>(train[[</w:t>
      </w:r>
      <w:r>
        <w:rPr>
          <w:rStyle w:val="DecValTok"/>
        </w:rPr>
        <w:t>1</w:t>
      </w:r>
      <w:r>
        <w:rPr>
          <w:rStyle w:val="NormalTok"/>
        </w:rPr>
        <w:t xml:space="preserve">]], </w:t>
      </w:r>
      <w:proofErr w:type="spellStart"/>
      <w:r>
        <w:rPr>
          <w:rStyle w:val="DataTypeTok"/>
        </w:rPr>
        <w:t>nb</w:t>
      </w:r>
      <w:proofErr w:type="spellEnd"/>
      <w:r>
        <w:rPr>
          <w:rStyle w:val="DataTypeTok"/>
        </w:rPr>
        <w:t>=</w:t>
      </w:r>
      <w:r>
        <w:rPr>
          <w:rStyle w:val="DecValTok"/>
        </w:rPr>
        <w:t>10</w:t>
      </w:r>
      <w:r>
        <w:rPr>
          <w:rStyle w:val="NormalTok"/>
        </w:rPr>
        <w:t xml:space="preserve">, </w:t>
      </w:r>
      <w:r>
        <w:rPr>
          <w:rStyle w:val="DataTypeTok"/>
        </w:rPr>
        <w:t>b=</w:t>
      </w:r>
      <w:r>
        <w:rPr>
          <w:rStyle w:val="NormalTok"/>
        </w:rPr>
        <w:t xml:space="preserve">b, </w:t>
      </w:r>
      <w:r>
        <w:rPr>
          <w:rStyle w:val="DataTypeTok"/>
        </w:rPr>
        <w:t>type =</w:t>
      </w:r>
      <w:r>
        <w:rPr>
          <w:rStyle w:val="StringTok"/>
        </w:rPr>
        <w:t>'block'</w:t>
      </w:r>
      <w:r>
        <w:br/>
      </w:r>
      <w:r>
        <w:rPr>
          <w:rStyle w:val="NormalTok"/>
        </w:rPr>
        <w:t xml:space="preserve">                 ,</w:t>
      </w:r>
      <w:r>
        <w:rPr>
          <w:rStyle w:val="DataTypeTok"/>
        </w:rPr>
        <w:t>statistic =</w:t>
      </w:r>
      <w:r>
        <w:rPr>
          <w:rStyle w:val="NormalTok"/>
        </w:rPr>
        <w:t xml:space="preserve"> bagging, </w:t>
      </w:r>
      <w:r>
        <w:rPr>
          <w:rStyle w:val="DataTypeTok"/>
        </w:rPr>
        <w:t>h=</w:t>
      </w:r>
      <w:r>
        <w:rPr>
          <w:rStyle w:val="NormalTok"/>
        </w:rPr>
        <w:t>h)</w:t>
      </w:r>
    </w:p>
    <w:p w14:paraId="03EAA737" w14:textId="77777777" w:rsidR="00F131EE" w:rsidRDefault="00F131EE" w:rsidP="00F131EE">
      <w:pPr>
        <w:pStyle w:val="SourceCode"/>
      </w:pPr>
      <w:r>
        <w:rPr>
          <w:rStyle w:val="NormalTok"/>
        </w:rPr>
        <w:t>bag =</w:t>
      </w:r>
      <w:r>
        <w:rPr>
          <w:rStyle w:val="StringTok"/>
        </w:rPr>
        <w:t xml:space="preserve"> </w:t>
      </w:r>
      <w:r>
        <w:rPr>
          <w:rStyle w:val="KeywordTok"/>
        </w:rPr>
        <w:t>c</w:t>
      </w:r>
      <w:r>
        <w:rPr>
          <w:rStyle w:val="NormalTok"/>
        </w:rPr>
        <w:t>()</w:t>
      </w:r>
      <w:r>
        <w:br/>
      </w:r>
      <w:r>
        <w:rPr>
          <w:rStyle w:val="NormalTok"/>
        </w:rPr>
        <w:t>org =</w:t>
      </w:r>
      <w:r>
        <w:rPr>
          <w:rStyle w:val="StringTok"/>
        </w:rPr>
        <w:t xml:space="preserve"> </w:t>
      </w:r>
      <w:r>
        <w:rPr>
          <w:rStyle w:val="KeywordTok"/>
        </w:rPr>
        <w:t>c</w:t>
      </w:r>
      <w:r>
        <w:rPr>
          <w:rStyle w:val="NormalTok"/>
        </w:rPr>
        <w:t>()</w:t>
      </w:r>
      <w:r>
        <w:br/>
      </w:r>
      <w:proofErr w:type="spellStart"/>
      <w:r>
        <w:rPr>
          <w:rStyle w:val="NormalTok"/>
        </w:rPr>
        <w:t>rel</w:t>
      </w:r>
      <w:proofErr w:type="spellEnd"/>
      <w:r>
        <w:rPr>
          <w:rStyle w:val="NormalTok"/>
        </w:rPr>
        <w:t xml:space="preserve"> =</w:t>
      </w:r>
      <w:r>
        <w:rPr>
          <w:rStyle w:val="StringTok"/>
        </w:rPr>
        <w:t xml:space="preserve"> </w:t>
      </w:r>
      <w:r>
        <w:rPr>
          <w:rStyle w:val="Keyword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nsim ){</w:t>
      </w:r>
      <w:r>
        <w:br/>
      </w:r>
      <w:r>
        <w:rPr>
          <w:rStyle w:val="NormalTok"/>
        </w:rPr>
        <w:t xml:space="preserve">  bag[</w:t>
      </w:r>
      <w:proofErr w:type="spellStart"/>
      <w:r>
        <w:rPr>
          <w:rStyle w:val="NormalTok"/>
        </w:rPr>
        <w:t>i</w:t>
      </w:r>
      <w:proofErr w:type="spellEnd"/>
      <w:r>
        <w:rPr>
          <w:rStyle w:val="NormalTok"/>
        </w:rPr>
        <w:t>] =</w:t>
      </w:r>
      <w:r>
        <w:rPr>
          <w:rStyle w:val="StringTok"/>
        </w:rPr>
        <w:t xml:space="preserve"> </w:t>
      </w:r>
      <w:r>
        <w:rPr>
          <w:rStyle w:val="KeywordTok"/>
        </w:rPr>
        <w:t>mean</w:t>
      </w:r>
      <w:r>
        <w:rPr>
          <w:rStyle w:val="NormalTok"/>
        </w:rPr>
        <w:t>(</w:t>
      </w:r>
      <w:proofErr w:type="spellStart"/>
      <w:r>
        <w:rPr>
          <w:rStyle w:val="NormalTok"/>
        </w:rPr>
        <w:t>va</w:t>
      </w:r>
      <w:proofErr w:type="spellEnd"/>
      <w:r>
        <w:rPr>
          <w:rStyle w:val="NormalTok"/>
        </w:rPr>
        <w:t>[[</w:t>
      </w:r>
      <w:proofErr w:type="spellStart"/>
      <w:r>
        <w:rPr>
          <w:rStyle w:val="NormalTok"/>
        </w:rPr>
        <w:t>i</w:t>
      </w:r>
      <w:proofErr w:type="spellEnd"/>
      <w:r>
        <w:rPr>
          <w:rStyle w:val="NormalTok"/>
        </w:rPr>
        <w:t>]]</w:t>
      </w:r>
      <w:r>
        <w:rPr>
          <w:rStyle w:val="OperatorTok"/>
        </w:rPr>
        <w:t>$</w:t>
      </w:r>
      <w:r>
        <w:rPr>
          <w:rStyle w:val="NormalTok"/>
        </w:rPr>
        <w:t>statistic)</w:t>
      </w:r>
      <w:r>
        <w:br/>
      </w:r>
      <w:r>
        <w:rPr>
          <w:rStyle w:val="NormalTok"/>
        </w:rPr>
        <w:t xml:space="preserve">  org[</w:t>
      </w:r>
      <w:proofErr w:type="spellStart"/>
      <w:r>
        <w:rPr>
          <w:rStyle w:val="NormalTok"/>
        </w:rPr>
        <w:t>i</w:t>
      </w:r>
      <w:proofErr w:type="spellEnd"/>
      <w:r>
        <w:rPr>
          <w:rStyle w:val="NormalTok"/>
        </w:rPr>
        <w:t>] =</w:t>
      </w:r>
      <w:r>
        <w:rPr>
          <w:rStyle w:val="StringTok"/>
        </w:rPr>
        <w:t xml:space="preserve"> </w:t>
      </w:r>
      <w:proofErr w:type="spellStart"/>
      <w:r>
        <w:rPr>
          <w:rStyle w:val="NormalTok"/>
        </w:rPr>
        <w:t>va</w:t>
      </w:r>
      <w:proofErr w:type="spellEnd"/>
      <w:r>
        <w:rPr>
          <w:rStyle w:val="NormalTok"/>
        </w:rPr>
        <w:t>[[</w:t>
      </w:r>
      <w:proofErr w:type="spellStart"/>
      <w:r>
        <w:rPr>
          <w:rStyle w:val="NormalTok"/>
        </w:rPr>
        <w:t>i</w:t>
      </w:r>
      <w:proofErr w:type="spellEnd"/>
      <w:r>
        <w:rPr>
          <w:rStyle w:val="NormalTok"/>
        </w:rPr>
        <w:t>]]</w:t>
      </w:r>
      <w:r>
        <w:rPr>
          <w:rStyle w:val="OperatorTok"/>
        </w:rPr>
        <w:t>$</w:t>
      </w:r>
      <w:proofErr w:type="spellStart"/>
      <w:r>
        <w:rPr>
          <w:rStyle w:val="NormalTok"/>
        </w:rPr>
        <w:t>orig.statistic</w:t>
      </w:r>
      <w:proofErr w:type="spellEnd"/>
      <w:r>
        <w:br/>
      </w:r>
      <w:r>
        <w:rPr>
          <w:rStyle w:val="NormalTok"/>
        </w:rPr>
        <w:t xml:space="preserve">  </w:t>
      </w:r>
      <w:proofErr w:type="spellStart"/>
      <w:r>
        <w:rPr>
          <w:rStyle w:val="NormalTok"/>
        </w:rPr>
        <w:t>rel</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NormalTok"/>
        </w:rPr>
        <w:t>real[[</w:t>
      </w:r>
      <w:proofErr w:type="spellStart"/>
      <w:r>
        <w:rPr>
          <w:rStyle w:val="NormalTok"/>
        </w:rPr>
        <w:t>i</w:t>
      </w:r>
      <w:proofErr w:type="spellEnd"/>
      <w:r>
        <w:rPr>
          <w:rStyle w:val="NormalTok"/>
        </w:rPr>
        <w:t>]] }</w:t>
      </w:r>
      <w:r>
        <w:br/>
      </w:r>
      <w:r>
        <w:br/>
      </w:r>
      <w:r>
        <w:br/>
      </w:r>
      <w:proofErr w:type="spellStart"/>
      <w:r>
        <w:rPr>
          <w:rStyle w:val="NormalTok"/>
        </w:rPr>
        <w:t>MSE_bag</w:t>
      </w:r>
      <w:proofErr w:type="spellEnd"/>
      <w:r>
        <w:rPr>
          <w:rStyle w:val="NormalTok"/>
        </w:rPr>
        <w:t xml:space="preserve"> =</w:t>
      </w:r>
      <w:r>
        <w:rPr>
          <w:rStyle w:val="StringTok"/>
        </w:rPr>
        <w:t xml:space="preserve"> </w:t>
      </w:r>
      <w:r>
        <w:rPr>
          <w:rStyle w:val="KeywordTok"/>
        </w:rPr>
        <w:t>mean</w:t>
      </w:r>
      <w:r>
        <w:rPr>
          <w:rStyle w:val="NormalTok"/>
        </w:rPr>
        <w:t xml:space="preserve"> ((</w:t>
      </w:r>
      <w:proofErr w:type="spellStart"/>
      <w:r>
        <w:rPr>
          <w:rStyle w:val="NormalTok"/>
        </w:rPr>
        <w:t>rel</w:t>
      </w:r>
      <w:proofErr w:type="spellEnd"/>
      <w:r>
        <w:rPr>
          <w:rStyle w:val="NormalTok"/>
        </w:rPr>
        <w:t xml:space="preserve"> </w:t>
      </w:r>
      <w:r>
        <w:rPr>
          <w:rStyle w:val="OperatorTok"/>
        </w:rPr>
        <w:t>-</w:t>
      </w:r>
      <w:r>
        <w:rPr>
          <w:rStyle w:val="StringTok"/>
        </w:rPr>
        <w:t xml:space="preserve"> </w:t>
      </w:r>
      <w:r>
        <w:rPr>
          <w:rStyle w:val="NormalTok"/>
        </w:rPr>
        <w:t>bag)</w:t>
      </w:r>
      <w:r>
        <w:rPr>
          <w:rStyle w:val="OperatorTok"/>
        </w:rPr>
        <w:t>^</w:t>
      </w:r>
      <w:r>
        <w:rPr>
          <w:rStyle w:val="DecValTok"/>
        </w:rPr>
        <w:t>2</w:t>
      </w:r>
      <w:r>
        <w:rPr>
          <w:rStyle w:val="NormalTok"/>
        </w:rPr>
        <w:t xml:space="preserve"> )</w:t>
      </w:r>
      <w:r>
        <w:br/>
      </w:r>
      <w:proofErr w:type="spellStart"/>
      <w:r>
        <w:rPr>
          <w:rStyle w:val="NormalTok"/>
        </w:rPr>
        <w:t>MSE_orig</w:t>
      </w:r>
      <w:proofErr w:type="spellEnd"/>
      <w:r>
        <w:rPr>
          <w:rStyle w:val="NormalTok"/>
        </w:rPr>
        <w:t xml:space="preserve"> =</w:t>
      </w:r>
      <w:r>
        <w:rPr>
          <w:rStyle w:val="StringTok"/>
        </w:rPr>
        <w:t xml:space="preserve"> </w:t>
      </w:r>
      <w:r>
        <w:rPr>
          <w:rStyle w:val="KeywordTok"/>
        </w:rPr>
        <w:t>mean</w:t>
      </w:r>
      <w:r>
        <w:rPr>
          <w:rStyle w:val="NormalTok"/>
        </w:rPr>
        <w:t xml:space="preserve"> ((</w:t>
      </w:r>
      <w:proofErr w:type="spellStart"/>
      <w:r>
        <w:rPr>
          <w:rStyle w:val="NormalTok"/>
        </w:rPr>
        <w:t>rel</w:t>
      </w:r>
      <w:proofErr w:type="spellEnd"/>
      <w:r>
        <w:rPr>
          <w:rStyle w:val="NormalTok"/>
        </w:rPr>
        <w:t xml:space="preserve"> </w:t>
      </w:r>
      <w:r>
        <w:rPr>
          <w:rStyle w:val="OperatorTok"/>
        </w:rPr>
        <w:t>-</w:t>
      </w:r>
      <w:r>
        <w:rPr>
          <w:rStyle w:val="StringTok"/>
        </w:rPr>
        <w:t xml:space="preserve"> </w:t>
      </w:r>
      <w:r>
        <w:rPr>
          <w:rStyle w:val="NormalTok"/>
        </w:rPr>
        <w:t>org)</w:t>
      </w:r>
      <w:r>
        <w:rPr>
          <w:rStyle w:val="OperatorTok"/>
        </w:rPr>
        <w:t>^</w:t>
      </w:r>
      <w:r>
        <w:rPr>
          <w:rStyle w:val="DecValTok"/>
        </w:rPr>
        <w:t>2</w:t>
      </w:r>
      <w:r>
        <w:rPr>
          <w:rStyle w:val="NormalTok"/>
        </w:rPr>
        <w:t xml:space="preserve"> )</w:t>
      </w:r>
      <w:r>
        <w:br/>
      </w:r>
      <w:r>
        <w:br/>
      </w:r>
      <w:proofErr w:type="spellStart"/>
      <w:r>
        <w:rPr>
          <w:rStyle w:val="NormalTok"/>
        </w:rPr>
        <w:t>MSE_bag</w:t>
      </w:r>
      <w:proofErr w:type="spellEnd"/>
      <w:r>
        <w:rPr>
          <w:rStyle w:val="NormalTok"/>
        </w:rPr>
        <w:t xml:space="preserve"> </w:t>
      </w:r>
      <w:r>
        <w:rPr>
          <w:rStyle w:val="OperatorTok"/>
        </w:rPr>
        <w:t>&lt;</w:t>
      </w:r>
      <w:r>
        <w:rPr>
          <w:rStyle w:val="StringTok"/>
        </w:rPr>
        <w:t xml:space="preserve"> </w:t>
      </w:r>
      <w:proofErr w:type="spellStart"/>
      <w:r>
        <w:rPr>
          <w:rStyle w:val="NormalTok"/>
        </w:rPr>
        <w:t>MSE_orig</w:t>
      </w:r>
      <w:proofErr w:type="spellEnd"/>
    </w:p>
    <w:p w14:paraId="78AE9329" w14:textId="77777777" w:rsidR="00F131EE" w:rsidRDefault="00F131EE" w:rsidP="00F131EE">
      <w:pPr>
        <w:pStyle w:val="SourceCode"/>
      </w:pP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proofErr w:type="spellStart"/>
      <w:r>
        <w:rPr>
          <w:rStyle w:val="KeywordTok"/>
        </w:rPr>
        <w:t>cbind</w:t>
      </w:r>
      <w:proofErr w:type="spellEnd"/>
      <w:r>
        <w:rPr>
          <w:rStyle w:val="NormalTok"/>
        </w:rPr>
        <w:t>(</w:t>
      </w:r>
      <w:r>
        <w:rPr>
          <w:rStyle w:val="DataTypeTok"/>
        </w:rPr>
        <w:t>h =</w:t>
      </w:r>
      <w:r>
        <w:rPr>
          <w:rStyle w:val="NormalTok"/>
        </w:rPr>
        <w:t xml:space="preserve"> </w:t>
      </w:r>
      <w:proofErr w:type="spellStart"/>
      <w:r>
        <w:rPr>
          <w:rStyle w:val="NormalTok"/>
        </w:rPr>
        <w:t>h,nsim</w:t>
      </w:r>
      <w:proofErr w:type="spellEnd"/>
      <w:r>
        <w:rPr>
          <w:rStyle w:val="NormalTok"/>
        </w:rPr>
        <w:t xml:space="preserve">, </w:t>
      </w:r>
      <w:proofErr w:type="spellStart"/>
      <w:r>
        <w:rPr>
          <w:rStyle w:val="NormalTok"/>
        </w:rPr>
        <w:t>nb</w:t>
      </w:r>
      <w:proofErr w:type="spellEnd"/>
      <w:r>
        <w:rPr>
          <w:rStyle w:val="NormalTok"/>
        </w:rPr>
        <w:t xml:space="preserve"> , </w:t>
      </w:r>
      <w:proofErr w:type="spellStart"/>
      <w:r>
        <w:rPr>
          <w:rStyle w:val="NormalTok"/>
        </w:rPr>
        <w:t>MSE_orig</w:t>
      </w:r>
      <w:proofErr w:type="spellEnd"/>
      <w:r>
        <w:rPr>
          <w:rStyle w:val="NormalTok"/>
        </w:rPr>
        <w:t xml:space="preserve">, </w:t>
      </w:r>
      <w:proofErr w:type="spellStart"/>
      <w:r>
        <w:rPr>
          <w:rStyle w:val="NormalTok"/>
        </w:rPr>
        <w:t>MSE_bag</w:t>
      </w:r>
      <w:proofErr w:type="spellEnd"/>
      <w:r>
        <w:rPr>
          <w:rStyle w:val="NormalTok"/>
        </w:rPr>
        <w:t>))</w:t>
      </w:r>
    </w:p>
    <w:p w14:paraId="0001EFAA" w14:textId="2E3FE166" w:rsidR="00F131EE" w:rsidRDefault="00F131EE" w:rsidP="00F131EE">
      <w:pPr>
        <w:pStyle w:val="SourceCode"/>
      </w:pPr>
      <w:r>
        <w:rPr>
          <w:rStyle w:val="CommentTok"/>
        </w:rPr>
        <w:t># TAR(2) ------------------------------------------------------------------</w:t>
      </w:r>
      <w:r>
        <w:br/>
      </w:r>
      <w:r>
        <w:br/>
      </w:r>
      <w:r>
        <w:rPr>
          <w:rStyle w:val="CommentTok"/>
        </w:rPr>
        <w:t>### y[t-1] &gt; g == y[t] = a0 + a1 * y[t-1] + a2 * y[t-2] + e[t]</w:t>
      </w:r>
      <w:r>
        <w:br/>
      </w:r>
      <w:r>
        <w:rPr>
          <w:rStyle w:val="CommentTok"/>
        </w:rPr>
        <w:t>### y[t-1]&lt;= g == y[t] = b0 + b1 * y[t-1] + b2 * y[t-2] + e[t]</w:t>
      </w:r>
      <w:r>
        <w:br/>
      </w:r>
      <w:r>
        <w:br/>
      </w:r>
      <w:r>
        <w:rPr>
          <w:rStyle w:val="NormalTok"/>
        </w:rPr>
        <w:t>tar2.sim =</w:t>
      </w:r>
      <w:r>
        <w:rPr>
          <w:rStyle w:val="StringTok"/>
        </w:rPr>
        <w:t xml:space="preserve"> </w:t>
      </w:r>
      <w:r>
        <w:rPr>
          <w:rStyle w:val="ControlFlowTok"/>
        </w:rPr>
        <w:t>function</w:t>
      </w:r>
      <w:r>
        <w:rPr>
          <w:rStyle w:val="NormalTok"/>
        </w:rPr>
        <w:t xml:space="preserve">(y0, e , n, p1, p2, </w:t>
      </w:r>
      <w:proofErr w:type="spellStart"/>
      <w:r>
        <w:rPr>
          <w:rStyle w:val="NormalTok"/>
        </w:rPr>
        <w:t>th</w:t>
      </w:r>
      <w:proofErr w:type="spellEnd"/>
      <w:r>
        <w:rPr>
          <w:rStyle w:val="NormalTok"/>
        </w:rPr>
        <w:t>){</w:t>
      </w:r>
      <w:r>
        <w:br/>
      </w:r>
      <w:r>
        <w:rPr>
          <w:rStyle w:val="NormalTok"/>
        </w:rPr>
        <w:t xml:space="preserve">  y =</w:t>
      </w:r>
      <w:r>
        <w:rPr>
          <w:rStyle w:val="StringTok"/>
        </w:rPr>
        <w:t xml:space="preserve"> </w:t>
      </w:r>
      <w:r>
        <w:rPr>
          <w:rStyle w:val="KeywordTok"/>
        </w:rPr>
        <w:t>rep</w:t>
      </w:r>
      <w:r>
        <w:rPr>
          <w:rStyle w:val="NormalTok"/>
        </w:rPr>
        <w:t>(</w:t>
      </w:r>
      <w:r>
        <w:rPr>
          <w:rStyle w:val="DecValTok"/>
        </w:rPr>
        <w:t>0</w:t>
      </w:r>
      <w:r>
        <w:rPr>
          <w:rStyle w:val="NormalTok"/>
        </w:rPr>
        <w:t xml:space="preserve"> ,n)</w:t>
      </w:r>
      <w:r>
        <w:br/>
      </w:r>
      <w:r>
        <w:rPr>
          <w:rStyle w:val="NormalTok"/>
        </w:rPr>
        <w:t xml:space="preserve">  a0 =</w:t>
      </w:r>
      <w:r>
        <w:rPr>
          <w:rStyle w:val="StringTok"/>
        </w:rPr>
        <w:t xml:space="preserve"> </w:t>
      </w:r>
      <w:r>
        <w:rPr>
          <w:rStyle w:val="NormalTok"/>
        </w:rPr>
        <w:t>p1[</w:t>
      </w:r>
      <w:r>
        <w:rPr>
          <w:rStyle w:val="DecValTok"/>
        </w:rPr>
        <w:t>1</w:t>
      </w:r>
      <w:r>
        <w:rPr>
          <w:rStyle w:val="NormalTok"/>
        </w:rPr>
        <w:t>]; a1 =</w:t>
      </w:r>
      <w:r>
        <w:rPr>
          <w:rStyle w:val="StringTok"/>
        </w:rPr>
        <w:t xml:space="preserve"> </w:t>
      </w:r>
      <w:r>
        <w:rPr>
          <w:rStyle w:val="NormalTok"/>
        </w:rPr>
        <w:t>p1[</w:t>
      </w:r>
      <w:r>
        <w:rPr>
          <w:rStyle w:val="DecValTok"/>
        </w:rPr>
        <w:t>2</w:t>
      </w:r>
      <w:r>
        <w:rPr>
          <w:rStyle w:val="NormalTok"/>
        </w:rPr>
        <w:t>]; a2 =</w:t>
      </w:r>
      <w:r>
        <w:rPr>
          <w:rStyle w:val="StringTok"/>
        </w:rPr>
        <w:t xml:space="preserve"> </w:t>
      </w:r>
      <w:r>
        <w:rPr>
          <w:rStyle w:val="NormalTok"/>
        </w:rPr>
        <w:t>p1[</w:t>
      </w:r>
      <w:r>
        <w:rPr>
          <w:rStyle w:val="DecValTok"/>
        </w:rPr>
        <w:t>3</w:t>
      </w:r>
      <w:r>
        <w:rPr>
          <w:rStyle w:val="NormalTok"/>
        </w:rPr>
        <w:t xml:space="preserve">] </w:t>
      </w:r>
      <w:r>
        <w:br/>
      </w:r>
      <w:r>
        <w:rPr>
          <w:rStyle w:val="NormalTok"/>
        </w:rPr>
        <w:t xml:space="preserve">  b0 =</w:t>
      </w:r>
      <w:r>
        <w:rPr>
          <w:rStyle w:val="StringTok"/>
        </w:rPr>
        <w:t xml:space="preserve"> </w:t>
      </w:r>
      <w:r>
        <w:rPr>
          <w:rStyle w:val="NormalTok"/>
        </w:rPr>
        <w:t>p2[</w:t>
      </w:r>
      <w:r>
        <w:rPr>
          <w:rStyle w:val="DecValTok"/>
        </w:rPr>
        <w:t>1</w:t>
      </w:r>
      <w:r>
        <w:rPr>
          <w:rStyle w:val="NormalTok"/>
        </w:rPr>
        <w:t>]; b1 =</w:t>
      </w:r>
      <w:r>
        <w:rPr>
          <w:rStyle w:val="StringTok"/>
        </w:rPr>
        <w:t xml:space="preserve"> </w:t>
      </w:r>
      <w:r>
        <w:rPr>
          <w:rStyle w:val="NormalTok"/>
        </w:rPr>
        <w:t>p2[</w:t>
      </w:r>
      <w:r>
        <w:rPr>
          <w:rStyle w:val="DecValTok"/>
        </w:rPr>
        <w:t>2</w:t>
      </w:r>
      <w:r>
        <w:rPr>
          <w:rStyle w:val="NormalTok"/>
        </w:rPr>
        <w:t>]; b2 =</w:t>
      </w:r>
      <w:r>
        <w:rPr>
          <w:rStyle w:val="StringTok"/>
        </w:rPr>
        <w:t xml:space="preserve"> </w:t>
      </w:r>
      <w:r>
        <w:rPr>
          <w:rStyle w:val="NormalTok"/>
        </w:rPr>
        <w:t>p2[</w:t>
      </w:r>
      <w:r>
        <w:rPr>
          <w:rStyle w:val="DecValTok"/>
        </w:rPr>
        <w:t>3</w:t>
      </w:r>
      <w:r>
        <w:rPr>
          <w:rStyle w:val="NormalTok"/>
        </w:rPr>
        <w:t>]</w:t>
      </w:r>
      <w:r>
        <w:br/>
      </w:r>
      <w:r>
        <w:rPr>
          <w:rStyle w:val="NormalTok"/>
        </w:rPr>
        <w:t xml:space="preserve">  </w:t>
      </w:r>
      <w:r>
        <w:rPr>
          <w:rStyle w:val="ControlFlowTok"/>
        </w:rPr>
        <w:t>for</w:t>
      </w:r>
      <w:r>
        <w:rPr>
          <w:rStyle w:val="NormalTok"/>
        </w:rPr>
        <w:t xml:space="preserve">(t </w:t>
      </w:r>
      <w:r>
        <w:rPr>
          <w:rStyle w:val="ControlFlowTok"/>
        </w:rPr>
        <w:t>in</w:t>
      </w:r>
      <w:r>
        <w:rPr>
          <w:rStyle w:val="NormalTok"/>
        </w:rPr>
        <w:t xml:space="preserve"> </w:t>
      </w:r>
      <w:r>
        <w:rPr>
          <w:rStyle w:val="DecValTok"/>
        </w:rPr>
        <w:t>3</w:t>
      </w:r>
      <w:r>
        <w:rPr>
          <w:rStyle w:val="OperatorTok"/>
        </w:rPr>
        <w:t>:</w:t>
      </w:r>
      <w:r>
        <w:rPr>
          <w:rStyle w:val="NormalTok"/>
        </w:rPr>
        <w:t>n){</w:t>
      </w:r>
      <w:r>
        <w:br/>
      </w:r>
      <w:r>
        <w:rPr>
          <w:rStyle w:val="NormalTok"/>
        </w:rPr>
        <w:t xml:space="preserve">    </w:t>
      </w:r>
      <w:r>
        <w:rPr>
          <w:rStyle w:val="ControlFlowTok"/>
        </w:rPr>
        <w:t>if</w:t>
      </w:r>
      <w:r>
        <w:rPr>
          <w:rStyle w:val="NormalTok"/>
        </w:rPr>
        <w:t>(y[t</w:t>
      </w:r>
      <w:r>
        <w:rPr>
          <w:rStyle w:val="DecValTok"/>
        </w:rPr>
        <w:t>-1</w:t>
      </w:r>
      <w:r>
        <w:rPr>
          <w:rStyle w:val="NormalTok"/>
        </w:rPr>
        <w:t xml:space="preserve">] </w:t>
      </w:r>
      <w:r>
        <w:rPr>
          <w:rStyle w:val="OperatorTok"/>
        </w:rPr>
        <w:t>&gt;</w:t>
      </w:r>
      <w:r>
        <w:rPr>
          <w:rStyle w:val="StringTok"/>
        </w:rPr>
        <w:t xml:space="preserve"> </w:t>
      </w:r>
      <w:proofErr w:type="spellStart"/>
      <w:r>
        <w:rPr>
          <w:rStyle w:val="NormalTok"/>
        </w:rPr>
        <w:t>th</w:t>
      </w:r>
      <w:proofErr w:type="spellEnd"/>
      <w:r>
        <w:rPr>
          <w:rStyle w:val="NormalTok"/>
        </w:rPr>
        <w:t>) y[t] =</w:t>
      </w:r>
      <w:r>
        <w:rPr>
          <w:rStyle w:val="StringTok"/>
        </w:rPr>
        <w:t xml:space="preserve"> </w:t>
      </w:r>
      <w:r>
        <w:rPr>
          <w:rStyle w:val="NormalTok"/>
        </w:rPr>
        <w:t xml:space="preserve">a0 </w:t>
      </w:r>
      <w:r>
        <w:rPr>
          <w:rStyle w:val="OperatorTok"/>
        </w:rPr>
        <w:t>+</w:t>
      </w:r>
      <w:r>
        <w:rPr>
          <w:rStyle w:val="StringTok"/>
        </w:rPr>
        <w:t xml:space="preserve"> </w:t>
      </w:r>
      <w:r>
        <w:rPr>
          <w:rStyle w:val="NormalTok"/>
        </w:rPr>
        <w:t xml:space="preserve">a1 </w:t>
      </w:r>
      <w:r>
        <w:rPr>
          <w:rStyle w:val="OperatorTok"/>
        </w:rPr>
        <w:t>*</w:t>
      </w:r>
      <w:r>
        <w:rPr>
          <w:rStyle w:val="StringTok"/>
        </w:rPr>
        <w:t xml:space="preserve"> </w:t>
      </w:r>
      <w:r>
        <w:rPr>
          <w:rStyle w:val="NormalTok"/>
        </w:rPr>
        <w:t>y[t</w:t>
      </w:r>
      <w:r>
        <w:rPr>
          <w:rStyle w:val="DecValTok"/>
        </w:rPr>
        <w:t>-1</w:t>
      </w:r>
      <w:r>
        <w:rPr>
          <w:rStyle w:val="NormalTok"/>
        </w:rPr>
        <w:t xml:space="preserve">] </w:t>
      </w:r>
      <w:r>
        <w:rPr>
          <w:rStyle w:val="OperatorTok"/>
        </w:rPr>
        <w:t>+</w:t>
      </w:r>
      <w:r>
        <w:rPr>
          <w:rStyle w:val="StringTok"/>
        </w:rPr>
        <w:t xml:space="preserve"> </w:t>
      </w:r>
      <w:r>
        <w:rPr>
          <w:rStyle w:val="NormalTok"/>
        </w:rPr>
        <w:t xml:space="preserve">a2 </w:t>
      </w:r>
      <w:r>
        <w:rPr>
          <w:rStyle w:val="OperatorTok"/>
        </w:rPr>
        <w:t>*</w:t>
      </w:r>
      <w:r>
        <w:rPr>
          <w:rStyle w:val="StringTok"/>
        </w:rPr>
        <w:t xml:space="preserve"> </w:t>
      </w:r>
      <w:r>
        <w:rPr>
          <w:rStyle w:val="NormalTok"/>
        </w:rPr>
        <w:t>y[t</w:t>
      </w:r>
      <w:r>
        <w:rPr>
          <w:rStyle w:val="DecValTok"/>
        </w:rPr>
        <w:t>-2</w:t>
      </w:r>
      <w:r>
        <w:rPr>
          <w:rStyle w:val="NormalTok"/>
        </w:rPr>
        <w:t xml:space="preserve">] </w:t>
      </w:r>
      <w:r>
        <w:rPr>
          <w:rStyle w:val="OperatorTok"/>
        </w:rPr>
        <w:t>+</w:t>
      </w:r>
      <w:r>
        <w:rPr>
          <w:rStyle w:val="StringTok"/>
        </w:rPr>
        <w:t xml:space="preserve"> </w:t>
      </w:r>
      <w:r>
        <w:rPr>
          <w:rStyle w:val="NormalTok"/>
        </w:rPr>
        <w:t>e[t]</w:t>
      </w:r>
      <w:r>
        <w:br/>
      </w:r>
      <w:r>
        <w:rPr>
          <w:rStyle w:val="NormalTok"/>
        </w:rPr>
        <w:t xml:space="preserve">    </w:t>
      </w:r>
      <w:r>
        <w:rPr>
          <w:rStyle w:val="ControlFlowTok"/>
        </w:rPr>
        <w:t>else</w:t>
      </w:r>
      <w:r>
        <w:rPr>
          <w:rStyle w:val="NormalTok"/>
        </w:rPr>
        <w:t xml:space="preserve"> y[t] =</w:t>
      </w:r>
      <w:r>
        <w:rPr>
          <w:rStyle w:val="StringTok"/>
        </w:rPr>
        <w:t xml:space="preserve"> </w:t>
      </w:r>
      <w:r>
        <w:rPr>
          <w:rStyle w:val="NormalTok"/>
        </w:rPr>
        <w:t xml:space="preserve">b0 </w:t>
      </w:r>
      <w:r>
        <w:rPr>
          <w:rStyle w:val="OperatorTok"/>
        </w:rPr>
        <w:t>+</w:t>
      </w:r>
      <w:r>
        <w:rPr>
          <w:rStyle w:val="StringTok"/>
        </w:rPr>
        <w:t xml:space="preserve"> </w:t>
      </w:r>
      <w:r>
        <w:rPr>
          <w:rStyle w:val="NormalTok"/>
        </w:rPr>
        <w:t>b1</w:t>
      </w:r>
      <w:r>
        <w:rPr>
          <w:rStyle w:val="OperatorTok"/>
        </w:rPr>
        <w:t>*</w:t>
      </w:r>
      <w:r>
        <w:rPr>
          <w:rStyle w:val="StringTok"/>
        </w:rPr>
        <w:t xml:space="preserve"> </w:t>
      </w:r>
      <w:r>
        <w:rPr>
          <w:rStyle w:val="NormalTok"/>
        </w:rPr>
        <w:t>y[t</w:t>
      </w:r>
      <w:r>
        <w:rPr>
          <w:rStyle w:val="DecValTok"/>
        </w:rPr>
        <w:t>-1</w:t>
      </w:r>
      <w:r>
        <w:rPr>
          <w:rStyle w:val="NormalTok"/>
        </w:rPr>
        <w:t xml:space="preserve">] </w:t>
      </w:r>
      <w:r>
        <w:rPr>
          <w:rStyle w:val="OperatorTok"/>
        </w:rPr>
        <w:t>+</w:t>
      </w:r>
      <w:r>
        <w:rPr>
          <w:rStyle w:val="StringTok"/>
        </w:rPr>
        <w:t xml:space="preserve"> </w:t>
      </w:r>
      <w:r>
        <w:rPr>
          <w:rStyle w:val="NormalTok"/>
        </w:rPr>
        <w:t xml:space="preserve">b2 </w:t>
      </w:r>
      <w:r>
        <w:rPr>
          <w:rStyle w:val="OperatorTok"/>
        </w:rPr>
        <w:t>*</w:t>
      </w:r>
      <w:r>
        <w:rPr>
          <w:rStyle w:val="StringTok"/>
        </w:rPr>
        <w:t xml:space="preserve"> </w:t>
      </w:r>
      <w:r>
        <w:rPr>
          <w:rStyle w:val="NormalTok"/>
        </w:rPr>
        <w:t>y[t</w:t>
      </w:r>
      <w:r>
        <w:rPr>
          <w:rStyle w:val="DecValTok"/>
        </w:rPr>
        <w:t>-2</w:t>
      </w:r>
      <w:r>
        <w:rPr>
          <w:rStyle w:val="NormalTok"/>
        </w:rPr>
        <w:t xml:space="preserve">] </w:t>
      </w:r>
      <w:r>
        <w:rPr>
          <w:rStyle w:val="OperatorTok"/>
        </w:rPr>
        <w:t>+</w:t>
      </w:r>
      <w:r>
        <w:rPr>
          <w:rStyle w:val="StringTok"/>
        </w:rPr>
        <w:t xml:space="preserve"> </w:t>
      </w:r>
      <w:r>
        <w:rPr>
          <w:rStyle w:val="NormalTok"/>
        </w:rPr>
        <w:t>e[t]}</w:t>
      </w:r>
      <w:r>
        <w:br/>
      </w:r>
      <w:r>
        <w:rPr>
          <w:rStyle w:val="NormalTok"/>
        </w:rPr>
        <w:t xml:space="preserve">  </w:t>
      </w:r>
      <w:r>
        <w:rPr>
          <w:rStyle w:val="KeywordTok"/>
        </w:rPr>
        <w:t>return</w:t>
      </w:r>
      <w:r>
        <w:rPr>
          <w:rStyle w:val="NormalTok"/>
        </w:rPr>
        <w:t>(y)}</w:t>
      </w:r>
      <w:r>
        <w:br/>
      </w:r>
      <w:r>
        <w:br/>
      </w:r>
      <w:r>
        <w:rPr>
          <w:rStyle w:val="NormalTok"/>
        </w:rPr>
        <w:t>n =</w:t>
      </w:r>
      <w:r>
        <w:rPr>
          <w:rStyle w:val="StringTok"/>
        </w:rPr>
        <w:t xml:space="preserve"> </w:t>
      </w:r>
      <w:r>
        <w:rPr>
          <w:rStyle w:val="DecValTok"/>
        </w:rPr>
        <w:t>100</w:t>
      </w:r>
      <w:r>
        <w:br/>
      </w:r>
      <w:proofErr w:type="spellStart"/>
      <w:r>
        <w:rPr>
          <w:rStyle w:val="NormalTok"/>
        </w:rPr>
        <w:t>nsim</w:t>
      </w:r>
      <w:proofErr w:type="spellEnd"/>
      <w:r>
        <w:rPr>
          <w:rStyle w:val="NormalTok"/>
        </w:rPr>
        <w:t xml:space="preserve"> =</w:t>
      </w:r>
      <w:r>
        <w:rPr>
          <w:rStyle w:val="StringTok"/>
        </w:rPr>
        <w:t xml:space="preserve"> </w:t>
      </w:r>
      <w:r>
        <w:rPr>
          <w:rStyle w:val="DecValTok"/>
        </w:rPr>
        <w:t>100</w:t>
      </w:r>
      <w:r>
        <w:br/>
      </w:r>
      <w:r>
        <w:rPr>
          <w:rStyle w:val="NormalTok"/>
        </w:rPr>
        <w:t>h=</w:t>
      </w:r>
      <w:r>
        <w:rPr>
          <w:rStyle w:val="DecValTok"/>
        </w:rPr>
        <w:t>1</w:t>
      </w:r>
      <w:r>
        <w:br/>
      </w:r>
      <w:r>
        <w:rPr>
          <w:rStyle w:val="NormalTok"/>
        </w:rPr>
        <w:t>train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proofErr w:type="spellStart"/>
      <w:r>
        <w:rPr>
          <w:rStyle w:val="NormalTok"/>
        </w:rPr>
        <w:t>nsim</w:t>
      </w:r>
      <w:proofErr w:type="spellEnd"/>
      <w:r>
        <w:rPr>
          <w:rStyle w:val="NormalTok"/>
        </w:rPr>
        <w:t>)</w:t>
      </w:r>
      <w:r>
        <w:br/>
      </w:r>
      <w:r>
        <w:rPr>
          <w:rStyle w:val="NormalTok"/>
        </w:rPr>
        <w:t>real =</w:t>
      </w:r>
      <w:r>
        <w:rPr>
          <w:rStyle w:val="StringTok"/>
        </w:rPr>
        <w:t xml:space="preserve"> </w:t>
      </w:r>
      <w:r>
        <w:rPr>
          <w:rStyle w:val="KeywordTok"/>
        </w:rPr>
        <w:t>rep</w:t>
      </w:r>
      <w:r>
        <w:rPr>
          <w:rStyle w:val="NormalTok"/>
        </w:rPr>
        <w:t>(</w:t>
      </w:r>
      <w:r>
        <w:rPr>
          <w:rStyle w:val="OtherTok"/>
        </w:rPr>
        <w:t>NA</w:t>
      </w:r>
      <w:r>
        <w:rPr>
          <w:rStyle w:val="NormalTok"/>
        </w:rPr>
        <w:t xml:space="preserve"> , </w:t>
      </w:r>
      <w:proofErr w:type="spellStart"/>
      <w:r>
        <w:rPr>
          <w:rStyle w:val="NormalTok"/>
        </w:rPr>
        <w:t>nsim</w:t>
      </w:r>
      <w:proofErr w:type="spellEnd"/>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w:t>
      </w:r>
      <w:proofErr w:type="spellStart"/>
      <w:r>
        <w:rPr>
          <w:rStyle w:val="NormalTok"/>
        </w:rPr>
        <w:t>tar.sim</w:t>
      </w:r>
      <w:proofErr w:type="spellEnd"/>
      <w:r>
        <w:rPr>
          <w:rStyle w:val="NormalTok"/>
        </w:rPr>
        <w:t xml:space="preserve"> =</w:t>
      </w:r>
      <w:r>
        <w:rPr>
          <w:rStyle w:val="StringTok"/>
        </w:rPr>
        <w:t xml:space="preserve"> </w:t>
      </w:r>
      <w:r>
        <w:rPr>
          <w:rStyle w:val="KeywordTok"/>
        </w:rPr>
        <w:t>tar2.sim</w:t>
      </w:r>
      <w:r>
        <w:rPr>
          <w:rStyle w:val="NormalTok"/>
        </w:rPr>
        <w:t>(</w:t>
      </w:r>
      <w:r>
        <w:rPr>
          <w:rStyle w:val="DecValTok"/>
        </w:rPr>
        <w:t>0</w:t>
      </w:r>
      <w:r>
        <w:rPr>
          <w:rStyle w:val="NormalTok"/>
        </w:rPr>
        <w:t xml:space="preserve">, </w:t>
      </w:r>
      <w:proofErr w:type="spellStart"/>
      <w:r>
        <w:rPr>
          <w:rStyle w:val="KeywordTok"/>
        </w:rPr>
        <w:t>rnorm</w:t>
      </w:r>
      <w:proofErr w:type="spellEnd"/>
      <w:r>
        <w:rPr>
          <w:rStyle w:val="NormalTok"/>
        </w:rPr>
        <w:t>(</w:t>
      </w:r>
      <w:r>
        <w:rPr>
          <w:rStyle w:val="DataTypeTok"/>
        </w:rPr>
        <w:t>n =</w:t>
      </w:r>
      <w:r>
        <w:rPr>
          <w:rStyle w:val="NormalTok"/>
        </w:rPr>
        <w:t xml:space="preserve"> n </w:t>
      </w:r>
      <w:r>
        <w:rPr>
          <w:rStyle w:val="OperatorTok"/>
        </w:rPr>
        <w:t>+</w:t>
      </w:r>
      <w:r>
        <w:rPr>
          <w:rStyle w:val="StringTok"/>
        </w:rPr>
        <w:t xml:space="preserve"> </w:t>
      </w:r>
      <w:r>
        <w:rPr>
          <w:rStyle w:val="NormalTok"/>
        </w:rPr>
        <w:t xml:space="preserve">h), </w:t>
      </w:r>
      <w:r>
        <w:rPr>
          <w:rStyle w:val="DataTypeTok"/>
        </w:rPr>
        <w:t>n =</w:t>
      </w:r>
      <w:r>
        <w:rPr>
          <w:rStyle w:val="NormalTok"/>
        </w:rPr>
        <w:t xml:space="preserve"> n</w:t>
      </w:r>
      <w:r>
        <w:rPr>
          <w:rStyle w:val="OperatorTok"/>
        </w:rPr>
        <w:t>+</w:t>
      </w:r>
      <w:r>
        <w:rPr>
          <w:rStyle w:val="DecValTok"/>
        </w:rPr>
        <w:t>1</w:t>
      </w:r>
      <w:r>
        <w:rPr>
          <w:rStyle w:val="NormalTok"/>
        </w:rPr>
        <w:t xml:space="preserve">, </w:t>
      </w:r>
      <w:r>
        <w:br/>
      </w:r>
      <w:r>
        <w:rPr>
          <w:rStyle w:val="NormalTok"/>
        </w:rPr>
        <w:t xml:space="preserve">                         </w:t>
      </w:r>
      <w:r>
        <w:rPr>
          <w:rStyle w:val="KeywordTok"/>
        </w:rPr>
        <w:t>c</w:t>
      </w:r>
      <w:r>
        <w:rPr>
          <w:rStyle w:val="NormalTok"/>
        </w:rPr>
        <w:t>(</w:t>
      </w:r>
      <w:r>
        <w:rPr>
          <w:rStyle w:val="FloatTok"/>
        </w:rPr>
        <w:t>0.1</w:t>
      </w:r>
      <w:r>
        <w:rPr>
          <w:rStyle w:val="NormalTok"/>
        </w:rPr>
        <w:t>,.</w:t>
      </w:r>
      <w:r>
        <w:rPr>
          <w:rStyle w:val="DecValTok"/>
        </w:rPr>
        <w:t>09</w:t>
      </w:r>
      <w:r>
        <w:rPr>
          <w:rStyle w:val="NormalTok"/>
        </w:rPr>
        <w:t>,.</w:t>
      </w:r>
      <w:r>
        <w:rPr>
          <w:rStyle w:val="DecValTok"/>
        </w:rPr>
        <w:t>07</w:t>
      </w:r>
      <w:r>
        <w:rPr>
          <w:rStyle w:val="NormalTok"/>
        </w:rPr>
        <w:t xml:space="preserve">), </w:t>
      </w:r>
      <w:r>
        <w:br/>
      </w:r>
      <w:r>
        <w:rPr>
          <w:rStyle w:val="NormalTok"/>
        </w:rPr>
        <w:t xml:space="preserve">                         </w:t>
      </w:r>
      <w:r>
        <w:rPr>
          <w:rStyle w:val="KeywordTok"/>
        </w:rPr>
        <w:t>c</w:t>
      </w:r>
      <w:r>
        <w:rPr>
          <w:rStyle w:val="NormalTok"/>
        </w:rPr>
        <w:t>(</w:t>
      </w:r>
      <w:r>
        <w:rPr>
          <w:rStyle w:val="FloatTok"/>
        </w:rPr>
        <w:t>0.2</w:t>
      </w:r>
      <w:r>
        <w:rPr>
          <w:rStyle w:val="NormalTok"/>
        </w:rPr>
        <w:t xml:space="preserve"> , </w:t>
      </w:r>
      <w:r>
        <w:rPr>
          <w:rStyle w:val="FloatTok"/>
        </w:rPr>
        <w:t>.05</w:t>
      </w:r>
      <w:r>
        <w:rPr>
          <w:rStyle w:val="NormalTok"/>
        </w:rPr>
        <w:t xml:space="preserve"> , </w:t>
      </w:r>
      <w:r>
        <w:rPr>
          <w:rStyle w:val="FloatTok"/>
        </w:rPr>
        <w:t>.04</w:t>
      </w:r>
      <w:r>
        <w:rPr>
          <w:rStyle w:val="NormalTok"/>
        </w:rPr>
        <w:t xml:space="preserve">), </w:t>
      </w:r>
      <w:proofErr w:type="spellStart"/>
      <w:r>
        <w:rPr>
          <w:rStyle w:val="DataTypeTok"/>
        </w:rPr>
        <w:t>th</w:t>
      </w:r>
      <w:proofErr w:type="spellEnd"/>
      <w:r>
        <w:rPr>
          <w:rStyle w:val="DataTypeTok"/>
        </w:rPr>
        <w:t xml:space="preserve"> =</w:t>
      </w:r>
      <w:r>
        <w:rPr>
          <w:rStyle w:val="NormalTok"/>
        </w:rPr>
        <w:t xml:space="preserve"> </w:t>
      </w:r>
      <w:r>
        <w:rPr>
          <w:rStyle w:val="DecValTok"/>
        </w:rPr>
        <w:t>0</w:t>
      </w:r>
      <w:r>
        <w:rPr>
          <w:rStyle w:val="NormalTok"/>
        </w:rPr>
        <w:t>)</w:t>
      </w:r>
      <w:r>
        <w:br/>
      </w:r>
      <w:r>
        <w:rPr>
          <w:rStyle w:val="NormalTok"/>
        </w:rPr>
        <w:t xml:space="preserve">  train[[</w:t>
      </w:r>
      <w:proofErr w:type="spellStart"/>
      <w:r>
        <w:rPr>
          <w:rStyle w:val="NormalTok"/>
        </w:rPr>
        <w:t>i</w:t>
      </w:r>
      <w:proofErr w:type="spellEnd"/>
      <w:r>
        <w:rPr>
          <w:rStyle w:val="NormalTok"/>
        </w:rPr>
        <w:t>]] =</w:t>
      </w:r>
      <w:r>
        <w:rPr>
          <w:rStyle w:val="StringTok"/>
        </w:rPr>
        <w:t xml:space="preserve"> </w:t>
      </w:r>
      <w:r>
        <w:rPr>
          <w:rStyle w:val="KeywordTok"/>
        </w:rPr>
        <w:t>head</w:t>
      </w:r>
      <w:r>
        <w:rPr>
          <w:rStyle w:val="NormalTok"/>
        </w:rPr>
        <w:t xml:space="preserve">( </w:t>
      </w:r>
      <w:proofErr w:type="spellStart"/>
      <w:r>
        <w:rPr>
          <w:rStyle w:val="NormalTok"/>
        </w:rPr>
        <w:t>tar.sim</w:t>
      </w:r>
      <w:proofErr w:type="spellEnd"/>
      <w:r>
        <w:rPr>
          <w:rStyle w:val="NormalTok"/>
        </w:rPr>
        <w:t>, n)</w:t>
      </w:r>
      <w:r>
        <w:br/>
      </w:r>
      <w:r>
        <w:rPr>
          <w:rStyle w:val="NormalTok"/>
        </w:rPr>
        <w:t xml:space="preserve">  real[</w:t>
      </w:r>
      <w:proofErr w:type="spellStart"/>
      <w:r>
        <w:rPr>
          <w:rStyle w:val="NormalTok"/>
        </w:rPr>
        <w:t>i</w:t>
      </w:r>
      <w:proofErr w:type="spellEnd"/>
      <w:r>
        <w:rPr>
          <w:rStyle w:val="NormalTok"/>
        </w:rPr>
        <w:t>] =</w:t>
      </w:r>
      <w:r>
        <w:rPr>
          <w:rStyle w:val="StringTok"/>
        </w:rPr>
        <w:t xml:space="preserve"> </w:t>
      </w:r>
      <w:r>
        <w:rPr>
          <w:rStyle w:val="KeywordTok"/>
        </w:rPr>
        <w:t>tail</w:t>
      </w:r>
      <w:r>
        <w:rPr>
          <w:rStyle w:val="NormalTok"/>
        </w:rPr>
        <w:t>(</w:t>
      </w:r>
      <w:proofErr w:type="spellStart"/>
      <w:r>
        <w:rPr>
          <w:rStyle w:val="NormalTok"/>
        </w:rPr>
        <w:t>tar.sim,h</w:t>
      </w:r>
      <w:proofErr w:type="spellEnd"/>
      <w:r>
        <w:rPr>
          <w:rStyle w:val="NormalTok"/>
        </w:rPr>
        <w:t>) }</w:t>
      </w:r>
      <w:r>
        <w:br/>
      </w:r>
      <w:r>
        <w:br/>
      </w:r>
      <w:r>
        <w:br/>
      </w:r>
      <w:proofErr w:type="spellStart"/>
      <w:r>
        <w:rPr>
          <w:rStyle w:val="NormalTok"/>
        </w:rPr>
        <w:t>nb</w:t>
      </w:r>
      <w:proofErr w:type="spellEnd"/>
      <w:r>
        <w:rPr>
          <w:rStyle w:val="NormalTok"/>
        </w:rPr>
        <w:t xml:space="preserve"> =</w:t>
      </w:r>
      <w:r>
        <w:rPr>
          <w:rStyle w:val="StringTok"/>
        </w:rPr>
        <w:t xml:space="preserve"> </w:t>
      </w:r>
      <w:r>
        <w:rPr>
          <w:rStyle w:val="DecValTok"/>
        </w:rPr>
        <w:t>100</w:t>
      </w:r>
      <w:r>
        <w:br/>
      </w:r>
      <w:proofErr w:type="spellStart"/>
      <w:r>
        <w:rPr>
          <w:rStyle w:val="NormalTok"/>
        </w:rPr>
        <w:t>va</w:t>
      </w:r>
      <w:proofErr w:type="spellEnd"/>
      <w:r>
        <w:rPr>
          <w:rStyle w:val="NormalTok"/>
        </w:rPr>
        <w:t xml:space="preserve"> =</w:t>
      </w:r>
      <w:r>
        <w:rPr>
          <w:rStyle w:val="StringTok"/>
        </w:rPr>
        <w:t xml:space="preserve"> </w:t>
      </w:r>
      <w:proofErr w:type="spellStart"/>
      <w:r>
        <w:rPr>
          <w:rStyle w:val="KeywordTok"/>
        </w:rPr>
        <w:t>lapply</w:t>
      </w:r>
      <w:proofErr w:type="spellEnd"/>
      <w:r>
        <w:rPr>
          <w:rStyle w:val="NormalTok"/>
        </w:rPr>
        <w:t xml:space="preserve">(train , </w:t>
      </w:r>
      <w:proofErr w:type="spellStart"/>
      <w:r>
        <w:rPr>
          <w:rStyle w:val="NormalTok"/>
        </w:rPr>
        <w:t>tsbootstrap</w:t>
      </w:r>
      <w:proofErr w:type="spellEnd"/>
      <w:r>
        <w:rPr>
          <w:rStyle w:val="NormalTok"/>
        </w:rPr>
        <w:t xml:space="preserve"> ,</w:t>
      </w:r>
      <w:proofErr w:type="spellStart"/>
      <w:r>
        <w:rPr>
          <w:rStyle w:val="DataTypeTok"/>
        </w:rPr>
        <w:t>nb</w:t>
      </w:r>
      <w:proofErr w:type="spellEnd"/>
      <w:r>
        <w:rPr>
          <w:rStyle w:val="DataTypeTok"/>
        </w:rPr>
        <w:t xml:space="preserve"> =</w:t>
      </w:r>
      <w:r>
        <w:rPr>
          <w:rStyle w:val="NormalTok"/>
        </w:rPr>
        <w:t xml:space="preserve"> </w:t>
      </w:r>
      <w:proofErr w:type="spellStart"/>
      <w:r>
        <w:rPr>
          <w:rStyle w:val="NormalTok"/>
        </w:rPr>
        <w:t>nb</w:t>
      </w:r>
      <w:proofErr w:type="spellEnd"/>
      <w:r>
        <w:rPr>
          <w:rStyle w:val="NormalTok"/>
        </w:rPr>
        <w:t xml:space="preserve">,  </w:t>
      </w:r>
      <w:r>
        <w:rPr>
          <w:rStyle w:val="DataTypeTok"/>
        </w:rPr>
        <w:t>b =</w:t>
      </w:r>
      <w:r>
        <w:rPr>
          <w:rStyle w:val="NormalTok"/>
        </w:rPr>
        <w:t xml:space="preserve"> </w:t>
      </w:r>
      <w:r>
        <w:rPr>
          <w:rStyle w:val="KeywordTok"/>
        </w:rPr>
        <w:t>round</w:t>
      </w:r>
      <w:r>
        <w:rPr>
          <w:rStyle w:val="NormalTok"/>
        </w:rPr>
        <w:t>( n</w:t>
      </w:r>
      <w:r>
        <w:rPr>
          <w:rStyle w:val="OperatorTok"/>
        </w:rPr>
        <w:t>/</w:t>
      </w:r>
      <w:r>
        <w:rPr>
          <w:rStyle w:val="DecValTok"/>
        </w:rPr>
        <w:t>3</w:t>
      </w:r>
      <w:r>
        <w:rPr>
          <w:rStyle w:val="NormalTok"/>
        </w:rPr>
        <w:t>),</w:t>
      </w:r>
      <w:r>
        <w:br/>
      </w:r>
      <w:r>
        <w:rPr>
          <w:rStyle w:val="NormalTok"/>
        </w:rPr>
        <w:t xml:space="preserve">            </w:t>
      </w:r>
      <w:r>
        <w:rPr>
          <w:rStyle w:val="DataTypeTok"/>
        </w:rPr>
        <w:t>type =</w:t>
      </w:r>
      <w:r>
        <w:rPr>
          <w:rStyle w:val="NormalTok"/>
        </w:rPr>
        <w:t xml:space="preserve"> </w:t>
      </w:r>
      <w:r>
        <w:rPr>
          <w:rStyle w:val="StringTok"/>
        </w:rPr>
        <w:t>'block'</w:t>
      </w:r>
      <w:r>
        <w:rPr>
          <w:rStyle w:val="NormalTok"/>
        </w:rPr>
        <w:t xml:space="preserve">, </w:t>
      </w:r>
      <w:r>
        <w:rPr>
          <w:rStyle w:val="DataTypeTok"/>
        </w:rPr>
        <w:t>statistic =</w:t>
      </w:r>
      <w:r>
        <w:rPr>
          <w:rStyle w:val="NormalTok"/>
        </w:rPr>
        <w:t xml:space="preserve"> bagging, </w:t>
      </w:r>
      <w:r>
        <w:rPr>
          <w:rStyle w:val="DataTypeTok"/>
        </w:rPr>
        <w:t>h=</w:t>
      </w:r>
      <w:r>
        <w:rPr>
          <w:rStyle w:val="NormalTok"/>
        </w:rPr>
        <w:t xml:space="preserve"> h)</w:t>
      </w:r>
      <w:r>
        <w:br/>
      </w:r>
      <w:r>
        <w:br/>
      </w:r>
      <w:r>
        <w:rPr>
          <w:rStyle w:val="NormalTok"/>
        </w:rPr>
        <w:t>bag =</w:t>
      </w:r>
      <w:r>
        <w:rPr>
          <w:rStyle w:val="StringTok"/>
        </w:rPr>
        <w:t xml:space="preserve"> </w:t>
      </w:r>
      <w:r>
        <w:rPr>
          <w:rStyle w:val="KeywordTok"/>
        </w:rPr>
        <w:t>c</w:t>
      </w:r>
      <w:r>
        <w:rPr>
          <w:rStyle w:val="NormalTok"/>
        </w:rPr>
        <w:t>()</w:t>
      </w:r>
      <w:r>
        <w:br/>
      </w:r>
      <w:r>
        <w:rPr>
          <w:rStyle w:val="NormalTok"/>
        </w:rPr>
        <w:lastRenderedPageBreak/>
        <w:t>org =</w:t>
      </w:r>
      <w:r>
        <w:rPr>
          <w:rStyle w:val="StringTok"/>
        </w:rPr>
        <w:t xml:space="preserve"> </w:t>
      </w:r>
      <w:r>
        <w:rPr>
          <w:rStyle w:val="KeywordTok"/>
        </w:rPr>
        <w:t>c</w:t>
      </w:r>
      <w:r>
        <w:rPr>
          <w:rStyle w:val="NormalTok"/>
        </w:rPr>
        <w:t>()</w:t>
      </w:r>
      <w:r>
        <w:br/>
      </w:r>
      <w:proofErr w:type="spellStart"/>
      <w:r>
        <w:rPr>
          <w:rStyle w:val="NormalTok"/>
        </w:rPr>
        <w:t>rel</w:t>
      </w:r>
      <w:proofErr w:type="spellEnd"/>
      <w:r>
        <w:rPr>
          <w:rStyle w:val="NormalTok"/>
        </w:rPr>
        <w:t xml:space="preserve"> =</w:t>
      </w:r>
      <w:r>
        <w:rPr>
          <w:rStyle w:val="StringTok"/>
        </w:rPr>
        <w:t xml:space="preserve"> </w:t>
      </w:r>
      <w:r>
        <w:rPr>
          <w:rStyle w:val="Keyword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nsim ){</w:t>
      </w:r>
      <w:r>
        <w:br/>
      </w:r>
      <w:r>
        <w:rPr>
          <w:rStyle w:val="NormalTok"/>
        </w:rPr>
        <w:t xml:space="preserve">  bag[</w:t>
      </w:r>
      <w:proofErr w:type="spellStart"/>
      <w:r>
        <w:rPr>
          <w:rStyle w:val="NormalTok"/>
        </w:rPr>
        <w:t>i</w:t>
      </w:r>
      <w:proofErr w:type="spellEnd"/>
      <w:r>
        <w:rPr>
          <w:rStyle w:val="NormalTok"/>
        </w:rPr>
        <w:t>] =</w:t>
      </w:r>
      <w:r>
        <w:rPr>
          <w:rStyle w:val="StringTok"/>
        </w:rPr>
        <w:t xml:space="preserve"> </w:t>
      </w:r>
      <w:r>
        <w:rPr>
          <w:rStyle w:val="KeywordTok"/>
        </w:rPr>
        <w:t>mean</w:t>
      </w:r>
      <w:r>
        <w:rPr>
          <w:rStyle w:val="NormalTok"/>
        </w:rPr>
        <w:t>(</w:t>
      </w:r>
      <w:proofErr w:type="spellStart"/>
      <w:r>
        <w:rPr>
          <w:rStyle w:val="NormalTok"/>
        </w:rPr>
        <w:t>va</w:t>
      </w:r>
      <w:proofErr w:type="spellEnd"/>
      <w:r>
        <w:rPr>
          <w:rStyle w:val="NormalTok"/>
        </w:rPr>
        <w:t>[[</w:t>
      </w:r>
      <w:proofErr w:type="spellStart"/>
      <w:r>
        <w:rPr>
          <w:rStyle w:val="NormalTok"/>
        </w:rPr>
        <w:t>i</w:t>
      </w:r>
      <w:proofErr w:type="spellEnd"/>
      <w:r>
        <w:rPr>
          <w:rStyle w:val="NormalTok"/>
        </w:rPr>
        <w:t>]]</w:t>
      </w:r>
      <w:r>
        <w:rPr>
          <w:rStyle w:val="OperatorTok"/>
        </w:rPr>
        <w:t>$</w:t>
      </w:r>
      <w:r>
        <w:rPr>
          <w:rStyle w:val="NormalTok"/>
        </w:rPr>
        <w:t>statistic)</w:t>
      </w:r>
      <w:r>
        <w:br/>
      </w:r>
      <w:r>
        <w:rPr>
          <w:rStyle w:val="NormalTok"/>
        </w:rPr>
        <w:t xml:space="preserve">  org[</w:t>
      </w:r>
      <w:proofErr w:type="spellStart"/>
      <w:r>
        <w:rPr>
          <w:rStyle w:val="NormalTok"/>
        </w:rPr>
        <w:t>i</w:t>
      </w:r>
      <w:proofErr w:type="spellEnd"/>
      <w:r>
        <w:rPr>
          <w:rStyle w:val="NormalTok"/>
        </w:rPr>
        <w:t>] =</w:t>
      </w:r>
      <w:r>
        <w:rPr>
          <w:rStyle w:val="StringTok"/>
        </w:rPr>
        <w:t xml:space="preserve"> </w:t>
      </w:r>
      <w:proofErr w:type="spellStart"/>
      <w:r>
        <w:rPr>
          <w:rStyle w:val="NormalTok"/>
        </w:rPr>
        <w:t>va</w:t>
      </w:r>
      <w:proofErr w:type="spellEnd"/>
      <w:r>
        <w:rPr>
          <w:rStyle w:val="NormalTok"/>
        </w:rPr>
        <w:t>[[</w:t>
      </w:r>
      <w:proofErr w:type="spellStart"/>
      <w:r>
        <w:rPr>
          <w:rStyle w:val="NormalTok"/>
        </w:rPr>
        <w:t>i</w:t>
      </w:r>
      <w:proofErr w:type="spellEnd"/>
      <w:r>
        <w:rPr>
          <w:rStyle w:val="NormalTok"/>
        </w:rPr>
        <w:t>]]</w:t>
      </w:r>
      <w:r>
        <w:rPr>
          <w:rStyle w:val="OperatorTok"/>
        </w:rPr>
        <w:t>$</w:t>
      </w:r>
      <w:proofErr w:type="spellStart"/>
      <w:r>
        <w:rPr>
          <w:rStyle w:val="NormalTok"/>
        </w:rPr>
        <w:t>orig.statistic</w:t>
      </w:r>
      <w:proofErr w:type="spellEnd"/>
      <w:r>
        <w:br/>
      </w:r>
      <w:r>
        <w:rPr>
          <w:rStyle w:val="NormalTok"/>
        </w:rPr>
        <w:t xml:space="preserve">  </w:t>
      </w:r>
      <w:proofErr w:type="spellStart"/>
      <w:r>
        <w:rPr>
          <w:rStyle w:val="NormalTok"/>
        </w:rPr>
        <w:t>rel</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NormalTok"/>
        </w:rPr>
        <w:t>real[</w:t>
      </w:r>
      <w:proofErr w:type="spellStart"/>
      <w:r>
        <w:rPr>
          <w:rStyle w:val="NormalTok"/>
        </w:rPr>
        <w:t>i</w:t>
      </w:r>
      <w:proofErr w:type="spellEnd"/>
      <w:r>
        <w:rPr>
          <w:rStyle w:val="NormalTok"/>
        </w:rPr>
        <w:t>] }</w:t>
      </w:r>
      <w:r>
        <w:br/>
      </w:r>
      <w:r>
        <w:br/>
      </w:r>
      <w:r>
        <w:br/>
      </w:r>
      <w:proofErr w:type="spellStart"/>
      <w:r>
        <w:rPr>
          <w:rStyle w:val="NormalTok"/>
        </w:rPr>
        <w:t>MSE_bag</w:t>
      </w:r>
      <w:proofErr w:type="spellEnd"/>
      <w:r>
        <w:rPr>
          <w:rStyle w:val="NormalTok"/>
        </w:rPr>
        <w:t xml:space="preserve"> =</w:t>
      </w:r>
      <w:r>
        <w:rPr>
          <w:rStyle w:val="StringTok"/>
        </w:rPr>
        <w:t xml:space="preserve"> </w:t>
      </w:r>
      <w:r>
        <w:rPr>
          <w:rStyle w:val="KeywordTok"/>
        </w:rPr>
        <w:t>mean</w:t>
      </w:r>
      <w:r>
        <w:rPr>
          <w:rStyle w:val="NormalTok"/>
        </w:rPr>
        <w:t xml:space="preserve"> ( (</w:t>
      </w:r>
      <w:proofErr w:type="spellStart"/>
      <w:r>
        <w:rPr>
          <w:rStyle w:val="NormalTok"/>
        </w:rPr>
        <w:t>rel</w:t>
      </w:r>
      <w:proofErr w:type="spellEnd"/>
      <w:r>
        <w:rPr>
          <w:rStyle w:val="NormalTok"/>
        </w:rPr>
        <w:t xml:space="preserve"> </w:t>
      </w:r>
      <w:r>
        <w:rPr>
          <w:rStyle w:val="OperatorTok"/>
        </w:rPr>
        <w:t>-</w:t>
      </w:r>
      <w:r>
        <w:rPr>
          <w:rStyle w:val="StringTok"/>
        </w:rPr>
        <w:t xml:space="preserve"> </w:t>
      </w:r>
      <w:r>
        <w:rPr>
          <w:rStyle w:val="NormalTok"/>
        </w:rPr>
        <w:t>bag)</w:t>
      </w:r>
      <w:r>
        <w:rPr>
          <w:rStyle w:val="OperatorTok"/>
        </w:rPr>
        <w:t>^</w:t>
      </w:r>
      <w:r>
        <w:rPr>
          <w:rStyle w:val="DecValTok"/>
        </w:rPr>
        <w:t>2</w:t>
      </w:r>
      <w:r>
        <w:rPr>
          <w:rStyle w:val="NormalTok"/>
        </w:rPr>
        <w:t xml:space="preserve"> )</w:t>
      </w:r>
      <w:r>
        <w:br/>
      </w:r>
      <w:proofErr w:type="spellStart"/>
      <w:r>
        <w:rPr>
          <w:rStyle w:val="NormalTok"/>
        </w:rPr>
        <w:t>MSE_orig</w:t>
      </w:r>
      <w:proofErr w:type="spellEnd"/>
      <w:r>
        <w:rPr>
          <w:rStyle w:val="NormalTok"/>
        </w:rPr>
        <w:t xml:space="preserve"> =</w:t>
      </w:r>
      <w:r>
        <w:rPr>
          <w:rStyle w:val="StringTok"/>
        </w:rPr>
        <w:t xml:space="preserve"> </w:t>
      </w:r>
      <w:r>
        <w:rPr>
          <w:rStyle w:val="KeywordTok"/>
        </w:rPr>
        <w:t>mean</w:t>
      </w:r>
      <w:r>
        <w:rPr>
          <w:rStyle w:val="NormalTok"/>
        </w:rPr>
        <w:t>( (</w:t>
      </w:r>
      <w:proofErr w:type="spellStart"/>
      <w:r>
        <w:rPr>
          <w:rStyle w:val="NormalTok"/>
        </w:rPr>
        <w:t>rel</w:t>
      </w:r>
      <w:proofErr w:type="spellEnd"/>
      <w:r>
        <w:rPr>
          <w:rStyle w:val="NormalTok"/>
        </w:rPr>
        <w:t xml:space="preserve"> </w:t>
      </w:r>
      <w:r>
        <w:rPr>
          <w:rStyle w:val="OperatorTok"/>
        </w:rPr>
        <w:t>-</w:t>
      </w:r>
      <w:r>
        <w:rPr>
          <w:rStyle w:val="StringTok"/>
        </w:rPr>
        <w:t xml:space="preserve"> </w:t>
      </w:r>
      <w:r>
        <w:rPr>
          <w:rStyle w:val="NormalTok"/>
        </w:rPr>
        <w:t>org)</w:t>
      </w:r>
      <w:r>
        <w:rPr>
          <w:rStyle w:val="OperatorTok"/>
        </w:rPr>
        <w:t>^</w:t>
      </w:r>
      <w:r>
        <w:rPr>
          <w:rStyle w:val="DecValTok"/>
        </w:rPr>
        <w:t>2</w:t>
      </w:r>
      <w:r>
        <w:rPr>
          <w:rStyle w:val="NormalTok"/>
        </w:rPr>
        <w:t xml:space="preserve"> )</w:t>
      </w:r>
      <w:r>
        <w:br/>
      </w:r>
      <w:r>
        <w:br/>
      </w:r>
      <w:proofErr w:type="spellStart"/>
      <w:r>
        <w:rPr>
          <w:rStyle w:val="NormalTok"/>
        </w:rPr>
        <w:t>MSE_bag</w:t>
      </w:r>
      <w:proofErr w:type="spellEnd"/>
      <w:r>
        <w:rPr>
          <w:rStyle w:val="NormalTok"/>
        </w:rPr>
        <w:t xml:space="preserve"> </w:t>
      </w:r>
      <w:r>
        <w:rPr>
          <w:rStyle w:val="OperatorTok"/>
        </w:rPr>
        <w:t>&lt;</w:t>
      </w:r>
      <w:r>
        <w:rPr>
          <w:rStyle w:val="StringTok"/>
        </w:rPr>
        <w:t xml:space="preserve"> </w:t>
      </w:r>
      <w:proofErr w:type="spellStart"/>
      <w:r>
        <w:rPr>
          <w:rStyle w:val="NormalTok"/>
        </w:rPr>
        <w:t>MSE_orig</w:t>
      </w:r>
      <w:proofErr w:type="spellEnd"/>
    </w:p>
    <w:p w14:paraId="6553F7D7" w14:textId="77777777" w:rsidR="00F131EE" w:rsidRDefault="00F131EE" w:rsidP="00F131EE">
      <w:pPr>
        <w:pStyle w:val="SourceCode"/>
      </w:pPr>
      <w:r>
        <w:rPr>
          <w:rStyle w:val="VerbatimChar"/>
        </w:rPr>
        <w:t>## [1] TRUE</w:t>
      </w:r>
    </w:p>
    <w:p w14:paraId="6157DDF4" w14:textId="77777777" w:rsidR="00F131EE" w:rsidRDefault="00F131EE" w:rsidP="00F131EE">
      <w:pPr>
        <w:pStyle w:val="SourceCode"/>
      </w:pP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proofErr w:type="spellStart"/>
      <w:r>
        <w:rPr>
          <w:rStyle w:val="KeywordTok"/>
        </w:rPr>
        <w:t>cbind</w:t>
      </w:r>
      <w:proofErr w:type="spellEnd"/>
      <w:r>
        <w:rPr>
          <w:rStyle w:val="NormalTok"/>
        </w:rPr>
        <w:t>(</w:t>
      </w:r>
      <w:r>
        <w:rPr>
          <w:rStyle w:val="DataTypeTok"/>
        </w:rPr>
        <w:t>h =</w:t>
      </w:r>
      <w:r>
        <w:rPr>
          <w:rStyle w:val="NormalTok"/>
        </w:rPr>
        <w:t xml:space="preserve"> </w:t>
      </w:r>
      <w:proofErr w:type="spellStart"/>
      <w:r>
        <w:rPr>
          <w:rStyle w:val="NormalTok"/>
        </w:rPr>
        <w:t>h,nsim</w:t>
      </w:r>
      <w:proofErr w:type="spellEnd"/>
      <w:r>
        <w:rPr>
          <w:rStyle w:val="NormalTok"/>
        </w:rPr>
        <w:t xml:space="preserve">, </w:t>
      </w:r>
      <w:proofErr w:type="spellStart"/>
      <w:r>
        <w:rPr>
          <w:rStyle w:val="NormalTok"/>
        </w:rPr>
        <w:t>nb</w:t>
      </w:r>
      <w:proofErr w:type="spellEnd"/>
      <w:r>
        <w:rPr>
          <w:rStyle w:val="NormalTok"/>
        </w:rPr>
        <w:t xml:space="preserve"> , </w:t>
      </w:r>
      <w:proofErr w:type="spellStart"/>
      <w:r>
        <w:rPr>
          <w:rStyle w:val="NormalTok"/>
        </w:rPr>
        <w:t>MSE_orig</w:t>
      </w:r>
      <w:proofErr w:type="spellEnd"/>
      <w:r>
        <w:rPr>
          <w:rStyle w:val="NormalTok"/>
        </w:rPr>
        <w:t xml:space="preserve">, </w:t>
      </w:r>
      <w:proofErr w:type="spellStart"/>
      <w:r>
        <w:rPr>
          <w:rStyle w:val="NormalTok"/>
        </w:rPr>
        <w:t>MSE_bag</w:t>
      </w:r>
      <w:proofErr w:type="spellEnd"/>
      <w:r>
        <w:rPr>
          <w:rStyle w:val="NormalTok"/>
        </w:rPr>
        <w:t>))</w:t>
      </w:r>
    </w:p>
    <w:p w14:paraId="605C1B5E" w14:textId="77777777" w:rsidR="00F131EE" w:rsidRDefault="00F131EE" w:rsidP="00F131EE">
      <w:pPr>
        <w:pStyle w:val="SourceCode"/>
      </w:pPr>
      <w:r>
        <w:rPr>
          <w:rStyle w:val="CommentTok"/>
        </w:rPr>
        <w:t># GARCH(2,2) --------------------------------------------------------------</w:t>
      </w:r>
      <w:r>
        <w:br/>
      </w:r>
      <w:r>
        <w:br/>
      </w:r>
      <w:r>
        <w:rPr>
          <w:rStyle w:val="NormalTok"/>
        </w:rPr>
        <w:t>spec =</w:t>
      </w:r>
      <w:r>
        <w:rPr>
          <w:rStyle w:val="StringTok"/>
        </w:rPr>
        <w:t xml:space="preserve"> </w:t>
      </w:r>
      <w:proofErr w:type="spellStart"/>
      <w:r>
        <w:rPr>
          <w:rStyle w:val="KeywordTok"/>
        </w:rPr>
        <w:t>garchSpec</w:t>
      </w:r>
      <w:proofErr w:type="spellEnd"/>
      <w:r>
        <w:rPr>
          <w:rStyle w:val="NormalTok"/>
        </w:rPr>
        <w:t>(</w:t>
      </w:r>
      <w:r>
        <w:rPr>
          <w:rStyle w:val="DataTypeTok"/>
        </w:rPr>
        <w:t>model =</w:t>
      </w:r>
      <w:r>
        <w:rPr>
          <w:rStyle w:val="NormalTok"/>
        </w:rPr>
        <w:t xml:space="preserve"> </w:t>
      </w:r>
      <w:r>
        <w:rPr>
          <w:rStyle w:val="KeywordTok"/>
        </w:rPr>
        <w:t>list</w:t>
      </w:r>
      <w:r>
        <w:rPr>
          <w:rStyle w:val="NormalTok"/>
        </w:rPr>
        <w:t>(</w:t>
      </w:r>
      <w:r>
        <w:rPr>
          <w:rStyle w:val="DataTypeTok"/>
        </w:rPr>
        <w:t>alpha =</w:t>
      </w:r>
      <w:r>
        <w:rPr>
          <w:rStyle w:val="NormalTok"/>
        </w:rPr>
        <w:t xml:space="preserve"> </w:t>
      </w:r>
      <w:r>
        <w:rPr>
          <w:rStyle w:val="KeywordTok"/>
        </w:rPr>
        <w:t>c</w:t>
      </w:r>
      <w:r>
        <w:rPr>
          <w:rStyle w:val="NormalTok"/>
        </w:rPr>
        <w:t>(</w:t>
      </w:r>
      <w:r>
        <w:rPr>
          <w:rStyle w:val="FloatTok"/>
        </w:rPr>
        <w:t>0.12</w:t>
      </w:r>
      <w:r>
        <w:rPr>
          <w:rStyle w:val="NormalTok"/>
        </w:rPr>
        <w:t xml:space="preserve">, </w:t>
      </w:r>
      <w:r>
        <w:rPr>
          <w:rStyle w:val="FloatTok"/>
        </w:rPr>
        <w:t>0.04</w:t>
      </w:r>
      <w:r>
        <w:rPr>
          <w:rStyle w:val="NormalTok"/>
        </w:rPr>
        <w:t>),</w:t>
      </w:r>
      <w:r>
        <w:br/>
      </w:r>
      <w:r>
        <w:rPr>
          <w:rStyle w:val="NormalTok"/>
        </w:rPr>
        <w:t xml:space="preserve">                              </w:t>
      </w:r>
      <w:r>
        <w:rPr>
          <w:rStyle w:val="DataTypeTok"/>
        </w:rPr>
        <w:t>beta =</w:t>
      </w:r>
      <w:r>
        <w:rPr>
          <w:rStyle w:val="NormalTok"/>
        </w:rPr>
        <w:t xml:space="preserve"> </w:t>
      </w:r>
      <w:r>
        <w:rPr>
          <w:rStyle w:val="KeywordTok"/>
        </w:rPr>
        <w:t>c</w:t>
      </w:r>
      <w:r>
        <w:rPr>
          <w:rStyle w:val="NormalTok"/>
        </w:rPr>
        <w:t>(</w:t>
      </w:r>
      <w:r>
        <w:rPr>
          <w:rStyle w:val="FloatTok"/>
        </w:rPr>
        <w:t>0.08</w:t>
      </w:r>
      <w:r>
        <w:rPr>
          <w:rStyle w:val="NormalTok"/>
        </w:rPr>
        <w:t>,.</w:t>
      </w:r>
      <w:r>
        <w:rPr>
          <w:rStyle w:val="DecValTok"/>
        </w:rPr>
        <w:t>05</w:t>
      </w:r>
      <w:r>
        <w:rPr>
          <w:rStyle w:val="NormalTok"/>
        </w:rPr>
        <w:t>)),</w:t>
      </w:r>
      <w:r>
        <w:br/>
      </w:r>
      <w:r>
        <w:rPr>
          <w:rStyle w:val="NormalTok"/>
        </w:rPr>
        <w:t xml:space="preserve">                 </w:t>
      </w:r>
      <w:proofErr w:type="spellStart"/>
      <w:r>
        <w:rPr>
          <w:rStyle w:val="DataTypeTok"/>
        </w:rPr>
        <w:t>cond.dist</w:t>
      </w:r>
      <w:proofErr w:type="spellEnd"/>
      <w:r>
        <w:rPr>
          <w:rStyle w:val="DataTypeTok"/>
        </w:rPr>
        <w:t xml:space="preserve"> =</w:t>
      </w:r>
      <w:r>
        <w:rPr>
          <w:rStyle w:val="NormalTok"/>
        </w:rPr>
        <w:t xml:space="preserve"> </w:t>
      </w:r>
      <w:r>
        <w:rPr>
          <w:rStyle w:val="StringTok"/>
        </w:rPr>
        <w:t>'norm'</w:t>
      </w:r>
      <w:r>
        <w:rPr>
          <w:rStyle w:val="NormalTok"/>
        </w:rPr>
        <w:t>)</w:t>
      </w:r>
      <w:r>
        <w:br/>
      </w:r>
      <w:r>
        <w:br/>
      </w:r>
      <w:r>
        <w:rPr>
          <w:rStyle w:val="NormalTok"/>
        </w:rPr>
        <w:t>train =</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proofErr w:type="spellStart"/>
      <w:r>
        <w:rPr>
          <w:rStyle w:val="NormalTok"/>
        </w:rPr>
        <w:t>nsim</w:t>
      </w:r>
      <w:proofErr w:type="spellEnd"/>
      <w:r>
        <w:rPr>
          <w:rStyle w:val="NormalTok"/>
        </w:rPr>
        <w:t>)</w:t>
      </w:r>
      <w:r>
        <w:br/>
      </w:r>
      <w:r>
        <w:rPr>
          <w:rStyle w:val="NormalTok"/>
        </w:rPr>
        <w:t>real =</w:t>
      </w:r>
      <w:r>
        <w:rPr>
          <w:rStyle w:val="StringTok"/>
        </w:rPr>
        <w:t xml:space="preserve"> </w:t>
      </w:r>
      <w:r>
        <w:rPr>
          <w:rStyle w:val="KeywordTok"/>
        </w:rPr>
        <w:t>rep</w:t>
      </w:r>
      <w:r>
        <w:rPr>
          <w:rStyle w:val="NormalTok"/>
        </w:rPr>
        <w:t>(</w:t>
      </w:r>
      <w:r>
        <w:rPr>
          <w:rStyle w:val="OtherTok"/>
        </w:rPr>
        <w:t>NA</w:t>
      </w:r>
      <w:r>
        <w:rPr>
          <w:rStyle w:val="NormalTok"/>
        </w:rPr>
        <w:t xml:space="preserve"> , </w:t>
      </w:r>
      <w:proofErr w:type="spellStart"/>
      <w:r>
        <w:rPr>
          <w:rStyle w:val="NormalTok"/>
        </w:rPr>
        <w:t>nsim</w:t>
      </w:r>
      <w:proofErr w:type="spellEnd"/>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w:t>
      </w:r>
      <w:proofErr w:type="spellStart"/>
      <w:r>
        <w:rPr>
          <w:rStyle w:val="NormalTok"/>
        </w:rPr>
        <w:t>garch.sim</w:t>
      </w:r>
      <w:proofErr w:type="spellEnd"/>
      <w:r>
        <w:rPr>
          <w:rStyle w:val="NormalTok"/>
        </w:rPr>
        <w:t xml:space="preserve"> =</w:t>
      </w:r>
      <w:r>
        <w:rPr>
          <w:rStyle w:val="StringTok"/>
        </w:rPr>
        <w:t xml:space="preserve"> </w:t>
      </w:r>
      <w:proofErr w:type="spellStart"/>
      <w:r>
        <w:rPr>
          <w:rStyle w:val="KeywordTok"/>
        </w:rPr>
        <w:t>garchSim</w:t>
      </w:r>
      <w:proofErr w:type="spellEnd"/>
      <w:r>
        <w:rPr>
          <w:rStyle w:val="NormalTok"/>
        </w:rPr>
        <w:t xml:space="preserve">(spec, </w:t>
      </w:r>
      <w:r>
        <w:rPr>
          <w:rStyle w:val="DataTypeTok"/>
        </w:rPr>
        <w:t>n =</w:t>
      </w:r>
      <w:r>
        <w:rPr>
          <w:rStyle w:val="NormalTok"/>
        </w:rPr>
        <w:t xml:space="preserve"> n </w:t>
      </w:r>
      <w:r>
        <w:rPr>
          <w:rStyle w:val="OperatorTok"/>
        </w:rPr>
        <w:t>+</w:t>
      </w:r>
      <w:r>
        <w:rPr>
          <w:rStyle w:val="StringTok"/>
        </w:rPr>
        <w:t xml:space="preserve"> </w:t>
      </w:r>
      <w:r>
        <w:rPr>
          <w:rStyle w:val="DecValTok"/>
        </w:rPr>
        <w:t>1</w:t>
      </w:r>
      <w:r>
        <w:rPr>
          <w:rStyle w:val="NormalTok"/>
        </w:rPr>
        <w:t xml:space="preserve">, </w:t>
      </w:r>
      <w:r>
        <w:rPr>
          <w:rStyle w:val="DataTypeTok"/>
        </w:rPr>
        <w:t>extended =</w:t>
      </w:r>
      <w:r>
        <w:rPr>
          <w:rStyle w:val="NormalTok"/>
        </w:rPr>
        <w:t xml:space="preserve"> F)</w:t>
      </w:r>
      <w:r>
        <w:rPr>
          <w:rStyle w:val="OperatorTok"/>
        </w:rPr>
        <w:t>$</w:t>
      </w:r>
      <w:proofErr w:type="spellStart"/>
      <w:r>
        <w:rPr>
          <w:rStyle w:val="NormalTok"/>
        </w:rPr>
        <w:t>garch</w:t>
      </w:r>
      <w:proofErr w:type="spellEnd"/>
      <w:r>
        <w:br/>
      </w:r>
      <w:r>
        <w:rPr>
          <w:rStyle w:val="NormalTok"/>
        </w:rPr>
        <w:t xml:space="preserve">  train[[</w:t>
      </w:r>
      <w:proofErr w:type="spellStart"/>
      <w:r>
        <w:rPr>
          <w:rStyle w:val="NormalTok"/>
        </w:rPr>
        <w:t>i</w:t>
      </w:r>
      <w:proofErr w:type="spellEnd"/>
      <w:r>
        <w:rPr>
          <w:rStyle w:val="NormalTok"/>
        </w:rPr>
        <w:t>]] =</w:t>
      </w:r>
      <w:r>
        <w:rPr>
          <w:rStyle w:val="StringTok"/>
        </w:rPr>
        <w:t xml:space="preserve"> </w:t>
      </w:r>
      <w:r>
        <w:rPr>
          <w:rStyle w:val="KeywordTok"/>
        </w:rPr>
        <w:t>head</w:t>
      </w:r>
      <w:r>
        <w:rPr>
          <w:rStyle w:val="NormalTok"/>
        </w:rPr>
        <w:t xml:space="preserve">( </w:t>
      </w:r>
      <w:proofErr w:type="spellStart"/>
      <w:r>
        <w:rPr>
          <w:rStyle w:val="NormalTok"/>
        </w:rPr>
        <w:t>tar.sim</w:t>
      </w:r>
      <w:proofErr w:type="spellEnd"/>
      <w:r>
        <w:rPr>
          <w:rStyle w:val="NormalTok"/>
        </w:rPr>
        <w:t>, n)</w:t>
      </w:r>
      <w:r>
        <w:br/>
      </w:r>
      <w:r>
        <w:rPr>
          <w:rStyle w:val="NormalTok"/>
        </w:rPr>
        <w:t xml:space="preserve">  real[</w:t>
      </w:r>
      <w:proofErr w:type="spellStart"/>
      <w:r>
        <w:rPr>
          <w:rStyle w:val="NormalTok"/>
        </w:rPr>
        <w:t>i</w:t>
      </w:r>
      <w:proofErr w:type="spellEnd"/>
      <w:r>
        <w:rPr>
          <w:rStyle w:val="NormalTok"/>
        </w:rPr>
        <w:t>] =</w:t>
      </w:r>
      <w:r>
        <w:rPr>
          <w:rStyle w:val="StringTok"/>
        </w:rPr>
        <w:t xml:space="preserve"> </w:t>
      </w:r>
      <w:r>
        <w:rPr>
          <w:rStyle w:val="KeywordTok"/>
        </w:rPr>
        <w:t>tail</w:t>
      </w:r>
      <w:r>
        <w:rPr>
          <w:rStyle w:val="NormalTok"/>
        </w:rPr>
        <w:t>(</w:t>
      </w:r>
      <w:proofErr w:type="spellStart"/>
      <w:r>
        <w:rPr>
          <w:rStyle w:val="NormalTok"/>
        </w:rPr>
        <w:t>tar.sim,h</w:t>
      </w:r>
      <w:proofErr w:type="spellEnd"/>
      <w:r>
        <w:rPr>
          <w:rStyle w:val="NormalTok"/>
        </w:rPr>
        <w:t>) }</w:t>
      </w:r>
      <w:r>
        <w:br/>
      </w:r>
      <w:r>
        <w:br/>
      </w:r>
      <w:r>
        <w:br/>
      </w:r>
      <w:proofErr w:type="spellStart"/>
      <w:r>
        <w:rPr>
          <w:rStyle w:val="NormalTok"/>
        </w:rPr>
        <w:t>nb</w:t>
      </w:r>
      <w:proofErr w:type="spellEnd"/>
      <w:r>
        <w:rPr>
          <w:rStyle w:val="NormalTok"/>
        </w:rPr>
        <w:t xml:space="preserve"> =</w:t>
      </w:r>
      <w:r>
        <w:rPr>
          <w:rStyle w:val="StringTok"/>
        </w:rPr>
        <w:t xml:space="preserve"> </w:t>
      </w:r>
      <w:r>
        <w:rPr>
          <w:rStyle w:val="DecValTok"/>
        </w:rPr>
        <w:t>100</w:t>
      </w:r>
      <w:r>
        <w:br/>
      </w:r>
      <w:proofErr w:type="spellStart"/>
      <w:r>
        <w:rPr>
          <w:rStyle w:val="NormalTok"/>
        </w:rPr>
        <w:t>va</w:t>
      </w:r>
      <w:proofErr w:type="spellEnd"/>
      <w:r>
        <w:rPr>
          <w:rStyle w:val="NormalTok"/>
        </w:rPr>
        <w:t xml:space="preserve"> =</w:t>
      </w:r>
      <w:r>
        <w:rPr>
          <w:rStyle w:val="StringTok"/>
        </w:rPr>
        <w:t xml:space="preserve"> </w:t>
      </w:r>
      <w:proofErr w:type="spellStart"/>
      <w:r>
        <w:rPr>
          <w:rStyle w:val="KeywordTok"/>
        </w:rPr>
        <w:t>lapply</w:t>
      </w:r>
      <w:proofErr w:type="spellEnd"/>
      <w:r>
        <w:rPr>
          <w:rStyle w:val="NormalTok"/>
        </w:rPr>
        <w:t xml:space="preserve">(train , </w:t>
      </w:r>
      <w:proofErr w:type="spellStart"/>
      <w:r>
        <w:rPr>
          <w:rStyle w:val="NormalTok"/>
        </w:rPr>
        <w:t>tsbootstrap</w:t>
      </w:r>
      <w:proofErr w:type="spellEnd"/>
      <w:r>
        <w:rPr>
          <w:rStyle w:val="NormalTok"/>
        </w:rPr>
        <w:t xml:space="preserve"> ,</w:t>
      </w:r>
      <w:proofErr w:type="spellStart"/>
      <w:r>
        <w:rPr>
          <w:rStyle w:val="DataTypeTok"/>
        </w:rPr>
        <w:t>nb</w:t>
      </w:r>
      <w:proofErr w:type="spellEnd"/>
      <w:r>
        <w:rPr>
          <w:rStyle w:val="DataTypeTok"/>
        </w:rPr>
        <w:t xml:space="preserve"> =</w:t>
      </w:r>
      <w:r>
        <w:rPr>
          <w:rStyle w:val="NormalTok"/>
        </w:rPr>
        <w:t xml:space="preserve"> </w:t>
      </w:r>
      <w:proofErr w:type="spellStart"/>
      <w:r>
        <w:rPr>
          <w:rStyle w:val="NormalTok"/>
        </w:rPr>
        <w:t>nb</w:t>
      </w:r>
      <w:proofErr w:type="spellEnd"/>
      <w:r>
        <w:rPr>
          <w:rStyle w:val="NormalTok"/>
        </w:rPr>
        <w:t xml:space="preserve">,  </w:t>
      </w:r>
      <w:r>
        <w:rPr>
          <w:rStyle w:val="DataTypeTok"/>
        </w:rPr>
        <w:t>b =</w:t>
      </w:r>
      <w:r>
        <w:rPr>
          <w:rStyle w:val="NormalTok"/>
        </w:rPr>
        <w:t xml:space="preserve"> </w:t>
      </w:r>
      <w:r>
        <w:rPr>
          <w:rStyle w:val="KeywordTok"/>
        </w:rPr>
        <w:t>round</w:t>
      </w:r>
      <w:r>
        <w:rPr>
          <w:rStyle w:val="NormalTok"/>
        </w:rPr>
        <w:t>( n</w:t>
      </w:r>
      <w:r>
        <w:rPr>
          <w:rStyle w:val="OperatorTok"/>
        </w:rPr>
        <w:t>/</w:t>
      </w:r>
      <w:r>
        <w:rPr>
          <w:rStyle w:val="DecValTok"/>
        </w:rPr>
        <w:t>3</w:t>
      </w:r>
      <w:r>
        <w:rPr>
          <w:rStyle w:val="NormalTok"/>
        </w:rPr>
        <w:t>),</w:t>
      </w:r>
      <w:r>
        <w:br/>
      </w:r>
      <w:r>
        <w:rPr>
          <w:rStyle w:val="NormalTok"/>
        </w:rPr>
        <w:t xml:space="preserve">            </w:t>
      </w:r>
      <w:r>
        <w:rPr>
          <w:rStyle w:val="DataTypeTok"/>
        </w:rPr>
        <w:t>type =</w:t>
      </w:r>
      <w:r>
        <w:rPr>
          <w:rStyle w:val="NormalTok"/>
        </w:rPr>
        <w:t xml:space="preserve"> </w:t>
      </w:r>
      <w:r>
        <w:rPr>
          <w:rStyle w:val="StringTok"/>
        </w:rPr>
        <w:t>'block'</w:t>
      </w:r>
      <w:r>
        <w:rPr>
          <w:rStyle w:val="NormalTok"/>
        </w:rPr>
        <w:t xml:space="preserve">, </w:t>
      </w:r>
      <w:r>
        <w:rPr>
          <w:rStyle w:val="DataTypeTok"/>
        </w:rPr>
        <w:t>statistic =</w:t>
      </w:r>
      <w:r>
        <w:rPr>
          <w:rStyle w:val="NormalTok"/>
        </w:rPr>
        <w:t xml:space="preserve"> bagging, </w:t>
      </w:r>
      <w:r>
        <w:rPr>
          <w:rStyle w:val="DataTypeTok"/>
        </w:rPr>
        <w:t>h=</w:t>
      </w:r>
      <w:r>
        <w:rPr>
          <w:rStyle w:val="NormalTok"/>
        </w:rPr>
        <w:t xml:space="preserve"> h)</w:t>
      </w:r>
      <w:r>
        <w:br/>
      </w:r>
      <w:r>
        <w:br/>
      </w:r>
      <w:r>
        <w:rPr>
          <w:rStyle w:val="NormalTok"/>
        </w:rPr>
        <w:t>bag =</w:t>
      </w:r>
      <w:r>
        <w:rPr>
          <w:rStyle w:val="StringTok"/>
        </w:rPr>
        <w:t xml:space="preserve"> </w:t>
      </w:r>
      <w:r>
        <w:rPr>
          <w:rStyle w:val="KeywordTok"/>
        </w:rPr>
        <w:t>c</w:t>
      </w:r>
      <w:r>
        <w:rPr>
          <w:rStyle w:val="NormalTok"/>
        </w:rPr>
        <w:t>()</w:t>
      </w:r>
      <w:r>
        <w:br/>
      </w:r>
      <w:r>
        <w:rPr>
          <w:rStyle w:val="NormalTok"/>
        </w:rPr>
        <w:t>org =</w:t>
      </w:r>
      <w:r>
        <w:rPr>
          <w:rStyle w:val="StringTok"/>
        </w:rPr>
        <w:t xml:space="preserve"> </w:t>
      </w:r>
      <w:r>
        <w:rPr>
          <w:rStyle w:val="KeywordTok"/>
        </w:rPr>
        <w:t>c</w:t>
      </w:r>
      <w:r>
        <w:rPr>
          <w:rStyle w:val="NormalTok"/>
        </w:rPr>
        <w:t>()</w:t>
      </w:r>
      <w:r>
        <w:br/>
      </w:r>
      <w:proofErr w:type="spellStart"/>
      <w:r>
        <w:rPr>
          <w:rStyle w:val="NormalTok"/>
        </w:rPr>
        <w:t>rel</w:t>
      </w:r>
      <w:proofErr w:type="spellEnd"/>
      <w:r>
        <w:rPr>
          <w:rStyle w:val="NormalTok"/>
        </w:rPr>
        <w:t xml:space="preserve"> =</w:t>
      </w:r>
      <w:r>
        <w:rPr>
          <w:rStyle w:val="StringTok"/>
        </w:rPr>
        <w:t xml:space="preserve"> </w:t>
      </w:r>
      <w:r>
        <w:rPr>
          <w:rStyle w:val="Keyword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nsim ){</w:t>
      </w:r>
      <w:r>
        <w:br/>
      </w:r>
      <w:r>
        <w:rPr>
          <w:rStyle w:val="NormalTok"/>
        </w:rPr>
        <w:t xml:space="preserve">  bag[</w:t>
      </w:r>
      <w:proofErr w:type="spellStart"/>
      <w:r>
        <w:rPr>
          <w:rStyle w:val="NormalTok"/>
        </w:rPr>
        <w:t>i</w:t>
      </w:r>
      <w:proofErr w:type="spellEnd"/>
      <w:r>
        <w:rPr>
          <w:rStyle w:val="NormalTok"/>
        </w:rPr>
        <w:t>] =</w:t>
      </w:r>
      <w:r>
        <w:rPr>
          <w:rStyle w:val="StringTok"/>
        </w:rPr>
        <w:t xml:space="preserve"> </w:t>
      </w:r>
      <w:r>
        <w:rPr>
          <w:rStyle w:val="KeywordTok"/>
        </w:rPr>
        <w:t>mean</w:t>
      </w:r>
      <w:r>
        <w:rPr>
          <w:rStyle w:val="NormalTok"/>
        </w:rPr>
        <w:t>(</w:t>
      </w:r>
      <w:proofErr w:type="spellStart"/>
      <w:r>
        <w:rPr>
          <w:rStyle w:val="NormalTok"/>
        </w:rPr>
        <w:t>va</w:t>
      </w:r>
      <w:proofErr w:type="spellEnd"/>
      <w:r>
        <w:rPr>
          <w:rStyle w:val="NormalTok"/>
        </w:rPr>
        <w:t>[[</w:t>
      </w:r>
      <w:proofErr w:type="spellStart"/>
      <w:r>
        <w:rPr>
          <w:rStyle w:val="NormalTok"/>
        </w:rPr>
        <w:t>i</w:t>
      </w:r>
      <w:proofErr w:type="spellEnd"/>
      <w:r>
        <w:rPr>
          <w:rStyle w:val="NormalTok"/>
        </w:rPr>
        <w:t>]]</w:t>
      </w:r>
      <w:r>
        <w:rPr>
          <w:rStyle w:val="OperatorTok"/>
        </w:rPr>
        <w:t>$</w:t>
      </w:r>
      <w:r>
        <w:rPr>
          <w:rStyle w:val="NormalTok"/>
        </w:rPr>
        <w:t>statistic)</w:t>
      </w:r>
      <w:r>
        <w:br/>
      </w:r>
      <w:r>
        <w:rPr>
          <w:rStyle w:val="NormalTok"/>
        </w:rPr>
        <w:t xml:space="preserve">  org[</w:t>
      </w:r>
      <w:proofErr w:type="spellStart"/>
      <w:r>
        <w:rPr>
          <w:rStyle w:val="NormalTok"/>
        </w:rPr>
        <w:t>i</w:t>
      </w:r>
      <w:proofErr w:type="spellEnd"/>
      <w:r>
        <w:rPr>
          <w:rStyle w:val="NormalTok"/>
        </w:rPr>
        <w:t>] =</w:t>
      </w:r>
      <w:r>
        <w:rPr>
          <w:rStyle w:val="StringTok"/>
        </w:rPr>
        <w:t xml:space="preserve"> </w:t>
      </w:r>
      <w:proofErr w:type="spellStart"/>
      <w:r>
        <w:rPr>
          <w:rStyle w:val="NormalTok"/>
        </w:rPr>
        <w:t>va</w:t>
      </w:r>
      <w:proofErr w:type="spellEnd"/>
      <w:r>
        <w:rPr>
          <w:rStyle w:val="NormalTok"/>
        </w:rPr>
        <w:t>[[</w:t>
      </w:r>
      <w:proofErr w:type="spellStart"/>
      <w:r>
        <w:rPr>
          <w:rStyle w:val="NormalTok"/>
        </w:rPr>
        <w:t>i</w:t>
      </w:r>
      <w:proofErr w:type="spellEnd"/>
      <w:r>
        <w:rPr>
          <w:rStyle w:val="NormalTok"/>
        </w:rPr>
        <w:t>]]</w:t>
      </w:r>
      <w:r>
        <w:rPr>
          <w:rStyle w:val="OperatorTok"/>
        </w:rPr>
        <w:t>$</w:t>
      </w:r>
      <w:proofErr w:type="spellStart"/>
      <w:r>
        <w:rPr>
          <w:rStyle w:val="NormalTok"/>
        </w:rPr>
        <w:t>orig.statistic</w:t>
      </w:r>
      <w:proofErr w:type="spellEnd"/>
      <w:r>
        <w:br/>
      </w:r>
      <w:r>
        <w:rPr>
          <w:rStyle w:val="NormalTok"/>
        </w:rPr>
        <w:t xml:space="preserve">  </w:t>
      </w:r>
      <w:proofErr w:type="spellStart"/>
      <w:r>
        <w:rPr>
          <w:rStyle w:val="NormalTok"/>
        </w:rPr>
        <w:t>rel</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NormalTok"/>
        </w:rPr>
        <w:t>real[</w:t>
      </w:r>
      <w:proofErr w:type="spellStart"/>
      <w:r>
        <w:rPr>
          <w:rStyle w:val="NormalTok"/>
        </w:rPr>
        <w:t>i</w:t>
      </w:r>
      <w:proofErr w:type="spellEnd"/>
      <w:r>
        <w:rPr>
          <w:rStyle w:val="NormalTok"/>
        </w:rPr>
        <w:t>] }</w:t>
      </w:r>
      <w:r>
        <w:br/>
      </w:r>
      <w:r>
        <w:br/>
      </w:r>
      <w:proofErr w:type="spellStart"/>
      <w:r>
        <w:rPr>
          <w:rStyle w:val="NormalTok"/>
        </w:rPr>
        <w:t>MSE_bag</w:t>
      </w:r>
      <w:proofErr w:type="spellEnd"/>
      <w:r>
        <w:rPr>
          <w:rStyle w:val="NormalTok"/>
        </w:rPr>
        <w:t xml:space="preserve"> =</w:t>
      </w:r>
      <w:r>
        <w:rPr>
          <w:rStyle w:val="StringTok"/>
        </w:rPr>
        <w:t xml:space="preserve"> </w:t>
      </w:r>
      <w:r>
        <w:rPr>
          <w:rStyle w:val="KeywordTok"/>
        </w:rPr>
        <w:t>mean</w:t>
      </w:r>
      <w:r>
        <w:rPr>
          <w:rStyle w:val="NormalTok"/>
        </w:rPr>
        <w:t xml:space="preserve"> ( (</w:t>
      </w:r>
      <w:proofErr w:type="spellStart"/>
      <w:r>
        <w:rPr>
          <w:rStyle w:val="NormalTok"/>
        </w:rPr>
        <w:t>rel</w:t>
      </w:r>
      <w:proofErr w:type="spellEnd"/>
      <w:r>
        <w:rPr>
          <w:rStyle w:val="NormalTok"/>
        </w:rPr>
        <w:t xml:space="preserve"> </w:t>
      </w:r>
      <w:r>
        <w:rPr>
          <w:rStyle w:val="OperatorTok"/>
        </w:rPr>
        <w:t>-</w:t>
      </w:r>
      <w:r>
        <w:rPr>
          <w:rStyle w:val="StringTok"/>
        </w:rPr>
        <w:t xml:space="preserve"> </w:t>
      </w:r>
      <w:r>
        <w:rPr>
          <w:rStyle w:val="NormalTok"/>
        </w:rPr>
        <w:t>bag)</w:t>
      </w:r>
      <w:r>
        <w:rPr>
          <w:rStyle w:val="OperatorTok"/>
        </w:rPr>
        <w:t>^</w:t>
      </w:r>
      <w:r>
        <w:rPr>
          <w:rStyle w:val="DecValTok"/>
        </w:rPr>
        <w:t>2</w:t>
      </w:r>
      <w:r>
        <w:rPr>
          <w:rStyle w:val="NormalTok"/>
        </w:rPr>
        <w:t xml:space="preserve"> )</w:t>
      </w:r>
      <w:r>
        <w:br/>
      </w:r>
      <w:proofErr w:type="spellStart"/>
      <w:r>
        <w:rPr>
          <w:rStyle w:val="NormalTok"/>
        </w:rPr>
        <w:t>MSE_orig</w:t>
      </w:r>
      <w:proofErr w:type="spellEnd"/>
      <w:r>
        <w:rPr>
          <w:rStyle w:val="NormalTok"/>
        </w:rPr>
        <w:t xml:space="preserve"> =</w:t>
      </w:r>
      <w:r>
        <w:rPr>
          <w:rStyle w:val="StringTok"/>
        </w:rPr>
        <w:t xml:space="preserve"> </w:t>
      </w:r>
      <w:r>
        <w:rPr>
          <w:rStyle w:val="KeywordTok"/>
        </w:rPr>
        <w:t>mean</w:t>
      </w:r>
      <w:r>
        <w:rPr>
          <w:rStyle w:val="NormalTok"/>
        </w:rPr>
        <w:t>( (</w:t>
      </w:r>
      <w:proofErr w:type="spellStart"/>
      <w:r>
        <w:rPr>
          <w:rStyle w:val="NormalTok"/>
        </w:rPr>
        <w:t>rel</w:t>
      </w:r>
      <w:proofErr w:type="spellEnd"/>
      <w:r>
        <w:rPr>
          <w:rStyle w:val="NormalTok"/>
        </w:rPr>
        <w:t xml:space="preserve"> </w:t>
      </w:r>
      <w:r>
        <w:rPr>
          <w:rStyle w:val="OperatorTok"/>
        </w:rPr>
        <w:t>-</w:t>
      </w:r>
      <w:r>
        <w:rPr>
          <w:rStyle w:val="StringTok"/>
        </w:rPr>
        <w:t xml:space="preserve"> </w:t>
      </w:r>
      <w:r>
        <w:rPr>
          <w:rStyle w:val="NormalTok"/>
        </w:rPr>
        <w:t>org)</w:t>
      </w:r>
      <w:r>
        <w:rPr>
          <w:rStyle w:val="OperatorTok"/>
        </w:rPr>
        <w:t>^</w:t>
      </w:r>
      <w:r>
        <w:rPr>
          <w:rStyle w:val="DecValTok"/>
        </w:rPr>
        <w:t>2</w:t>
      </w:r>
      <w:r>
        <w:rPr>
          <w:rStyle w:val="NormalTok"/>
        </w:rPr>
        <w:t xml:space="preserve"> )</w:t>
      </w:r>
      <w:r>
        <w:br/>
      </w:r>
      <w:r>
        <w:br/>
      </w:r>
      <w:proofErr w:type="spellStart"/>
      <w:r>
        <w:rPr>
          <w:rStyle w:val="NormalTok"/>
        </w:rPr>
        <w:t>MSE_bag</w:t>
      </w:r>
      <w:proofErr w:type="spellEnd"/>
      <w:r>
        <w:rPr>
          <w:rStyle w:val="NormalTok"/>
        </w:rPr>
        <w:t xml:space="preserve"> </w:t>
      </w:r>
      <w:r>
        <w:rPr>
          <w:rStyle w:val="OperatorTok"/>
        </w:rPr>
        <w:t>&lt;</w:t>
      </w:r>
      <w:r>
        <w:rPr>
          <w:rStyle w:val="StringTok"/>
        </w:rPr>
        <w:t xml:space="preserve"> </w:t>
      </w:r>
      <w:proofErr w:type="spellStart"/>
      <w:r>
        <w:rPr>
          <w:rStyle w:val="NormalTok"/>
        </w:rPr>
        <w:t>MSE_orig</w:t>
      </w:r>
      <w:proofErr w:type="spellEnd"/>
    </w:p>
    <w:p w14:paraId="40EF3EFF" w14:textId="77777777" w:rsidR="00F131EE" w:rsidRDefault="00F131EE" w:rsidP="00F131EE">
      <w:pPr>
        <w:pStyle w:val="SourceCode"/>
      </w:pP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proofErr w:type="spellStart"/>
      <w:r>
        <w:rPr>
          <w:rStyle w:val="KeywordTok"/>
        </w:rPr>
        <w:t>cbind</w:t>
      </w:r>
      <w:proofErr w:type="spellEnd"/>
      <w:r>
        <w:rPr>
          <w:rStyle w:val="NormalTok"/>
        </w:rPr>
        <w:t>(</w:t>
      </w:r>
      <w:r>
        <w:rPr>
          <w:rStyle w:val="DataTypeTok"/>
        </w:rPr>
        <w:t>h =</w:t>
      </w:r>
      <w:r>
        <w:rPr>
          <w:rStyle w:val="NormalTok"/>
        </w:rPr>
        <w:t xml:space="preserve"> </w:t>
      </w:r>
      <w:proofErr w:type="spellStart"/>
      <w:r>
        <w:rPr>
          <w:rStyle w:val="NormalTok"/>
        </w:rPr>
        <w:t>h,nsim</w:t>
      </w:r>
      <w:proofErr w:type="spellEnd"/>
      <w:r>
        <w:rPr>
          <w:rStyle w:val="NormalTok"/>
        </w:rPr>
        <w:t xml:space="preserve">, </w:t>
      </w:r>
      <w:proofErr w:type="spellStart"/>
      <w:r>
        <w:rPr>
          <w:rStyle w:val="NormalTok"/>
        </w:rPr>
        <w:t>nb</w:t>
      </w:r>
      <w:proofErr w:type="spellEnd"/>
      <w:r>
        <w:rPr>
          <w:rStyle w:val="NormalTok"/>
        </w:rPr>
        <w:t xml:space="preserve"> , </w:t>
      </w:r>
      <w:proofErr w:type="spellStart"/>
      <w:r>
        <w:rPr>
          <w:rStyle w:val="NormalTok"/>
        </w:rPr>
        <w:t>MSE_orig</w:t>
      </w:r>
      <w:proofErr w:type="spellEnd"/>
      <w:r>
        <w:rPr>
          <w:rStyle w:val="NormalTok"/>
        </w:rPr>
        <w:t xml:space="preserve">, </w:t>
      </w:r>
      <w:proofErr w:type="spellStart"/>
      <w:r>
        <w:rPr>
          <w:rStyle w:val="NormalTok"/>
        </w:rPr>
        <w:t>MSE_bag</w:t>
      </w:r>
      <w:proofErr w:type="spellEnd"/>
      <w:r>
        <w:rPr>
          <w:rStyle w:val="NormalTok"/>
        </w:rPr>
        <w:t>))</w:t>
      </w:r>
    </w:p>
    <w:p w14:paraId="1D237FC0" w14:textId="77777777" w:rsidR="00EB4577" w:rsidRPr="00BD1229" w:rsidRDefault="00EB4577" w:rsidP="00BD1229">
      <w:pPr>
        <w:rPr>
          <w:lang w:val="mn-MN"/>
        </w:rPr>
      </w:pPr>
    </w:p>
    <w:bookmarkStart w:id="39" w:name="_Toc41812888" w:displacedByCustomXml="next"/>
    <w:sdt>
      <w:sdtPr>
        <w:rPr>
          <w:rFonts w:ascii="Times New Roman" w:eastAsia="Times New Roman" w:hAnsi="Times New Roman" w:cs="Times New Roman"/>
          <w:b w:val="0"/>
          <w:bCs w:val="0"/>
          <w:caps w:val="0"/>
          <w:lang w:val="en-US"/>
        </w:rPr>
        <w:id w:val="-1208716288"/>
        <w:docPartObj>
          <w:docPartGallery w:val="Bibliographies"/>
          <w:docPartUnique/>
        </w:docPartObj>
      </w:sdtPr>
      <w:sdtContent>
        <w:p w14:paraId="26E7E737" w14:textId="56F4028D" w:rsidR="006D20A0" w:rsidRPr="008F0628" w:rsidRDefault="0077353D" w:rsidP="007D72BE">
          <w:pPr>
            <w:pStyle w:val="Heading1b"/>
            <w:numPr>
              <w:ilvl w:val="0"/>
              <w:numId w:val="0"/>
            </w:numPr>
          </w:pPr>
          <w:r>
            <w:t>АШИГЛАСАН МАТЕРИАЛ</w:t>
          </w:r>
          <w:bookmarkEnd w:id="39"/>
        </w:p>
        <w:p w14:paraId="3502DEFE" w14:textId="77777777" w:rsidR="00DD339F" w:rsidRDefault="00310880" w:rsidP="00DD339F">
          <w:pPr>
            <w:pStyle w:val="Bibliography"/>
            <w:ind w:left="720" w:hanging="720"/>
            <w:rPr>
              <w:noProof/>
              <w:szCs w:val="24"/>
            </w:rPr>
          </w:pPr>
          <w:r>
            <w:fldChar w:fldCharType="begin"/>
          </w:r>
          <w:r>
            <w:instrText xml:space="preserve"> BIBLIOGRAPHY  \l 1033 </w:instrText>
          </w:r>
          <w:r>
            <w:fldChar w:fldCharType="separate"/>
          </w:r>
          <w:r w:rsidR="00DD339F">
            <w:rPr>
              <w:noProof/>
            </w:rPr>
            <w:t xml:space="preserve">Audrino, F., &amp; Medeiros, M. C. (2011). Modeling and forecasting short-term interest rates: The benefits of smooth regimes, macroeconomic variables, and Bagging. </w:t>
          </w:r>
          <w:r w:rsidR="00DD339F">
            <w:rPr>
              <w:i/>
              <w:iCs/>
              <w:noProof/>
            </w:rPr>
            <w:t>Journal of Applied Econometrics, 26</w:t>
          </w:r>
          <w:r w:rsidR="00DD339F">
            <w:rPr>
              <w:noProof/>
            </w:rPr>
            <w:t>(6), 999–1022.</w:t>
          </w:r>
        </w:p>
        <w:p w14:paraId="4A319236" w14:textId="77777777" w:rsidR="00DD339F" w:rsidRDefault="00DD339F" w:rsidP="00DD339F">
          <w:pPr>
            <w:pStyle w:val="Bibliography"/>
            <w:ind w:left="720" w:hanging="720"/>
            <w:rPr>
              <w:noProof/>
            </w:rPr>
          </w:pPr>
          <w:r>
            <w:rPr>
              <w:noProof/>
            </w:rPr>
            <w:t xml:space="preserve">Bartolomei, S. M., &amp; Sweet, A. L. (1989). A note on a comparison of exponential smoothing methods for forecasting seasonal series. </w:t>
          </w:r>
          <w:r>
            <w:rPr>
              <w:i/>
              <w:iCs/>
              <w:noProof/>
            </w:rPr>
            <w:t>International Journal of Forecasting, 5</w:t>
          </w:r>
          <w:r>
            <w:rPr>
              <w:noProof/>
            </w:rPr>
            <w:t>, 111-116.</w:t>
          </w:r>
        </w:p>
        <w:p w14:paraId="6AC2F695" w14:textId="77777777" w:rsidR="00DD339F" w:rsidRDefault="00DD339F" w:rsidP="00DD339F">
          <w:pPr>
            <w:pStyle w:val="Bibliography"/>
            <w:ind w:left="720" w:hanging="720"/>
            <w:rPr>
              <w:noProof/>
            </w:rPr>
          </w:pPr>
          <w:r>
            <w:rPr>
              <w:noProof/>
            </w:rPr>
            <w:t xml:space="preserve">Bernheim, Douglas, Daniel Bjorkegren, Jeffrey Naecker, and Anatonio Rangel. (2013). Non-Choice Evaluations Predict Behavioral Responses to Changes in Economic Conditions. </w:t>
          </w:r>
          <w:r>
            <w:rPr>
              <w:i/>
              <w:iCs/>
              <w:noProof/>
            </w:rPr>
            <w:t>NBER Working paper</w:t>
          </w:r>
          <w:r>
            <w:rPr>
              <w:noProof/>
            </w:rPr>
            <w:t>.</w:t>
          </w:r>
        </w:p>
        <w:p w14:paraId="547AB195" w14:textId="77777777" w:rsidR="00DD339F" w:rsidRDefault="00DD339F" w:rsidP="00DD339F">
          <w:pPr>
            <w:pStyle w:val="Bibliography"/>
            <w:ind w:left="720" w:hanging="720"/>
            <w:rPr>
              <w:noProof/>
            </w:rPr>
          </w:pPr>
          <w:r>
            <w:rPr>
              <w:noProof/>
            </w:rPr>
            <w:t xml:space="preserve">Blumenstock, Joshua E., Gabriel Cadamuro. (2015). Predicting Poverty and Wealth from Mobile Phone Metadata. </w:t>
          </w:r>
          <w:r>
            <w:rPr>
              <w:i/>
              <w:iCs/>
              <w:noProof/>
            </w:rPr>
            <w:t>Science, 350</w:t>
          </w:r>
          <w:r>
            <w:rPr>
              <w:noProof/>
            </w:rPr>
            <w:t>(6264), 1073–76.</w:t>
          </w:r>
        </w:p>
        <w:p w14:paraId="01FB79D9" w14:textId="77777777" w:rsidR="00DD339F" w:rsidRDefault="00DD339F" w:rsidP="00DD339F">
          <w:pPr>
            <w:pStyle w:val="Bibliography"/>
            <w:ind w:left="720" w:hanging="720"/>
            <w:rPr>
              <w:noProof/>
            </w:rPr>
          </w:pPr>
          <w:r>
            <w:rPr>
              <w:noProof/>
            </w:rPr>
            <w:t xml:space="preserve">Blumenstock, Joshua Evan. (2016). Fighting Poverty with Data. </w:t>
          </w:r>
          <w:r>
            <w:rPr>
              <w:i/>
              <w:iCs/>
              <w:noProof/>
            </w:rPr>
            <w:t>Science, 353</w:t>
          </w:r>
          <w:r>
            <w:rPr>
              <w:noProof/>
            </w:rPr>
            <w:t>(6301), 753–54.</w:t>
          </w:r>
        </w:p>
        <w:p w14:paraId="277E2FB5" w14:textId="77777777" w:rsidR="00DD339F" w:rsidRDefault="00DD339F" w:rsidP="00DD339F">
          <w:pPr>
            <w:pStyle w:val="Bibliography"/>
            <w:ind w:left="720" w:hanging="720"/>
            <w:rPr>
              <w:noProof/>
            </w:rPr>
          </w:pPr>
          <w:r>
            <w:rPr>
              <w:noProof/>
            </w:rPr>
            <w:t xml:space="preserve">Box, G. E. P., &amp; Jenkins, G. M. (1970). </w:t>
          </w:r>
          <w:r>
            <w:rPr>
              <w:i/>
              <w:iCs/>
              <w:noProof/>
            </w:rPr>
            <w:t>Time series analysis:Forecasting and control.</w:t>
          </w:r>
          <w:r>
            <w:rPr>
              <w:noProof/>
            </w:rPr>
            <w:t xml:space="preserve"> San Francisco: Holden Day.</w:t>
          </w:r>
        </w:p>
        <w:p w14:paraId="2EF8FD3D" w14:textId="77777777" w:rsidR="00DD339F" w:rsidRDefault="00DD339F" w:rsidP="00DD339F">
          <w:pPr>
            <w:pStyle w:val="Bibliography"/>
            <w:ind w:left="720" w:hanging="720"/>
            <w:rPr>
              <w:noProof/>
            </w:rPr>
          </w:pPr>
          <w:r>
            <w:rPr>
              <w:noProof/>
            </w:rPr>
            <w:t xml:space="preserve">Box, G. E., &amp; Draper, N. R. (1987). </w:t>
          </w:r>
          <w:r>
            <w:rPr>
              <w:i/>
              <w:iCs/>
              <w:noProof/>
            </w:rPr>
            <w:t>Empirical model-building and response surfaces.</w:t>
          </w:r>
          <w:r>
            <w:rPr>
              <w:noProof/>
            </w:rPr>
            <w:t xml:space="preserve"> New York: John Wiley &amp; Sons.</w:t>
          </w:r>
        </w:p>
        <w:p w14:paraId="2117C668" w14:textId="77777777" w:rsidR="00DD339F" w:rsidRDefault="00DD339F" w:rsidP="00DD339F">
          <w:pPr>
            <w:pStyle w:val="Bibliography"/>
            <w:ind w:left="720" w:hanging="720"/>
            <w:rPr>
              <w:noProof/>
            </w:rPr>
          </w:pPr>
          <w:r>
            <w:rPr>
              <w:noProof/>
            </w:rPr>
            <w:t xml:space="preserve">Breiman, L. (1996). Bagging predictors. </w:t>
          </w:r>
          <w:r>
            <w:rPr>
              <w:i/>
              <w:iCs/>
              <w:noProof/>
            </w:rPr>
            <w:t>Machine learning, 26</w:t>
          </w:r>
          <w:r>
            <w:rPr>
              <w:noProof/>
            </w:rPr>
            <w:t>(2), 123-140.</w:t>
          </w:r>
        </w:p>
        <w:p w14:paraId="282354EE" w14:textId="77777777" w:rsidR="00DD339F" w:rsidRDefault="00DD339F" w:rsidP="00DD339F">
          <w:pPr>
            <w:pStyle w:val="Bibliography"/>
            <w:ind w:left="720" w:hanging="720"/>
            <w:rPr>
              <w:noProof/>
            </w:rPr>
          </w:pPr>
          <w:r>
            <w:rPr>
              <w:noProof/>
            </w:rPr>
            <w:t xml:space="preserve">Brown, R. G. (1959). </w:t>
          </w:r>
          <w:r>
            <w:rPr>
              <w:i/>
              <w:iCs/>
              <w:noProof/>
            </w:rPr>
            <w:t>Statistical forecasting for inventory control.</w:t>
          </w:r>
          <w:r>
            <w:rPr>
              <w:noProof/>
            </w:rPr>
            <w:t xml:space="preserve"> New York: McGraw-Hill.</w:t>
          </w:r>
        </w:p>
        <w:p w14:paraId="6E7DFD6F" w14:textId="77777777" w:rsidR="00DD339F" w:rsidRDefault="00DD339F" w:rsidP="00DD339F">
          <w:pPr>
            <w:pStyle w:val="Bibliography"/>
            <w:ind w:left="720" w:hanging="720"/>
            <w:rPr>
              <w:noProof/>
            </w:rPr>
          </w:pPr>
          <w:r>
            <w:rPr>
              <w:noProof/>
            </w:rPr>
            <w:t xml:space="preserve">Brown, R. G. (1963). </w:t>
          </w:r>
          <w:r>
            <w:rPr>
              <w:i/>
              <w:iCs/>
              <w:noProof/>
            </w:rPr>
            <w:t>Smoothing, forecasting and prediction of discrete time series.</w:t>
          </w:r>
          <w:r>
            <w:rPr>
              <w:noProof/>
            </w:rPr>
            <w:t xml:space="preserve"> Englewood Cliffs: Prentice-Hall.</w:t>
          </w:r>
        </w:p>
        <w:p w14:paraId="72707665" w14:textId="77777777" w:rsidR="00DD339F" w:rsidRDefault="00DD339F" w:rsidP="00DD339F">
          <w:pPr>
            <w:pStyle w:val="Bibliography"/>
            <w:ind w:left="720" w:hanging="720"/>
            <w:rPr>
              <w:noProof/>
            </w:rPr>
          </w:pPr>
          <w:r>
            <w:rPr>
              <w:noProof/>
            </w:rPr>
            <w:t xml:space="preserve">Cholette, P. A., &amp; Lamy, R. (1986). Multivariate ARIMA forecasting of irregular time series. </w:t>
          </w:r>
          <w:r>
            <w:rPr>
              <w:i/>
              <w:iCs/>
              <w:noProof/>
            </w:rPr>
            <w:t>International Journal of Forecasting, 2</w:t>
          </w:r>
          <w:r>
            <w:rPr>
              <w:noProof/>
            </w:rPr>
            <w:t>, 201– 216.</w:t>
          </w:r>
        </w:p>
        <w:p w14:paraId="5F7AF042" w14:textId="77777777" w:rsidR="00DD339F" w:rsidRDefault="00DD339F" w:rsidP="00DD339F">
          <w:pPr>
            <w:pStyle w:val="Bibliography"/>
            <w:ind w:left="720" w:hanging="720"/>
            <w:rPr>
              <w:noProof/>
            </w:rPr>
          </w:pPr>
          <w:r>
            <w:rPr>
              <w:noProof/>
            </w:rPr>
            <w:t xml:space="preserve">Dietvorst, Berkeley J., Joseph P Simmons, and Cade Massey. (2015). Algorithm Aversion: People Erroneously Avoid Algorithms after Seeing Them Err. </w:t>
          </w:r>
          <w:r>
            <w:rPr>
              <w:i/>
              <w:iCs/>
              <w:noProof/>
            </w:rPr>
            <w:t>Journal of Experimental Psychology: General</w:t>
          </w:r>
          <w:r>
            <w:rPr>
              <w:noProof/>
            </w:rPr>
            <w:t>, 114–126.</w:t>
          </w:r>
        </w:p>
        <w:p w14:paraId="0A5FFFA7" w14:textId="77777777" w:rsidR="00DD339F" w:rsidRDefault="00DD339F" w:rsidP="00DD339F">
          <w:pPr>
            <w:pStyle w:val="Bibliography"/>
            <w:ind w:left="720" w:hanging="720"/>
            <w:rPr>
              <w:noProof/>
            </w:rPr>
          </w:pPr>
          <w:r>
            <w:rPr>
              <w:noProof/>
            </w:rPr>
            <w:t xml:space="preserve">Engle, R. F., &amp; Granger, C. W. J. (1987). Co-integration and error correction: Representation, estimation, and testing. </w:t>
          </w:r>
          <w:r>
            <w:rPr>
              <w:i/>
              <w:iCs/>
              <w:noProof/>
            </w:rPr>
            <w:t>Econometrica, 55</w:t>
          </w:r>
          <w:r>
            <w:rPr>
              <w:noProof/>
            </w:rPr>
            <w:t>, 1057– 1072.</w:t>
          </w:r>
        </w:p>
        <w:p w14:paraId="1FDF5DD2" w14:textId="77777777" w:rsidR="00DD339F" w:rsidRDefault="00DD339F" w:rsidP="00DD339F">
          <w:pPr>
            <w:pStyle w:val="Bibliography"/>
            <w:ind w:left="720" w:hanging="720"/>
            <w:rPr>
              <w:noProof/>
            </w:rPr>
          </w:pPr>
          <w:r>
            <w:rPr>
              <w:noProof/>
            </w:rPr>
            <w:t xml:space="preserve">Franses, P. H., &amp; Romijn, G. (1993). Periodic integration in quarterly UK macroeconomic variables. </w:t>
          </w:r>
          <w:r>
            <w:rPr>
              <w:i/>
              <w:iCs/>
              <w:noProof/>
            </w:rPr>
            <w:t>International Journal of Forecasting, 9</w:t>
          </w:r>
          <w:r>
            <w:rPr>
              <w:noProof/>
            </w:rPr>
            <w:t>, 467– 476.</w:t>
          </w:r>
        </w:p>
        <w:p w14:paraId="571F04F3" w14:textId="77777777" w:rsidR="00DD339F" w:rsidRDefault="00DD339F" w:rsidP="00DD339F">
          <w:pPr>
            <w:pStyle w:val="Bibliography"/>
            <w:ind w:left="720" w:hanging="720"/>
            <w:rPr>
              <w:noProof/>
            </w:rPr>
          </w:pPr>
          <w:r>
            <w:rPr>
              <w:noProof/>
            </w:rPr>
            <w:t xml:space="preserve">Gardner Jr., E. S. (1985). Exponential smoothing: The state of the art. </w:t>
          </w:r>
          <w:r>
            <w:rPr>
              <w:i/>
              <w:iCs/>
              <w:noProof/>
            </w:rPr>
            <w:t>Journal of Forecasting, 4</w:t>
          </w:r>
          <w:r>
            <w:rPr>
              <w:noProof/>
            </w:rPr>
            <w:t>, 1-38.</w:t>
          </w:r>
        </w:p>
        <w:p w14:paraId="5C0DB8F0" w14:textId="77777777" w:rsidR="00DD339F" w:rsidRDefault="00DD339F" w:rsidP="00DD339F">
          <w:pPr>
            <w:pStyle w:val="Bibliography"/>
            <w:ind w:left="720" w:hanging="720"/>
            <w:rPr>
              <w:noProof/>
            </w:rPr>
          </w:pPr>
          <w:r>
            <w:rPr>
              <w:noProof/>
            </w:rPr>
            <w:lastRenderedPageBreak/>
            <w:t xml:space="preserve">Glaeser, Edward L., Scott Duke Kominers,Michael Luca, and Nakhil Naik. (2016). Big Data and Big Cities: The Promises and Limitations of Improved Measures of Urban Life. </w:t>
          </w:r>
          <w:r>
            <w:rPr>
              <w:i/>
              <w:iCs/>
              <w:noProof/>
            </w:rPr>
            <w:t>Economic Inquiry</w:t>
          </w:r>
          <w:r>
            <w:rPr>
              <w:noProof/>
            </w:rPr>
            <w:t>.</w:t>
          </w:r>
        </w:p>
        <w:p w14:paraId="157CC727" w14:textId="77777777" w:rsidR="00DD339F" w:rsidRDefault="00DD339F" w:rsidP="00DD339F">
          <w:pPr>
            <w:pStyle w:val="Bibliography"/>
            <w:ind w:left="720" w:hanging="720"/>
            <w:rPr>
              <w:noProof/>
            </w:rPr>
          </w:pPr>
          <w:r>
            <w:rPr>
              <w:noProof/>
            </w:rPr>
            <w:t xml:space="preserve">Henderson, J. Vernon, Adam Storeygard,and David N. Weil. (2012). Measuring Economic Growth from Outer Space. </w:t>
          </w:r>
          <w:r>
            <w:rPr>
              <w:i/>
              <w:iCs/>
              <w:noProof/>
            </w:rPr>
            <w:t>American Economic Review, 102</w:t>
          </w:r>
          <w:r>
            <w:rPr>
              <w:noProof/>
            </w:rPr>
            <w:t>(2), 994–1028.</w:t>
          </w:r>
        </w:p>
        <w:p w14:paraId="6EF0CF39" w14:textId="77777777" w:rsidR="00DD339F" w:rsidRDefault="00DD339F" w:rsidP="00DD339F">
          <w:pPr>
            <w:pStyle w:val="Bibliography"/>
            <w:ind w:left="720" w:hanging="720"/>
            <w:rPr>
              <w:noProof/>
            </w:rPr>
          </w:pPr>
          <w:r>
            <w:rPr>
              <w:noProof/>
            </w:rPr>
            <w:t xml:space="preserve">Hill, G., &amp; Fildes, R. (1984). The accuracy of extrapolation methods: An automatic Box–Jenkins package SIFT. </w:t>
          </w:r>
          <w:r>
            <w:rPr>
              <w:i/>
              <w:iCs/>
              <w:noProof/>
            </w:rPr>
            <w:t>Journal of Forecasting, 3</w:t>
          </w:r>
          <w:r>
            <w:rPr>
              <w:noProof/>
            </w:rPr>
            <w:t>, 319– 323.</w:t>
          </w:r>
        </w:p>
        <w:p w14:paraId="274AB66B" w14:textId="77777777" w:rsidR="00DD339F" w:rsidRDefault="00DD339F" w:rsidP="00DD339F">
          <w:pPr>
            <w:pStyle w:val="Bibliography"/>
            <w:ind w:left="720" w:hanging="720"/>
            <w:rPr>
              <w:noProof/>
            </w:rPr>
          </w:pPr>
          <w:r>
            <w:rPr>
              <w:noProof/>
            </w:rPr>
            <w:t xml:space="preserve">Hirano, K., &amp; Wright, J. H. (2017). Forecasting with model uncertainty: Representations and risk. </w:t>
          </w:r>
          <w:r>
            <w:rPr>
              <w:i/>
              <w:iCs/>
              <w:noProof/>
            </w:rPr>
            <w:t>Econometrica, 85</w:t>
          </w:r>
          <w:r>
            <w:rPr>
              <w:noProof/>
            </w:rPr>
            <w:t>(2), 617–643.</w:t>
          </w:r>
        </w:p>
        <w:p w14:paraId="7844F252" w14:textId="77777777" w:rsidR="00DD339F" w:rsidRDefault="00DD339F" w:rsidP="00DD339F">
          <w:pPr>
            <w:pStyle w:val="Bibliography"/>
            <w:ind w:left="720" w:hanging="720"/>
            <w:rPr>
              <w:noProof/>
            </w:rPr>
          </w:pPr>
          <w:r>
            <w:rPr>
              <w:noProof/>
            </w:rPr>
            <w:t xml:space="preserve">Holt, C. C. (1957). Forecasting seasonals and trends by exponentially weighted averages. </w:t>
          </w:r>
          <w:r>
            <w:rPr>
              <w:i/>
              <w:iCs/>
              <w:noProof/>
            </w:rPr>
            <w:t>International Journal of Forecasting</w:t>
          </w:r>
          <w:r>
            <w:rPr>
              <w:noProof/>
            </w:rPr>
            <w:t>(20), 5-13.</w:t>
          </w:r>
        </w:p>
        <w:p w14:paraId="081130A0" w14:textId="77777777" w:rsidR="00DD339F" w:rsidRDefault="00DD339F" w:rsidP="00DD339F">
          <w:pPr>
            <w:pStyle w:val="Bibliography"/>
            <w:ind w:left="720" w:hanging="720"/>
            <w:rPr>
              <w:noProof/>
            </w:rPr>
          </w:pPr>
          <w:r>
            <w:rPr>
              <w:noProof/>
            </w:rPr>
            <w:t xml:space="preserve">Hyndman, R. J., Koehler, A. B., Ord, J. K., &amp; Snyder, R. D. (2005). Prediction intervals for exponential smoothing state space models. </w:t>
          </w:r>
          <w:r>
            <w:rPr>
              <w:i/>
              <w:iCs/>
              <w:noProof/>
            </w:rPr>
            <w:t>Journal of Forecasting, 24</w:t>
          </w:r>
          <w:r>
            <w:rPr>
              <w:noProof/>
            </w:rPr>
            <w:t>, 17-37.</w:t>
          </w:r>
        </w:p>
        <w:p w14:paraId="16830EEB" w14:textId="77777777" w:rsidR="00DD339F" w:rsidRDefault="00DD339F" w:rsidP="00DD339F">
          <w:pPr>
            <w:pStyle w:val="Bibliography"/>
            <w:ind w:left="720" w:hanging="720"/>
            <w:rPr>
              <w:noProof/>
            </w:rPr>
          </w:pPr>
          <w:r>
            <w:rPr>
              <w:noProof/>
            </w:rPr>
            <w:t xml:space="preserve">Inoue, A., &amp; Kilian, L. (2008). How useful is Bagging in forecasting economic time. </w:t>
          </w:r>
          <w:r>
            <w:rPr>
              <w:i/>
              <w:iCs/>
              <w:noProof/>
            </w:rPr>
            <w:t>Journal of the American Statistical Association, 103</w:t>
          </w:r>
          <w:r>
            <w:rPr>
              <w:noProof/>
            </w:rPr>
            <w:t>(482), 511–522.</w:t>
          </w:r>
        </w:p>
        <w:p w14:paraId="3CE007F7" w14:textId="77777777" w:rsidR="00DD339F" w:rsidRDefault="00DD339F" w:rsidP="00DD339F">
          <w:pPr>
            <w:pStyle w:val="Bibliography"/>
            <w:ind w:left="720" w:hanging="720"/>
            <w:rPr>
              <w:noProof/>
            </w:rPr>
          </w:pPr>
          <w:r>
            <w:rPr>
              <w:noProof/>
            </w:rPr>
            <w:t xml:space="preserve">Jin, S., Su, L., &amp; Ullah, A. (2014). Robustify financial time series forecasting with Bagging. </w:t>
          </w:r>
          <w:r>
            <w:rPr>
              <w:i/>
              <w:iCs/>
              <w:noProof/>
            </w:rPr>
            <w:t>Econometric Reviews, 33</w:t>
          </w:r>
          <w:r>
            <w:rPr>
              <w:noProof/>
            </w:rPr>
            <w:t>(5-6), 575–605.</w:t>
          </w:r>
        </w:p>
        <w:p w14:paraId="799E6A37" w14:textId="77777777" w:rsidR="00DD339F" w:rsidRDefault="00DD339F" w:rsidP="00DD339F">
          <w:pPr>
            <w:pStyle w:val="Bibliography"/>
            <w:ind w:left="720" w:hanging="720"/>
            <w:rPr>
              <w:noProof/>
            </w:rPr>
          </w:pPr>
          <w:r>
            <w:rPr>
              <w:noProof/>
            </w:rPr>
            <w:t xml:space="preserve">Johnston, F. R., &amp; Harrison, P. J. (1986). The variance of leadtime demand. </w:t>
          </w:r>
          <w:r>
            <w:rPr>
              <w:i/>
              <w:iCs/>
              <w:noProof/>
            </w:rPr>
            <w:t>Journal of Operational Research Society, 37</w:t>
          </w:r>
          <w:r>
            <w:rPr>
              <w:noProof/>
            </w:rPr>
            <w:t>, 303– 308.</w:t>
          </w:r>
        </w:p>
        <w:p w14:paraId="4D5DB7DE" w14:textId="77777777" w:rsidR="00DD339F" w:rsidRDefault="00DD339F" w:rsidP="00DD339F">
          <w:pPr>
            <w:pStyle w:val="Bibliography"/>
            <w:ind w:left="720" w:hanging="720"/>
            <w:rPr>
              <w:noProof/>
            </w:rPr>
          </w:pPr>
          <w:r>
            <w:rPr>
              <w:noProof/>
            </w:rPr>
            <w:t xml:space="preserve">Kang, Jun Seok, Polina Kuznetsova, Michael. (2013). Where Not to Eat? Improving Public Policy by Predicting Hygiene Inspections Using Online Reviews. </w:t>
          </w:r>
          <w:r>
            <w:rPr>
              <w:i/>
              <w:iCs/>
              <w:noProof/>
            </w:rPr>
            <w:t>EMNLP 2013: 2013 Conference on Empirical Methods in Natural Language.</w:t>
          </w:r>
          <w:r>
            <w:rPr>
              <w:noProof/>
            </w:rPr>
            <w:t xml:space="preserve"> </w:t>
          </w:r>
        </w:p>
        <w:p w14:paraId="1F638B1B" w14:textId="77777777" w:rsidR="00DD339F" w:rsidRDefault="00DD339F" w:rsidP="00DD339F">
          <w:pPr>
            <w:pStyle w:val="Bibliography"/>
            <w:ind w:left="720" w:hanging="720"/>
            <w:rPr>
              <w:noProof/>
            </w:rPr>
          </w:pPr>
          <w:r>
            <w:rPr>
              <w:noProof/>
            </w:rPr>
            <w:t xml:space="preserve">Kim, J. H. (2003). Forecasting autoregressive time series with bias-corrected parameter estimators. </w:t>
          </w:r>
          <w:r>
            <w:rPr>
              <w:i/>
              <w:iCs/>
              <w:noProof/>
            </w:rPr>
            <w:t>International Journal of Forecasting, 19</w:t>
          </w:r>
          <w:r>
            <w:rPr>
              <w:noProof/>
            </w:rPr>
            <w:t>, 493–502.</w:t>
          </w:r>
        </w:p>
        <w:p w14:paraId="48DC3AEA" w14:textId="77777777" w:rsidR="00DD339F" w:rsidRDefault="00DD339F" w:rsidP="00DD339F">
          <w:pPr>
            <w:pStyle w:val="Bibliography"/>
            <w:ind w:left="720" w:hanging="720"/>
            <w:rPr>
              <w:noProof/>
            </w:rPr>
          </w:pPr>
          <w:r>
            <w:rPr>
              <w:noProof/>
            </w:rPr>
            <w:t xml:space="preserve">Kleinberg, Jon, Jens Ludwig, Sendhil Mullainathan, Ziad Obermeyer. (2015). Prediction Policy Problems. </w:t>
          </w:r>
          <w:r>
            <w:rPr>
              <w:i/>
              <w:iCs/>
              <w:noProof/>
            </w:rPr>
            <w:t>American Economic Review, 105</w:t>
          </w:r>
          <w:r>
            <w:rPr>
              <w:noProof/>
            </w:rPr>
            <w:t>(5), 491–495.</w:t>
          </w:r>
        </w:p>
        <w:p w14:paraId="43CCEE03" w14:textId="77777777" w:rsidR="00DD339F" w:rsidRDefault="00DD339F" w:rsidP="00DD339F">
          <w:pPr>
            <w:pStyle w:val="Bibliography"/>
            <w:ind w:left="720" w:hanging="720"/>
            <w:rPr>
              <w:noProof/>
            </w:rPr>
          </w:pPr>
          <w:r>
            <w:rPr>
              <w:noProof/>
            </w:rPr>
            <w:t xml:space="preserve">Kling, J. L., &amp; Bessler, D. A. (1985). A comparison of multivariate forecasting procedures for economic time series. </w:t>
          </w:r>
          <w:r>
            <w:rPr>
              <w:i/>
              <w:iCs/>
              <w:noProof/>
            </w:rPr>
            <w:t>International Journal of Forecasting, 1</w:t>
          </w:r>
          <w:r>
            <w:rPr>
              <w:noProof/>
            </w:rPr>
            <w:t>, 5 –24.</w:t>
          </w:r>
        </w:p>
        <w:p w14:paraId="27D3BC1D" w14:textId="77777777" w:rsidR="00DD339F" w:rsidRDefault="00DD339F" w:rsidP="00DD339F">
          <w:pPr>
            <w:pStyle w:val="Bibliography"/>
            <w:ind w:left="720" w:hanging="720"/>
            <w:rPr>
              <w:noProof/>
            </w:rPr>
          </w:pPr>
          <w:r>
            <w:rPr>
              <w:noProof/>
            </w:rPr>
            <w:t xml:space="preserve">Landsman, W. R., &amp; Damodaran, A. (1989). A comparison of quarterly earnings per share forecast using James-Stein and unconditional least squares parameter estimators. </w:t>
          </w:r>
          <w:r>
            <w:rPr>
              <w:i/>
              <w:iCs/>
              <w:noProof/>
            </w:rPr>
            <w:t>International Journal of Forecasting</w:t>
          </w:r>
          <w:r>
            <w:rPr>
              <w:noProof/>
            </w:rPr>
            <w:t>, 491– 500.</w:t>
          </w:r>
        </w:p>
        <w:p w14:paraId="00E461E8" w14:textId="77777777" w:rsidR="00DD339F" w:rsidRDefault="00DD339F" w:rsidP="00DD339F">
          <w:pPr>
            <w:pStyle w:val="Bibliography"/>
            <w:ind w:left="720" w:hanging="720"/>
            <w:rPr>
              <w:noProof/>
            </w:rPr>
          </w:pPr>
          <w:r>
            <w:rPr>
              <w:noProof/>
            </w:rPr>
            <w:t xml:space="preserve">Ledolter, J., &amp; Abraham, B. (1984). Some comments on the initialization of exponential smoothing. </w:t>
          </w:r>
          <w:r>
            <w:rPr>
              <w:i/>
              <w:iCs/>
              <w:noProof/>
            </w:rPr>
            <w:t>Journal of Forecasting, 3</w:t>
          </w:r>
          <w:r>
            <w:rPr>
              <w:noProof/>
            </w:rPr>
            <w:t>, 79– 84.</w:t>
          </w:r>
        </w:p>
        <w:p w14:paraId="548CABB1" w14:textId="77777777" w:rsidR="00DD339F" w:rsidRDefault="00DD339F" w:rsidP="00DD339F">
          <w:pPr>
            <w:pStyle w:val="Bibliography"/>
            <w:ind w:left="720" w:hanging="720"/>
            <w:rPr>
              <w:noProof/>
            </w:rPr>
          </w:pPr>
          <w:r>
            <w:rPr>
              <w:noProof/>
            </w:rPr>
            <w:t xml:space="preserve">Lee, T.-H., &amp; Yang, Y. (2006). Bagging binary and quantile predictors for time series. </w:t>
          </w:r>
          <w:r>
            <w:rPr>
              <w:i/>
              <w:iCs/>
              <w:noProof/>
            </w:rPr>
            <w:t>Journal of Econometrics, 135</w:t>
          </w:r>
          <w:r>
            <w:rPr>
              <w:noProof/>
            </w:rPr>
            <w:t>(1), 465–497.</w:t>
          </w:r>
        </w:p>
        <w:p w14:paraId="33A377CD" w14:textId="77777777" w:rsidR="00DD339F" w:rsidRDefault="00DD339F" w:rsidP="00DD339F">
          <w:pPr>
            <w:pStyle w:val="Bibliography"/>
            <w:ind w:left="720" w:hanging="720"/>
            <w:rPr>
              <w:noProof/>
            </w:rPr>
          </w:pPr>
          <w:r>
            <w:rPr>
              <w:noProof/>
            </w:rPr>
            <w:lastRenderedPageBreak/>
            <w:t xml:space="preserve">Lee, T.-H., Tu, Y., &amp; Ullah, A. (2015). Forecasting equity premium: Global historical average. </w:t>
          </w:r>
          <w:r>
            <w:rPr>
              <w:i/>
              <w:iCs/>
              <w:noProof/>
            </w:rPr>
            <w:t>Journal of Business and Economic Statistics, 33</w:t>
          </w:r>
          <w:r>
            <w:rPr>
              <w:noProof/>
            </w:rPr>
            <w:t>(3), 393–402.</w:t>
          </w:r>
        </w:p>
        <w:p w14:paraId="2137B1E4" w14:textId="77777777" w:rsidR="00DD339F" w:rsidRDefault="00DD339F" w:rsidP="00DD339F">
          <w:pPr>
            <w:pStyle w:val="Bibliography"/>
            <w:ind w:left="720" w:hanging="720"/>
            <w:rPr>
              <w:noProof/>
            </w:rPr>
          </w:pPr>
          <w:r>
            <w:rPr>
              <w:noProof/>
            </w:rPr>
            <w:t xml:space="preserve">Litterman, R. B. (1986). Forecasting with Bayesian vector autoregressions—Five years of experience. </w:t>
          </w:r>
          <w:r>
            <w:rPr>
              <w:i/>
              <w:iCs/>
              <w:noProof/>
            </w:rPr>
            <w:t>Journal of Business and Economic Statistics, 4</w:t>
          </w:r>
          <w:r>
            <w:rPr>
              <w:noProof/>
            </w:rPr>
            <w:t>, 25–38.</w:t>
          </w:r>
        </w:p>
        <w:p w14:paraId="70B03711" w14:textId="77777777" w:rsidR="00DD339F" w:rsidRDefault="00DD339F" w:rsidP="00DD339F">
          <w:pPr>
            <w:pStyle w:val="Bibliography"/>
            <w:ind w:left="720" w:hanging="720"/>
            <w:rPr>
              <w:noProof/>
            </w:rPr>
          </w:pPr>
          <w:r>
            <w:rPr>
              <w:noProof/>
            </w:rPr>
            <w:t xml:space="preserve">Liu, T. -R., Gerlow, M. E., &amp; Irwin, S. H. (1994). The performance of alternative VAR models in forecasting exchange rates. </w:t>
          </w:r>
          <w:r>
            <w:rPr>
              <w:i/>
              <w:iCs/>
              <w:noProof/>
            </w:rPr>
            <w:t>International Journal of Forecasting, 10</w:t>
          </w:r>
          <w:r>
            <w:rPr>
              <w:noProof/>
            </w:rPr>
            <w:t>, 419– 433.</w:t>
          </w:r>
        </w:p>
        <w:p w14:paraId="333D6CB4" w14:textId="77777777" w:rsidR="00DD339F" w:rsidRDefault="00DD339F" w:rsidP="00DD339F">
          <w:pPr>
            <w:pStyle w:val="Bibliography"/>
            <w:ind w:left="720" w:hanging="720"/>
            <w:rPr>
              <w:noProof/>
            </w:rPr>
          </w:pPr>
          <w:r>
            <w:rPr>
              <w:noProof/>
            </w:rPr>
            <w:t xml:space="preserve">Lobell, David B. (2013). The Use of Satellite Data for Crop Yield Gap Analysis. </w:t>
          </w:r>
          <w:r>
            <w:rPr>
              <w:i/>
              <w:iCs/>
              <w:noProof/>
            </w:rPr>
            <w:t>Field Crops Research</w:t>
          </w:r>
          <w:r>
            <w:rPr>
              <w:noProof/>
            </w:rPr>
            <w:t>, 56–64 .</w:t>
          </w:r>
        </w:p>
        <w:p w14:paraId="56801406" w14:textId="77777777" w:rsidR="00DD339F" w:rsidRDefault="00DD339F" w:rsidP="00DD339F">
          <w:pPr>
            <w:pStyle w:val="Bibliography"/>
            <w:ind w:left="720" w:hanging="720"/>
            <w:rPr>
              <w:noProof/>
            </w:rPr>
          </w:pPr>
          <w:r>
            <w:rPr>
              <w:noProof/>
            </w:rPr>
            <w:t xml:space="preserve">McClain, J. G. (1988). Dominant tracking signals. </w:t>
          </w:r>
          <w:r>
            <w:rPr>
              <w:i/>
              <w:iCs/>
              <w:noProof/>
            </w:rPr>
            <w:t>International Journal of Forecasting, 4</w:t>
          </w:r>
          <w:r>
            <w:rPr>
              <w:noProof/>
            </w:rPr>
            <w:t>, 563– 572.</w:t>
          </w:r>
        </w:p>
        <w:p w14:paraId="0A8D13D5" w14:textId="77777777" w:rsidR="00DD339F" w:rsidRDefault="00DD339F" w:rsidP="00DD339F">
          <w:pPr>
            <w:pStyle w:val="Bibliography"/>
            <w:ind w:left="720" w:hanging="720"/>
            <w:rPr>
              <w:noProof/>
            </w:rPr>
          </w:pPr>
          <w:r>
            <w:rPr>
              <w:noProof/>
            </w:rPr>
            <w:t xml:space="preserve">Miller, D. M., &amp; Williams, D. (2003). Shrinkage estimators of time series seasonal factors and their effect on forecasting accuracy. </w:t>
          </w:r>
          <w:r>
            <w:rPr>
              <w:i/>
              <w:iCs/>
              <w:noProof/>
            </w:rPr>
            <w:t>International Journal of Forecasting, 19</w:t>
          </w:r>
          <w:r>
            <w:rPr>
              <w:noProof/>
            </w:rPr>
            <w:t>, 669– 684.</w:t>
          </w:r>
        </w:p>
        <w:p w14:paraId="613E8A33" w14:textId="77777777" w:rsidR="00DD339F" w:rsidRDefault="00DD339F" w:rsidP="00DD339F">
          <w:pPr>
            <w:pStyle w:val="Bibliography"/>
            <w:ind w:left="720" w:hanging="720"/>
            <w:rPr>
              <w:noProof/>
            </w:rPr>
          </w:pPr>
          <w:r>
            <w:rPr>
              <w:noProof/>
            </w:rPr>
            <w:t xml:space="preserve">Moritz, Benjamin, Tom Zimmermann. (2016). Tree-Based Conditional Portfolio Sorts: The Relation between Past and Future Stock Returns. </w:t>
          </w:r>
          <w:r>
            <w:rPr>
              <w:i/>
              <w:iCs/>
              <w:noProof/>
            </w:rPr>
            <w:t>Available at SSRN 2740751</w:t>
          </w:r>
          <w:r>
            <w:rPr>
              <w:noProof/>
            </w:rPr>
            <w:t>.</w:t>
          </w:r>
        </w:p>
        <w:p w14:paraId="3748ACBB" w14:textId="77777777" w:rsidR="00DD339F" w:rsidRDefault="00DD339F" w:rsidP="00DD339F">
          <w:pPr>
            <w:pStyle w:val="Bibliography"/>
            <w:ind w:left="720" w:hanging="720"/>
            <w:rPr>
              <w:noProof/>
            </w:rPr>
          </w:pPr>
          <w:r>
            <w:rPr>
              <w:noProof/>
            </w:rPr>
            <w:t xml:space="preserve">Newbold, P., &amp; Bos, T. (1989). On exponential smoothing and the assumption of deterministic trend plus white noise datagenerating models. </w:t>
          </w:r>
          <w:r>
            <w:rPr>
              <w:i/>
              <w:iCs/>
              <w:noProof/>
            </w:rPr>
            <w:t>International Journal of Forecasting, 5</w:t>
          </w:r>
          <w:r>
            <w:rPr>
              <w:noProof/>
            </w:rPr>
            <w:t>, 523– 527.</w:t>
          </w:r>
        </w:p>
        <w:p w14:paraId="7A17527A" w14:textId="77777777" w:rsidR="00DD339F" w:rsidRDefault="00DD339F" w:rsidP="00DD339F">
          <w:pPr>
            <w:pStyle w:val="Bibliography"/>
            <w:ind w:left="720" w:hanging="720"/>
            <w:rPr>
              <w:noProof/>
            </w:rPr>
          </w:pPr>
          <w:r>
            <w:rPr>
              <w:noProof/>
            </w:rPr>
            <w:t xml:space="preserve">Newbold, P., Agiakloglou, C., &amp; Miller, J. (1994). Adventures with ARIMA software. </w:t>
          </w:r>
          <w:r>
            <w:rPr>
              <w:i/>
              <w:iCs/>
              <w:noProof/>
            </w:rPr>
            <w:t>International Journal of Forecasting, 10</w:t>
          </w:r>
          <w:r>
            <w:rPr>
              <w:noProof/>
            </w:rPr>
            <w:t>, 573– 581.</w:t>
          </w:r>
        </w:p>
        <w:p w14:paraId="6BC41CA3" w14:textId="77777777" w:rsidR="00DD339F" w:rsidRDefault="00DD339F" w:rsidP="00DD339F">
          <w:pPr>
            <w:pStyle w:val="Bibliography"/>
            <w:ind w:left="720" w:hanging="720"/>
            <w:rPr>
              <w:noProof/>
            </w:rPr>
          </w:pPr>
          <w:r>
            <w:rPr>
              <w:noProof/>
            </w:rPr>
            <w:t xml:space="preserve">Osborn, D. (1990). A survey of seasonality in UK macroeconomic variables. </w:t>
          </w:r>
          <w:r>
            <w:rPr>
              <w:i/>
              <w:iCs/>
              <w:noProof/>
            </w:rPr>
            <w:t>International Journal of Forecasting, 6</w:t>
          </w:r>
          <w:r>
            <w:rPr>
              <w:noProof/>
            </w:rPr>
            <w:t>, 327– 336.</w:t>
          </w:r>
        </w:p>
        <w:p w14:paraId="5D8B7F0A" w14:textId="77777777" w:rsidR="00DD339F" w:rsidRDefault="00DD339F" w:rsidP="00DD339F">
          <w:pPr>
            <w:pStyle w:val="Bibliography"/>
            <w:ind w:left="720" w:hanging="720"/>
            <w:rPr>
              <w:noProof/>
            </w:rPr>
          </w:pPr>
          <w:r>
            <w:rPr>
              <w:noProof/>
            </w:rPr>
            <w:t xml:space="preserve">Pegels, C. C. (1969). Exponential smoothing: Some new variations. </w:t>
          </w:r>
          <w:r>
            <w:rPr>
              <w:i/>
              <w:iCs/>
              <w:noProof/>
            </w:rPr>
            <w:t>Management Science, 12</w:t>
          </w:r>
          <w:r>
            <w:rPr>
              <w:noProof/>
            </w:rPr>
            <w:t>, 311-315.</w:t>
          </w:r>
        </w:p>
        <w:p w14:paraId="4B959D24" w14:textId="77777777" w:rsidR="00DD339F" w:rsidRDefault="00DD339F" w:rsidP="00DD339F">
          <w:pPr>
            <w:pStyle w:val="Bibliography"/>
            <w:ind w:left="720" w:hanging="720"/>
            <w:rPr>
              <w:noProof/>
            </w:rPr>
          </w:pPr>
          <w:r>
            <w:rPr>
              <w:noProof/>
            </w:rPr>
            <w:t xml:space="preserve">Petropoulos, F., Hyndman, R. J., &amp; Bergmeir, C. (2018). Exploring the sources of uncertainty: Why does bagging for time series forecasting work? </w:t>
          </w:r>
          <w:r>
            <w:rPr>
              <w:i/>
              <w:iCs/>
              <w:noProof/>
            </w:rPr>
            <w:t>European Journal of Operational Research</w:t>
          </w:r>
          <w:r>
            <w:rPr>
              <w:noProof/>
            </w:rPr>
            <w:t>, 545-554.</w:t>
          </w:r>
        </w:p>
        <w:p w14:paraId="45BA473E" w14:textId="77777777" w:rsidR="00DD339F" w:rsidRDefault="00DD339F" w:rsidP="00DD339F">
          <w:pPr>
            <w:pStyle w:val="Bibliography"/>
            <w:ind w:left="720" w:hanging="720"/>
            <w:rPr>
              <w:noProof/>
            </w:rPr>
          </w:pPr>
          <w:r>
            <w:rPr>
              <w:noProof/>
            </w:rPr>
            <w:t xml:space="preserve">Rapach, D. E. (2010). Bagging or combining (or both)? An analysis based on forecasting US employment growth. </w:t>
          </w:r>
          <w:r>
            <w:rPr>
              <w:i/>
              <w:iCs/>
              <w:noProof/>
            </w:rPr>
            <w:t>Econometric Reviews</w:t>
          </w:r>
          <w:r>
            <w:rPr>
              <w:noProof/>
            </w:rPr>
            <w:t>, 511-533.</w:t>
          </w:r>
        </w:p>
        <w:p w14:paraId="164BF536" w14:textId="77777777" w:rsidR="00DD339F" w:rsidRDefault="00DD339F" w:rsidP="00DD339F">
          <w:pPr>
            <w:pStyle w:val="Bibliography"/>
            <w:ind w:left="720" w:hanging="720"/>
            <w:rPr>
              <w:noProof/>
            </w:rPr>
          </w:pPr>
          <w:r>
            <w:rPr>
              <w:noProof/>
            </w:rPr>
            <w:t xml:space="preserve">Riise, T., &amp; Tjøstheim, D. (1984). Theory and practice of multivariate ARMA forecasting. </w:t>
          </w:r>
          <w:r>
            <w:rPr>
              <w:i/>
              <w:iCs/>
              <w:noProof/>
            </w:rPr>
            <w:t>Journal of Forecasting, 3</w:t>
          </w:r>
          <w:r>
            <w:rPr>
              <w:noProof/>
            </w:rPr>
            <w:t>, 309– 317.</w:t>
          </w:r>
        </w:p>
        <w:p w14:paraId="7B0ACA5E" w14:textId="77777777" w:rsidR="00DD339F" w:rsidRDefault="00DD339F" w:rsidP="00DD339F">
          <w:pPr>
            <w:pStyle w:val="Bibliography"/>
            <w:ind w:left="720" w:hanging="720"/>
            <w:rPr>
              <w:noProof/>
            </w:rPr>
          </w:pPr>
          <w:r>
            <w:rPr>
              <w:noProof/>
            </w:rPr>
            <w:t xml:space="preserve">Satchell, S., &amp; Timmermann, A. (1995). On the optimality of adaptive expectations: Muth revisited. </w:t>
          </w:r>
          <w:r>
            <w:rPr>
              <w:i/>
              <w:iCs/>
              <w:noProof/>
            </w:rPr>
            <w:t>International Journal of Forecasting, 11</w:t>
          </w:r>
          <w:r>
            <w:rPr>
              <w:noProof/>
            </w:rPr>
            <w:t>, 407–416.</w:t>
          </w:r>
        </w:p>
        <w:p w14:paraId="6802695D" w14:textId="77777777" w:rsidR="00DD339F" w:rsidRDefault="00DD339F" w:rsidP="00DD339F">
          <w:pPr>
            <w:pStyle w:val="Bibliography"/>
            <w:ind w:left="720" w:hanging="720"/>
            <w:rPr>
              <w:noProof/>
            </w:rPr>
          </w:pPr>
          <w:r>
            <w:rPr>
              <w:noProof/>
            </w:rPr>
            <w:lastRenderedPageBreak/>
            <w:t xml:space="preserve">Sendhil Mullainathan, Jann Spiess. (2017). Machine Learning: An Applied Econometric approach. </w:t>
          </w:r>
          <w:r>
            <w:rPr>
              <w:i/>
              <w:iCs/>
              <w:noProof/>
            </w:rPr>
            <w:t>Journal of Economic Perspectives, 31</w:t>
          </w:r>
          <w:r>
            <w:rPr>
              <w:noProof/>
            </w:rPr>
            <w:t>(2), 87–106.</w:t>
          </w:r>
        </w:p>
        <w:p w14:paraId="3F91004F" w14:textId="77777777" w:rsidR="00DD339F" w:rsidRDefault="00DD339F" w:rsidP="00DD339F">
          <w:pPr>
            <w:pStyle w:val="Bibliography"/>
            <w:ind w:left="720" w:hanging="720"/>
            <w:rPr>
              <w:noProof/>
            </w:rPr>
          </w:pPr>
          <w:r>
            <w:rPr>
              <w:noProof/>
            </w:rPr>
            <w:t xml:space="preserve">Snyder, R. D. (1985). Recursive estimation of dynamic linear statistical models. </w:t>
          </w:r>
          <w:r>
            <w:rPr>
              <w:i/>
              <w:iCs/>
              <w:noProof/>
            </w:rPr>
            <w:t>Journal of the Royal Statistical Society, 4</w:t>
          </w:r>
          <w:r>
            <w:rPr>
              <w:noProof/>
            </w:rPr>
            <w:t>, 235– 243.</w:t>
          </w:r>
        </w:p>
        <w:p w14:paraId="38C5A347" w14:textId="77777777" w:rsidR="00DD339F" w:rsidRDefault="00DD339F" w:rsidP="00DD339F">
          <w:pPr>
            <w:pStyle w:val="Bibliography"/>
            <w:ind w:left="720" w:hanging="720"/>
            <w:rPr>
              <w:noProof/>
            </w:rPr>
          </w:pPr>
          <w:r>
            <w:rPr>
              <w:noProof/>
            </w:rPr>
            <w:t xml:space="preserve">Spencer, D. E. (1993). Developing a Bayesian vector autoregressive forecasting model. </w:t>
          </w:r>
          <w:r>
            <w:rPr>
              <w:i/>
              <w:iCs/>
              <w:noProof/>
            </w:rPr>
            <w:t>International Journal of Forecasting, 9</w:t>
          </w:r>
          <w:r>
            <w:rPr>
              <w:noProof/>
            </w:rPr>
            <w:t>, 407– 421.</w:t>
          </w:r>
        </w:p>
        <w:p w14:paraId="1115A6B3" w14:textId="77777777" w:rsidR="00DD339F" w:rsidRDefault="00DD339F" w:rsidP="00DD339F">
          <w:pPr>
            <w:pStyle w:val="Bibliography"/>
            <w:ind w:left="720" w:hanging="720"/>
            <w:rPr>
              <w:noProof/>
            </w:rPr>
          </w:pPr>
          <w:r>
            <w:rPr>
              <w:noProof/>
            </w:rPr>
            <w:t xml:space="preserve">Sweet, A. L., &amp; Wilson, J. R. (1988). Pitfalls in simulation-based evaluation of forecast monitoring schemes. </w:t>
          </w:r>
          <w:r>
            <w:rPr>
              <w:i/>
              <w:iCs/>
              <w:noProof/>
            </w:rPr>
            <w:t>International Journal of Forecasting, 4</w:t>
          </w:r>
          <w:r>
            <w:rPr>
              <w:noProof/>
            </w:rPr>
            <w:t>, 573–579.</w:t>
          </w:r>
        </w:p>
        <w:p w14:paraId="06A8D495" w14:textId="77777777" w:rsidR="00DD339F" w:rsidRDefault="00DD339F" w:rsidP="00DD339F">
          <w:pPr>
            <w:pStyle w:val="Bibliography"/>
            <w:ind w:left="720" w:hanging="720"/>
            <w:rPr>
              <w:noProof/>
            </w:rPr>
          </w:pPr>
          <w:r>
            <w:rPr>
              <w:noProof/>
            </w:rPr>
            <w:t xml:space="preserve">West, C. (2004). Can Out-of-Sample Forecast Comparisons help Prevent Overfitting? </w:t>
          </w:r>
          <w:r>
            <w:rPr>
              <w:i/>
              <w:iCs/>
              <w:noProof/>
            </w:rPr>
            <w:t>Journal of Forecasting</w:t>
          </w:r>
          <w:r>
            <w:rPr>
              <w:noProof/>
            </w:rPr>
            <w:t>, 115-139.</w:t>
          </w:r>
        </w:p>
        <w:p w14:paraId="15F00A69" w14:textId="77777777" w:rsidR="00DD339F" w:rsidRDefault="00DD339F" w:rsidP="00DD339F">
          <w:pPr>
            <w:pStyle w:val="Bibliography"/>
            <w:ind w:left="720" w:hanging="720"/>
            <w:rPr>
              <w:noProof/>
            </w:rPr>
          </w:pPr>
          <w:r>
            <w:rPr>
              <w:noProof/>
            </w:rPr>
            <w:t xml:space="preserve">West, K. D. (1996). Asymptotic inference about predictive ability. </w:t>
          </w:r>
          <w:r>
            <w:rPr>
              <w:i/>
              <w:iCs/>
              <w:noProof/>
            </w:rPr>
            <w:t>Econometrica, 68</w:t>
          </w:r>
          <w:r>
            <w:rPr>
              <w:noProof/>
            </w:rPr>
            <w:t>, 1084–1097.</w:t>
          </w:r>
        </w:p>
        <w:p w14:paraId="34CC0D0D" w14:textId="77777777" w:rsidR="00DD339F" w:rsidRDefault="00DD339F" w:rsidP="00DD339F">
          <w:pPr>
            <w:pStyle w:val="Bibliography"/>
            <w:ind w:left="720" w:hanging="720"/>
            <w:rPr>
              <w:noProof/>
            </w:rPr>
          </w:pPr>
          <w:r>
            <w:rPr>
              <w:noProof/>
            </w:rPr>
            <w:t xml:space="preserve">Winters, P. R. (1960). Forecasting sales by exponentially weighted moving averages. </w:t>
          </w:r>
          <w:r>
            <w:rPr>
              <w:i/>
              <w:iCs/>
              <w:noProof/>
            </w:rPr>
            <w:t>Management Science, 6</w:t>
          </w:r>
          <w:r>
            <w:rPr>
              <w:noProof/>
            </w:rPr>
            <w:t>, 324–342.</w:t>
          </w:r>
        </w:p>
        <w:p w14:paraId="131D7A53" w14:textId="77777777" w:rsidR="00DD339F" w:rsidRDefault="00DD339F" w:rsidP="00DD339F">
          <w:pPr>
            <w:pStyle w:val="Bibliography"/>
            <w:ind w:left="720" w:hanging="720"/>
            <w:rPr>
              <w:noProof/>
            </w:rPr>
          </w:pPr>
          <w:r>
            <w:rPr>
              <w:noProof/>
            </w:rPr>
            <w:t xml:space="preserve">Yar, M., &amp; Chatfield, C. (1990). Prediction intervals for the Holt–Winters forecasting procedure. </w:t>
          </w:r>
          <w:r>
            <w:rPr>
              <w:i/>
              <w:iCs/>
              <w:noProof/>
            </w:rPr>
            <w:t>International Journal of Forecasting, 6</w:t>
          </w:r>
          <w:r>
            <w:rPr>
              <w:noProof/>
            </w:rPr>
            <w:t>, 127– 137.</w:t>
          </w:r>
        </w:p>
        <w:p w14:paraId="6CEA8A61" w14:textId="77777777" w:rsidR="00DD339F" w:rsidRDefault="00DD339F" w:rsidP="00DD339F">
          <w:pPr>
            <w:pStyle w:val="Bibliography"/>
            <w:ind w:left="720" w:hanging="720"/>
            <w:rPr>
              <w:noProof/>
            </w:rPr>
          </w:pPr>
          <w:r>
            <w:rPr>
              <w:noProof/>
            </w:rPr>
            <w:t xml:space="preserve">Yule, G. U. (1927). On the method of investigating periodicities in disturbed series, with special reference to Wo¨ lferTs sunspot numbers. </w:t>
          </w:r>
          <w:r>
            <w:rPr>
              <w:i/>
              <w:iCs/>
              <w:noProof/>
            </w:rPr>
            <w:t>Philosophical Transactions of the Royal Society London, Series A, 226</w:t>
          </w:r>
          <w:r>
            <w:rPr>
              <w:noProof/>
            </w:rPr>
            <w:t>, 267– 298.</w:t>
          </w:r>
        </w:p>
        <w:p w14:paraId="7CCBAF55" w14:textId="77777777" w:rsidR="00DD339F" w:rsidRDefault="00DD339F" w:rsidP="00DD339F">
          <w:pPr>
            <w:pStyle w:val="Bibliography"/>
            <w:ind w:left="720" w:hanging="720"/>
            <w:rPr>
              <w:noProof/>
            </w:rPr>
          </w:pPr>
          <w:r>
            <w:rPr>
              <w:noProof/>
            </w:rPr>
            <w:t xml:space="preserve">Zellner, A. (1971). </w:t>
          </w:r>
          <w:r>
            <w:rPr>
              <w:i/>
              <w:iCs/>
              <w:noProof/>
            </w:rPr>
            <w:t>An introduction to Bayesian inference in econometrics.</w:t>
          </w:r>
          <w:r>
            <w:rPr>
              <w:noProof/>
            </w:rPr>
            <w:t xml:space="preserve"> New York: Wiley.</w:t>
          </w:r>
        </w:p>
        <w:p w14:paraId="31F85B0A" w14:textId="23BE7F81" w:rsidR="00AA1693" w:rsidRDefault="00310880" w:rsidP="00DD339F">
          <w:pPr>
            <w:pStyle w:val="Bibliography"/>
          </w:pPr>
          <w:r>
            <w:fldChar w:fldCharType="end"/>
          </w:r>
        </w:p>
      </w:sdtContent>
    </w:sdt>
    <w:bookmarkEnd w:id="0" w:displacedByCustomXml="prev"/>
    <w:p w14:paraId="5F71D59A" w14:textId="417C78A6" w:rsidR="000D64CD" w:rsidRPr="008F0628" w:rsidRDefault="000D64CD" w:rsidP="001173D7">
      <w:pPr>
        <w:rPr>
          <w:lang w:val="mn-MN"/>
        </w:rPr>
      </w:pP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D65DF" w14:textId="77777777" w:rsidR="00E31AA9" w:rsidRDefault="00E31AA9" w:rsidP="00BB45A5">
      <w:pPr>
        <w:spacing w:after="0" w:line="240" w:lineRule="auto"/>
      </w:pPr>
      <w:r>
        <w:separator/>
      </w:r>
    </w:p>
  </w:endnote>
  <w:endnote w:type="continuationSeparator" w:id="0">
    <w:p w14:paraId="0807F507" w14:textId="77777777" w:rsidR="00E31AA9" w:rsidRDefault="00E31AA9"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5D8A" w14:textId="7E1B3CE3" w:rsidR="0069385F" w:rsidRPr="00752780" w:rsidRDefault="0069385F">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1FA7" w14:textId="1CC25620" w:rsidR="0069385F" w:rsidRPr="006006F9" w:rsidRDefault="0069385F">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BC3FD" w14:textId="77777777" w:rsidR="00E31AA9" w:rsidRDefault="00E31AA9" w:rsidP="00BB45A5">
      <w:pPr>
        <w:spacing w:after="0" w:line="240" w:lineRule="auto"/>
      </w:pPr>
      <w:r>
        <w:separator/>
      </w:r>
    </w:p>
  </w:footnote>
  <w:footnote w:type="continuationSeparator" w:id="0">
    <w:p w14:paraId="5A0807ED" w14:textId="77777777" w:rsidR="00E31AA9" w:rsidRDefault="00E31AA9"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B165" w14:textId="43C974DD" w:rsidR="0069385F" w:rsidRPr="00542065" w:rsidRDefault="0069385F" w:rsidP="00542065">
    <w:pPr>
      <w:pStyle w:val="Header"/>
    </w:pPr>
    <w:r w:rsidRPr="00542065">
      <w:rPr>
        <w:sz w:val="20"/>
        <w:lang w:val="mn-MN"/>
      </w:rPr>
      <w:t>Эдийн засгийн таамаглалд машин сургалтын аргыг хэрэглэх нь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4E1"/>
    <w:multiLevelType w:val="multilevel"/>
    <w:tmpl w:val="613C8F32"/>
    <w:lvl w:ilvl="0">
      <w:start w:val="1"/>
      <w:numFmt w:val="decimal"/>
      <w:lvlText w:val="%1."/>
      <w:lvlJc w:val="left"/>
      <w:pPr>
        <w:ind w:left="36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2.%2"/>
      <w:lvlJc w:val="left"/>
      <w:pPr>
        <w:tabs>
          <w:tab w:val="num" w:pos="927"/>
        </w:tabs>
        <w:ind w:left="36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927"/>
        </w:tabs>
        <w:ind w:left="360" w:firstLine="0"/>
      </w:pPr>
      <w:rPr>
        <w:rFonts w:asciiTheme="majorHAnsi" w:hAnsiTheme="majorHAnsi" w:hint="default"/>
        <w:sz w:val="24"/>
      </w:rPr>
    </w:lvl>
    <w:lvl w:ilvl="3">
      <w:start w:val="1"/>
      <w:numFmt w:val="decimal"/>
      <w:isLgl/>
      <w:lvlText w:val="%1.%2.%3.%4"/>
      <w:lvlJc w:val="left"/>
      <w:pPr>
        <w:tabs>
          <w:tab w:val="num" w:pos="927"/>
        </w:tabs>
        <w:ind w:left="360" w:firstLine="0"/>
      </w:pPr>
      <w:rPr>
        <w:rFonts w:hint="default"/>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04C93D94"/>
    <w:multiLevelType w:val="multilevel"/>
    <w:tmpl w:val="54CA30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235F22"/>
    <w:multiLevelType w:val="hybridMultilevel"/>
    <w:tmpl w:val="32787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A1545"/>
    <w:multiLevelType w:val="hybridMultilevel"/>
    <w:tmpl w:val="60B8E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4D60454"/>
    <w:multiLevelType w:val="hybridMultilevel"/>
    <w:tmpl w:val="83DCF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D5D29"/>
    <w:multiLevelType w:val="multilevel"/>
    <w:tmpl w:val="3E2C8FBE"/>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 w15:restartNumberingAfterBreak="0">
    <w:nsid w:val="2ED00B12"/>
    <w:multiLevelType w:val="hybridMultilevel"/>
    <w:tmpl w:val="32787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4"/>
  </w:num>
  <w:num w:numId="6">
    <w:abstractNumId w:val="6"/>
  </w:num>
  <w:num w:numId="7">
    <w:abstractNumId w:val="2"/>
  </w:num>
  <w:num w:numId="8">
    <w:abstractNumId w:val="7"/>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B96"/>
    <w:rsid w:val="0000177C"/>
    <w:rsid w:val="000019AC"/>
    <w:rsid w:val="00013407"/>
    <w:rsid w:val="00013D71"/>
    <w:rsid w:val="00014062"/>
    <w:rsid w:val="00016B41"/>
    <w:rsid w:val="00020236"/>
    <w:rsid w:val="000202EC"/>
    <w:rsid w:val="000216D2"/>
    <w:rsid w:val="0002303F"/>
    <w:rsid w:val="00025889"/>
    <w:rsid w:val="000263C5"/>
    <w:rsid w:val="00026875"/>
    <w:rsid w:val="00032512"/>
    <w:rsid w:val="0003318A"/>
    <w:rsid w:val="00035654"/>
    <w:rsid w:val="000404A6"/>
    <w:rsid w:val="000446C8"/>
    <w:rsid w:val="00047DC6"/>
    <w:rsid w:val="000514F6"/>
    <w:rsid w:val="00057DFE"/>
    <w:rsid w:val="00060E71"/>
    <w:rsid w:val="00063633"/>
    <w:rsid w:val="00070E56"/>
    <w:rsid w:val="00072861"/>
    <w:rsid w:val="000777D8"/>
    <w:rsid w:val="000828B7"/>
    <w:rsid w:val="00082E7D"/>
    <w:rsid w:val="00085994"/>
    <w:rsid w:val="000877EF"/>
    <w:rsid w:val="0009325E"/>
    <w:rsid w:val="00095CF8"/>
    <w:rsid w:val="000A25BC"/>
    <w:rsid w:val="000A41EC"/>
    <w:rsid w:val="000B17BB"/>
    <w:rsid w:val="000B3CD4"/>
    <w:rsid w:val="000B41EE"/>
    <w:rsid w:val="000B4924"/>
    <w:rsid w:val="000C177D"/>
    <w:rsid w:val="000C443B"/>
    <w:rsid w:val="000C78E3"/>
    <w:rsid w:val="000D212E"/>
    <w:rsid w:val="000D51C9"/>
    <w:rsid w:val="000D64CD"/>
    <w:rsid w:val="000D6987"/>
    <w:rsid w:val="000D6BAB"/>
    <w:rsid w:val="000D735C"/>
    <w:rsid w:val="000E45F0"/>
    <w:rsid w:val="000E5D77"/>
    <w:rsid w:val="000E7BB4"/>
    <w:rsid w:val="000F2174"/>
    <w:rsid w:val="000F7B5A"/>
    <w:rsid w:val="00100FF5"/>
    <w:rsid w:val="0010108B"/>
    <w:rsid w:val="0010152D"/>
    <w:rsid w:val="0010373F"/>
    <w:rsid w:val="00106319"/>
    <w:rsid w:val="00107944"/>
    <w:rsid w:val="00112B48"/>
    <w:rsid w:val="00113950"/>
    <w:rsid w:val="00115827"/>
    <w:rsid w:val="001173D7"/>
    <w:rsid w:val="00122BFB"/>
    <w:rsid w:val="001257DB"/>
    <w:rsid w:val="00126744"/>
    <w:rsid w:val="0012691F"/>
    <w:rsid w:val="00126D84"/>
    <w:rsid w:val="00130CD1"/>
    <w:rsid w:val="001348D7"/>
    <w:rsid w:val="00137142"/>
    <w:rsid w:val="00137588"/>
    <w:rsid w:val="00137992"/>
    <w:rsid w:val="00140B85"/>
    <w:rsid w:val="00143645"/>
    <w:rsid w:val="00143E35"/>
    <w:rsid w:val="00145E26"/>
    <w:rsid w:val="00152B58"/>
    <w:rsid w:val="00155893"/>
    <w:rsid w:val="00156D89"/>
    <w:rsid w:val="00157E2D"/>
    <w:rsid w:val="00161DCF"/>
    <w:rsid w:val="0016336F"/>
    <w:rsid w:val="00163994"/>
    <w:rsid w:val="001663EA"/>
    <w:rsid w:val="00166F6D"/>
    <w:rsid w:val="001716D7"/>
    <w:rsid w:val="001724B6"/>
    <w:rsid w:val="00173A5B"/>
    <w:rsid w:val="00174326"/>
    <w:rsid w:val="00174BFC"/>
    <w:rsid w:val="00174CC7"/>
    <w:rsid w:val="00181E54"/>
    <w:rsid w:val="00182AB3"/>
    <w:rsid w:val="001870AF"/>
    <w:rsid w:val="001874E8"/>
    <w:rsid w:val="001972CB"/>
    <w:rsid w:val="001A13DD"/>
    <w:rsid w:val="001A3048"/>
    <w:rsid w:val="001A3B19"/>
    <w:rsid w:val="001A69D3"/>
    <w:rsid w:val="001A6B73"/>
    <w:rsid w:val="001B0F0D"/>
    <w:rsid w:val="001B0FF4"/>
    <w:rsid w:val="001B2599"/>
    <w:rsid w:val="001B4F05"/>
    <w:rsid w:val="001B7C6A"/>
    <w:rsid w:val="001C0F95"/>
    <w:rsid w:val="001C1236"/>
    <w:rsid w:val="001C38B9"/>
    <w:rsid w:val="001C6A46"/>
    <w:rsid w:val="001D0F5C"/>
    <w:rsid w:val="001D254D"/>
    <w:rsid w:val="001D34E9"/>
    <w:rsid w:val="001D55BC"/>
    <w:rsid w:val="001D5E20"/>
    <w:rsid w:val="001D7258"/>
    <w:rsid w:val="001D79AA"/>
    <w:rsid w:val="001E68CF"/>
    <w:rsid w:val="001F0677"/>
    <w:rsid w:val="001F2B32"/>
    <w:rsid w:val="001F4A0A"/>
    <w:rsid w:val="002010C9"/>
    <w:rsid w:val="00204548"/>
    <w:rsid w:val="00207604"/>
    <w:rsid w:val="002111F2"/>
    <w:rsid w:val="00213ACF"/>
    <w:rsid w:val="002140C7"/>
    <w:rsid w:val="002141BB"/>
    <w:rsid w:val="00215097"/>
    <w:rsid w:val="00220077"/>
    <w:rsid w:val="002221A4"/>
    <w:rsid w:val="002229F8"/>
    <w:rsid w:val="002235C9"/>
    <w:rsid w:val="002274F1"/>
    <w:rsid w:val="0023223E"/>
    <w:rsid w:val="0023425B"/>
    <w:rsid w:val="00235DD4"/>
    <w:rsid w:val="002408C7"/>
    <w:rsid w:val="00244EE1"/>
    <w:rsid w:val="00250C16"/>
    <w:rsid w:val="002524E9"/>
    <w:rsid w:val="00253509"/>
    <w:rsid w:val="0025491F"/>
    <w:rsid w:val="00257D19"/>
    <w:rsid w:val="00260298"/>
    <w:rsid w:val="0026142E"/>
    <w:rsid w:val="0026180E"/>
    <w:rsid w:val="00263B0C"/>
    <w:rsid w:val="00264EE3"/>
    <w:rsid w:val="00265EF4"/>
    <w:rsid w:val="002733C5"/>
    <w:rsid w:val="002744D5"/>
    <w:rsid w:val="00276137"/>
    <w:rsid w:val="0028053E"/>
    <w:rsid w:val="00283F40"/>
    <w:rsid w:val="00284C21"/>
    <w:rsid w:val="00284E07"/>
    <w:rsid w:val="002908EA"/>
    <w:rsid w:val="00295E05"/>
    <w:rsid w:val="00296A66"/>
    <w:rsid w:val="002B1380"/>
    <w:rsid w:val="002B20E0"/>
    <w:rsid w:val="002B2561"/>
    <w:rsid w:val="002B6F82"/>
    <w:rsid w:val="002B7153"/>
    <w:rsid w:val="002B74C1"/>
    <w:rsid w:val="002C0488"/>
    <w:rsid w:val="002C1130"/>
    <w:rsid w:val="002C17E2"/>
    <w:rsid w:val="002C27BD"/>
    <w:rsid w:val="002C39D4"/>
    <w:rsid w:val="002C4809"/>
    <w:rsid w:val="002C682D"/>
    <w:rsid w:val="002D024F"/>
    <w:rsid w:val="002D033C"/>
    <w:rsid w:val="002D28F4"/>
    <w:rsid w:val="002D42CB"/>
    <w:rsid w:val="002D681B"/>
    <w:rsid w:val="002E1A02"/>
    <w:rsid w:val="002E334B"/>
    <w:rsid w:val="002E3BDA"/>
    <w:rsid w:val="002E60EB"/>
    <w:rsid w:val="002E65EC"/>
    <w:rsid w:val="002E6A9E"/>
    <w:rsid w:val="002E70A4"/>
    <w:rsid w:val="002F05C5"/>
    <w:rsid w:val="002F10A7"/>
    <w:rsid w:val="002F1CD3"/>
    <w:rsid w:val="002F3DC2"/>
    <w:rsid w:val="002F4AAA"/>
    <w:rsid w:val="002F4AEF"/>
    <w:rsid w:val="002F78D6"/>
    <w:rsid w:val="00302184"/>
    <w:rsid w:val="00305529"/>
    <w:rsid w:val="00306837"/>
    <w:rsid w:val="00306CD5"/>
    <w:rsid w:val="0030713F"/>
    <w:rsid w:val="00310880"/>
    <w:rsid w:val="00311B05"/>
    <w:rsid w:val="00317763"/>
    <w:rsid w:val="003230B5"/>
    <w:rsid w:val="003234F0"/>
    <w:rsid w:val="00323624"/>
    <w:rsid w:val="00327983"/>
    <w:rsid w:val="00332358"/>
    <w:rsid w:val="00333598"/>
    <w:rsid w:val="00333B46"/>
    <w:rsid w:val="00335A41"/>
    <w:rsid w:val="00340F36"/>
    <w:rsid w:val="003445F8"/>
    <w:rsid w:val="0034617A"/>
    <w:rsid w:val="003461BC"/>
    <w:rsid w:val="00362D3C"/>
    <w:rsid w:val="00363F8B"/>
    <w:rsid w:val="00364816"/>
    <w:rsid w:val="00367670"/>
    <w:rsid w:val="00370490"/>
    <w:rsid w:val="00371A52"/>
    <w:rsid w:val="00372B27"/>
    <w:rsid w:val="00376FD6"/>
    <w:rsid w:val="003775CC"/>
    <w:rsid w:val="003849A4"/>
    <w:rsid w:val="00390820"/>
    <w:rsid w:val="003919BD"/>
    <w:rsid w:val="00391E56"/>
    <w:rsid w:val="003949D2"/>
    <w:rsid w:val="0039603F"/>
    <w:rsid w:val="003963AB"/>
    <w:rsid w:val="003A05DB"/>
    <w:rsid w:val="003A4198"/>
    <w:rsid w:val="003A570F"/>
    <w:rsid w:val="003B1515"/>
    <w:rsid w:val="003B6B26"/>
    <w:rsid w:val="003C0508"/>
    <w:rsid w:val="003C0837"/>
    <w:rsid w:val="003C2293"/>
    <w:rsid w:val="003C3125"/>
    <w:rsid w:val="003C4FA7"/>
    <w:rsid w:val="003C6A14"/>
    <w:rsid w:val="003C6B3D"/>
    <w:rsid w:val="003D06D3"/>
    <w:rsid w:val="003D1C79"/>
    <w:rsid w:val="003D6E2F"/>
    <w:rsid w:val="003D73FD"/>
    <w:rsid w:val="003F1AD6"/>
    <w:rsid w:val="003F5EB0"/>
    <w:rsid w:val="003F724A"/>
    <w:rsid w:val="003F7C7D"/>
    <w:rsid w:val="00401121"/>
    <w:rsid w:val="00403B67"/>
    <w:rsid w:val="004041E5"/>
    <w:rsid w:val="0041169D"/>
    <w:rsid w:val="0041223C"/>
    <w:rsid w:val="00412E98"/>
    <w:rsid w:val="00413EF2"/>
    <w:rsid w:val="0041426D"/>
    <w:rsid w:val="0041718F"/>
    <w:rsid w:val="00423CF8"/>
    <w:rsid w:val="00425D5C"/>
    <w:rsid w:val="00427A1F"/>
    <w:rsid w:val="00430B73"/>
    <w:rsid w:val="00431814"/>
    <w:rsid w:val="004334A4"/>
    <w:rsid w:val="00434C30"/>
    <w:rsid w:val="00435016"/>
    <w:rsid w:val="0043639F"/>
    <w:rsid w:val="00443EA0"/>
    <w:rsid w:val="00446EF8"/>
    <w:rsid w:val="00450B75"/>
    <w:rsid w:val="00451BE1"/>
    <w:rsid w:val="00453971"/>
    <w:rsid w:val="004608A6"/>
    <w:rsid w:val="00463D4F"/>
    <w:rsid w:val="00465B65"/>
    <w:rsid w:val="00466CF5"/>
    <w:rsid w:val="004720B8"/>
    <w:rsid w:val="00473F0E"/>
    <w:rsid w:val="004755BF"/>
    <w:rsid w:val="00476CCF"/>
    <w:rsid w:val="00485536"/>
    <w:rsid w:val="00487C02"/>
    <w:rsid w:val="00487F01"/>
    <w:rsid w:val="004913BB"/>
    <w:rsid w:val="0049143F"/>
    <w:rsid w:val="0049151E"/>
    <w:rsid w:val="00491D33"/>
    <w:rsid w:val="004968D9"/>
    <w:rsid w:val="004A0399"/>
    <w:rsid w:val="004A22FD"/>
    <w:rsid w:val="004A47E6"/>
    <w:rsid w:val="004A4B3A"/>
    <w:rsid w:val="004A6EB8"/>
    <w:rsid w:val="004B6B85"/>
    <w:rsid w:val="004C0415"/>
    <w:rsid w:val="004C1299"/>
    <w:rsid w:val="004C1851"/>
    <w:rsid w:val="004C2E9A"/>
    <w:rsid w:val="004D0540"/>
    <w:rsid w:val="004D08C6"/>
    <w:rsid w:val="004D1A9F"/>
    <w:rsid w:val="004D1F73"/>
    <w:rsid w:val="004D345B"/>
    <w:rsid w:val="004D37D7"/>
    <w:rsid w:val="004D37F3"/>
    <w:rsid w:val="004D454E"/>
    <w:rsid w:val="004D52E7"/>
    <w:rsid w:val="004D65D1"/>
    <w:rsid w:val="004D79FF"/>
    <w:rsid w:val="004E0182"/>
    <w:rsid w:val="004E0977"/>
    <w:rsid w:val="004E0F9B"/>
    <w:rsid w:val="004E56F9"/>
    <w:rsid w:val="004E592A"/>
    <w:rsid w:val="004E6A28"/>
    <w:rsid w:val="004E7389"/>
    <w:rsid w:val="004F136B"/>
    <w:rsid w:val="004F2735"/>
    <w:rsid w:val="004F2EA1"/>
    <w:rsid w:val="004F46AC"/>
    <w:rsid w:val="004F48AE"/>
    <w:rsid w:val="00502E81"/>
    <w:rsid w:val="0050340C"/>
    <w:rsid w:val="00503FE7"/>
    <w:rsid w:val="005054DF"/>
    <w:rsid w:val="00505E98"/>
    <w:rsid w:val="0050755D"/>
    <w:rsid w:val="00515570"/>
    <w:rsid w:val="00515690"/>
    <w:rsid w:val="0052419A"/>
    <w:rsid w:val="00524453"/>
    <w:rsid w:val="0052524E"/>
    <w:rsid w:val="00531A8C"/>
    <w:rsid w:val="005367C5"/>
    <w:rsid w:val="00542065"/>
    <w:rsid w:val="00546FB5"/>
    <w:rsid w:val="005503BC"/>
    <w:rsid w:val="0055200C"/>
    <w:rsid w:val="005534EE"/>
    <w:rsid w:val="0055551B"/>
    <w:rsid w:val="00555B28"/>
    <w:rsid w:val="00556D70"/>
    <w:rsid w:val="00557DC1"/>
    <w:rsid w:val="00560A97"/>
    <w:rsid w:val="00560C4C"/>
    <w:rsid w:val="005629FB"/>
    <w:rsid w:val="0056449B"/>
    <w:rsid w:val="005710CC"/>
    <w:rsid w:val="005721CD"/>
    <w:rsid w:val="005752D1"/>
    <w:rsid w:val="005776C6"/>
    <w:rsid w:val="00581C5D"/>
    <w:rsid w:val="00590C4F"/>
    <w:rsid w:val="00591741"/>
    <w:rsid w:val="00593B06"/>
    <w:rsid w:val="0059467F"/>
    <w:rsid w:val="00597AAA"/>
    <w:rsid w:val="005A06C5"/>
    <w:rsid w:val="005A1707"/>
    <w:rsid w:val="005A4049"/>
    <w:rsid w:val="005A4D69"/>
    <w:rsid w:val="005A528C"/>
    <w:rsid w:val="005A67C8"/>
    <w:rsid w:val="005B3464"/>
    <w:rsid w:val="005C7EE1"/>
    <w:rsid w:val="005D0370"/>
    <w:rsid w:val="005D13A4"/>
    <w:rsid w:val="005D3DA2"/>
    <w:rsid w:val="005D72EA"/>
    <w:rsid w:val="005E1297"/>
    <w:rsid w:val="005E1E50"/>
    <w:rsid w:val="005E510E"/>
    <w:rsid w:val="005E574C"/>
    <w:rsid w:val="005E5D76"/>
    <w:rsid w:val="005E745A"/>
    <w:rsid w:val="005F0989"/>
    <w:rsid w:val="006006F9"/>
    <w:rsid w:val="00600B77"/>
    <w:rsid w:val="006037BF"/>
    <w:rsid w:val="006054E5"/>
    <w:rsid w:val="0060698F"/>
    <w:rsid w:val="00612B68"/>
    <w:rsid w:val="006135B1"/>
    <w:rsid w:val="0061641C"/>
    <w:rsid w:val="00621B4F"/>
    <w:rsid w:val="00623E9B"/>
    <w:rsid w:val="0063001E"/>
    <w:rsid w:val="0063023B"/>
    <w:rsid w:val="00637E39"/>
    <w:rsid w:val="00641464"/>
    <w:rsid w:val="00644A8E"/>
    <w:rsid w:val="00645622"/>
    <w:rsid w:val="00650E76"/>
    <w:rsid w:val="00651A9A"/>
    <w:rsid w:val="00652C09"/>
    <w:rsid w:val="00655B2D"/>
    <w:rsid w:val="00663573"/>
    <w:rsid w:val="0066458F"/>
    <w:rsid w:val="00665260"/>
    <w:rsid w:val="00666A8D"/>
    <w:rsid w:val="00673428"/>
    <w:rsid w:val="006833EA"/>
    <w:rsid w:val="00683420"/>
    <w:rsid w:val="0068728B"/>
    <w:rsid w:val="0069385F"/>
    <w:rsid w:val="00697660"/>
    <w:rsid w:val="00697AE1"/>
    <w:rsid w:val="006A5A99"/>
    <w:rsid w:val="006B440B"/>
    <w:rsid w:val="006B5B56"/>
    <w:rsid w:val="006C0D9A"/>
    <w:rsid w:val="006C22BE"/>
    <w:rsid w:val="006C3FCA"/>
    <w:rsid w:val="006C7BEA"/>
    <w:rsid w:val="006D20A0"/>
    <w:rsid w:val="006D2D7E"/>
    <w:rsid w:val="006D3656"/>
    <w:rsid w:val="006D39FD"/>
    <w:rsid w:val="006D51BD"/>
    <w:rsid w:val="006D6B36"/>
    <w:rsid w:val="006F067A"/>
    <w:rsid w:val="006F0A14"/>
    <w:rsid w:val="006F5227"/>
    <w:rsid w:val="006F7C9D"/>
    <w:rsid w:val="00700795"/>
    <w:rsid w:val="007027CA"/>
    <w:rsid w:val="00704BDC"/>
    <w:rsid w:val="00705AD2"/>
    <w:rsid w:val="0071283B"/>
    <w:rsid w:val="00714AF8"/>
    <w:rsid w:val="0071534A"/>
    <w:rsid w:val="00715F50"/>
    <w:rsid w:val="00716CB6"/>
    <w:rsid w:val="00717EF0"/>
    <w:rsid w:val="007216F3"/>
    <w:rsid w:val="00726728"/>
    <w:rsid w:val="00730D1C"/>
    <w:rsid w:val="00731D6D"/>
    <w:rsid w:val="00734F06"/>
    <w:rsid w:val="00734FCC"/>
    <w:rsid w:val="00735119"/>
    <w:rsid w:val="00740F90"/>
    <w:rsid w:val="00742EC9"/>
    <w:rsid w:val="00743E22"/>
    <w:rsid w:val="00744408"/>
    <w:rsid w:val="0074661E"/>
    <w:rsid w:val="00747398"/>
    <w:rsid w:val="00747909"/>
    <w:rsid w:val="00752780"/>
    <w:rsid w:val="00752DFC"/>
    <w:rsid w:val="00754715"/>
    <w:rsid w:val="007573AE"/>
    <w:rsid w:val="00763E6E"/>
    <w:rsid w:val="00764095"/>
    <w:rsid w:val="0076447E"/>
    <w:rsid w:val="0077353D"/>
    <w:rsid w:val="0077709C"/>
    <w:rsid w:val="00780AC1"/>
    <w:rsid w:val="007824F8"/>
    <w:rsid w:val="007842FD"/>
    <w:rsid w:val="00784DDD"/>
    <w:rsid w:val="00786AB5"/>
    <w:rsid w:val="00787856"/>
    <w:rsid w:val="00792378"/>
    <w:rsid w:val="00797111"/>
    <w:rsid w:val="0079779D"/>
    <w:rsid w:val="007A164F"/>
    <w:rsid w:val="007A4B10"/>
    <w:rsid w:val="007B1706"/>
    <w:rsid w:val="007B2E83"/>
    <w:rsid w:val="007B62C6"/>
    <w:rsid w:val="007C261A"/>
    <w:rsid w:val="007C45E8"/>
    <w:rsid w:val="007C7641"/>
    <w:rsid w:val="007C7CAF"/>
    <w:rsid w:val="007D04D5"/>
    <w:rsid w:val="007D1064"/>
    <w:rsid w:val="007D3195"/>
    <w:rsid w:val="007D72BE"/>
    <w:rsid w:val="007E32B0"/>
    <w:rsid w:val="007E4C86"/>
    <w:rsid w:val="007E63AA"/>
    <w:rsid w:val="007F1985"/>
    <w:rsid w:val="007F29DE"/>
    <w:rsid w:val="007F3A6E"/>
    <w:rsid w:val="007F7C30"/>
    <w:rsid w:val="008015AA"/>
    <w:rsid w:val="00803942"/>
    <w:rsid w:val="008040C0"/>
    <w:rsid w:val="0081028A"/>
    <w:rsid w:val="0081049E"/>
    <w:rsid w:val="0081086F"/>
    <w:rsid w:val="00810F9A"/>
    <w:rsid w:val="00810FC4"/>
    <w:rsid w:val="00812828"/>
    <w:rsid w:val="00812D95"/>
    <w:rsid w:val="00813761"/>
    <w:rsid w:val="00817E08"/>
    <w:rsid w:val="00823E44"/>
    <w:rsid w:val="0083246A"/>
    <w:rsid w:val="00836105"/>
    <w:rsid w:val="00836529"/>
    <w:rsid w:val="00837D68"/>
    <w:rsid w:val="00841FE6"/>
    <w:rsid w:val="0084269F"/>
    <w:rsid w:val="008448FA"/>
    <w:rsid w:val="00846DD2"/>
    <w:rsid w:val="0084778B"/>
    <w:rsid w:val="00852D21"/>
    <w:rsid w:val="0085709E"/>
    <w:rsid w:val="00860C13"/>
    <w:rsid w:val="0086583E"/>
    <w:rsid w:val="00865DD3"/>
    <w:rsid w:val="00865ECF"/>
    <w:rsid w:val="008677A0"/>
    <w:rsid w:val="008711F1"/>
    <w:rsid w:val="0087201C"/>
    <w:rsid w:val="00873113"/>
    <w:rsid w:val="00881850"/>
    <w:rsid w:val="00883A31"/>
    <w:rsid w:val="0088402B"/>
    <w:rsid w:val="00884C77"/>
    <w:rsid w:val="00887062"/>
    <w:rsid w:val="00891F97"/>
    <w:rsid w:val="008961EB"/>
    <w:rsid w:val="008A0B7F"/>
    <w:rsid w:val="008B072A"/>
    <w:rsid w:val="008B0AC6"/>
    <w:rsid w:val="008B17A8"/>
    <w:rsid w:val="008B205C"/>
    <w:rsid w:val="008C3F66"/>
    <w:rsid w:val="008C5C03"/>
    <w:rsid w:val="008C788C"/>
    <w:rsid w:val="008C7CFA"/>
    <w:rsid w:val="008D0128"/>
    <w:rsid w:val="008D208B"/>
    <w:rsid w:val="008D472F"/>
    <w:rsid w:val="008E0549"/>
    <w:rsid w:val="008E56C0"/>
    <w:rsid w:val="008E70AC"/>
    <w:rsid w:val="008E728A"/>
    <w:rsid w:val="008E7664"/>
    <w:rsid w:val="008F0628"/>
    <w:rsid w:val="008F3B97"/>
    <w:rsid w:val="008F6D37"/>
    <w:rsid w:val="0090383F"/>
    <w:rsid w:val="00911320"/>
    <w:rsid w:val="009118ED"/>
    <w:rsid w:val="009122A4"/>
    <w:rsid w:val="00912445"/>
    <w:rsid w:val="00915B7B"/>
    <w:rsid w:val="0092137C"/>
    <w:rsid w:val="00924A95"/>
    <w:rsid w:val="00926DD5"/>
    <w:rsid w:val="00933A41"/>
    <w:rsid w:val="0093453B"/>
    <w:rsid w:val="00937D34"/>
    <w:rsid w:val="009414FC"/>
    <w:rsid w:val="009434BE"/>
    <w:rsid w:val="00947BE5"/>
    <w:rsid w:val="00947F22"/>
    <w:rsid w:val="009501DB"/>
    <w:rsid w:val="00951493"/>
    <w:rsid w:val="00953BCD"/>
    <w:rsid w:val="00955290"/>
    <w:rsid w:val="00955AF3"/>
    <w:rsid w:val="009604E9"/>
    <w:rsid w:val="009655F8"/>
    <w:rsid w:val="00975F2E"/>
    <w:rsid w:val="00977CA0"/>
    <w:rsid w:val="00977E6B"/>
    <w:rsid w:val="00981297"/>
    <w:rsid w:val="00987B7F"/>
    <w:rsid w:val="0099627F"/>
    <w:rsid w:val="009A053E"/>
    <w:rsid w:val="009A133A"/>
    <w:rsid w:val="009A1A54"/>
    <w:rsid w:val="009A3212"/>
    <w:rsid w:val="009A36DF"/>
    <w:rsid w:val="009A3D37"/>
    <w:rsid w:val="009A3F12"/>
    <w:rsid w:val="009A5056"/>
    <w:rsid w:val="009A69DA"/>
    <w:rsid w:val="009A6F7A"/>
    <w:rsid w:val="009B079D"/>
    <w:rsid w:val="009B22E9"/>
    <w:rsid w:val="009B3B63"/>
    <w:rsid w:val="009B3D27"/>
    <w:rsid w:val="009B3E0A"/>
    <w:rsid w:val="009B3ECE"/>
    <w:rsid w:val="009B5037"/>
    <w:rsid w:val="009B5A6A"/>
    <w:rsid w:val="009B689E"/>
    <w:rsid w:val="009C1ADC"/>
    <w:rsid w:val="009C50D9"/>
    <w:rsid w:val="009C79C7"/>
    <w:rsid w:val="009D4E42"/>
    <w:rsid w:val="009D612F"/>
    <w:rsid w:val="009D6E9B"/>
    <w:rsid w:val="009D7532"/>
    <w:rsid w:val="009E34CD"/>
    <w:rsid w:val="009E3794"/>
    <w:rsid w:val="009E755B"/>
    <w:rsid w:val="009F7179"/>
    <w:rsid w:val="00A000B8"/>
    <w:rsid w:val="00A01131"/>
    <w:rsid w:val="00A01BE7"/>
    <w:rsid w:val="00A03F86"/>
    <w:rsid w:val="00A044A0"/>
    <w:rsid w:val="00A04532"/>
    <w:rsid w:val="00A05A99"/>
    <w:rsid w:val="00A069AF"/>
    <w:rsid w:val="00A06E45"/>
    <w:rsid w:val="00A10680"/>
    <w:rsid w:val="00A13252"/>
    <w:rsid w:val="00A24C77"/>
    <w:rsid w:val="00A25CC5"/>
    <w:rsid w:val="00A275CD"/>
    <w:rsid w:val="00A336B3"/>
    <w:rsid w:val="00A343E5"/>
    <w:rsid w:val="00A34F38"/>
    <w:rsid w:val="00A40078"/>
    <w:rsid w:val="00A40CC0"/>
    <w:rsid w:val="00A41832"/>
    <w:rsid w:val="00A41B96"/>
    <w:rsid w:val="00A426B7"/>
    <w:rsid w:val="00A462DF"/>
    <w:rsid w:val="00A46D4D"/>
    <w:rsid w:val="00A51759"/>
    <w:rsid w:val="00A52780"/>
    <w:rsid w:val="00A55F78"/>
    <w:rsid w:val="00A56183"/>
    <w:rsid w:val="00A6422E"/>
    <w:rsid w:val="00A658A6"/>
    <w:rsid w:val="00A65B5D"/>
    <w:rsid w:val="00A65DBD"/>
    <w:rsid w:val="00A66D23"/>
    <w:rsid w:val="00A74C32"/>
    <w:rsid w:val="00A74EBC"/>
    <w:rsid w:val="00A7561E"/>
    <w:rsid w:val="00A820E7"/>
    <w:rsid w:val="00A842B9"/>
    <w:rsid w:val="00A84B6A"/>
    <w:rsid w:val="00A87C4C"/>
    <w:rsid w:val="00A967B4"/>
    <w:rsid w:val="00AA1693"/>
    <w:rsid w:val="00AA5738"/>
    <w:rsid w:val="00AC71DB"/>
    <w:rsid w:val="00AC7751"/>
    <w:rsid w:val="00AD32AB"/>
    <w:rsid w:val="00AD3B8C"/>
    <w:rsid w:val="00AD54FE"/>
    <w:rsid w:val="00AD6031"/>
    <w:rsid w:val="00AE1D79"/>
    <w:rsid w:val="00AE6FBC"/>
    <w:rsid w:val="00AE75E3"/>
    <w:rsid w:val="00AE7FD8"/>
    <w:rsid w:val="00AF0D4B"/>
    <w:rsid w:val="00AF15F7"/>
    <w:rsid w:val="00AF193A"/>
    <w:rsid w:val="00AF1A01"/>
    <w:rsid w:val="00AF218C"/>
    <w:rsid w:val="00AF2E53"/>
    <w:rsid w:val="00AF3208"/>
    <w:rsid w:val="00AF5A83"/>
    <w:rsid w:val="00B0169B"/>
    <w:rsid w:val="00B02F0B"/>
    <w:rsid w:val="00B05387"/>
    <w:rsid w:val="00B05539"/>
    <w:rsid w:val="00B06313"/>
    <w:rsid w:val="00B17599"/>
    <w:rsid w:val="00B22631"/>
    <w:rsid w:val="00B22C15"/>
    <w:rsid w:val="00B24AF1"/>
    <w:rsid w:val="00B256EC"/>
    <w:rsid w:val="00B330D9"/>
    <w:rsid w:val="00B3434E"/>
    <w:rsid w:val="00B34C48"/>
    <w:rsid w:val="00B361C7"/>
    <w:rsid w:val="00B406E8"/>
    <w:rsid w:val="00B42723"/>
    <w:rsid w:val="00B455A8"/>
    <w:rsid w:val="00B472D9"/>
    <w:rsid w:val="00B502FE"/>
    <w:rsid w:val="00B50B42"/>
    <w:rsid w:val="00B6046E"/>
    <w:rsid w:val="00B60784"/>
    <w:rsid w:val="00B7073E"/>
    <w:rsid w:val="00B724A1"/>
    <w:rsid w:val="00B74BFF"/>
    <w:rsid w:val="00B779FC"/>
    <w:rsid w:val="00B77D1C"/>
    <w:rsid w:val="00B80423"/>
    <w:rsid w:val="00B8428D"/>
    <w:rsid w:val="00B84B65"/>
    <w:rsid w:val="00B86DE0"/>
    <w:rsid w:val="00B90075"/>
    <w:rsid w:val="00B9020D"/>
    <w:rsid w:val="00B909F9"/>
    <w:rsid w:val="00B92E04"/>
    <w:rsid w:val="00B93380"/>
    <w:rsid w:val="00B9694C"/>
    <w:rsid w:val="00BA0DD2"/>
    <w:rsid w:val="00BA629F"/>
    <w:rsid w:val="00BA631D"/>
    <w:rsid w:val="00BA7F99"/>
    <w:rsid w:val="00BB0B39"/>
    <w:rsid w:val="00BB2E7A"/>
    <w:rsid w:val="00BB45A5"/>
    <w:rsid w:val="00BB5B82"/>
    <w:rsid w:val="00BB629E"/>
    <w:rsid w:val="00BB7484"/>
    <w:rsid w:val="00BC0003"/>
    <w:rsid w:val="00BC134A"/>
    <w:rsid w:val="00BC46CD"/>
    <w:rsid w:val="00BC4EEF"/>
    <w:rsid w:val="00BC7CE9"/>
    <w:rsid w:val="00BD1229"/>
    <w:rsid w:val="00BD35A1"/>
    <w:rsid w:val="00BD3F21"/>
    <w:rsid w:val="00BD6C6F"/>
    <w:rsid w:val="00BD7F08"/>
    <w:rsid w:val="00BE33E0"/>
    <w:rsid w:val="00BE4189"/>
    <w:rsid w:val="00BF0A89"/>
    <w:rsid w:val="00BF15ED"/>
    <w:rsid w:val="00BF20A4"/>
    <w:rsid w:val="00BF36F0"/>
    <w:rsid w:val="00BF4198"/>
    <w:rsid w:val="00BF6D32"/>
    <w:rsid w:val="00C00877"/>
    <w:rsid w:val="00C0096A"/>
    <w:rsid w:val="00C10524"/>
    <w:rsid w:val="00C10ECF"/>
    <w:rsid w:val="00C11F84"/>
    <w:rsid w:val="00C1279D"/>
    <w:rsid w:val="00C1288D"/>
    <w:rsid w:val="00C15F1D"/>
    <w:rsid w:val="00C25FA4"/>
    <w:rsid w:val="00C322A8"/>
    <w:rsid w:val="00C33066"/>
    <w:rsid w:val="00C331BB"/>
    <w:rsid w:val="00C336D2"/>
    <w:rsid w:val="00C34431"/>
    <w:rsid w:val="00C35842"/>
    <w:rsid w:val="00C35E93"/>
    <w:rsid w:val="00C40921"/>
    <w:rsid w:val="00C4157E"/>
    <w:rsid w:val="00C41715"/>
    <w:rsid w:val="00C44515"/>
    <w:rsid w:val="00C45A85"/>
    <w:rsid w:val="00C55966"/>
    <w:rsid w:val="00C56F44"/>
    <w:rsid w:val="00C6196B"/>
    <w:rsid w:val="00C6438A"/>
    <w:rsid w:val="00C65FBC"/>
    <w:rsid w:val="00C679D8"/>
    <w:rsid w:val="00C70C68"/>
    <w:rsid w:val="00C735E9"/>
    <w:rsid w:val="00C74DF8"/>
    <w:rsid w:val="00C7712E"/>
    <w:rsid w:val="00C7734A"/>
    <w:rsid w:val="00C8265F"/>
    <w:rsid w:val="00C85BCA"/>
    <w:rsid w:val="00C91CE2"/>
    <w:rsid w:val="00C922BA"/>
    <w:rsid w:val="00C96D35"/>
    <w:rsid w:val="00CA3902"/>
    <w:rsid w:val="00CA4D04"/>
    <w:rsid w:val="00CA4D6A"/>
    <w:rsid w:val="00CA6794"/>
    <w:rsid w:val="00CA6B23"/>
    <w:rsid w:val="00CB47F5"/>
    <w:rsid w:val="00CB6577"/>
    <w:rsid w:val="00CC7067"/>
    <w:rsid w:val="00CC7C0E"/>
    <w:rsid w:val="00CC7CCC"/>
    <w:rsid w:val="00CD2678"/>
    <w:rsid w:val="00CD2D62"/>
    <w:rsid w:val="00CE1CEC"/>
    <w:rsid w:val="00CE425B"/>
    <w:rsid w:val="00CE4B8F"/>
    <w:rsid w:val="00CE4BDA"/>
    <w:rsid w:val="00CE6F86"/>
    <w:rsid w:val="00CF088D"/>
    <w:rsid w:val="00CF092A"/>
    <w:rsid w:val="00D00FAE"/>
    <w:rsid w:val="00D03326"/>
    <w:rsid w:val="00D04437"/>
    <w:rsid w:val="00D1054A"/>
    <w:rsid w:val="00D1534D"/>
    <w:rsid w:val="00D17DB3"/>
    <w:rsid w:val="00D21E61"/>
    <w:rsid w:val="00D22F47"/>
    <w:rsid w:val="00D2420F"/>
    <w:rsid w:val="00D277DE"/>
    <w:rsid w:val="00D30772"/>
    <w:rsid w:val="00D33129"/>
    <w:rsid w:val="00D335F3"/>
    <w:rsid w:val="00D35012"/>
    <w:rsid w:val="00D35669"/>
    <w:rsid w:val="00D379E8"/>
    <w:rsid w:val="00D462B1"/>
    <w:rsid w:val="00D534E8"/>
    <w:rsid w:val="00D54238"/>
    <w:rsid w:val="00D54DEA"/>
    <w:rsid w:val="00D60722"/>
    <w:rsid w:val="00D6149A"/>
    <w:rsid w:val="00D62FA6"/>
    <w:rsid w:val="00D6618A"/>
    <w:rsid w:val="00D70067"/>
    <w:rsid w:val="00D727B3"/>
    <w:rsid w:val="00D748BB"/>
    <w:rsid w:val="00D7754F"/>
    <w:rsid w:val="00D86A47"/>
    <w:rsid w:val="00D91656"/>
    <w:rsid w:val="00D93E85"/>
    <w:rsid w:val="00D96059"/>
    <w:rsid w:val="00DA0123"/>
    <w:rsid w:val="00DA0642"/>
    <w:rsid w:val="00DA077C"/>
    <w:rsid w:val="00DA6F4F"/>
    <w:rsid w:val="00DB106B"/>
    <w:rsid w:val="00DB2288"/>
    <w:rsid w:val="00DC1ADB"/>
    <w:rsid w:val="00DC2EAF"/>
    <w:rsid w:val="00DC501C"/>
    <w:rsid w:val="00DC7F41"/>
    <w:rsid w:val="00DD19C2"/>
    <w:rsid w:val="00DD339F"/>
    <w:rsid w:val="00DD694A"/>
    <w:rsid w:val="00DD7F0E"/>
    <w:rsid w:val="00DE18EB"/>
    <w:rsid w:val="00DE7A25"/>
    <w:rsid w:val="00DF0F3F"/>
    <w:rsid w:val="00DF0FDD"/>
    <w:rsid w:val="00DF1FBC"/>
    <w:rsid w:val="00E00DF8"/>
    <w:rsid w:val="00E030CF"/>
    <w:rsid w:val="00E074AD"/>
    <w:rsid w:val="00E10256"/>
    <w:rsid w:val="00E1143D"/>
    <w:rsid w:val="00E12CE5"/>
    <w:rsid w:val="00E15DE8"/>
    <w:rsid w:val="00E200B1"/>
    <w:rsid w:val="00E21AD9"/>
    <w:rsid w:val="00E23D99"/>
    <w:rsid w:val="00E24391"/>
    <w:rsid w:val="00E26566"/>
    <w:rsid w:val="00E31AA9"/>
    <w:rsid w:val="00E357BB"/>
    <w:rsid w:val="00E36D40"/>
    <w:rsid w:val="00E409C2"/>
    <w:rsid w:val="00E440B0"/>
    <w:rsid w:val="00E4483F"/>
    <w:rsid w:val="00E4623C"/>
    <w:rsid w:val="00E50774"/>
    <w:rsid w:val="00E50C13"/>
    <w:rsid w:val="00E51020"/>
    <w:rsid w:val="00E51DEE"/>
    <w:rsid w:val="00E52099"/>
    <w:rsid w:val="00E5375F"/>
    <w:rsid w:val="00E566DB"/>
    <w:rsid w:val="00E608C2"/>
    <w:rsid w:val="00E6193C"/>
    <w:rsid w:val="00E64C57"/>
    <w:rsid w:val="00E65DDD"/>
    <w:rsid w:val="00E6762A"/>
    <w:rsid w:val="00E677F0"/>
    <w:rsid w:val="00E71C4C"/>
    <w:rsid w:val="00E757FF"/>
    <w:rsid w:val="00E76649"/>
    <w:rsid w:val="00E817E7"/>
    <w:rsid w:val="00E919C5"/>
    <w:rsid w:val="00EA0090"/>
    <w:rsid w:val="00EA0884"/>
    <w:rsid w:val="00EA0E05"/>
    <w:rsid w:val="00EA208D"/>
    <w:rsid w:val="00EA3A43"/>
    <w:rsid w:val="00EA6D0E"/>
    <w:rsid w:val="00EA776B"/>
    <w:rsid w:val="00EB3AF2"/>
    <w:rsid w:val="00EB4577"/>
    <w:rsid w:val="00EB4943"/>
    <w:rsid w:val="00EB6156"/>
    <w:rsid w:val="00EC1182"/>
    <w:rsid w:val="00ED080C"/>
    <w:rsid w:val="00ED0C3C"/>
    <w:rsid w:val="00ED3493"/>
    <w:rsid w:val="00ED5CF0"/>
    <w:rsid w:val="00ED5D69"/>
    <w:rsid w:val="00ED6544"/>
    <w:rsid w:val="00ED72FA"/>
    <w:rsid w:val="00EE1910"/>
    <w:rsid w:val="00EE4597"/>
    <w:rsid w:val="00EE6842"/>
    <w:rsid w:val="00EF11F0"/>
    <w:rsid w:val="00EF3EA8"/>
    <w:rsid w:val="00EF4255"/>
    <w:rsid w:val="00EF6BE4"/>
    <w:rsid w:val="00EF6D4B"/>
    <w:rsid w:val="00F06A5F"/>
    <w:rsid w:val="00F10A12"/>
    <w:rsid w:val="00F11E45"/>
    <w:rsid w:val="00F12733"/>
    <w:rsid w:val="00F131EE"/>
    <w:rsid w:val="00F1775C"/>
    <w:rsid w:val="00F2131F"/>
    <w:rsid w:val="00F2348B"/>
    <w:rsid w:val="00F3309B"/>
    <w:rsid w:val="00F34967"/>
    <w:rsid w:val="00F34B30"/>
    <w:rsid w:val="00F37344"/>
    <w:rsid w:val="00F4129B"/>
    <w:rsid w:val="00F41336"/>
    <w:rsid w:val="00F42DF7"/>
    <w:rsid w:val="00F44627"/>
    <w:rsid w:val="00F45198"/>
    <w:rsid w:val="00F5208F"/>
    <w:rsid w:val="00F560E1"/>
    <w:rsid w:val="00F5756D"/>
    <w:rsid w:val="00F60188"/>
    <w:rsid w:val="00F613F1"/>
    <w:rsid w:val="00F6312B"/>
    <w:rsid w:val="00F77E80"/>
    <w:rsid w:val="00F82629"/>
    <w:rsid w:val="00F83D22"/>
    <w:rsid w:val="00F84110"/>
    <w:rsid w:val="00F84263"/>
    <w:rsid w:val="00F84369"/>
    <w:rsid w:val="00F87E57"/>
    <w:rsid w:val="00F902C6"/>
    <w:rsid w:val="00F928F0"/>
    <w:rsid w:val="00FA168A"/>
    <w:rsid w:val="00FA2512"/>
    <w:rsid w:val="00FA7517"/>
    <w:rsid w:val="00FB135B"/>
    <w:rsid w:val="00FB21AA"/>
    <w:rsid w:val="00FB4072"/>
    <w:rsid w:val="00FB5838"/>
    <w:rsid w:val="00FD06CA"/>
    <w:rsid w:val="00FD0901"/>
    <w:rsid w:val="00FD6D3A"/>
    <w:rsid w:val="00FD7456"/>
    <w:rsid w:val="00FE20DF"/>
    <w:rsid w:val="00FE2698"/>
    <w:rsid w:val="00FE6432"/>
    <w:rsid w:val="00FE7537"/>
    <w:rsid w:val="00FF0583"/>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705AD2"/>
    <w:pPr>
      <w:keepNext/>
      <w:keepLines/>
      <w:numPr>
        <w:numId w:val="7"/>
      </w:numPr>
      <w:spacing w:before="240" w:after="240" w:line="360" w:lineRule="auto"/>
      <w:outlineLvl w:val="0"/>
    </w:pPr>
    <w:rPr>
      <w:rFonts w:asciiTheme="majorHAnsi" w:eastAsiaTheme="majorEastAsia" w:hAnsiTheme="majorHAnsi" w:cstheme="majorBidi"/>
      <w:b/>
      <w:bCs/>
      <w:caps/>
      <w:lang w:val="mn-MN"/>
    </w:rPr>
  </w:style>
  <w:style w:type="paragraph" w:styleId="Heading2">
    <w:name w:val="heading 2"/>
    <w:basedOn w:val="Heading3"/>
    <w:next w:val="Normal"/>
    <w:link w:val="Heading2Char"/>
    <w:autoRedefine/>
    <w:uiPriority w:val="9"/>
    <w:unhideWhenUsed/>
    <w:qFormat/>
    <w:rsid w:val="00705AD2"/>
    <w:pPr>
      <w:numPr>
        <w:ilvl w:val="1"/>
      </w:numPr>
      <w:outlineLvl w:val="1"/>
    </w:pPr>
    <w:rPr>
      <w:lang w:val="mn-MN"/>
    </w:rPr>
  </w:style>
  <w:style w:type="paragraph" w:styleId="Heading3">
    <w:name w:val="heading 3"/>
    <w:basedOn w:val="Normal"/>
    <w:next w:val="Normal"/>
    <w:link w:val="Heading3Char"/>
    <w:uiPriority w:val="9"/>
    <w:unhideWhenUsed/>
    <w:qFormat/>
    <w:rsid w:val="00C25FA4"/>
    <w:pPr>
      <w:keepNext/>
      <w:keepLines/>
      <w:numPr>
        <w:ilvl w:val="2"/>
        <w:numId w:val="7"/>
      </w:numPr>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numPr>
        <w:ilvl w:val="3"/>
        <w:numId w:val="7"/>
      </w:numPr>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numPr>
        <w:ilvl w:val="4"/>
        <w:numId w:val="7"/>
      </w:numPr>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7"/>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7"/>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7"/>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7"/>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705AD2"/>
    <w:rPr>
      <w:rFonts w:asciiTheme="majorHAnsi" w:eastAsiaTheme="majorEastAsia" w:hAnsiTheme="majorHAnsi" w:cstheme="majorBidi"/>
      <w:b/>
      <w:bCs/>
      <w:caps/>
      <w:sz w:val="24"/>
      <w:lang w:val="mn-MN"/>
    </w:rPr>
  </w:style>
  <w:style w:type="character" w:customStyle="1" w:styleId="Heading2Char">
    <w:name w:val="Heading 2 Char"/>
    <w:basedOn w:val="DefaultParagraphFont"/>
    <w:link w:val="Heading2"/>
    <w:uiPriority w:val="9"/>
    <w:rsid w:val="00705AD2"/>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1"/>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 w:type="paragraph" w:styleId="Date">
    <w:name w:val="Date"/>
    <w:next w:val="BodyText"/>
    <w:link w:val="DateChar"/>
    <w:unhideWhenUsed/>
    <w:qFormat/>
    <w:rsid w:val="00F131EE"/>
    <w:pPr>
      <w:keepNext/>
      <w:keepLines/>
      <w:spacing w:line="240" w:lineRule="auto"/>
      <w:jc w:val="center"/>
    </w:pPr>
    <w:rPr>
      <w:sz w:val="24"/>
      <w:szCs w:val="24"/>
    </w:rPr>
  </w:style>
  <w:style w:type="character" w:customStyle="1" w:styleId="DateChar">
    <w:name w:val="Date Char"/>
    <w:basedOn w:val="DefaultParagraphFont"/>
    <w:link w:val="Date"/>
    <w:rsid w:val="00F131EE"/>
    <w:rPr>
      <w:sz w:val="24"/>
      <w:szCs w:val="24"/>
    </w:rPr>
  </w:style>
  <w:style w:type="paragraph" w:customStyle="1" w:styleId="Compact">
    <w:name w:val="Compact"/>
    <w:basedOn w:val="BodyText"/>
    <w:qFormat/>
    <w:rsid w:val="00F131EE"/>
    <w:pPr>
      <w:spacing w:before="36" w:after="36" w:line="240" w:lineRule="auto"/>
      <w:jc w:val="left"/>
    </w:pPr>
    <w:rPr>
      <w:rFonts w:asciiTheme="minorHAnsi" w:eastAsiaTheme="minorHAnsi" w:hAnsiTheme="minorHAnsi" w:cstheme="minorBidi"/>
      <w:szCs w:val="24"/>
    </w:rPr>
  </w:style>
  <w:style w:type="paragraph" w:customStyle="1" w:styleId="Author">
    <w:name w:val="Author"/>
    <w:next w:val="BodyText"/>
    <w:qFormat/>
    <w:rsid w:val="00F131EE"/>
    <w:pPr>
      <w:keepNext/>
      <w:keepLines/>
      <w:spacing w:line="240" w:lineRule="auto"/>
      <w:jc w:val="center"/>
    </w:pPr>
    <w:rPr>
      <w:sz w:val="24"/>
      <w:szCs w:val="24"/>
    </w:rPr>
  </w:style>
  <w:style w:type="character" w:customStyle="1" w:styleId="VerbatimChar">
    <w:name w:val="Verbatim Char"/>
    <w:basedOn w:val="DefaultParagraphFont"/>
    <w:link w:val="SourceCode"/>
    <w:locked/>
    <w:rsid w:val="00F131EE"/>
    <w:rPr>
      <w:rFonts w:ascii="Consolas" w:hAnsi="Consolas"/>
      <w:shd w:val="clear" w:color="auto" w:fill="F8F8F8"/>
    </w:rPr>
  </w:style>
  <w:style w:type="paragraph" w:customStyle="1" w:styleId="SourceCode">
    <w:name w:val="Source Code"/>
    <w:basedOn w:val="Normal"/>
    <w:link w:val="VerbatimChar"/>
    <w:rsid w:val="00F131EE"/>
    <w:pPr>
      <w:shd w:val="clear" w:color="auto" w:fill="F8F8F8"/>
      <w:wordWrap w:val="0"/>
      <w:spacing w:before="0" w:line="240" w:lineRule="auto"/>
      <w:jc w:val="left"/>
    </w:pPr>
    <w:rPr>
      <w:rFonts w:ascii="Consolas" w:eastAsiaTheme="minorHAnsi" w:hAnsi="Consolas" w:cstheme="minorBidi"/>
      <w:sz w:val="22"/>
    </w:rPr>
  </w:style>
  <w:style w:type="character" w:customStyle="1" w:styleId="KeywordTok">
    <w:name w:val="KeywordTok"/>
    <w:basedOn w:val="VerbatimChar"/>
    <w:rsid w:val="00F131EE"/>
    <w:rPr>
      <w:rFonts w:ascii="Consolas" w:hAnsi="Consolas"/>
      <w:b/>
      <w:bCs w:val="0"/>
      <w:color w:val="204A87"/>
      <w:shd w:val="clear" w:color="auto" w:fill="F8F8F8"/>
    </w:rPr>
  </w:style>
  <w:style w:type="character" w:customStyle="1" w:styleId="DataTypeTok">
    <w:name w:val="DataTypeTok"/>
    <w:basedOn w:val="VerbatimChar"/>
    <w:rsid w:val="00F131EE"/>
    <w:rPr>
      <w:rFonts w:ascii="Consolas" w:hAnsi="Consolas"/>
      <w:color w:val="204A87"/>
      <w:shd w:val="clear" w:color="auto" w:fill="F8F8F8"/>
    </w:rPr>
  </w:style>
  <w:style w:type="character" w:customStyle="1" w:styleId="DecValTok">
    <w:name w:val="DecValTok"/>
    <w:basedOn w:val="VerbatimChar"/>
    <w:rsid w:val="00F131EE"/>
    <w:rPr>
      <w:rFonts w:ascii="Consolas" w:hAnsi="Consolas"/>
      <w:color w:val="0000CF"/>
      <w:shd w:val="clear" w:color="auto" w:fill="F8F8F8"/>
    </w:rPr>
  </w:style>
  <w:style w:type="character" w:customStyle="1" w:styleId="FloatTok">
    <w:name w:val="FloatTok"/>
    <w:basedOn w:val="VerbatimChar"/>
    <w:rsid w:val="00F131EE"/>
    <w:rPr>
      <w:rFonts w:ascii="Consolas" w:hAnsi="Consolas"/>
      <w:color w:val="0000CF"/>
      <w:shd w:val="clear" w:color="auto" w:fill="F8F8F8"/>
    </w:rPr>
  </w:style>
  <w:style w:type="character" w:customStyle="1" w:styleId="StringTok">
    <w:name w:val="StringTok"/>
    <w:basedOn w:val="VerbatimChar"/>
    <w:rsid w:val="00F131EE"/>
    <w:rPr>
      <w:rFonts w:ascii="Consolas" w:hAnsi="Consolas"/>
      <w:color w:val="4E9A06"/>
      <w:shd w:val="clear" w:color="auto" w:fill="F8F8F8"/>
    </w:rPr>
  </w:style>
  <w:style w:type="character" w:customStyle="1" w:styleId="CommentTok">
    <w:name w:val="CommentTok"/>
    <w:basedOn w:val="VerbatimChar"/>
    <w:rsid w:val="00F131EE"/>
    <w:rPr>
      <w:rFonts w:ascii="Consolas" w:hAnsi="Consolas"/>
      <w:i/>
      <w:iCs w:val="0"/>
      <w:color w:val="8F5902"/>
      <w:shd w:val="clear" w:color="auto" w:fill="F8F8F8"/>
    </w:rPr>
  </w:style>
  <w:style w:type="character" w:customStyle="1" w:styleId="OtherTok">
    <w:name w:val="OtherTok"/>
    <w:basedOn w:val="VerbatimChar"/>
    <w:rsid w:val="00F131EE"/>
    <w:rPr>
      <w:rFonts w:ascii="Consolas" w:hAnsi="Consolas"/>
      <w:color w:val="8F5902"/>
      <w:shd w:val="clear" w:color="auto" w:fill="F8F8F8"/>
    </w:rPr>
  </w:style>
  <w:style w:type="character" w:customStyle="1" w:styleId="ControlFlowTok">
    <w:name w:val="ControlFlowTok"/>
    <w:basedOn w:val="VerbatimChar"/>
    <w:rsid w:val="00F131EE"/>
    <w:rPr>
      <w:rFonts w:ascii="Consolas" w:hAnsi="Consolas"/>
      <w:b/>
      <w:bCs w:val="0"/>
      <w:color w:val="204A87"/>
      <w:shd w:val="clear" w:color="auto" w:fill="F8F8F8"/>
    </w:rPr>
  </w:style>
  <w:style w:type="character" w:customStyle="1" w:styleId="OperatorTok">
    <w:name w:val="OperatorTok"/>
    <w:basedOn w:val="VerbatimChar"/>
    <w:rsid w:val="00F131EE"/>
    <w:rPr>
      <w:rFonts w:ascii="Consolas" w:hAnsi="Consolas"/>
      <w:b/>
      <w:bCs w:val="0"/>
      <w:color w:val="CE5C00"/>
      <w:shd w:val="clear" w:color="auto" w:fill="F8F8F8"/>
    </w:rPr>
  </w:style>
  <w:style w:type="character" w:customStyle="1" w:styleId="NormalTok">
    <w:name w:val="NormalTok"/>
    <w:basedOn w:val="VerbatimChar"/>
    <w:rsid w:val="00F131EE"/>
    <w:rPr>
      <w:rFonts w:ascii="Consolas" w:hAnsi="Consolas"/>
      <w:shd w:val="clear" w:color="auto" w:fill="F8F8F8"/>
    </w:rPr>
  </w:style>
  <w:style w:type="table" w:customStyle="1" w:styleId="Table">
    <w:name w:val="Table"/>
    <w:semiHidden/>
    <w:qFormat/>
    <w:rsid w:val="00F131EE"/>
    <w:pPr>
      <w:spacing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F131EE"/>
    <w:pPr>
      <w:spacing w:after="120"/>
    </w:pPr>
  </w:style>
  <w:style w:type="character" w:customStyle="1" w:styleId="BodyTextChar">
    <w:name w:val="Body Text Char"/>
    <w:basedOn w:val="DefaultParagraphFont"/>
    <w:link w:val="BodyText"/>
    <w:uiPriority w:val="99"/>
    <w:semiHidden/>
    <w:rsid w:val="00F131EE"/>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718">
      <w:bodyDiv w:val="1"/>
      <w:marLeft w:val="0"/>
      <w:marRight w:val="0"/>
      <w:marTop w:val="0"/>
      <w:marBottom w:val="0"/>
      <w:divBdr>
        <w:top w:val="none" w:sz="0" w:space="0" w:color="auto"/>
        <w:left w:val="none" w:sz="0" w:space="0" w:color="auto"/>
        <w:bottom w:val="none" w:sz="0" w:space="0" w:color="auto"/>
        <w:right w:val="none" w:sz="0" w:space="0" w:color="auto"/>
      </w:divBdr>
    </w:div>
    <w:div w:id="19942687">
      <w:bodyDiv w:val="1"/>
      <w:marLeft w:val="0"/>
      <w:marRight w:val="0"/>
      <w:marTop w:val="0"/>
      <w:marBottom w:val="0"/>
      <w:divBdr>
        <w:top w:val="none" w:sz="0" w:space="0" w:color="auto"/>
        <w:left w:val="none" w:sz="0" w:space="0" w:color="auto"/>
        <w:bottom w:val="none" w:sz="0" w:space="0" w:color="auto"/>
        <w:right w:val="none" w:sz="0" w:space="0" w:color="auto"/>
      </w:divBdr>
    </w:div>
    <w:div w:id="31998273">
      <w:bodyDiv w:val="1"/>
      <w:marLeft w:val="0"/>
      <w:marRight w:val="0"/>
      <w:marTop w:val="0"/>
      <w:marBottom w:val="0"/>
      <w:divBdr>
        <w:top w:val="none" w:sz="0" w:space="0" w:color="auto"/>
        <w:left w:val="none" w:sz="0" w:space="0" w:color="auto"/>
        <w:bottom w:val="none" w:sz="0" w:space="0" w:color="auto"/>
        <w:right w:val="none" w:sz="0" w:space="0" w:color="auto"/>
      </w:divBdr>
    </w:div>
    <w:div w:id="34741658">
      <w:bodyDiv w:val="1"/>
      <w:marLeft w:val="0"/>
      <w:marRight w:val="0"/>
      <w:marTop w:val="0"/>
      <w:marBottom w:val="0"/>
      <w:divBdr>
        <w:top w:val="none" w:sz="0" w:space="0" w:color="auto"/>
        <w:left w:val="none" w:sz="0" w:space="0" w:color="auto"/>
        <w:bottom w:val="none" w:sz="0" w:space="0" w:color="auto"/>
        <w:right w:val="none" w:sz="0" w:space="0" w:color="auto"/>
      </w:divBdr>
    </w:div>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59377293">
      <w:bodyDiv w:val="1"/>
      <w:marLeft w:val="0"/>
      <w:marRight w:val="0"/>
      <w:marTop w:val="0"/>
      <w:marBottom w:val="0"/>
      <w:divBdr>
        <w:top w:val="none" w:sz="0" w:space="0" w:color="auto"/>
        <w:left w:val="none" w:sz="0" w:space="0" w:color="auto"/>
        <w:bottom w:val="none" w:sz="0" w:space="0" w:color="auto"/>
        <w:right w:val="none" w:sz="0" w:space="0" w:color="auto"/>
      </w:divBdr>
      <w:divsChild>
        <w:div w:id="605380992">
          <w:marLeft w:val="0"/>
          <w:marRight w:val="0"/>
          <w:marTop w:val="0"/>
          <w:marBottom w:val="0"/>
          <w:divBdr>
            <w:top w:val="none" w:sz="0" w:space="0" w:color="auto"/>
            <w:left w:val="none" w:sz="0" w:space="0" w:color="auto"/>
            <w:bottom w:val="none" w:sz="0" w:space="0" w:color="auto"/>
            <w:right w:val="none" w:sz="0" w:space="0" w:color="auto"/>
          </w:divBdr>
          <w:divsChild>
            <w:div w:id="1388720516">
              <w:marLeft w:val="0"/>
              <w:marRight w:val="0"/>
              <w:marTop w:val="0"/>
              <w:marBottom w:val="0"/>
              <w:divBdr>
                <w:top w:val="none" w:sz="0" w:space="0" w:color="auto"/>
                <w:left w:val="none" w:sz="0" w:space="0" w:color="auto"/>
                <w:bottom w:val="none" w:sz="0" w:space="0" w:color="auto"/>
                <w:right w:val="none" w:sz="0" w:space="0" w:color="auto"/>
              </w:divBdr>
              <w:divsChild>
                <w:div w:id="1462572983">
                  <w:marLeft w:val="0"/>
                  <w:marRight w:val="0"/>
                  <w:marTop w:val="0"/>
                  <w:marBottom w:val="0"/>
                  <w:divBdr>
                    <w:top w:val="none" w:sz="0" w:space="0" w:color="auto"/>
                    <w:left w:val="none" w:sz="0" w:space="0" w:color="auto"/>
                    <w:bottom w:val="none" w:sz="0" w:space="0" w:color="auto"/>
                    <w:right w:val="none" w:sz="0" w:space="0" w:color="auto"/>
                  </w:divBdr>
                  <w:divsChild>
                    <w:div w:id="830951865">
                      <w:marLeft w:val="0"/>
                      <w:marRight w:val="0"/>
                      <w:marTop w:val="0"/>
                      <w:marBottom w:val="0"/>
                      <w:divBdr>
                        <w:top w:val="none" w:sz="0" w:space="0" w:color="auto"/>
                        <w:left w:val="none" w:sz="0" w:space="0" w:color="auto"/>
                        <w:bottom w:val="none" w:sz="0" w:space="0" w:color="auto"/>
                        <w:right w:val="none" w:sz="0" w:space="0" w:color="auto"/>
                      </w:divBdr>
                      <w:divsChild>
                        <w:div w:id="1062748446">
                          <w:marLeft w:val="0"/>
                          <w:marRight w:val="0"/>
                          <w:marTop w:val="0"/>
                          <w:marBottom w:val="0"/>
                          <w:divBdr>
                            <w:top w:val="none" w:sz="0" w:space="0" w:color="auto"/>
                            <w:left w:val="none" w:sz="0" w:space="0" w:color="auto"/>
                            <w:bottom w:val="none" w:sz="0" w:space="0" w:color="auto"/>
                            <w:right w:val="none" w:sz="0" w:space="0" w:color="auto"/>
                          </w:divBdr>
                          <w:divsChild>
                            <w:div w:id="1036195970">
                              <w:marLeft w:val="0"/>
                              <w:marRight w:val="300"/>
                              <w:marTop w:val="180"/>
                              <w:marBottom w:val="0"/>
                              <w:divBdr>
                                <w:top w:val="none" w:sz="0" w:space="0" w:color="auto"/>
                                <w:left w:val="none" w:sz="0" w:space="0" w:color="auto"/>
                                <w:bottom w:val="none" w:sz="0" w:space="0" w:color="auto"/>
                                <w:right w:val="none" w:sz="0" w:space="0" w:color="auto"/>
                              </w:divBdr>
                              <w:divsChild>
                                <w:div w:id="12229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131546">
          <w:marLeft w:val="0"/>
          <w:marRight w:val="0"/>
          <w:marTop w:val="0"/>
          <w:marBottom w:val="0"/>
          <w:divBdr>
            <w:top w:val="none" w:sz="0" w:space="0" w:color="auto"/>
            <w:left w:val="none" w:sz="0" w:space="0" w:color="auto"/>
            <w:bottom w:val="none" w:sz="0" w:space="0" w:color="auto"/>
            <w:right w:val="none" w:sz="0" w:space="0" w:color="auto"/>
          </w:divBdr>
          <w:divsChild>
            <w:div w:id="1801806443">
              <w:marLeft w:val="0"/>
              <w:marRight w:val="0"/>
              <w:marTop w:val="0"/>
              <w:marBottom w:val="0"/>
              <w:divBdr>
                <w:top w:val="none" w:sz="0" w:space="0" w:color="auto"/>
                <w:left w:val="none" w:sz="0" w:space="0" w:color="auto"/>
                <w:bottom w:val="none" w:sz="0" w:space="0" w:color="auto"/>
                <w:right w:val="none" w:sz="0" w:space="0" w:color="auto"/>
              </w:divBdr>
              <w:divsChild>
                <w:div w:id="419644350">
                  <w:marLeft w:val="0"/>
                  <w:marRight w:val="0"/>
                  <w:marTop w:val="0"/>
                  <w:marBottom w:val="0"/>
                  <w:divBdr>
                    <w:top w:val="none" w:sz="0" w:space="0" w:color="auto"/>
                    <w:left w:val="none" w:sz="0" w:space="0" w:color="auto"/>
                    <w:bottom w:val="none" w:sz="0" w:space="0" w:color="auto"/>
                    <w:right w:val="none" w:sz="0" w:space="0" w:color="auto"/>
                  </w:divBdr>
                  <w:divsChild>
                    <w:div w:id="2111923855">
                      <w:marLeft w:val="0"/>
                      <w:marRight w:val="0"/>
                      <w:marTop w:val="0"/>
                      <w:marBottom w:val="0"/>
                      <w:divBdr>
                        <w:top w:val="none" w:sz="0" w:space="0" w:color="auto"/>
                        <w:left w:val="none" w:sz="0" w:space="0" w:color="auto"/>
                        <w:bottom w:val="none" w:sz="0" w:space="0" w:color="auto"/>
                        <w:right w:val="none" w:sz="0" w:space="0" w:color="auto"/>
                      </w:divBdr>
                      <w:divsChild>
                        <w:div w:id="3664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87892268">
      <w:bodyDiv w:val="1"/>
      <w:marLeft w:val="0"/>
      <w:marRight w:val="0"/>
      <w:marTop w:val="0"/>
      <w:marBottom w:val="0"/>
      <w:divBdr>
        <w:top w:val="none" w:sz="0" w:space="0" w:color="auto"/>
        <w:left w:val="none" w:sz="0" w:space="0" w:color="auto"/>
        <w:bottom w:val="none" w:sz="0" w:space="0" w:color="auto"/>
        <w:right w:val="none" w:sz="0" w:space="0" w:color="auto"/>
      </w:divBdr>
    </w:div>
    <w:div w:id="95711167">
      <w:bodyDiv w:val="1"/>
      <w:marLeft w:val="0"/>
      <w:marRight w:val="0"/>
      <w:marTop w:val="0"/>
      <w:marBottom w:val="0"/>
      <w:divBdr>
        <w:top w:val="none" w:sz="0" w:space="0" w:color="auto"/>
        <w:left w:val="none" w:sz="0" w:space="0" w:color="auto"/>
        <w:bottom w:val="none" w:sz="0" w:space="0" w:color="auto"/>
        <w:right w:val="none" w:sz="0" w:space="0" w:color="auto"/>
      </w:divBdr>
    </w:div>
    <w:div w:id="102576206">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05006239">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23741358">
      <w:bodyDiv w:val="1"/>
      <w:marLeft w:val="0"/>
      <w:marRight w:val="0"/>
      <w:marTop w:val="0"/>
      <w:marBottom w:val="0"/>
      <w:divBdr>
        <w:top w:val="none" w:sz="0" w:space="0" w:color="auto"/>
        <w:left w:val="none" w:sz="0" w:space="0" w:color="auto"/>
        <w:bottom w:val="none" w:sz="0" w:space="0" w:color="auto"/>
        <w:right w:val="none" w:sz="0" w:space="0" w:color="auto"/>
      </w:divBdr>
    </w:div>
    <w:div w:id="125590224">
      <w:bodyDiv w:val="1"/>
      <w:marLeft w:val="0"/>
      <w:marRight w:val="0"/>
      <w:marTop w:val="0"/>
      <w:marBottom w:val="0"/>
      <w:divBdr>
        <w:top w:val="none" w:sz="0" w:space="0" w:color="auto"/>
        <w:left w:val="none" w:sz="0" w:space="0" w:color="auto"/>
        <w:bottom w:val="none" w:sz="0" w:space="0" w:color="auto"/>
        <w:right w:val="none" w:sz="0" w:space="0" w:color="auto"/>
      </w:divBdr>
    </w:div>
    <w:div w:id="128982184">
      <w:bodyDiv w:val="1"/>
      <w:marLeft w:val="0"/>
      <w:marRight w:val="0"/>
      <w:marTop w:val="0"/>
      <w:marBottom w:val="0"/>
      <w:divBdr>
        <w:top w:val="none" w:sz="0" w:space="0" w:color="auto"/>
        <w:left w:val="none" w:sz="0" w:space="0" w:color="auto"/>
        <w:bottom w:val="none" w:sz="0" w:space="0" w:color="auto"/>
        <w:right w:val="none" w:sz="0" w:space="0" w:color="auto"/>
      </w:divBdr>
    </w:div>
    <w:div w:id="13850126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166988274">
      <w:bodyDiv w:val="1"/>
      <w:marLeft w:val="0"/>
      <w:marRight w:val="0"/>
      <w:marTop w:val="0"/>
      <w:marBottom w:val="0"/>
      <w:divBdr>
        <w:top w:val="none" w:sz="0" w:space="0" w:color="auto"/>
        <w:left w:val="none" w:sz="0" w:space="0" w:color="auto"/>
        <w:bottom w:val="none" w:sz="0" w:space="0" w:color="auto"/>
        <w:right w:val="none" w:sz="0" w:space="0" w:color="auto"/>
      </w:divBdr>
    </w:div>
    <w:div w:id="178543408">
      <w:bodyDiv w:val="1"/>
      <w:marLeft w:val="0"/>
      <w:marRight w:val="0"/>
      <w:marTop w:val="0"/>
      <w:marBottom w:val="0"/>
      <w:divBdr>
        <w:top w:val="none" w:sz="0" w:space="0" w:color="auto"/>
        <w:left w:val="none" w:sz="0" w:space="0" w:color="auto"/>
        <w:bottom w:val="none" w:sz="0" w:space="0" w:color="auto"/>
        <w:right w:val="none" w:sz="0" w:space="0" w:color="auto"/>
      </w:divBdr>
    </w:div>
    <w:div w:id="195050526">
      <w:bodyDiv w:val="1"/>
      <w:marLeft w:val="0"/>
      <w:marRight w:val="0"/>
      <w:marTop w:val="0"/>
      <w:marBottom w:val="0"/>
      <w:divBdr>
        <w:top w:val="none" w:sz="0" w:space="0" w:color="auto"/>
        <w:left w:val="none" w:sz="0" w:space="0" w:color="auto"/>
        <w:bottom w:val="none" w:sz="0" w:space="0" w:color="auto"/>
        <w:right w:val="none" w:sz="0" w:space="0" w:color="auto"/>
      </w:divBdr>
    </w:div>
    <w:div w:id="202712832">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09079870">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268852522">
      <w:bodyDiv w:val="1"/>
      <w:marLeft w:val="0"/>
      <w:marRight w:val="0"/>
      <w:marTop w:val="0"/>
      <w:marBottom w:val="0"/>
      <w:divBdr>
        <w:top w:val="none" w:sz="0" w:space="0" w:color="auto"/>
        <w:left w:val="none" w:sz="0" w:space="0" w:color="auto"/>
        <w:bottom w:val="none" w:sz="0" w:space="0" w:color="auto"/>
        <w:right w:val="none" w:sz="0" w:space="0" w:color="auto"/>
      </w:divBdr>
    </w:div>
    <w:div w:id="297491155">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07825403">
      <w:bodyDiv w:val="1"/>
      <w:marLeft w:val="0"/>
      <w:marRight w:val="0"/>
      <w:marTop w:val="0"/>
      <w:marBottom w:val="0"/>
      <w:divBdr>
        <w:top w:val="none" w:sz="0" w:space="0" w:color="auto"/>
        <w:left w:val="none" w:sz="0" w:space="0" w:color="auto"/>
        <w:bottom w:val="none" w:sz="0" w:space="0" w:color="auto"/>
        <w:right w:val="none" w:sz="0" w:space="0" w:color="auto"/>
      </w:divBdr>
    </w:div>
    <w:div w:id="341662931">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63942808">
      <w:bodyDiv w:val="1"/>
      <w:marLeft w:val="0"/>
      <w:marRight w:val="0"/>
      <w:marTop w:val="0"/>
      <w:marBottom w:val="0"/>
      <w:divBdr>
        <w:top w:val="none" w:sz="0" w:space="0" w:color="auto"/>
        <w:left w:val="none" w:sz="0" w:space="0" w:color="auto"/>
        <w:bottom w:val="none" w:sz="0" w:space="0" w:color="auto"/>
        <w:right w:val="none" w:sz="0" w:space="0" w:color="auto"/>
      </w:divBdr>
    </w:div>
    <w:div w:id="366949544">
      <w:bodyDiv w:val="1"/>
      <w:marLeft w:val="0"/>
      <w:marRight w:val="0"/>
      <w:marTop w:val="0"/>
      <w:marBottom w:val="0"/>
      <w:divBdr>
        <w:top w:val="none" w:sz="0" w:space="0" w:color="auto"/>
        <w:left w:val="none" w:sz="0" w:space="0" w:color="auto"/>
        <w:bottom w:val="none" w:sz="0" w:space="0" w:color="auto"/>
        <w:right w:val="none" w:sz="0" w:space="0" w:color="auto"/>
      </w:divBdr>
    </w:div>
    <w:div w:id="383336069">
      <w:bodyDiv w:val="1"/>
      <w:marLeft w:val="0"/>
      <w:marRight w:val="0"/>
      <w:marTop w:val="0"/>
      <w:marBottom w:val="0"/>
      <w:divBdr>
        <w:top w:val="none" w:sz="0" w:space="0" w:color="auto"/>
        <w:left w:val="none" w:sz="0" w:space="0" w:color="auto"/>
        <w:bottom w:val="none" w:sz="0" w:space="0" w:color="auto"/>
        <w:right w:val="none" w:sz="0" w:space="0" w:color="auto"/>
      </w:divBdr>
    </w:div>
    <w:div w:id="386420751">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03141194">
      <w:bodyDiv w:val="1"/>
      <w:marLeft w:val="0"/>
      <w:marRight w:val="0"/>
      <w:marTop w:val="0"/>
      <w:marBottom w:val="0"/>
      <w:divBdr>
        <w:top w:val="none" w:sz="0" w:space="0" w:color="auto"/>
        <w:left w:val="none" w:sz="0" w:space="0" w:color="auto"/>
        <w:bottom w:val="none" w:sz="0" w:space="0" w:color="auto"/>
        <w:right w:val="none" w:sz="0" w:space="0" w:color="auto"/>
      </w:divBdr>
    </w:div>
    <w:div w:id="412122534">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4713916">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64465578">
      <w:bodyDiv w:val="1"/>
      <w:marLeft w:val="0"/>
      <w:marRight w:val="0"/>
      <w:marTop w:val="0"/>
      <w:marBottom w:val="0"/>
      <w:divBdr>
        <w:top w:val="none" w:sz="0" w:space="0" w:color="auto"/>
        <w:left w:val="none" w:sz="0" w:space="0" w:color="auto"/>
        <w:bottom w:val="none" w:sz="0" w:space="0" w:color="auto"/>
        <w:right w:val="none" w:sz="0" w:space="0" w:color="auto"/>
      </w:divBdr>
    </w:div>
    <w:div w:id="488598914">
      <w:bodyDiv w:val="1"/>
      <w:marLeft w:val="0"/>
      <w:marRight w:val="0"/>
      <w:marTop w:val="0"/>
      <w:marBottom w:val="0"/>
      <w:divBdr>
        <w:top w:val="none" w:sz="0" w:space="0" w:color="auto"/>
        <w:left w:val="none" w:sz="0" w:space="0" w:color="auto"/>
        <w:bottom w:val="none" w:sz="0" w:space="0" w:color="auto"/>
        <w:right w:val="none" w:sz="0" w:space="0" w:color="auto"/>
      </w:divBdr>
    </w:div>
    <w:div w:id="491600867">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05439300">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42134021">
      <w:bodyDiv w:val="1"/>
      <w:marLeft w:val="0"/>
      <w:marRight w:val="0"/>
      <w:marTop w:val="0"/>
      <w:marBottom w:val="0"/>
      <w:divBdr>
        <w:top w:val="none" w:sz="0" w:space="0" w:color="auto"/>
        <w:left w:val="none" w:sz="0" w:space="0" w:color="auto"/>
        <w:bottom w:val="none" w:sz="0" w:space="0" w:color="auto"/>
        <w:right w:val="none" w:sz="0" w:space="0" w:color="auto"/>
      </w:divBdr>
    </w:div>
    <w:div w:id="544222919">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89237880">
      <w:bodyDiv w:val="1"/>
      <w:marLeft w:val="0"/>
      <w:marRight w:val="0"/>
      <w:marTop w:val="0"/>
      <w:marBottom w:val="0"/>
      <w:divBdr>
        <w:top w:val="none" w:sz="0" w:space="0" w:color="auto"/>
        <w:left w:val="none" w:sz="0" w:space="0" w:color="auto"/>
        <w:bottom w:val="none" w:sz="0" w:space="0" w:color="auto"/>
        <w:right w:val="none" w:sz="0" w:space="0" w:color="auto"/>
      </w:divBdr>
    </w:div>
    <w:div w:id="59070097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14141167">
      <w:bodyDiv w:val="1"/>
      <w:marLeft w:val="0"/>
      <w:marRight w:val="0"/>
      <w:marTop w:val="0"/>
      <w:marBottom w:val="0"/>
      <w:divBdr>
        <w:top w:val="none" w:sz="0" w:space="0" w:color="auto"/>
        <w:left w:val="none" w:sz="0" w:space="0" w:color="auto"/>
        <w:bottom w:val="none" w:sz="0" w:space="0" w:color="auto"/>
        <w:right w:val="none" w:sz="0" w:space="0" w:color="auto"/>
      </w:divBdr>
    </w:div>
    <w:div w:id="663246533">
      <w:bodyDiv w:val="1"/>
      <w:marLeft w:val="0"/>
      <w:marRight w:val="0"/>
      <w:marTop w:val="0"/>
      <w:marBottom w:val="0"/>
      <w:divBdr>
        <w:top w:val="none" w:sz="0" w:space="0" w:color="auto"/>
        <w:left w:val="none" w:sz="0" w:space="0" w:color="auto"/>
        <w:bottom w:val="none" w:sz="0" w:space="0" w:color="auto"/>
        <w:right w:val="none" w:sz="0" w:space="0" w:color="auto"/>
      </w:divBdr>
    </w:div>
    <w:div w:id="675496942">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696391603">
      <w:bodyDiv w:val="1"/>
      <w:marLeft w:val="0"/>
      <w:marRight w:val="0"/>
      <w:marTop w:val="0"/>
      <w:marBottom w:val="0"/>
      <w:divBdr>
        <w:top w:val="none" w:sz="0" w:space="0" w:color="auto"/>
        <w:left w:val="none" w:sz="0" w:space="0" w:color="auto"/>
        <w:bottom w:val="none" w:sz="0" w:space="0" w:color="auto"/>
        <w:right w:val="none" w:sz="0" w:space="0" w:color="auto"/>
      </w:divBdr>
    </w:div>
    <w:div w:id="728765748">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34544789">
      <w:bodyDiv w:val="1"/>
      <w:marLeft w:val="0"/>
      <w:marRight w:val="0"/>
      <w:marTop w:val="0"/>
      <w:marBottom w:val="0"/>
      <w:divBdr>
        <w:top w:val="none" w:sz="0" w:space="0" w:color="auto"/>
        <w:left w:val="none" w:sz="0" w:space="0" w:color="auto"/>
        <w:bottom w:val="none" w:sz="0" w:space="0" w:color="auto"/>
        <w:right w:val="none" w:sz="0" w:space="0" w:color="auto"/>
      </w:divBdr>
    </w:div>
    <w:div w:id="735663148">
      <w:bodyDiv w:val="1"/>
      <w:marLeft w:val="0"/>
      <w:marRight w:val="0"/>
      <w:marTop w:val="0"/>
      <w:marBottom w:val="0"/>
      <w:divBdr>
        <w:top w:val="none" w:sz="0" w:space="0" w:color="auto"/>
        <w:left w:val="none" w:sz="0" w:space="0" w:color="auto"/>
        <w:bottom w:val="none" w:sz="0" w:space="0" w:color="auto"/>
        <w:right w:val="none" w:sz="0" w:space="0" w:color="auto"/>
      </w:divBdr>
    </w:div>
    <w:div w:id="762531167">
      <w:bodyDiv w:val="1"/>
      <w:marLeft w:val="0"/>
      <w:marRight w:val="0"/>
      <w:marTop w:val="0"/>
      <w:marBottom w:val="0"/>
      <w:divBdr>
        <w:top w:val="none" w:sz="0" w:space="0" w:color="auto"/>
        <w:left w:val="none" w:sz="0" w:space="0" w:color="auto"/>
        <w:bottom w:val="none" w:sz="0" w:space="0" w:color="auto"/>
        <w:right w:val="none" w:sz="0" w:space="0" w:color="auto"/>
      </w:divBdr>
    </w:div>
    <w:div w:id="771558853">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75713938">
      <w:bodyDiv w:val="1"/>
      <w:marLeft w:val="0"/>
      <w:marRight w:val="0"/>
      <w:marTop w:val="0"/>
      <w:marBottom w:val="0"/>
      <w:divBdr>
        <w:top w:val="none" w:sz="0" w:space="0" w:color="auto"/>
        <w:left w:val="none" w:sz="0" w:space="0" w:color="auto"/>
        <w:bottom w:val="none" w:sz="0" w:space="0" w:color="auto"/>
        <w:right w:val="none" w:sz="0" w:space="0" w:color="auto"/>
      </w:divBdr>
    </w:div>
    <w:div w:id="786437741">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88861339">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03815553">
      <w:bodyDiv w:val="1"/>
      <w:marLeft w:val="0"/>
      <w:marRight w:val="0"/>
      <w:marTop w:val="0"/>
      <w:marBottom w:val="0"/>
      <w:divBdr>
        <w:top w:val="none" w:sz="0" w:space="0" w:color="auto"/>
        <w:left w:val="none" w:sz="0" w:space="0" w:color="auto"/>
        <w:bottom w:val="none" w:sz="0" w:space="0" w:color="auto"/>
        <w:right w:val="none" w:sz="0" w:space="0" w:color="auto"/>
      </w:divBdr>
    </w:div>
    <w:div w:id="831720032">
      <w:bodyDiv w:val="1"/>
      <w:marLeft w:val="0"/>
      <w:marRight w:val="0"/>
      <w:marTop w:val="0"/>
      <w:marBottom w:val="0"/>
      <w:divBdr>
        <w:top w:val="none" w:sz="0" w:space="0" w:color="auto"/>
        <w:left w:val="none" w:sz="0" w:space="0" w:color="auto"/>
        <w:bottom w:val="none" w:sz="0" w:space="0" w:color="auto"/>
        <w:right w:val="none" w:sz="0" w:space="0" w:color="auto"/>
      </w:divBdr>
    </w:div>
    <w:div w:id="836312185">
      <w:bodyDiv w:val="1"/>
      <w:marLeft w:val="0"/>
      <w:marRight w:val="0"/>
      <w:marTop w:val="0"/>
      <w:marBottom w:val="0"/>
      <w:divBdr>
        <w:top w:val="none" w:sz="0" w:space="0" w:color="auto"/>
        <w:left w:val="none" w:sz="0" w:space="0" w:color="auto"/>
        <w:bottom w:val="none" w:sz="0" w:space="0" w:color="auto"/>
        <w:right w:val="none" w:sz="0" w:space="0" w:color="auto"/>
      </w:divBdr>
    </w:div>
    <w:div w:id="851842091">
      <w:bodyDiv w:val="1"/>
      <w:marLeft w:val="0"/>
      <w:marRight w:val="0"/>
      <w:marTop w:val="0"/>
      <w:marBottom w:val="0"/>
      <w:divBdr>
        <w:top w:val="none" w:sz="0" w:space="0" w:color="auto"/>
        <w:left w:val="none" w:sz="0" w:space="0" w:color="auto"/>
        <w:bottom w:val="none" w:sz="0" w:space="0" w:color="auto"/>
        <w:right w:val="none" w:sz="0" w:space="0" w:color="auto"/>
      </w:divBdr>
    </w:div>
    <w:div w:id="860583667">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878779987">
      <w:bodyDiv w:val="1"/>
      <w:marLeft w:val="0"/>
      <w:marRight w:val="0"/>
      <w:marTop w:val="0"/>
      <w:marBottom w:val="0"/>
      <w:divBdr>
        <w:top w:val="none" w:sz="0" w:space="0" w:color="auto"/>
        <w:left w:val="none" w:sz="0" w:space="0" w:color="auto"/>
        <w:bottom w:val="none" w:sz="0" w:space="0" w:color="auto"/>
        <w:right w:val="none" w:sz="0" w:space="0" w:color="auto"/>
      </w:divBdr>
    </w:div>
    <w:div w:id="880093497">
      <w:bodyDiv w:val="1"/>
      <w:marLeft w:val="0"/>
      <w:marRight w:val="0"/>
      <w:marTop w:val="0"/>
      <w:marBottom w:val="0"/>
      <w:divBdr>
        <w:top w:val="none" w:sz="0" w:space="0" w:color="auto"/>
        <w:left w:val="none" w:sz="0" w:space="0" w:color="auto"/>
        <w:bottom w:val="none" w:sz="0" w:space="0" w:color="auto"/>
        <w:right w:val="none" w:sz="0" w:space="0" w:color="auto"/>
      </w:divBdr>
    </w:div>
    <w:div w:id="882521883">
      <w:bodyDiv w:val="1"/>
      <w:marLeft w:val="0"/>
      <w:marRight w:val="0"/>
      <w:marTop w:val="0"/>
      <w:marBottom w:val="0"/>
      <w:divBdr>
        <w:top w:val="none" w:sz="0" w:space="0" w:color="auto"/>
        <w:left w:val="none" w:sz="0" w:space="0" w:color="auto"/>
        <w:bottom w:val="none" w:sz="0" w:space="0" w:color="auto"/>
        <w:right w:val="none" w:sz="0" w:space="0" w:color="auto"/>
      </w:divBdr>
    </w:div>
    <w:div w:id="892698346">
      <w:bodyDiv w:val="1"/>
      <w:marLeft w:val="0"/>
      <w:marRight w:val="0"/>
      <w:marTop w:val="0"/>
      <w:marBottom w:val="0"/>
      <w:divBdr>
        <w:top w:val="none" w:sz="0" w:space="0" w:color="auto"/>
        <w:left w:val="none" w:sz="0" w:space="0" w:color="auto"/>
        <w:bottom w:val="none" w:sz="0" w:space="0" w:color="auto"/>
        <w:right w:val="none" w:sz="0" w:space="0" w:color="auto"/>
      </w:divBdr>
    </w:div>
    <w:div w:id="892884324">
      <w:bodyDiv w:val="1"/>
      <w:marLeft w:val="0"/>
      <w:marRight w:val="0"/>
      <w:marTop w:val="0"/>
      <w:marBottom w:val="0"/>
      <w:divBdr>
        <w:top w:val="none" w:sz="0" w:space="0" w:color="auto"/>
        <w:left w:val="none" w:sz="0" w:space="0" w:color="auto"/>
        <w:bottom w:val="none" w:sz="0" w:space="0" w:color="auto"/>
        <w:right w:val="none" w:sz="0" w:space="0" w:color="auto"/>
      </w:divBdr>
    </w:div>
    <w:div w:id="893347586">
      <w:bodyDiv w:val="1"/>
      <w:marLeft w:val="0"/>
      <w:marRight w:val="0"/>
      <w:marTop w:val="0"/>
      <w:marBottom w:val="0"/>
      <w:divBdr>
        <w:top w:val="none" w:sz="0" w:space="0" w:color="auto"/>
        <w:left w:val="none" w:sz="0" w:space="0" w:color="auto"/>
        <w:bottom w:val="none" w:sz="0" w:space="0" w:color="auto"/>
        <w:right w:val="none" w:sz="0" w:space="0" w:color="auto"/>
      </w:divBdr>
    </w:div>
    <w:div w:id="912548162">
      <w:bodyDiv w:val="1"/>
      <w:marLeft w:val="0"/>
      <w:marRight w:val="0"/>
      <w:marTop w:val="0"/>
      <w:marBottom w:val="0"/>
      <w:divBdr>
        <w:top w:val="none" w:sz="0" w:space="0" w:color="auto"/>
        <w:left w:val="none" w:sz="0" w:space="0" w:color="auto"/>
        <w:bottom w:val="none" w:sz="0" w:space="0" w:color="auto"/>
        <w:right w:val="none" w:sz="0" w:space="0" w:color="auto"/>
      </w:divBdr>
    </w:div>
    <w:div w:id="913201153">
      <w:bodyDiv w:val="1"/>
      <w:marLeft w:val="0"/>
      <w:marRight w:val="0"/>
      <w:marTop w:val="0"/>
      <w:marBottom w:val="0"/>
      <w:divBdr>
        <w:top w:val="none" w:sz="0" w:space="0" w:color="auto"/>
        <w:left w:val="none" w:sz="0" w:space="0" w:color="auto"/>
        <w:bottom w:val="none" w:sz="0" w:space="0" w:color="auto"/>
        <w:right w:val="none" w:sz="0" w:space="0" w:color="auto"/>
      </w:divBdr>
    </w:div>
    <w:div w:id="915819099">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31207985">
      <w:bodyDiv w:val="1"/>
      <w:marLeft w:val="0"/>
      <w:marRight w:val="0"/>
      <w:marTop w:val="0"/>
      <w:marBottom w:val="0"/>
      <w:divBdr>
        <w:top w:val="none" w:sz="0" w:space="0" w:color="auto"/>
        <w:left w:val="none" w:sz="0" w:space="0" w:color="auto"/>
        <w:bottom w:val="none" w:sz="0" w:space="0" w:color="auto"/>
        <w:right w:val="none" w:sz="0" w:space="0" w:color="auto"/>
      </w:divBdr>
    </w:div>
    <w:div w:id="934829784">
      <w:bodyDiv w:val="1"/>
      <w:marLeft w:val="0"/>
      <w:marRight w:val="0"/>
      <w:marTop w:val="0"/>
      <w:marBottom w:val="0"/>
      <w:divBdr>
        <w:top w:val="none" w:sz="0" w:space="0" w:color="auto"/>
        <w:left w:val="none" w:sz="0" w:space="0" w:color="auto"/>
        <w:bottom w:val="none" w:sz="0" w:space="0" w:color="auto"/>
        <w:right w:val="none" w:sz="0" w:space="0" w:color="auto"/>
      </w:divBdr>
    </w:div>
    <w:div w:id="945045528">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4673756">
      <w:bodyDiv w:val="1"/>
      <w:marLeft w:val="0"/>
      <w:marRight w:val="0"/>
      <w:marTop w:val="0"/>
      <w:marBottom w:val="0"/>
      <w:divBdr>
        <w:top w:val="none" w:sz="0" w:space="0" w:color="auto"/>
        <w:left w:val="none" w:sz="0" w:space="0" w:color="auto"/>
        <w:bottom w:val="none" w:sz="0" w:space="0" w:color="auto"/>
        <w:right w:val="none" w:sz="0" w:space="0" w:color="auto"/>
      </w:divBdr>
    </w:div>
    <w:div w:id="974675419">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8024553">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00933259">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26519475">
      <w:bodyDiv w:val="1"/>
      <w:marLeft w:val="0"/>
      <w:marRight w:val="0"/>
      <w:marTop w:val="0"/>
      <w:marBottom w:val="0"/>
      <w:divBdr>
        <w:top w:val="none" w:sz="0" w:space="0" w:color="auto"/>
        <w:left w:val="none" w:sz="0" w:space="0" w:color="auto"/>
        <w:bottom w:val="none" w:sz="0" w:space="0" w:color="auto"/>
        <w:right w:val="none" w:sz="0" w:space="0" w:color="auto"/>
      </w:divBdr>
    </w:div>
    <w:div w:id="1029985020">
      <w:bodyDiv w:val="1"/>
      <w:marLeft w:val="0"/>
      <w:marRight w:val="0"/>
      <w:marTop w:val="0"/>
      <w:marBottom w:val="0"/>
      <w:divBdr>
        <w:top w:val="none" w:sz="0" w:space="0" w:color="auto"/>
        <w:left w:val="none" w:sz="0" w:space="0" w:color="auto"/>
        <w:bottom w:val="none" w:sz="0" w:space="0" w:color="auto"/>
        <w:right w:val="none" w:sz="0" w:space="0" w:color="auto"/>
      </w:divBdr>
    </w:div>
    <w:div w:id="1041587650">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42170319">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07655946">
      <w:bodyDiv w:val="1"/>
      <w:marLeft w:val="0"/>
      <w:marRight w:val="0"/>
      <w:marTop w:val="0"/>
      <w:marBottom w:val="0"/>
      <w:divBdr>
        <w:top w:val="none" w:sz="0" w:space="0" w:color="auto"/>
        <w:left w:val="none" w:sz="0" w:space="0" w:color="auto"/>
        <w:bottom w:val="none" w:sz="0" w:space="0" w:color="auto"/>
        <w:right w:val="none" w:sz="0" w:space="0" w:color="auto"/>
      </w:divBdr>
    </w:div>
    <w:div w:id="1118061342">
      <w:bodyDiv w:val="1"/>
      <w:marLeft w:val="0"/>
      <w:marRight w:val="0"/>
      <w:marTop w:val="0"/>
      <w:marBottom w:val="0"/>
      <w:divBdr>
        <w:top w:val="none" w:sz="0" w:space="0" w:color="auto"/>
        <w:left w:val="none" w:sz="0" w:space="0" w:color="auto"/>
        <w:bottom w:val="none" w:sz="0" w:space="0" w:color="auto"/>
        <w:right w:val="none" w:sz="0" w:space="0" w:color="auto"/>
      </w:divBdr>
    </w:div>
    <w:div w:id="1127703216">
      <w:bodyDiv w:val="1"/>
      <w:marLeft w:val="0"/>
      <w:marRight w:val="0"/>
      <w:marTop w:val="0"/>
      <w:marBottom w:val="0"/>
      <w:divBdr>
        <w:top w:val="none" w:sz="0" w:space="0" w:color="auto"/>
        <w:left w:val="none" w:sz="0" w:space="0" w:color="auto"/>
        <w:bottom w:val="none" w:sz="0" w:space="0" w:color="auto"/>
        <w:right w:val="none" w:sz="0" w:space="0" w:color="auto"/>
      </w:divBdr>
    </w:div>
    <w:div w:id="1130827217">
      <w:bodyDiv w:val="1"/>
      <w:marLeft w:val="0"/>
      <w:marRight w:val="0"/>
      <w:marTop w:val="0"/>
      <w:marBottom w:val="0"/>
      <w:divBdr>
        <w:top w:val="none" w:sz="0" w:space="0" w:color="auto"/>
        <w:left w:val="none" w:sz="0" w:space="0" w:color="auto"/>
        <w:bottom w:val="none" w:sz="0" w:space="0" w:color="auto"/>
        <w:right w:val="none" w:sz="0" w:space="0" w:color="auto"/>
      </w:divBdr>
    </w:div>
    <w:div w:id="1135372698">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43540632">
      <w:bodyDiv w:val="1"/>
      <w:marLeft w:val="0"/>
      <w:marRight w:val="0"/>
      <w:marTop w:val="0"/>
      <w:marBottom w:val="0"/>
      <w:divBdr>
        <w:top w:val="none" w:sz="0" w:space="0" w:color="auto"/>
        <w:left w:val="none" w:sz="0" w:space="0" w:color="auto"/>
        <w:bottom w:val="none" w:sz="0" w:space="0" w:color="auto"/>
        <w:right w:val="none" w:sz="0" w:space="0" w:color="auto"/>
      </w:divBdr>
    </w:div>
    <w:div w:id="1161888490">
      <w:bodyDiv w:val="1"/>
      <w:marLeft w:val="0"/>
      <w:marRight w:val="0"/>
      <w:marTop w:val="0"/>
      <w:marBottom w:val="0"/>
      <w:divBdr>
        <w:top w:val="none" w:sz="0" w:space="0" w:color="auto"/>
        <w:left w:val="none" w:sz="0" w:space="0" w:color="auto"/>
        <w:bottom w:val="none" w:sz="0" w:space="0" w:color="auto"/>
        <w:right w:val="none" w:sz="0" w:space="0" w:color="auto"/>
      </w:divBdr>
    </w:div>
    <w:div w:id="1163543224">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184441188">
      <w:bodyDiv w:val="1"/>
      <w:marLeft w:val="0"/>
      <w:marRight w:val="0"/>
      <w:marTop w:val="0"/>
      <w:marBottom w:val="0"/>
      <w:divBdr>
        <w:top w:val="none" w:sz="0" w:space="0" w:color="auto"/>
        <w:left w:val="none" w:sz="0" w:space="0" w:color="auto"/>
        <w:bottom w:val="none" w:sz="0" w:space="0" w:color="auto"/>
        <w:right w:val="none" w:sz="0" w:space="0" w:color="auto"/>
      </w:divBdr>
    </w:div>
    <w:div w:id="1192914999">
      <w:bodyDiv w:val="1"/>
      <w:marLeft w:val="0"/>
      <w:marRight w:val="0"/>
      <w:marTop w:val="0"/>
      <w:marBottom w:val="0"/>
      <w:divBdr>
        <w:top w:val="none" w:sz="0" w:space="0" w:color="auto"/>
        <w:left w:val="none" w:sz="0" w:space="0" w:color="auto"/>
        <w:bottom w:val="none" w:sz="0" w:space="0" w:color="auto"/>
        <w:right w:val="none" w:sz="0" w:space="0" w:color="auto"/>
      </w:divBdr>
    </w:div>
    <w:div w:id="1200822253">
      <w:bodyDiv w:val="1"/>
      <w:marLeft w:val="0"/>
      <w:marRight w:val="0"/>
      <w:marTop w:val="0"/>
      <w:marBottom w:val="0"/>
      <w:divBdr>
        <w:top w:val="none" w:sz="0" w:space="0" w:color="auto"/>
        <w:left w:val="none" w:sz="0" w:space="0" w:color="auto"/>
        <w:bottom w:val="none" w:sz="0" w:space="0" w:color="auto"/>
        <w:right w:val="none" w:sz="0" w:space="0" w:color="auto"/>
      </w:divBdr>
    </w:div>
    <w:div w:id="1211575697">
      <w:bodyDiv w:val="1"/>
      <w:marLeft w:val="0"/>
      <w:marRight w:val="0"/>
      <w:marTop w:val="0"/>
      <w:marBottom w:val="0"/>
      <w:divBdr>
        <w:top w:val="none" w:sz="0" w:space="0" w:color="auto"/>
        <w:left w:val="none" w:sz="0" w:space="0" w:color="auto"/>
        <w:bottom w:val="none" w:sz="0" w:space="0" w:color="auto"/>
        <w:right w:val="none" w:sz="0" w:space="0" w:color="auto"/>
      </w:divBdr>
    </w:div>
    <w:div w:id="1216045010">
      <w:bodyDiv w:val="1"/>
      <w:marLeft w:val="0"/>
      <w:marRight w:val="0"/>
      <w:marTop w:val="0"/>
      <w:marBottom w:val="0"/>
      <w:divBdr>
        <w:top w:val="none" w:sz="0" w:space="0" w:color="auto"/>
        <w:left w:val="none" w:sz="0" w:space="0" w:color="auto"/>
        <w:bottom w:val="none" w:sz="0" w:space="0" w:color="auto"/>
        <w:right w:val="none" w:sz="0" w:space="0" w:color="auto"/>
      </w:divBdr>
    </w:div>
    <w:div w:id="1241258178">
      <w:bodyDiv w:val="1"/>
      <w:marLeft w:val="0"/>
      <w:marRight w:val="0"/>
      <w:marTop w:val="0"/>
      <w:marBottom w:val="0"/>
      <w:divBdr>
        <w:top w:val="none" w:sz="0" w:space="0" w:color="auto"/>
        <w:left w:val="none" w:sz="0" w:space="0" w:color="auto"/>
        <w:bottom w:val="none" w:sz="0" w:space="0" w:color="auto"/>
        <w:right w:val="none" w:sz="0" w:space="0" w:color="auto"/>
      </w:divBdr>
    </w:div>
    <w:div w:id="1250239836">
      <w:bodyDiv w:val="1"/>
      <w:marLeft w:val="0"/>
      <w:marRight w:val="0"/>
      <w:marTop w:val="0"/>
      <w:marBottom w:val="0"/>
      <w:divBdr>
        <w:top w:val="none" w:sz="0" w:space="0" w:color="auto"/>
        <w:left w:val="none" w:sz="0" w:space="0" w:color="auto"/>
        <w:bottom w:val="none" w:sz="0" w:space="0" w:color="auto"/>
        <w:right w:val="none" w:sz="0" w:space="0" w:color="auto"/>
      </w:divBdr>
    </w:div>
    <w:div w:id="1256354227">
      <w:bodyDiv w:val="1"/>
      <w:marLeft w:val="0"/>
      <w:marRight w:val="0"/>
      <w:marTop w:val="0"/>
      <w:marBottom w:val="0"/>
      <w:divBdr>
        <w:top w:val="none" w:sz="0" w:space="0" w:color="auto"/>
        <w:left w:val="none" w:sz="0" w:space="0" w:color="auto"/>
        <w:bottom w:val="none" w:sz="0" w:space="0" w:color="auto"/>
        <w:right w:val="none" w:sz="0" w:space="0" w:color="auto"/>
      </w:divBdr>
    </w:div>
    <w:div w:id="1264151265">
      <w:bodyDiv w:val="1"/>
      <w:marLeft w:val="0"/>
      <w:marRight w:val="0"/>
      <w:marTop w:val="0"/>
      <w:marBottom w:val="0"/>
      <w:divBdr>
        <w:top w:val="none" w:sz="0" w:space="0" w:color="auto"/>
        <w:left w:val="none" w:sz="0" w:space="0" w:color="auto"/>
        <w:bottom w:val="none" w:sz="0" w:space="0" w:color="auto"/>
        <w:right w:val="none" w:sz="0" w:space="0" w:color="auto"/>
      </w:divBdr>
    </w:div>
    <w:div w:id="1274360628">
      <w:bodyDiv w:val="1"/>
      <w:marLeft w:val="0"/>
      <w:marRight w:val="0"/>
      <w:marTop w:val="0"/>
      <w:marBottom w:val="0"/>
      <w:divBdr>
        <w:top w:val="none" w:sz="0" w:space="0" w:color="auto"/>
        <w:left w:val="none" w:sz="0" w:space="0" w:color="auto"/>
        <w:bottom w:val="none" w:sz="0" w:space="0" w:color="auto"/>
        <w:right w:val="none" w:sz="0" w:space="0" w:color="auto"/>
      </w:divBdr>
    </w:div>
    <w:div w:id="1277442153">
      <w:bodyDiv w:val="1"/>
      <w:marLeft w:val="0"/>
      <w:marRight w:val="0"/>
      <w:marTop w:val="0"/>
      <w:marBottom w:val="0"/>
      <w:divBdr>
        <w:top w:val="none" w:sz="0" w:space="0" w:color="auto"/>
        <w:left w:val="none" w:sz="0" w:space="0" w:color="auto"/>
        <w:bottom w:val="none" w:sz="0" w:space="0" w:color="auto"/>
        <w:right w:val="none" w:sz="0" w:space="0" w:color="auto"/>
      </w:divBdr>
    </w:div>
    <w:div w:id="1278951555">
      <w:bodyDiv w:val="1"/>
      <w:marLeft w:val="0"/>
      <w:marRight w:val="0"/>
      <w:marTop w:val="0"/>
      <w:marBottom w:val="0"/>
      <w:divBdr>
        <w:top w:val="none" w:sz="0" w:space="0" w:color="auto"/>
        <w:left w:val="none" w:sz="0" w:space="0" w:color="auto"/>
        <w:bottom w:val="none" w:sz="0" w:space="0" w:color="auto"/>
        <w:right w:val="none" w:sz="0" w:space="0" w:color="auto"/>
      </w:divBdr>
    </w:div>
    <w:div w:id="1285313407">
      <w:bodyDiv w:val="1"/>
      <w:marLeft w:val="0"/>
      <w:marRight w:val="0"/>
      <w:marTop w:val="0"/>
      <w:marBottom w:val="0"/>
      <w:divBdr>
        <w:top w:val="none" w:sz="0" w:space="0" w:color="auto"/>
        <w:left w:val="none" w:sz="0" w:space="0" w:color="auto"/>
        <w:bottom w:val="none" w:sz="0" w:space="0" w:color="auto"/>
        <w:right w:val="none" w:sz="0" w:space="0" w:color="auto"/>
      </w:divBdr>
    </w:div>
    <w:div w:id="1287156759">
      <w:bodyDiv w:val="1"/>
      <w:marLeft w:val="0"/>
      <w:marRight w:val="0"/>
      <w:marTop w:val="0"/>
      <w:marBottom w:val="0"/>
      <w:divBdr>
        <w:top w:val="none" w:sz="0" w:space="0" w:color="auto"/>
        <w:left w:val="none" w:sz="0" w:space="0" w:color="auto"/>
        <w:bottom w:val="none" w:sz="0" w:space="0" w:color="auto"/>
        <w:right w:val="none" w:sz="0" w:space="0" w:color="auto"/>
      </w:divBdr>
    </w:div>
    <w:div w:id="1290628253">
      <w:bodyDiv w:val="1"/>
      <w:marLeft w:val="0"/>
      <w:marRight w:val="0"/>
      <w:marTop w:val="0"/>
      <w:marBottom w:val="0"/>
      <w:divBdr>
        <w:top w:val="none" w:sz="0" w:space="0" w:color="auto"/>
        <w:left w:val="none" w:sz="0" w:space="0" w:color="auto"/>
        <w:bottom w:val="none" w:sz="0" w:space="0" w:color="auto"/>
        <w:right w:val="none" w:sz="0" w:space="0" w:color="auto"/>
      </w:divBdr>
    </w:div>
    <w:div w:id="1291549807">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23242524">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46397606">
      <w:bodyDiv w:val="1"/>
      <w:marLeft w:val="0"/>
      <w:marRight w:val="0"/>
      <w:marTop w:val="0"/>
      <w:marBottom w:val="0"/>
      <w:divBdr>
        <w:top w:val="none" w:sz="0" w:space="0" w:color="auto"/>
        <w:left w:val="none" w:sz="0" w:space="0" w:color="auto"/>
        <w:bottom w:val="none" w:sz="0" w:space="0" w:color="auto"/>
        <w:right w:val="none" w:sz="0" w:space="0" w:color="auto"/>
      </w:divBdr>
    </w:div>
    <w:div w:id="1348676533">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84136255">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09380477">
      <w:bodyDiv w:val="1"/>
      <w:marLeft w:val="0"/>
      <w:marRight w:val="0"/>
      <w:marTop w:val="0"/>
      <w:marBottom w:val="0"/>
      <w:divBdr>
        <w:top w:val="none" w:sz="0" w:space="0" w:color="auto"/>
        <w:left w:val="none" w:sz="0" w:space="0" w:color="auto"/>
        <w:bottom w:val="none" w:sz="0" w:space="0" w:color="auto"/>
        <w:right w:val="none" w:sz="0" w:space="0" w:color="auto"/>
      </w:divBdr>
      <w:divsChild>
        <w:div w:id="191067539">
          <w:marLeft w:val="0"/>
          <w:marRight w:val="0"/>
          <w:marTop w:val="0"/>
          <w:marBottom w:val="0"/>
          <w:divBdr>
            <w:top w:val="none" w:sz="0" w:space="0" w:color="auto"/>
            <w:left w:val="none" w:sz="0" w:space="0" w:color="auto"/>
            <w:bottom w:val="none" w:sz="0" w:space="0" w:color="auto"/>
            <w:right w:val="none" w:sz="0" w:space="0" w:color="auto"/>
          </w:divBdr>
          <w:divsChild>
            <w:div w:id="188220730">
              <w:marLeft w:val="0"/>
              <w:marRight w:val="0"/>
              <w:marTop w:val="0"/>
              <w:marBottom w:val="0"/>
              <w:divBdr>
                <w:top w:val="none" w:sz="0" w:space="0" w:color="auto"/>
                <w:left w:val="none" w:sz="0" w:space="0" w:color="auto"/>
                <w:bottom w:val="none" w:sz="0" w:space="0" w:color="auto"/>
                <w:right w:val="none" w:sz="0" w:space="0" w:color="auto"/>
              </w:divBdr>
              <w:divsChild>
                <w:div w:id="1273323393">
                  <w:marLeft w:val="0"/>
                  <w:marRight w:val="0"/>
                  <w:marTop w:val="0"/>
                  <w:marBottom w:val="0"/>
                  <w:divBdr>
                    <w:top w:val="none" w:sz="0" w:space="0" w:color="auto"/>
                    <w:left w:val="none" w:sz="0" w:space="0" w:color="auto"/>
                    <w:bottom w:val="none" w:sz="0" w:space="0" w:color="auto"/>
                    <w:right w:val="none" w:sz="0" w:space="0" w:color="auto"/>
                  </w:divBdr>
                  <w:divsChild>
                    <w:div w:id="951595040">
                      <w:marLeft w:val="0"/>
                      <w:marRight w:val="0"/>
                      <w:marTop w:val="0"/>
                      <w:marBottom w:val="0"/>
                      <w:divBdr>
                        <w:top w:val="none" w:sz="0" w:space="0" w:color="auto"/>
                        <w:left w:val="none" w:sz="0" w:space="0" w:color="auto"/>
                        <w:bottom w:val="none" w:sz="0" w:space="0" w:color="auto"/>
                        <w:right w:val="none" w:sz="0" w:space="0" w:color="auto"/>
                      </w:divBdr>
                      <w:divsChild>
                        <w:div w:id="375738325">
                          <w:marLeft w:val="0"/>
                          <w:marRight w:val="0"/>
                          <w:marTop w:val="0"/>
                          <w:marBottom w:val="0"/>
                          <w:divBdr>
                            <w:top w:val="none" w:sz="0" w:space="0" w:color="auto"/>
                            <w:left w:val="none" w:sz="0" w:space="0" w:color="auto"/>
                            <w:bottom w:val="none" w:sz="0" w:space="0" w:color="auto"/>
                            <w:right w:val="none" w:sz="0" w:space="0" w:color="auto"/>
                          </w:divBdr>
                          <w:divsChild>
                            <w:div w:id="1680501328">
                              <w:marLeft w:val="0"/>
                              <w:marRight w:val="300"/>
                              <w:marTop w:val="180"/>
                              <w:marBottom w:val="0"/>
                              <w:divBdr>
                                <w:top w:val="none" w:sz="0" w:space="0" w:color="auto"/>
                                <w:left w:val="none" w:sz="0" w:space="0" w:color="auto"/>
                                <w:bottom w:val="none" w:sz="0" w:space="0" w:color="auto"/>
                                <w:right w:val="none" w:sz="0" w:space="0" w:color="auto"/>
                              </w:divBdr>
                              <w:divsChild>
                                <w:div w:id="4551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62147">
          <w:marLeft w:val="0"/>
          <w:marRight w:val="0"/>
          <w:marTop w:val="0"/>
          <w:marBottom w:val="0"/>
          <w:divBdr>
            <w:top w:val="none" w:sz="0" w:space="0" w:color="auto"/>
            <w:left w:val="none" w:sz="0" w:space="0" w:color="auto"/>
            <w:bottom w:val="none" w:sz="0" w:space="0" w:color="auto"/>
            <w:right w:val="none" w:sz="0" w:space="0" w:color="auto"/>
          </w:divBdr>
          <w:divsChild>
            <w:div w:id="753404626">
              <w:marLeft w:val="0"/>
              <w:marRight w:val="0"/>
              <w:marTop w:val="0"/>
              <w:marBottom w:val="0"/>
              <w:divBdr>
                <w:top w:val="none" w:sz="0" w:space="0" w:color="auto"/>
                <w:left w:val="none" w:sz="0" w:space="0" w:color="auto"/>
                <w:bottom w:val="none" w:sz="0" w:space="0" w:color="auto"/>
                <w:right w:val="none" w:sz="0" w:space="0" w:color="auto"/>
              </w:divBdr>
              <w:divsChild>
                <w:div w:id="1250042466">
                  <w:marLeft w:val="0"/>
                  <w:marRight w:val="0"/>
                  <w:marTop w:val="0"/>
                  <w:marBottom w:val="0"/>
                  <w:divBdr>
                    <w:top w:val="none" w:sz="0" w:space="0" w:color="auto"/>
                    <w:left w:val="none" w:sz="0" w:space="0" w:color="auto"/>
                    <w:bottom w:val="none" w:sz="0" w:space="0" w:color="auto"/>
                    <w:right w:val="none" w:sz="0" w:space="0" w:color="auto"/>
                  </w:divBdr>
                  <w:divsChild>
                    <w:div w:id="1437366749">
                      <w:marLeft w:val="0"/>
                      <w:marRight w:val="0"/>
                      <w:marTop w:val="0"/>
                      <w:marBottom w:val="0"/>
                      <w:divBdr>
                        <w:top w:val="none" w:sz="0" w:space="0" w:color="auto"/>
                        <w:left w:val="none" w:sz="0" w:space="0" w:color="auto"/>
                        <w:bottom w:val="none" w:sz="0" w:space="0" w:color="auto"/>
                        <w:right w:val="none" w:sz="0" w:space="0" w:color="auto"/>
                      </w:divBdr>
                      <w:divsChild>
                        <w:div w:id="920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21373141">
      <w:bodyDiv w:val="1"/>
      <w:marLeft w:val="0"/>
      <w:marRight w:val="0"/>
      <w:marTop w:val="0"/>
      <w:marBottom w:val="0"/>
      <w:divBdr>
        <w:top w:val="none" w:sz="0" w:space="0" w:color="auto"/>
        <w:left w:val="none" w:sz="0" w:space="0" w:color="auto"/>
        <w:bottom w:val="none" w:sz="0" w:space="0" w:color="auto"/>
        <w:right w:val="none" w:sz="0" w:space="0" w:color="auto"/>
      </w:divBdr>
    </w:div>
    <w:div w:id="1431851039">
      <w:bodyDiv w:val="1"/>
      <w:marLeft w:val="0"/>
      <w:marRight w:val="0"/>
      <w:marTop w:val="0"/>
      <w:marBottom w:val="0"/>
      <w:divBdr>
        <w:top w:val="none" w:sz="0" w:space="0" w:color="auto"/>
        <w:left w:val="none" w:sz="0" w:space="0" w:color="auto"/>
        <w:bottom w:val="none" w:sz="0" w:space="0" w:color="auto"/>
        <w:right w:val="none" w:sz="0" w:space="0" w:color="auto"/>
      </w:divBdr>
    </w:div>
    <w:div w:id="1434202380">
      <w:bodyDiv w:val="1"/>
      <w:marLeft w:val="0"/>
      <w:marRight w:val="0"/>
      <w:marTop w:val="0"/>
      <w:marBottom w:val="0"/>
      <w:divBdr>
        <w:top w:val="none" w:sz="0" w:space="0" w:color="auto"/>
        <w:left w:val="none" w:sz="0" w:space="0" w:color="auto"/>
        <w:bottom w:val="none" w:sz="0" w:space="0" w:color="auto"/>
        <w:right w:val="none" w:sz="0" w:space="0" w:color="auto"/>
      </w:divBdr>
    </w:div>
    <w:div w:id="1434327360">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78112801">
      <w:bodyDiv w:val="1"/>
      <w:marLeft w:val="0"/>
      <w:marRight w:val="0"/>
      <w:marTop w:val="0"/>
      <w:marBottom w:val="0"/>
      <w:divBdr>
        <w:top w:val="none" w:sz="0" w:space="0" w:color="auto"/>
        <w:left w:val="none" w:sz="0" w:space="0" w:color="auto"/>
        <w:bottom w:val="none" w:sz="0" w:space="0" w:color="auto"/>
        <w:right w:val="none" w:sz="0" w:space="0" w:color="auto"/>
      </w:divBdr>
    </w:div>
    <w:div w:id="1490515048">
      <w:bodyDiv w:val="1"/>
      <w:marLeft w:val="0"/>
      <w:marRight w:val="0"/>
      <w:marTop w:val="0"/>
      <w:marBottom w:val="0"/>
      <w:divBdr>
        <w:top w:val="none" w:sz="0" w:space="0" w:color="auto"/>
        <w:left w:val="none" w:sz="0" w:space="0" w:color="auto"/>
        <w:bottom w:val="none" w:sz="0" w:space="0" w:color="auto"/>
        <w:right w:val="none" w:sz="0" w:space="0" w:color="auto"/>
      </w:divBdr>
    </w:div>
    <w:div w:id="1492332137">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00775876">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873315">
      <w:bodyDiv w:val="1"/>
      <w:marLeft w:val="0"/>
      <w:marRight w:val="0"/>
      <w:marTop w:val="0"/>
      <w:marBottom w:val="0"/>
      <w:divBdr>
        <w:top w:val="none" w:sz="0" w:space="0" w:color="auto"/>
        <w:left w:val="none" w:sz="0" w:space="0" w:color="auto"/>
        <w:bottom w:val="none" w:sz="0" w:space="0" w:color="auto"/>
        <w:right w:val="none" w:sz="0" w:space="0" w:color="auto"/>
      </w:divBdr>
    </w:div>
    <w:div w:id="1512377150">
      <w:bodyDiv w:val="1"/>
      <w:marLeft w:val="0"/>
      <w:marRight w:val="0"/>
      <w:marTop w:val="0"/>
      <w:marBottom w:val="0"/>
      <w:divBdr>
        <w:top w:val="none" w:sz="0" w:space="0" w:color="auto"/>
        <w:left w:val="none" w:sz="0" w:space="0" w:color="auto"/>
        <w:bottom w:val="none" w:sz="0" w:space="0" w:color="auto"/>
        <w:right w:val="none" w:sz="0" w:space="0" w:color="auto"/>
      </w:divBdr>
    </w:div>
    <w:div w:id="1528256305">
      <w:bodyDiv w:val="1"/>
      <w:marLeft w:val="0"/>
      <w:marRight w:val="0"/>
      <w:marTop w:val="0"/>
      <w:marBottom w:val="0"/>
      <w:divBdr>
        <w:top w:val="none" w:sz="0" w:space="0" w:color="auto"/>
        <w:left w:val="none" w:sz="0" w:space="0" w:color="auto"/>
        <w:bottom w:val="none" w:sz="0" w:space="0" w:color="auto"/>
        <w:right w:val="none" w:sz="0" w:space="0" w:color="auto"/>
      </w:divBdr>
    </w:div>
    <w:div w:id="1530796695">
      <w:bodyDiv w:val="1"/>
      <w:marLeft w:val="0"/>
      <w:marRight w:val="0"/>
      <w:marTop w:val="0"/>
      <w:marBottom w:val="0"/>
      <w:divBdr>
        <w:top w:val="none" w:sz="0" w:space="0" w:color="auto"/>
        <w:left w:val="none" w:sz="0" w:space="0" w:color="auto"/>
        <w:bottom w:val="none" w:sz="0" w:space="0" w:color="auto"/>
        <w:right w:val="none" w:sz="0" w:space="0" w:color="auto"/>
      </w:divBdr>
    </w:div>
    <w:div w:id="1536429817">
      <w:bodyDiv w:val="1"/>
      <w:marLeft w:val="0"/>
      <w:marRight w:val="0"/>
      <w:marTop w:val="0"/>
      <w:marBottom w:val="0"/>
      <w:divBdr>
        <w:top w:val="none" w:sz="0" w:space="0" w:color="auto"/>
        <w:left w:val="none" w:sz="0" w:space="0" w:color="auto"/>
        <w:bottom w:val="none" w:sz="0" w:space="0" w:color="auto"/>
        <w:right w:val="none" w:sz="0" w:space="0" w:color="auto"/>
      </w:divBdr>
    </w:div>
    <w:div w:id="1580366690">
      <w:bodyDiv w:val="1"/>
      <w:marLeft w:val="0"/>
      <w:marRight w:val="0"/>
      <w:marTop w:val="0"/>
      <w:marBottom w:val="0"/>
      <w:divBdr>
        <w:top w:val="none" w:sz="0" w:space="0" w:color="auto"/>
        <w:left w:val="none" w:sz="0" w:space="0" w:color="auto"/>
        <w:bottom w:val="none" w:sz="0" w:space="0" w:color="auto"/>
        <w:right w:val="none" w:sz="0" w:space="0" w:color="auto"/>
      </w:divBdr>
    </w:div>
    <w:div w:id="1584337829">
      <w:bodyDiv w:val="1"/>
      <w:marLeft w:val="0"/>
      <w:marRight w:val="0"/>
      <w:marTop w:val="0"/>
      <w:marBottom w:val="0"/>
      <w:divBdr>
        <w:top w:val="none" w:sz="0" w:space="0" w:color="auto"/>
        <w:left w:val="none" w:sz="0" w:space="0" w:color="auto"/>
        <w:bottom w:val="none" w:sz="0" w:space="0" w:color="auto"/>
        <w:right w:val="none" w:sz="0" w:space="0" w:color="auto"/>
      </w:divBdr>
    </w:div>
    <w:div w:id="1596745141">
      <w:bodyDiv w:val="1"/>
      <w:marLeft w:val="0"/>
      <w:marRight w:val="0"/>
      <w:marTop w:val="0"/>
      <w:marBottom w:val="0"/>
      <w:divBdr>
        <w:top w:val="none" w:sz="0" w:space="0" w:color="auto"/>
        <w:left w:val="none" w:sz="0" w:space="0" w:color="auto"/>
        <w:bottom w:val="none" w:sz="0" w:space="0" w:color="auto"/>
        <w:right w:val="none" w:sz="0" w:space="0" w:color="auto"/>
      </w:divBdr>
    </w:div>
    <w:div w:id="1598056507">
      <w:bodyDiv w:val="1"/>
      <w:marLeft w:val="0"/>
      <w:marRight w:val="0"/>
      <w:marTop w:val="0"/>
      <w:marBottom w:val="0"/>
      <w:divBdr>
        <w:top w:val="none" w:sz="0" w:space="0" w:color="auto"/>
        <w:left w:val="none" w:sz="0" w:space="0" w:color="auto"/>
        <w:bottom w:val="none" w:sz="0" w:space="0" w:color="auto"/>
        <w:right w:val="none" w:sz="0" w:space="0" w:color="auto"/>
      </w:divBdr>
    </w:div>
    <w:div w:id="1598515316">
      <w:bodyDiv w:val="1"/>
      <w:marLeft w:val="0"/>
      <w:marRight w:val="0"/>
      <w:marTop w:val="0"/>
      <w:marBottom w:val="0"/>
      <w:divBdr>
        <w:top w:val="none" w:sz="0" w:space="0" w:color="auto"/>
        <w:left w:val="none" w:sz="0" w:space="0" w:color="auto"/>
        <w:bottom w:val="none" w:sz="0" w:space="0" w:color="auto"/>
        <w:right w:val="none" w:sz="0" w:space="0" w:color="auto"/>
      </w:divBdr>
    </w:div>
    <w:div w:id="1602954364">
      <w:bodyDiv w:val="1"/>
      <w:marLeft w:val="0"/>
      <w:marRight w:val="0"/>
      <w:marTop w:val="0"/>
      <w:marBottom w:val="0"/>
      <w:divBdr>
        <w:top w:val="none" w:sz="0" w:space="0" w:color="auto"/>
        <w:left w:val="none" w:sz="0" w:space="0" w:color="auto"/>
        <w:bottom w:val="none" w:sz="0" w:space="0" w:color="auto"/>
        <w:right w:val="none" w:sz="0" w:space="0" w:color="auto"/>
      </w:divBdr>
    </w:div>
    <w:div w:id="1617904264">
      <w:bodyDiv w:val="1"/>
      <w:marLeft w:val="0"/>
      <w:marRight w:val="0"/>
      <w:marTop w:val="0"/>
      <w:marBottom w:val="0"/>
      <w:divBdr>
        <w:top w:val="none" w:sz="0" w:space="0" w:color="auto"/>
        <w:left w:val="none" w:sz="0" w:space="0" w:color="auto"/>
        <w:bottom w:val="none" w:sz="0" w:space="0" w:color="auto"/>
        <w:right w:val="none" w:sz="0" w:space="0" w:color="auto"/>
      </w:divBdr>
    </w:div>
    <w:div w:id="1628271381">
      <w:bodyDiv w:val="1"/>
      <w:marLeft w:val="0"/>
      <w:marRight w:val="0"/>
      <w:marTop w:val="0"/>
      <w:marBottom w:val="0"/>
      <w:divBdr>
        <w:top w:val="none" w:sz="0" w:space="0" w:color="auto"/>
        <w:left w:val="none" w:sz="0" w:space="0" w:color="auto"/>
        <w:bottom w:val="none" w:sz="0" w:space="0" w:color="auto"/>
        <w:right w:val="none" w:sz="0" w:space="0" w:color="auto"/>
      </w:divBdr>
    </w:div>
    <w:div w:id="1628657721">
      <w:bodyDiv w:val="1"/>
      <w:marLeft w:val="0"/>
      <w:marRight w:val="0"/>
      <w:marTop w:val="0"/>
      <w:marBottom w:val="0"/>
      <w:divBdr>
        <w:top w:val="none" w:sz="0" w:space="0" w:color="auto"/>
        <w:left w:val="none" w:sz="0" w:space="0" w:color="auto"/>
        <w:bottom w:val="none" w:sz="0" w:space="0" w:color="auto"/>
        <w:right w:val="none" w:sz="0" w:space="0" w:color="auto"/>
      </w:divBdr>
    </w:div>
    <w:div w:id="1632858156">
      <w:bodyDiv w:val="1"/>
      <w:marLeft w:val="0"/>
      <w:marRight w:val="0"/>
      <w:marTop w:val="0"/>
      <w:marBottom w:val="0"/>
      <w:divBdr>
        <w:top w:val="none" w:sz="0" w:space="0" w:color="auto"/>
        <w:left w:val="none" w:sz="0" w:space="0" w:color="auto"/>
        <w:bottom w:val="none" w:sz="0" w:space="0" w:color="auto"/>
        <w:right w:val="none" w:sz="0" w:space="0" w:color="auto"/>
      </w:divBdr>
      <w:divsChild>
        <w:div w:id="1376389130">
          <w:marLeft w:val="0"/>
          <w:marRight w:val="0"/>
          <w:marTop w:val="0"/>
          <w:marBottom w:val="0"/>
          <w:divBdr>
            <w:top w:val="none" w:sz="0" w:space="0" w:color="auto"/>
            <w:left w:val="none" w:sz="0" w:space="0" w:color="auto"/>
            <w:bottom w:val="none" w:sz="0" w:space="0" w:color="auto"/>
            <w:right w:val="none" w:sz="0" w:space="0" w:color="auto"/>
          </w:divBdr>
          <w:divsChild>
            <w:div w:id="504904180">
              <w:marLeft w:val="0"/>
              <w:marRight w:val="0"/>
              <w:marTop w:val="0"/>
              <w:marBottom w:val="0"/>
              <w:divBdr>
                <w:top w:val="none" w:sz="0" w:space="0" w:color="auto"/>
                <w:left w:val="none" w:sz="0" w:space="0" w:color="auto"/>
                <w:bottom w:val="none" w:sz="0" w:space="0" w:color="auto"/>
                <w:right w:val="none" w:sz="0" w:space="0" w:color="auto"/>
              </w:divBdr>
              <w:divsChild>
                <w:div w:id="1923947222">
                  <w:marLeft w:val="0"/>
                  <w:marRight w:val="0"/>
                  <w:marTop w:val="0"/>
                  <w:marBottom w:val="0"/>
                  <w:divBdr>
                    <w:top w:val="none" w:sz="0" w:space="0" w:color="auto"/>
                    <w:left w:val="none" w:sz="0" w:space="0" w:color="auto"/>
                    <w:bottom w:val="none" w:sz="0" w:space="0" w:color="auto"/>
                    <w:right w:val="none" w:sz="0" w:space="0" w:color="auto"/>
                  </w:divBdr>
                  <w:divsChild>
                    <w:div w:id="1977374452">
                      <w:marLeft w:val="0"/>
                      <w:marRight w:val="0"/>
                      <w:marTop w:val="0"/>
                      <w:marBottom w:val="0"/>
                      <w:divBdr>
                        <w:top w:val="none" w:sz="0" w:space="0" w:color="auto"/>
                        <w:left w:val="none" w:sz="0" w:space="0" w:color="auto"/>
                        <w:bottom w:val="none" w:sz="0" w:space="0" w:color="auto"/>
                        <w:right w:val="none" w:sz="0" w:space="0" w:color="auto"/>
                      </w:divBdr>
                      <w:divsChild>
                        <w:div w:id="748579804">
                          <w:marLeft w:val="0"/>
                          <w:marRight w:val="0"/>
                          <w:marTop w:val="0"/>
                          <w:marBottom w:val="0"/>
                          <w:divBdr>
                            <w:top w:val="none" w:sz="0" w:space="0" w:color="auto"/>
                            <w:left w:val="none" w:sz="0" w:space="0" w:color="auto"/>
                            <w:bottom w:val="none" w:sz="0" w:space="0" w:color="auto"/>
                            <w:right w:val="none" w:sz="0" w:space="0" w:color="auto"/>
                          </w:divBdr>
                          <w:divsChild>
                            <w:div w:id="223493659">
                              <w:marLeft w:val="0"/>
                              <w:marRight w:val="300"/>
                              <w:marTop w:val="180"/>
                              <w:marBottom w:val="0"/>
                              <w:divBdr>
                                <w:top w:val="none" w:sz="0" w:space="0" w:color="auto"/>
                                <w:left w:val="none" w:sz="0" w:space="0" w:color="auto"/>
                                <w:bottom w:val="none" w:sz="0" w:space="0" w:color="auto"/>
                                <w:right w:val="none" w:sz="0" w:space="0" w:color="auto"/>
                              </w:divBdr>
                              <w:divsChild>
                                <w:div w:id="19445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523">
          <w:marLeft w:val="0"/>
          <w:marRight w:val="0"/>
          <w:marTop w:val="0"/>
          <w:marBottom w:val="0"/>
          <w:divBdr>
            <w:top w:val="none" w:sz="0" w:space="0" w:color="auto"/>
            <w:left w:val="none" w:sz="0" w:space="0" w:color="auto"/>
            <w:bottom w:val="none" w:sz="0" w:space="0" w:color="auto"/>
            <w:right w:val="none" w:sz="0" w:space="0" w:color="auto"/>
          </w:divBdr>
          <w:divsChild>
            <w:div w:id="1048333087">
              <w:marLeft w:val="0"/>
              <w:marRight w:val="0"/>
              <w:marTop w:val="0"/>
              <w:marBottom w:val="0"/>
              <w:divBdr>
                <w:top w:val="none" w:sz="0" w:space="0" w:color="auto"/>
                <w:left w:val="none" w:sz="0" w:space="0" w:color="auto"/>
                <w:bottom w:val="none" w:sz="0" w:space="0" w:color="auto"/>
                <w:right w:val="none" w:sz="0" w:space="0" w:color="auto"/>
              </w:divBdr>
              <w:divsChild>
                <w:div w:id="363671890">
                  <w:marLeft w:val="0"/>
                  <w:marRight w:val="0"/>
                  <w:marTop w:val="0"/>
                  <w:marBottom w:val="0"/>
                  <w:divBdr>
                    <w:top w:val="none" w:sz="0" w:space="0" w:color="auto"/>
                    <w:left w:val="none" w:sz="0" w:space="0" w:color="auto"/>
                    <w:bottom w:val="none" w:sz="0" w:space="0" w:color="auto"/>
                    <w:right w:val="none" w:sz="0" w:space="0" w:color="auto"/>
                  </w:divBdr>
                  <w:divsChild>
                    <w:div w:id="1086418702">
                      <w:marLeft w:val="0"/>
                      <w:marRight w:val="0"/>
                      <w:marTop w:val="0"/>
                      <w:marBottom w:val="0"/>
                      <w:divBdr>
                        <w:top w:val="none" w:sz="0" w:space="0" w:color="auto"/>
                        <w:left w:val="none" w:sz="0" w:space="0" w:color="auto"/>
                        <w:bottom w:val="none" w:sz="0" w:space="0" w:color="auto"/>
                        <w:right w:val="none" w:sz="0" w:space="0" w:color="auto"/>
                      </w:divBdr>
                      <w:divsChild>
                        <w:div w:id="1858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34440">
      <w:bodyDiv w:val="1"/>
      <w:marLeft w:val="0"/>
      <w:marRight w:val="0"/>
      <w:marTop w:val="0"/>
      <w:marBottom w:val="0"/>
      <w:divBdr>
        <w:top w:val="none" w:sz="0" w:space="0" w:color="auto"/>
        <w:left w:val="none" w:sz="0" w:space="0" w:color="auto"/>
        <w:bottom w:val="none" w:sz="0" w:space="0" w:color="auto"/>
        <w:right w:val="none" w:sz="0" w:space="0" w:color="auto"/>
      </w:divBdr>
    </w:div>
    <w:div w:id="1644044772">
      <w:bodyDiv w:val="1"/>
      <w:marLeft w:val="0"/>
      <w:marRight w:val="0"/>
      <w:marTop w:val="0"/>
      <w:marBottom w:val="0"/>
      <w:divBdr>
        <w:top w:val="none" w:sz="0" w:space="0" w:color="auto"/>
        <w:left w:val="none" w:sz="0" w:space="0" w:color="auto"/>
        <w:bottom w:val="none" w:sz="0" w:space="0" w:color="auto"/>
        <w:right w:val="none" w:sz="0" w:space="0" w:color="auto"/>
      </w:divBdr>
    </w:div>
    <w:div w:id="1647052248">
      <w:bodyDiv w:val="1"/>
      <w:marLeft w:val="0"/>
      <w:marRight w:val="0"/>
      <w:marTop w:val="0"/>
      <w:marBottom w:val="0"/>
      <w:divBdr>
        <w:top w:val="none" w:sz="0" w:space="0" w:color="auto"/>
        <w:left w:val="none" w:sz="0" w:space="0" w:color="auto"/>
        <w:bottom w:val="none" w:sz="0" w:space="0" w:color="auto"/>
        <w:right w:val="none" w:sz="0" w:space="0" w:color="auto"/>
      </w:divBdr>
    </w:div>
    <w:div w:id="1647317835">
      <w:bodyDiv w:val="1"/>
      <w:marLeft w:val="0"/>
      <w:marRight w:val="0"/>
      <w:marTop w:val="0"/>
      <w:marBottom w:val="0"/>
      <w:divBdr>
        <w:top w:val="none" w:sz="0" w:space="0" w:color="auto"/>
        <w:left w:val="none" w:sz="0" w:space="0" w:color="auto"/>
        <w:bottom w:val="none" w:sz="0" w:space="0" w:color="auto"/>
        <w:right w:val="none" w:sz="0" w:space="0" w:color="auto"/>
      </w:divBdr>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661038579">
      <w:bodyDiv w:val="1"/>
      <w:marLeft w:val="0"/>
      <w:marRight w:val="0"/>
      <w:marTop w:val="0"/>
      <w:marBottom w:val="0"/>
      <w:divBdr>
        <w:top w:val="none" w:sz="0" w:space="0" w:color="auto"/>
        <w:left w:val="none" w:sz="0" w:space="0" w:color="auto"/>
        <w:bottom w:val="none" w:sz="0" w:space="0" w:color="auto"/>
        <w:right w:val="none" w:sz="0" w:space="0" w:color="auto"/>
      </w:divBdr>
    </w:div>
    <w:div w:id="1665015122">
      <w:bodyDiv w:val="1"/>
      <w:marLeft w:val="0"/>
      <w:marRight w:val="0"/>
      <w:marTop w:val="0"/>
      <w:marBottom w:val="0"/>
      <w:divBdr>
        <w:top w:val="none" w:sz="0" w:space="0" w:color="auto"/>
        <w:left w:val="none" w:sz="0" w:space="0" w:color="auto"/>
        <w:bottom w:val="none" w:sz="0" w:space="0" w:color="auto"/>
        <w:right w:val="none" w:sz="0" w:space="0" w:color="auto"/>
      </w:divBdr>
    </w:div>
    <w:div w:id="1689790494">
      <w:bodyDiv w:val="1"/>
      <w:marLeft w:val="0"/>
      <w:marRight w:val="0"/>
      <w:marTop w:val="0"/>
      <w:marBottom w:val="0"/>
      <w:divBdr>
        <w:top w:val="none" w:sz="0" w:space="0" w:color="auto"/>
        <w:left w:val="none" w:sz="0" w:space="0" w:color="auto"/>
        <w:bottom w:val="none" w:sz="0" w:space="0" w:color="auto"/>
        <w:right w:val="none" w:sz="0" w:space="0" w:color="auto"/>
      </w:divBdr>
    </w:div>
    <w:div w:id="1697462520">
      <w:bodyDiv w:val="1"/>
      <w:marLeft w:val="0"/>
      <w:marRight w:val="0"/>
      <w:marTop w:val="0"/>
      <w:marBottom w:val="0"/>
      <w:divBdr>
        <w:top w:val="none" w:sz="0" w:space="0" w:color="auto"/>
        <w:left w:val="none" w:sz="0" w:space="0" w:color="auto"/>
        <w:bottom w:val="none" w:sz="0" w:space="0" w:color="auto"/>
        <w:right w:val="none" w:sz="0" w:space="0" w:color="auto"/>
      </w:divBdr>
    </w:div>
    <w:div w:id="1703941119">
      <w:bodyDiv w:val="1"/>
      <w:marLeft w:val="0"/>
      <w:marRight w:val="0"/>
      <w:marTop w:val="0"/>
      <w:marBottom w:val="0"/>
      <w:divBdr>
        <w:top w:val="none" w:sz="0" w:space="0" w:color="auto"/>
        <w:left w:val="none" w:sz="0" w:space="0" w:color="auto"/>
        <w:bottom w:val="none" w:sz="0" w:space="0" w:color="auto"/>
        <w:right w:val="none" w:sz="0" w:space="0" w:color="auto"/>
      </w:divBdr>
    </w:div>
    <w:div w:id="171488586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23211530">
      <w:bodyDiv w:val="1"/>
      <w:marLeft w:val="0"/>
      <w:marRight w:val="0"/>
      <w:marTop w:val="0"/>
      <w:marBottom w:val="0"/>
      <w:divBdr>
        <w:top w:val="none" w:sz="0" w:space="0" w:color="auto"/>
        <w:left w:val="none" w:sz="0" w:space="0" w:color="auto"/>
        <w:bottom w:val="none" w:sz="0" w:space="0" w:color="auto"/>
        <w:right w:val="none" w:sz="0" w:space="0" w:color="auto"/>
      </w:divBdr>
    </w:div>
    <w:div w:id="1730180885">
      <w:bodyDiv w:val="1"/>
      <w:marLeft w:val="0"/>
      <w:marRight w:val="0"/>
      <w:marTop w:val="0"/>
      <w:marBottom w:val="0"/>
      <w:divBdr>
        <w:top w:val="none" w:sz="0" w:space="0" w:color="auto"/>
        <w:left w:val="none" w:sz="0" w:space="0" w:color="auto"/>
        <w:bottom w:val="none" w:sz="0" w:space="0" w:color="auto"/>
        <w:right w:val="none" w:sz="0" w:space="0" w:color="auto"/>
      </w:divBdr>
    </w:div>
    <w:div w:id="173057079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46292441">
      <w:bodyDiv w:val="1"/>
      <w:marLeft w:val="0"/>
      <w:marRight w:val="0"/>
      <w:marTop w:val="0"/>
      <w:marBottom w:val="0"/>
      <w:divBdr>
        <w:top w:val="none" w:sz="0" w:space="0" w:color="auto"/>
        <w:left w:val="none" w:sz="0" w:space="0" w:color="auto"/>
        <w:bottom w:val="none" w:sz="0" w:space="0" w:color="auto"/>
        <w:right w:val="none" w:sz="0" w:space="0" w:color="auto"/>
      </w:divBdr>
    </w:div>
    <w:div w:id="1758944416">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775324626">
      <w:bodyDiv w:val="1"/>
      <w:marLeft w:val="0"/>
      <w:marRight w:val="0"/>
      <w:marTop w:val="0"/>
      <w:marBottom w:val="0"/>
      <w:divBdr>
        <w:top w:val="none" w:sz="0" w:space="0" w:color="auto"/>
        <w:left w:val="none" w:sz="0" w:space="0" w:color="auto"/>
        <w:bottom w:val="none" w:sz="0" w:space="0" w:color="auto"/>
        <w:right w:val="none" w:sz="0" w:space="0" w:color="auto"/>
      </w:divBdr>
    </w:div>
    <w:div w:id="1778258238">
      <w:bodyDiv w:val="1"/>
      <w:marLeft w:val="0"/>
      <w:marRight w:val="0"/>
      <w:marTop w:val="0"/>
      <w:marBottom w:val="0"/>
      <w:divBdr>
        <w:top w:val="none" w:sz="0" w:space="0" w:color="auto"/>
        <w:left w:val="none" w:sz="0" w:space="0" w:color="auto"/>
        <w:bottom w:val="none" w:sz="0" w:space="0" w:color="auto"/>
        <w:right w:val="none" w:sz="0" w:space="0" w:color="auto"/>
      </w:divBdr>
    </w:div>
    <w:div w:id="1779910122">
      <w:bodyDiv w:val="1"/>
      <w:marLeft w:val="0"/>
      <w:marRight w:val="0"/>
      <w:marTop w:val="0"/>
      <w:marBottom w:val="0"/>
      <w:divBdr>
        <w:top w:val="none" w:sz="0" w:space="0" w:color="auto"/>
        <w:left w:val="none" w:sz="0" w:space="0" w:color="auto"/>
        <w:bottom w:val="none" w:sz="0" w:space="0" w:color="auto"/>
        <w:right w:val="none" w:sz="0" w:space="0" w:color="auto"/>
      </w:divBdr>
    </w:div>
    <w:div w:id="1787044179">
      <w:bodyDiv w:val="1"/>
      <w:marLeft w:val="0"/>
      <w:marRight w:val="0"/>
      <w:marTop w:val="0"/>
      <w:marBottom w:val="0"/>
      <w:divBdr>
        <w:top w:val="none" w:sz="0" w:space="0" w:color="auto"/>
        <w:left w:val="none" w:sz="0" w:space="0" w:color="auto"/>
        <w:bottom w:val="none" w:sz="0" w:space="0" w:color="auto"/>
        <w:right w:val="none" w:sz="0" w:space="0" w:color="auto"/>
      </w:divBdr>
    </w:div>
    <w:div w:id="1790856828">
      <w:bodyDiv w:val="1"/>
      <w:marLeft w:val="0"/>
      <w:marRight w:val="0"/>
      <w:marTop w:val="0"/>
      <w:marBottom w:val="0"/>
      <w:divBdr>
        <w:top w:val="none" w:sz="0" w:space="0" w:color="auto"/>
        <w:left w:val="none" w:sz="0" w:space="0" w:color="auto"/>
        <w:bottom w:val="none" w:sz="0" w:space="0" w:color="auto"/>
        <w:right w:val="none" w:sz="0" w:space="0" w:color="auto"/>
      </w:divBdr>
    </w:div>
    <w:div w:id="1798378769">
      <w:bodyDiv w:val="1"/>
      <w:marLeft w:val="0"/>
      <w:marRight w:val="0"/>
      <w:marTop w:val="0"/>
      <w:marBottom w:val="0"/>
      <w:divBdr>
        <w:top w:val="none" w:sz="0" w:space="0" w:color="auto"/>
        <w:left w:val="none" w:sz="0" w:space="0" w:color="auto"/>
        <w:bottom w:val="none" w:sz="0" w:space="0" w:color="auto"/>
        <w:right w:val="none" w:sz="0" w:space="0" w:color="auto"/>
      </w:divBdr>
    </w:div>
    <w:div w:id="1801722103">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242332">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11096085">
      <w:bodyDiv w:val="1"/>
      <w:marLeft w:val="0"/>
      <w:marRight w:val="0"/>
      <w:marTop w:val="0"/>
      <w:marBottom w:val="0"/>
      <w:divBdr>
        <w:top w:val="none" w:sz="0" w:space="0" w:color="auto"/>
        <w:left w:val="none" w:sz="0" w:space="0" w:color="auto"/>
        <w:bottom w:val="none" w:sz="0" w:space="0" w:color="auto"/>
        <w:right w:val="none" w:sz="0" w:space="0" w:color="auto"/>
      </w:divBdr>
    </w:div>
    <w:div w:id="1814641886">
      <w:bodyDiv w:val="1"/>
      <w:marLeft w:val="0"/>
      <w:marRight w:val="0"/>
      <w:marTop w:val="0"/>
      <w:marBottom w:val="0"/>
      <w:divBdr>
        <w:top w:val="none" w:sz="0" w:space="0" w:color="auto"/>
        <w:left w:val="none" w:sz="0" w:space="0" w:color="auto"/>
        <w:bottom w:val="none" w:sz="0" w:space="0" w:color="auto"/>
        <w:right w:val="none" w:sz="0" w:space="0" w:color="auto"/>
      </w:divBdr>
    </w:div>
    <w:div w:id="1822623307">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880168024">
      <w:bodyDiv w:val="1"/>
      <w:marLeft w:val="0"/>
      <w:marRight w:val="0"/>
      <w:marTop w:val="0"/>
      <w:marBottom w:val="0"/>
      <w:divBdr>
        <w:top w:val="none" w:sz="0" w:space="0" w:color="auto"/>
        <w:left w:val="none" w:sz="0" w:space="0" w:color="auto"/>
        <w:bottom w:val="none" w:sz="0" w:space="0" w:color="auto"/>
        <w:right w:val="none" w:sz="0" w:space="0" w:color="auto"/>
      </w:divBdr>
    </w:div>
    <w:div w:id="1885288067">
      <w:bodyDiv w:val="1"/>
      <w:marLeft w:val="0"/>
      <w:marRight w:val="0"/>
      <w:marTop w:val="0"/>
      <w:marBottom w:val="0"/>
      <w:divBdr>
        <w:top w:val="none" w:sz="0" w:space="0" w:color="auto"/>
        <w:left w:val="none" w:sz="0" w:space="0" w:color="auto"/>
        <w:bottom w:val="none" w:sz="0" w:space="0" w:color="auto"/>
        <w:right w:val="none" w:sz="0" w:space="0" w:color="auto"/>
      </w:divBdr>
    </w:div>
    <w:div w:id="1896307260">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38127200">
      <w:bodyDiv w:val="1"/>
      <w:marLeft w:val="0"/>
      <w:marRight w:val="0"/>
      <w:marTop w:val="0"/>
      <w:marBottom w:val="0"/>
      <w:divBdr>
        <w:top w:val="none" w:sz="0" w:space="0" w:color="auto"/>
        <w:left w:val="none" w:sz="0" w:space="0" w:color="auto"/>
        <w:bottom w:val="none" w:sz="0" w:space="0" w:color="auto"/>
        <w:right w:val="none" w:sz="0" w:space="0" w:color="auto"/>
      </w:divBdr>
    </w:div>
    <w:div w:id="1940986688">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44847067">
      <w:bodyDiv w:val="1"/>
      <w:marLeft w:val="0"/>
      <w:marRight w:val="0"/>
      <w:marTop w:val="0"/>
      <w:marBottom w:val="0"/>
      <w:divBdr>
        <w:top w:val="none" w:sz="0" w:space="0" w:color="auto"/>
        <w:left w:val="none" w:sz="0" w:space="0" w:color="auto"/>
        <w:bottom w:val="none" w:sz="0" w:space="0" w:color="auto"/>
        <w:right w:val="none" w:sz="0" w:space="0" w:color="auto"/>
      </w:divBdr>
    </w:div>
    <w:div w:id="1948535051">
      <w:bodyDiv w:val="1"/>
      <w:marLeft w:val="0"/>
      <w:marRight w:val="0"/>
      <w:marTop w:val="0"/>
      <w:marBottom w:val="0"/>
      <w:divBdr>
        <w:top w:val="none" w:sz="0" w:space="0" w:color="auto"/>
        <w:left w:val="none" w:sz="0" w:space="0" w:color="auto"/>
        <w:bottom w:val="none" w:sz="0" w:space="0" w:color="auto"/>
        <w:right w:val="none" w:sz="0" w:space="0" w:color="auto"/>
      </w:divBdr>
    </w:div>
    <w:div w:id="1962179866">
      <w:bodyDiv w:val="1"/>
      <w:marLeft w:val="0"/>
      <w:marRight w:val="0"/>
      <w:marTop w:val="0"/>
      <w:marBottom w:val="0"/>
      <w:divBdr>
        <w:top w:val="none" w:sz="0" w:space="0" w:color="auto"/>
        <w:left w:val="none" w:sz="0" w:space="0" w:color="auto"/>
        <w:bottom w:val="none" w:sz="0" w:space="0" w:color="auto"/>
        <w:right w:val="none" w:sz="0" w:space="0" w:color="auto"/>
      </w:divBdr>
    </w:div>
    <w:div w:id="1962809485">
      <w:bodyDiv w:val="1"/>
      <w:marLeft w:val="0"/>
      <w:marRight w:val="0"/>
      <w:marTop w:val="0"/>
      <w:marBottom w:val="0"/>
      <w:divBdr>
        <w:top w:val="none" w:sz="0" w:space="0" w:color="auto"/>
        <w:left w:val="none" w:sz="0" w:space="0" w:color="auto"/>
        <w:bottom w:val="none" w:sz="0" w:space="0" w:color="auto"/>
        <w:right w:val="none" w:sz="0" w:space="0" w:color="auto"/>
      </w:divBdr>
    </w:div>
    <w:div w:id="1964116202">
      <w:bodyDiv w:val="1"/>
      <w:marLeft w:val="0"/>
      <w:marRight w:val="0"/>
      <w:marTop w:val="0"/>
      <w:marBottom w:val="0"/>
      <w:divBdr>
        <w:top w:val="none" w:sz="0" w:space="0" w:color="auto"/>
        <w:left w:val="none" w:sz="0" w:space="0" w:color="auto"/>
        <w:bottom w:val="none" w:sz="0" w:space="0" w:color="auto"/>
        <w:right w:val="none" w:sz="0" w:space="0" w:color="auto"/>
      </w:divBdr>
    </w:div>
    <w:div w:id="1968123404">
      <w:bodyDiv w:val="1"/>
      <w:marLeft w:val="0"/>
      <w:marRight w:val="0"/>
      <w:marTop w:val="0"/>
      <w:marBottom w:val="0"/>
      <w:divBdr>
        <w:top w:val="none" w:sz="0" w:space="0" w:color="auto"/>
        <w:left w:val="none" w:sz="0" w:space="0" w:color="auto"/>
        <w:bottom w:val="none" w:sz="0" w:space="0" w:color="auto"/>
        <w:right w:val="none" w:sz="0" w:space="0" w:color="auto"/>
      </w:divBdr>
      <w:divsChild>
        <w:div w:id="2099327654">
          <w:marLeft w:val="0"/>
          <w:marRight w:val="0"/>
          <w:marTop w:val="0"/>
          <w:marBottom w:val="0"/>
          <w:divBdr>
            <w:top w:val="none" w:sz="0" w:space="0" w:color="auto"/>
            <w:left w:val="none" w:sz="0" w:space="0" w:color="auto"/>
            <w:bottom w:val="none" w:sz="0" w:space="0" w:color="auto"/>
            <w:right w:val="none" w:sz="0" w:space="0" w:color="auto"/>
          </w:divBdr>
          <w:divsChild>
            <w:div w:id="1240016875">
              <w:marLeft w:val="0"/>
              <w:marRight w:val="0"/>
              <w:marTop w:val="0"/>
              <w:marBottom w:val="0"/>
              <w:divBdr>
                <w:top w:val="none" w:sz="0" w:space="0" w:color="auto"/>
                <w:left w:val="none" w:sz="0" w:space="0" w:color="auto"/>
                <w:bottom w:val="none" w:sz="0" w:space="0" w:color="auto"/>
                <w:right w:val="none" w:sz="0" w:space="0" w:color="auto"/>
              </w:divBdr>
              <w:divsChild>
                <w:div w:id="1214274945">
                  <w:marLeft w:val="0"/>
                  <w:marRight w:val="0"/>
                  <w:marTop w:val="0"/>
                  <w:marBottom w:val="0"/>
                  <w:divBdr>
                    <w:top w:val="none" w:sz="0" w:space="0" w:color="auto"/>
                    <w:left w:val="none" w:sz="0" w:space="0" w:color="auto"/>
                    <w:bottom w:val="none" w:sz="0" w:space="0" w:color="auto"/>
                    <w:right w:val="none" w:sz="0" w:space="0" w:color="auto"/>
                  </w:divBdr>
                  <w:divsChild>
                    <w:div w:id="1270166383">
                      <w:marLeft w:val="0"/>
                      <w:marRight w:val="0"/>
                      <w:marTop w:val="0"/>
                      <w:marBottom w:val="0"/>
                      <w:divBdr>
                        <w:top w:val="none" w:sz="0" w:space="0" w:color="auto"/>
                        <w:left w:val="none" w:sz="0" w:space="0" w:color="auto"/>
                        <w:bottom w:val="none" w:sz="0" w:space="0" w:color="auto"/>
                        <w:right w:val="none" w:sz="0" w:space="0" w:color="auto"/>
                      </w:divBdr>
                      <w:divsChild>
                        <w:div w:id="133840442">
                          <w:marLeft w:val="0"/>
                          <w:marRight w:val="0"/>
                          <w:marTop w:val="0"/>
                          <w:marBottom w:val="0"/>
                          <w:divBdr>
                            <w:top w:val="none" w:sz="0" w:space="0" w:color="auto"/>
                            <w:left w:val="none" w:sz="0" w:space="0" w:color="auto"/>
                            <w:bottom w:val="none" w:sz="0" w:space="0" w:color="auto"/>
                            <w:right w:val="none" w:sz="0" w:space="0" w:color="auto"/>
                          </w:divBdr>
                          <w:divsChild>
                            <w:div w:id="1773358469">
                              <w:marLeft w:val="0"/>
                              <w:marRight w:val="300"/>
                              <w:marTop w:val="180"/>
                              <w:marBottom w:val="0"/>
                              <w:divBdr>
                                <w:top w:val="none" w:sz="0" w:space="0" w:color="auto"/>
                                <w:left w:val="none" w:sz="0" w:space="0" w:color="auto"/>
                                <w:bottom w:val="none" w:sz="0" w:space="0" w:color="auto"/>
                                <w:right w:val="none" w:sz="0" w:space="0" w:color="auto"/>
                              </w:divBdr>
                              <w:divsChild>
                                <w:div w:id="9638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858603">
          <w:marLeft w:val="0"/>
          <w:marRight w:val="0"/>
          <w:marTop w:val="0"/>
          <w:marBottom w:val="0"/>
          <w:divBdr>
            <w:top w:val="none" w:sz="0" w:space="0" w:color="auto"/>
            <w:left w:val="none" w:sz="0" w:space="0" w:color="auto"/>
            <w:bottom w:val="none" w:sz="0" w:space="0" w:color="auto"/>
            <w:right w:val="none" w:sz="0" w:space="0" w:color="auto"/>
          </w:divBdr>
          <w:divsChild>
            <w:div w:id="140972598">
              <w:marLeft w:val="0"/>
              <w:marRight w:val="0"/>
              <w:marTop w:val="0"/>
              <w:marBottom w:val="0"/>
              <w:divBdr>
                <w:top w:val="none" w:sz="0" w:space="0" w:color="auto"/>
                <w:left w:val="none" w:sz="0" w:space="0" w:color="auto"/>
                <w:bottom w:val="none" w:sz="0" w:space="0" w:color="auto"/>
                <w:right w:val="none" w:sz="0" w:space="0" w:color="auto"/>
              </w:divBdr>
              <w:divsChild>
                <w:div w:id="862203834">
                  <w:marLeft w:val="0"/>
                  <w:marRight w:val="0"/>
                  <w:marTop w:val="0"/>
                  <w:marBottom w:val="0"/>
                  <w:divBdr>
                    <w:top w:val="none" w:sz="0" w:space="0" w:color="auto"/>
                    <w:left w:val="none" w:sz="0" w:space="0" w:color="auto"/>
                    <w:bottom w:val="none" w:sz="0" w:space="0" w:color="auto"/>
                    <w:right w:val="none" w:sz="0" w:space="0" w:color="auto"/>
                  </w:divBdr>
                  <w:divsChild>
                    <w:div w:id="142091698">
                      <w:marLeft w:val="0"/>
                      <w:marRight w:val="0"/>
                      <w:marTop w:val="0"/>
                      <w:marBottom w:val="0"/>
                      <w:divBdr>
                        <w:top w:val="none" w:sz="0" w:space="0" w:color="auto"/>
                        <w:left w:val="none" w:sz="0" w:space="0" w:color="auto"/>
                        <w:bottom w:val="none" w:sz="0" w:space="0" w:color="auto"/>
                        <w:right w:val="none" w:sz="0" w:space="0" w:color="auto"/>
                      </w:divBdr>
                      <w:divsChild>
                        <w:div w:id="3600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458168">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2830299">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1998150893">
      <w:bodyDiv w:val="1"/>
      <w:marLeft w:val="0"/>
      <w:marRight w:val="0"/>
      <w:marTop w:val="0"/>
      <w:marBottom w:val="0"/>
      <w:divBdr>
        <w:top w:val="none" w:sz="0" w:space="0" w:color="auto"/>
        <w:left w:val="none" w:sz="0" w:space="0" w:color="auto"/>
        <w:bottom w:val="none" w:sz="0" w:space="0" w:color="auto"/>
        <w:right w:val="none" w:sz="0" w:space="0" w:color="auto"/>
      </w:divBdr>
    </w:div>
    <w:div w:id="2027439756">
      <w:bodyDiv w:val="1"/>
      <w:marLeft w:val="0"/>
      <w:marRight w:val="0"/>
      <w:marTop w:val="0"/>
      <w:marBottom w:val="0"/>
      <w:divBdr>
        <w:top w:val="none" w:sz="0" w:space="0" w:color="auto"/>
        <w:left w:val="none" w:sz="0" w:space="0" w:color="auto"/>
        <w:bottom w:val="none" w:sz="0" w:space="0" w:color="auto"/>
        <w:right w:val="none" w:sz="0" w:space="0" w:color="auto"/>
      </w:divBdr>
    </w:div>
    <w:div w:id="2031569081">
      <w:bodyDiv w:val="1"/>
      <w:marLeft w:val="0"/>
      <w:marRight w:val="0"/>
      <w:marTop w:val="0"/>
      <w:marBottom w:val="0"/>
      <w:divBdr>
        <w:top w:val="none" w:sz="0" w:space="0" w:color="auto"/>
        <w:left w:val="none" w:sz="0" w:space="0" w:color="auto"/>
        <w:bottom w:val="none" w:sz="0" w:space="0" w:color="auto"/>
        <w:right w:val="none" w:sz="0" w:space="0" w:color="auto"/>
      </w:divBdr>
    </w:div>
    <w:div w:id="2032027583">
      <w:bodyDiv w:val="1"/>
      <w:marLeft w:val="0"/>
      <w:marRight w:val="0"/>
      <w:marTop w:val="0"/>
      <w:marBottom w:val="0"/>
      <w:divBdr>
        <w:top w:val="none" w:sz="0" w:space="0" w:color="auto"/>
        <w:left w:val="none" w:sz="0" w:space="0" w:color="auto"/>
        <w:bottom w:val="none" w:sz="0" w:space="0" w:color="auto"/>
        <w:right w:val="none" w:sz="0" w:space="0" w:color="auto"/>
      </w:divBdr>
    </w:div>
    <w:div w:id="204532567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66028943">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78235800">
      <w:bodyDiv w:val="1"/>
      <w:marLeft w:val="0"/>
      <w:marRight w:val="0"/>
      <w:marTop w:val="0"/>
      <w:marBottom w:val="0"/>
      <w:divBdr>
        <w:top w:val="none" w:sz="0" w:space="0" w:color="auto"/>
        <w:left w:val="none" w:sz="0" w:space="0" w:color="auto"/>
        <w:bottom w:val="none" w:sz="0" w:space="0" w:color="auto"/>
        <w:right w:val="none" w:sz="0" w:space="0" w:color="auto"/>
      </w:divBdr>
    </w:div>
    <w:div w:id="2080056629">
      <w:bodyDiv w:val="1"/>
      <w:marLeft w:val="0"/>
      <w:marRight w:val="0"/>
      <w:marTop w:val="0"/>
      <w:marBottom w:val="0"/>
      <w:divBdr>
        <w:top w:val="none" w:sz="0" w:space="0" w:color="auto"/>
        <w:left w:val="none" w:sz="0" w:space="0" w:color="auto"/>
        <w:bottom w:val="none" w:sz="0" w:space="0" w:color="auto"/>
        <w:right w:val="none" w:sz="0" w:space="0" w:color="auto"/>
      </w:divBdr>
    </w:div>
    <w:div w:id="2081979761">
      <w:bodyDiv w:val="1"/>
      <w:marLeft w:val="0"/>
      <w:marRight w:val="0"/>
      <w:marTop w:val="0"/>
      <w:marBottom w:val="0"/>
      <w:divBdr>
        <w:top w:val="none" w:sz="0" w:space="0" w:color="auto"/>
        <w:left w:val="none" w:sz="0" w:space="0" w:color="auto"/>
        <w:bottom w:val="none" w:sz="0" w:space="0" w:color="auto"/>
        <w:right w:val="none" w:sz="0" w:space="0" w:color="auto"/>
      </w:divBdr>
    </w:div>
    <w:div w:id="20854433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098597117">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014131">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26150011">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 w:id="21413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khagvaa\Documents\GitHub\Bach-diploma\my_work\Uridchilsan%20hamgaalalt\&#1044;&#1080;&#1087;&#1083;&#1086;&#1084;&#1099;&#1085;%20&#1072;&#1078;&#1080;&#1083;.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32</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33</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16</b:RefOrder>
  </b:Source>
  <b:Source>
    <b:Tag>Cla04</b:Tag>
    <b:SourceType>JournalArticle</b:SourceType>
    <b:Guid>{C4496BDD-6F1E-41C9-8E34-655CBA693351}</b:Guid>
    <b:Author>
      <b:Author>
        <b:NameList>
          <b:Person>
            <b:Last>West</b:Last>
            <b:First>Clark</b:First>
          </b:Person>
        </b:NameList>
      </b:Author>
    </b:Author>
    <b:Title>Can Out-of-Sample Forecast Comparisons help Prevent Overfitting?</b:Title>
    <b:JournalName>Journal of Forecasting</b:JournalName>
    <b:Year>2004</b:Year>
    <b:Pages>115-139</b:Pages>
    <b:RefOrder>34</b:RefOrder>
  </b:Source>
  <b:Source>
    <b:Tag>Lee06</b:Tag>
    <b:SourceType>JournalArticle</b:SourceType>
    <b:Guid>{BB693306-9CD9-4486-A6AE-52292454EBB2}</b:Guid>
    <b:Author>
      <b:Author>
        <b:Corporate>Lee, T.-H., &amp; Yang, Y</b:Corporate>
      </b:Author>
    </b:Author>
    <b:Title>Bagging binary and quantile predictors for time series</b:Title>
    <b:JournalName>Journal of Econometrics</b:JournalName>
    <b:Year>2006</b:Year>
    <b:Pages>465–497</b:Pages>
    <b:Volume>135</b:Volume>
    <b:Issue>1</b:Issue>
    <b:RefOrder>18</b:RefOrder>
  </b:Source>
  <b:Source>
    <b:Tag>Hir17</b:Tag>
    <b:SourceType>JournalArticle</b:SourceType>
    <b:Guid>{7E5C17ED-178B-4ED9-8262-1128356E7FDE}</b:Guid>
    <b:Author>
      <b:Author>
        <b:Corporate>Hirano, K., &amp; Wright, J. H</b:Corporate>
      </b:Author>
    </b:Author>
    <b:Title>Forecasting with model uncertainty: Representations and risk</b:Title>
    <b:JournalName>Econometrica</b:JournalName>
    <b:Year>2017</b:Year>
    <b:Pages>617–643</b:Pages>
    <b:Volume>85</b:Volume>
    <b:Issue>2</b:Issue>
    <b:RefOrder>17</b:RefOrder>
  </b:Source>
  <b:Source>
    <b:Tag>Ino080</b:Tag>
    <b:SourceType>JournalArticle</b:SourceType>
    <b:Guid>{9B846103-2AC2-4CE9-BA51-7849B245E3CE}</b:Guid>
    <b:Author>
      <b:Author>
        <b:Corporate>Inoue, A., &amp; Kilian, L</b:Corporate>
      </b:Author>
    </b:Author>
    <b:Title>How useful is Bagging in forecasting economic time</b:Title>
    <b:JournalName>Journal of the American Statistical Association</b:JournalName>
    <b:Year>2008</b:Year>
    <b:Pages>511–522</b:Pages>
    <b:Volume>103</b:Volume>
    <b:Issue>482</b:Issue>
    <b:RefOrder>19</b:RefOrder>
  </b:Source>
  <b:Source>
    <b:Tag>Lee15</b:Tag>
    <b:SourceType>JournalArticle</b:SourceType>
    <b:Guid>{E47E7550-9BE4-4B43-8DDA-3AB9CE581464}</b:Guid>
    <b:Author>
      <b:Author>
        <b:Corporate>Lee, T.-H., Tu, Y., &amp; Ullah, A</b:Corporate>
      </b:Author>
    </b:Author>
    <b:Title>Forecasting equity premium: Global historical average</b:Title>
    <b:JournalName>Journal of Business and Economic Statistics</b:JournalName>
    <b:Year>2015</b:Year>
    <b:Pages>393–402</b:Pages>
    <b:Volume>33</b:Volume>
    <b:Issue>3</b:Issue>
    <b:RefOrder>20</b:RefOrder>
  </b:Source>
  <b:Source>
    <b:Tag>Jin14</b:Tag>
    <b:SourceType>JournalArticle</b:SourceType>
    <b:Guid>{E2E868CF-FFF2-4C6F-A673-0ABFD26667C3}</b:Guid>
    <b:Author>
      <b:Author>
        <b:Corporate>Jin, S., Su, L., &amp; Ullah, A</b:Corporate>
      </b:Author>
    </b:Author>
    <b:Title>Robustify financial time series forecasting with Bagging</b:Title>
    <b:JournalName>Econometric Reviews</b:JournalName>
    <b:Year>2014</b:Year>
    <b:Pages>575–605</b:Pages>
    <b:Volume>33</b:Volume>
    <b:Issue>5-6</b:Issue>
    <b:RefOrder>21</b:RefOrder>
  </b:Source>
  <b:Source>
    <b:Tag>Aud11</b:Tag>
    <b:SourceType>JournalArticle</b:SourceType>
    <b:Guid>{049F0BCB-E53B-467C-86F3-ADBD99D20E47}</b:Guid>
    <b:Author>
      <b:Author>
        <b:Corporate>Audrino, F., &amp; Medeiros, M. C</b:Corporate>
      </b:Author>
    </b:Author>
    <b:Title>Modeling and forecasting short-term interest rates: The benefits of smooth regimes, macroeconomic variables, and Bagging</b:Title>
    <b:JournalName>Journal of Applied Econometrics</b:JournalName>
    <b:Year>2011</b:Year>
    <b:Pages>999–1022</b:Pages>
    <b:Volume>26</b:Volume>
    <b:Issue>6</b:Issue>
    <b:RefOrder>22</b:RefOrder>
  </b:Source>
  <b:Source>
    <b:Tag>Bre96</b:Tag>
    <b:SourceType>JournalArticle</b:SourceType>
    <b:Guid>{0BC8FB97-2883-4EE8-B4CB-0BAAD4712003}</b:Guid>
    <b:Author>
      <b:Author>
        <b:NameList>
          <b:Person>
            <b:Last>Breiman</b:Last>
            <b:First>L</b:First>
          </b:Person>
        </b:NameList>
      </b:Author>
    </b:Author>
    <b:Title>Bagging predictors</b:Title>
    <b:Year>1996</b:Year>
    <b:JournalName>Machine learning</b:JournalName>
    <b:Pages>123-140</b:Pages>
    <b:Volume>26</b:Volume>
    <b:Issue>2</b:Issue>
    <b:RefOrder>1</b:RefOrder>
  </b:Source>
  <b:Source>
    <b:Tag>Bro59</b:Tag>
    <b:SourceType>Book</b:SourceType>
    <b:Guid>{75636E38-786E-4A2C-A656-22FBA096D242}</b:Guid>
    <b:Author>
      <b:Author>
        <b:NameList>
          <b:Person>
            <b:Last>Brown</b:Last>
            <b:First>R.</b:First>
            <b:Middle>G</b:Middle>
          </b:Person>
        </b:NameList>
      </b:Author>
    </b:Author>
    <b:Title>Statistical forecasting for inventory control</b:Title>
    <b:Year>1959</b:Year>
    <b:City>New York</b:City>
    <b:Publisher>McGraw-Hill</b:Publisher>
    <b:RefOrder>35</b:RefOrder>
  </b:Source>
  <b:Source>
    <b:Tag>Bro63</b:Tag>
    <b:SourceType>Book</b:SourceType>
    <b:Guid>{BC05D4ED-904A-4FA8-B4EE-56B1026905EB}</b:Guid>
    <b:Author>
      <b:Author>
        <b:NameList>
          <b:Person>
            <b:Last>Brown</b:Last>
            <b:First>R.</b:First>
            <b:Middle>G</b:Middle>
          </b:Person>
        </b:NameList>
      </b:Author>
    </b:Author>
    <b:Title>Smoothing, forecasting and prediction of discrete time series</b:Title>
    <b:Year>1963</b:Year>
    <b:City>Englewood Cliffs</b:City>
    <b:Publisher>Prentice-Hall</b:Publisher>
    <b:RefOrder>36</b:RefOrder>
  </b:Source>
  <b:Source>
    <b:Tag>Hol57</b:Tag>
    <b:SourceType>JournalArticle</b:SourceType>
    <b:Guid>{A445B7B0-7D1A-408D-8050-D84026B256D6}</b:Guid>
    <b:Title>Forecasting seasonals and trends by exponentially weighted averages</b:Title>
    <b:Year>1957</b:Year>
    <b:Author>
      <b:Author>
        <b:NameList>
          <b:Person>
            <b:Last>Holt</b:Last>
            <b:First>C.</b:First>
            <b:Middle>C</b:Middle>
          </b:Person>
        </b:NameList>
      </b:Author>
    </b:Author>
    <b:JournalName>International Journal of Forecasting</b:JournalName>
    <b:Pages>5-13</b:Pages>
    <b:Issue>20</b:Issue>
    <b:RefOrder>37</b:RefOrder>
  </b:Source>
  <b:Source>
    <b:Tag>Win60</b:Tag>
    <b:SourceType>JournalArticle</b:SourceType>
    <b:Guid>{E4ECC78A-1631-404F-B77A-CA5A8662B6E4}</b:Guid>
    <b:Author>
      <b:Author>
        <b:NameList>
          <b:Person>
            <b:Last>Winters</b:Last>
            <b:First>P.</b:First>
            <b:Middle>R</b:Middle>
          </b:Person>
        </b:NameList>
      </b:Author>
    </b:Author>
    <b:Title>Forecasting sales by exponentially weighted moving averages</b:Title>
    <b:JournalName>Management Science</b:JournalName>
    <b:Year>1960</b:Year>
    <b:Pages>324–342</b:Pages>
    <b:Volume>6</b:Volume>
    <b:RefOrder>38</b:RefOrder>
  </b:Source>
  <b:Source>
    <b:Tag>Peg69</b:Tag>
    <b:SourceType>JournalArticle</b:SourceType>
    <b:Guid>{AA174943-E17F-419C-9E44-E75A5BAC470D}</b:Guid>
    <b:Author>
      <b:Author>
        <b:NameList>
          <b:Person>
            <b:Last>Pegels</b:Last>
            <b:First>C.</b:First>
            <b:Middle>C</b:Middle>
          </b:Person>
        </b:NameList>
      </b:Author>
    </b:Author>
    <b:Title>Exponential smoothing: Some new variations</b:Title>
    <b:JournalName>Management Science</b:JournalName>
    <b:Year>1969</b:Year>
    <b:Pages>311-315</b:Pages>
    <b:Volume>12</b:Volume>
    <b:RefOrder>2</b:RefOrder>
  </b:Source>
  <b:Source>
    <b:Tag>Gar85</b:Tag>
    <b:SourceType>JournalArticle</b:SourceType>
    <b:Guid>{C53BBF7E-DD46-46EA-B2F2-A0CB134EED36}</b:Guid>
    <b:Author>
      <b:Author>
        <b:NameList>
          <b:Person>
            <b:Last>Gardner Jr.</b:Last>
            <b:First>E.</b:First>
            <b:Middle>S</b:Middle>
          </b:Person>
        </b:NameList>
      </b:Author>
    </b:Author>
    <b:Title>Exponential smoothing: The state of the art</b:Title>
    <b:JournalName>Journal of Forecasting</b:JournalName>
    <b:Year>1985</b:Year>
    <b:Pages>1-38</b:Pages>
    <b:Volume>4</b:Volume>
    <b:RefOrder>3</b:RefOrder>
  </b:Source>
  <b:Source>
    <b:Tag>Sny85</b:Tag>
    <b:SourceType>JournalArticle</b:SourceType>
    <b:Guid>{8A052AA5-A4E2-4393-94F2-30A540A40641}</b:Guid>
    <b:Author>
      <b:Author>
        <b:NameList>
          <b:Person>
            <b:Last>Snyder</b:Last>
            <b:First>R.</b:First>
            <b:Middle>D</b:Middle>
          </b:Person>
        </b:NameList>
      </b:Author>
    </b:Author>
    <b:Title>Recursive estimation of dynamic linear statistical models</b:Title>
    <b:JournalName>Journal of the Royal Statistical Society</b:JournalName>
    <b:Year>1985</b:Year>
    <b:Pages>235– 243</b:Pages>
    <b:Volume>4</b:Volume>
    <b:RefOrder>39</b:RefOrder>
  </b:Source>
  <b:Source>
    <b:Tag>Bar89</b:Tag>
    <b:SourceType>JournalArticle</b:SourceType>
    <b:Guid>{0215CFC6-5197-414A-9826-41B4805F8F2F}</b:Guid>
    <b:Author>
      <b:Author>
        <b:Corporate>Bartolomei, S. M., &amp; Sweet, A. L</b:Corporate>
      </b:Author>
    </b:Author>
    <b:Title>A note on a comparison of exponential smoothing methods for forecasting seasonal series</b:Title>
    <b:JournalName>International Journal of Forecasting</b:JournalName>
    <b:Year>1989</b:Year>
    <b:Pages>111-116</b:Pages>
    <b:Volume>5</b:Volume>
    <b:RefOrder>40</b:RefOrder>
  </b:Source>
  <b:Source>
    <b:Tag>Led84</b:Tag>
    <b:SourceType>JournalArticle</b:SourceType>
    <b:Guid>{B754199C-0F2D-4C5D-AE29-08042B3A3814}</b:Guid>
    <b:Author>
      <b:Author>
        <b:Corporate>Ledolter, J., &amp; Abraham, B.</b:Corporate>
      </b:Author>
    </b:Author>
    <b:Title>Some comments on the initialization of exponential smoothing</b:Title>
    <b:JournalName>Journal of Forecasting</b:JournalName>
    <b:Year>1984</b:Year>
    <b:Pages>79– 84</b:Pages>
    <b:Volume>3</b:Volume>
    <b:RefOrder>41</b:RefOrder>
  </b:Source>
  <b:Source>
    <b:Tag>McC88</b:Tag>
    <b:SourceType>JournalArticle</b:SourceType>
    <b:Guid>{05D83531-3B8C-4B89-BCD3-DC23F3B2DE89}</b:Guid>
    <b:Author>
      <b:Author>
        <b:NameList>
          <b:Person>
            <b:Last>McClain</b:Last>
            <b:First>J.</b:First>
            <b:Middle>G</b:Middle>
          </b:Person>
        </b:NameList>
      </b:Author>
    </b:Author>
    <b:Title>Dominant tracking signals</b:Title>
    <b:JournalName>International Journal of Forecasting</b:JournalName>
    <b:Year>1988</b:Year>
    <b:Pages>563– 572</b:Pages>
    <b:Volume>4</b:Volume>
    <b:RefOrder>42</b:RefOrder>
  </b:Source>
  <b:Source>
    <b:Tag>Swe88</b:Tag>
    <b:SourceType>JournalArticle</b:SourceType>
    <b:Guid>{D314CD99-A8A7-406C-B815-0056646202AD}</b:Guid>
    <b:Author>
      <b:Author>
        <b:Corporate>Sweet, A. L., &amp; Wilson, J. R.</b:Corporate>
      </b:Author>
    </b:Author>
    <b:Title>Pitfalls in simulation-based evaluation of forecast monitoring schemes</b:Title>
    <b:JournalName>International Journal of Forecasting</b:JournalName>
    <b:Year>1988</b:Year>
    <b:Pages>573–579</b:Pages>
    <b:Volume>4</b:Volume>
    <b:RefOrder>43</b:RefOrder>
  </b:Source>
  <b:Source>
    <b:Tag>Hyn05</b:Tag>
    <b:SourceType>JournalArticle</b:SourceType>
    <b:Guid>{5987F329-F9B8-45FE-9AC8-019894D9921B}</b:Guid>
    <b:Author>
      <b:Author>
        <b:Corporate>Hyndman, R. J., Koehler, A. B., Ord, J. K., &amp; Snyder, R. D</b:Corporate>
      </b:Author>
    </b:Author>
    <b:Title>Prediction intervals for exponential smoothing state space models</b:Title>
    <b:JournalName>Journal of Forecasting</b:JournalName>
    <b:Year>2005</b:Year>
    <b:Pages>17-37</b:Pages>
    <b:Volume>24</b:Volume>
    <b:RefOrder>4</b:RefOrder>
  </b:Source>
  <b:Source>
    <b:Tag>Sat95</b:Tag>
    <b:SourceType>JournalArticle</b:SourceType>
    <b:Guid>{A9783DC2-2065-4F6E-8305-391053BE0673}</b:Guid>
    <b:Author>
      <b:Author>
        <b:Corporate>Satchell, S., &amp; Timmermann, A</b:Corporate>
      </b:Author>
    </b:Author>
    <b:Title>On the optimality of adaptive expectations: Muth revisited</b:Title>
    <b:JournalName>International Journal of Forecasting</b:JournalName>
    <b:Year>1995</b:Year>
    <b:Pages>407–416</b:Pages>
    <b:Volume>11</b:Volume>
    <b:RefOrder>5</b:RefOrder>
  </b:Source>
  <b:Source>
    <b:Tag>Joh86</b:Tag>
    <b:SourceType>JournalArticle</b:SourceType>
    <b:Guid>{63D60D07-D40A-4EC3-A90A-6D87B0ACB3D9}</b:Guid>
    <b:Author>
      <b:Author>
        <b:Corporate>Johnston, F. R., &amp; Harrison, P. J.</b:Corporate>
      </b:Author>
    </b:Author>
    <b:Title>The variance of leadtime demand</b:Title>
    <b:JournalName>Journal of Operational Research Society</b:JournalName>
    <b:Year>1986</b:Year>
    <b:Pages>303– 308</b:Pages>
    <b:Volume>37</b:Volume>
    <b:RefOrder>44</b:RefOrder>
  </b:Source>
  <b:Source>
    <b:Tag>New89</b:Tag>
    <b:SourceType>JournalArticle</b:SourceType>
    <b:Guid>{F115CBFA-7FAF-405B-BC12-CEA46AABE112}</b:Guid>
    <b:Author>
      <b:Author>
        <b:Corporate>Newbold, P., &amp; Bos, T</b:Corporate>
      </b:Author>
    </b:Author>
    <b:Title>On exponential smoothing and the assumption of deterministic trend plus white noise datagenerating models</b:Title>
    <b:JournalName>International Journal of Forecasting</b:JournalName>
    <b:Year>1989</b:Year>
    <b:Pages>523– 527</b:Pages>
    <b:Volume>5</b:Volume>
    <b:RefOrder>6</b:RefOrder>
  </b:Source>
  <b:Source>
    <b:Tag>Yar90</b:Tag>
    <b:SourceType>JournalArticle</b:SourceType>
    <b:Guid>{225D00BA-7D5C-435E-934B-D144D7D60957}</b:Guid>
    <b:Author>
      <b:Author>
        <b:Corporate>Yar, M., &amp; Chatfield, C</b:Corporate>
      </b:Author>
    </b:Author>
    <b:Title>Prediction intervals for the Holt–Winters forecasting procedure</b:Title>
    <b:JournalName>International Journal of Forecasting</b:JournalName>
    <b:Year>1990</b:Year>
    <b:Pages>127– 137</b:Pages>
    <b:Volume>6</b:Volume>
    <b:RefOrder>45</b:RefOrder>
  </b:Source>
  <b:Source>
    <b:Tag>Yul27</b:Tag>
    <b:SourceType>JournalArticle</b:SourceType>
    <b:Guid>{96C92018-3F8F-4069-944D-3C9D4F9373CC}</b:Guid>
    <b:Author>
      <b:Author>
        <b:NameList>
          <b:Person>
            <b:Last>Yule</b:Last>
            <b:First>G.</b:First>
            <b:Middle>U.</b:Middle>
          </b:Person>
        </b:NameList>
      </b:Author>
    </b:Author>
    <b:Title>On the method of investigating periodicities in disturbed series, with special reference to Wo¨ lferTs sunspot numbers</b:Title>
    <b:JournalName>Philosophical Transactions of the Royal Society London, Series A</b:JournalName>
    <b:Year>1927</b:Year>
    <b:Pages>267– 298</b:Pages>
    <b:Volume>226</b:Volume>
    <b:RefOrder>7</b:RefOrder>
  </b:Source>
  <b:Source>
    <b:Tag>Box70</b:Tag>
    <b:SourceType>Book</b:SourceType>
    <b:Guid>{9A8871B2-0AF4-407B-8E63-F52D0B40E40B}</b:Guid>
    <b:Author>
      <b:Author>
        <b:Corporate>Box, G. E. P., &amp; Jenkins, G. M.</b:Corporate>
      </b:Author>
    </b:Author>
    <b:Title>Time series analysis:Forecasting and control</b:Title>
    <b:Year>1970</b:Year>
    <b:City>San Francisco</b:City>
    <b:Publisher>Holden Day</b:Publisher>
    <b:RefOrder>8</b:RefOrder>
  </b:Source>
  <b:Source>
    <b:Tag>Asy96</b:Tag>
    <b:SourceType>JournalArticle</b:SourceType>
    <b:Guid>{37F4D097-60F4-4BD3-B9F4-C551CB010508}</b:Guid>
    <b:Title>Asymptotic inference about predictive ability</b:Title>
    <b:Year>1996</b:Year>
    <b:JournalName>Econometrica</b:JournalName>
    <b:Pages>1084–1097</b:Pages>
    <b:Volume>68</b:Volume>
    <b:Author>
      <b:Author>
        <b:NameList>
          <b:Person>
            <b:Last>West</b:Last>
            <b:First>K.</b:First>
            <b:Middle>D</b:Middle>
          </b:Person>
        </b:NameList>
      </b:Author>
    </b:Author>
    <b:RefOrder>9</b:RefOrder>
  </b:Source>
  <b:Source>
    <b:Tag>New94</b:Tag>
    <b:SourceType>JournalArticle</b:SourceType>
    <b:Guid>{7D8267FA-BC44-4F5F-92FC-97959F30DBE2}</b:Guid>
    <b:Author>
      <b:Author>
        <b:Corporate>Newbold, P., Agiakloglou, C., &amp; Miller, J.</b:Corporate>
      </b:Author>
    </b:Author>
    <b:Title>Adventures with ARIMA software</b:Title>
    <b:JournalName>International Journal of Forecasting</b:JournalName>
    <b:Year>1994</b:Year>
    <b:Pages>573– 581</b:Pages>
    <b:Volume>10</b:Volume>
    <b:RefOrder>10</b:RefOrder>
  </b:Source>
  <b:Source>
    <b:Tag>Zel71</b:Tag>
    <b:SourceType>Book</b:SourceType>
    <b:Guid>{002E573D-D8E0-4FD4-AB8B-2513F8F1DCE1}</b:Guid>
    <b:Author>
      <b:Author>
        <b:NameList>
          <b:Person>
            <b:Last>Zellner</b:Last>
            <b:First>A</b:First>
          </b:Person>
        </b:NameList>
      </b:Author>
    </b:Author>
    <b:Title>An introduction to Bayesian inference in econometrics</b:Title>
    <b:Year>1971</b:Year>
    <b:City>New York</b:City>
    <b:Publisher>Wiley</b:Publisher>
    <b:RefOrder>46</b:RefOrder>
  </b:Source>
  <b:Source>
    <b:Tag>Kim03</b:Tag>
    <b:SourceType>JournalArticle</b:SourceType>
    <b:Guid>{A0EDD57D-6678-4E20-9C02-4E898E7EB711}</b:Guid>
    <b:Author>
      <b:Author>
        <b:NameList>
          <b:Person>
            <b:Last>Kim</b:Last>
            <b:First>J.</b:First>
            <b:Middle>H</b:Middle>
          </b:Person>
        </b:NameList>
      </b:Author>
    </b:Author>
    <b:Title>Forecasting autoregressive time series with bias-corrected parameter estimators</b:Title>
    <b:Year>2003</b:Year>
    <b:JournalName>International Journal of Forecasting</b:JournalName>
    <b:Pages>493–502</b:Pages>
    <b:Volume>19</b:Volume>
    <b:RefOrder>47</b:RefOrder>
  </b:Source>
  <b:Source>
    <b:Tag>Lan89</b:Tag>
    <b:SourceType>JournalArticle</b:SourceType>
    <b:Guid>{EB03F091-2C65-48CA-B0FD-352A4E5F979E}</b:Guid>
    <b:Author>
      <b:Author>
        <b:Corporate>Landsman, W. R., &amp; Damodaran, A</b:Corporate>
      </b:Author>
    </b:Author>
    <b:Title>A comparison of quarterly earnings per share forecast using James-Stein and unconditional least squares parameter estimators</b:Title>
    <b:JournalName>International Journal of Forecasting</b:JournalName>
    <b:Year>1989</b:Year>
    <b:Pages>491– 500</b:Pages>
    <b:Publisher>5</b:Publisher>
    <b:RefOrder>48</b:RefOrder>
  </b:Source>
  <b:Source>
    <b:Tag>Hil84</b:Tag>
    <b:SourceType>JournalArticle</b:SourceType>
    <b:Guid>{DA871721-AAEE-481C-8435-4E8B9F31E53C}</b:Guid>
    <b:Author>
      <b:Author>
        <b:Corporate>Hill, G., &amp; Fildes, R</b:Corporate>
      </b:Author>
    </b:Author>
    <b:Title>The accuracy of extrapolation methods: An automatic Box–Jenkins package SIFT</b:Title>
    <b:JournalName>Journal of Forecasting</b:JournalName>
    <b:Year>1984</b:Year>
    <b:Pages>319– 323</b:Pages>
    <b:Volume>3</b:Volume>
    <b:RefOrder>11</b:RefOrder>
  </b:Source>
  <b:Source>
    <b:Tag>Rii84</b:Tag>
    <b:SourceType>JournalArticle</b:SourceType>
    <b:Guid>{776590CA-4E3B-48A9-976B-E68EE344CF5E}</b:Guid>
    <b:Author>
      <b:Author>
        <b:Corporate>Riise, T., &amp; Tjøstheim, D</b:Corporate>
      </b:Author>
    </b:Author>
    <b:Title>Theory and practice of multivariate ARMA forecasting</b:Title>
    <b:JournalName>Journal of Forecasting</b:JournalName>
    <b:Year>1984</b:Year>
    <b:Pages>309– 317</b:Pages>
    <b:Volume>3</b:Volume>
    <b:RefOrder>12</b:RefOrder>
  </b:Source>
  <b:Source>
    <b:Tag>Cho86</b:Tag>
    <b:SourceType>JournalArticle</b:SourceType>
    <b:Guid>{BEDD1A60-22CA-4DA6-9D76-9D2C2309F82F}</b:Guid>
    <b:Author>
      <b:Author>
        <b:Corporate>Cholette, P. A., &amp; Lamy, R</b:Corporate>
      </b:Author>
    </b:Author>
    <b:Title>Multivariate ARIMA forecasting of irregular time series</b:Title>
    <b:JournalName>International Journal of Forecasting</b:JournalName>
    <b:Year>1986</b:Year>
    <b:Pages>201– 216</b:Pages>
    <b:Volume>2</b:Volume>
    <b:RefOrder>49</b:RefOrder>
  </b:Source>
  <b:Source>
    <b:Tag>Liu94</b:Tag>
    <b:SourceType>JournalArticle</b:SourceType>
    <b:Guid>{5C4B19C0-9F43-4BE5-8313-B365896073AD}</b:Guid>
    <b:Author>
      <b:Author>
        <b:Corporate>Liu, T. -R., Gerlow, M. E., &amp; Irwin, S. H.</b:Corporate>
      </b:Author>
    </b:Author>
    <b:Title>The performance of alternative VAR models in forecasting exchange rates</b:Title>
    <b:JournalName>International Journal of Forecasting</b:JournalName>
    <b:Year>1994</b:Year>
    <b:Pages>419– 433</b:Pages>
    <b:Volume>10</b:Volume>
    <b:RefOrder>13</b:RefOrder>
  </b:Source>
  <b:Source>
    <b:Tag>Spe93</b:Tag>
    <b:SourceType>JournalArticle</b:SourceType>
    <b:Guid>{2960C4A7-9C9B-4A18-9443-AB2F6CC897A4}</b:Guid>
    <b:Author>
      <b:Author>
        <b:NameList>
          <b:Person>
            <b:Last>Spencer</b:Last>
            <b:First>D.</b:First>
            <b:Middle>E</b:Middle>
          </b:Person>
        </b:NameList>
      </b:Author>
    </b:Author>
    <b:Title>Developing a Bayesian vector autoregressive forecasting model</b:Title>
    <b:JournalName>International Journal of Forecasting</b:JournalName>
    <b:Year>1993</b:Year>
    <b:Pages>407– 421</b:Pages>
    <b:Volume>9</b:Volume>
    <b:RefOrder>50</b:RefOrder>
  </b:Source>
  <b:Source>
    <b:Tag>Kli85</b:Tag>
    <b:SourceType>JournalArticle</b:SourceType>
    <b:Guid>{19240160-D376-49F6-A875-7B424BF297B1}</b:Guid>
    <b:Author>
      <b:Author>
        <b:Corporate>Kling, J. L., &amp; Bessler, D. A</b:Corporate>
      </b:Author>
    </b:Author>
    <b:Title>A comparison of multivariate forecasting procedures for economic time series</b:Title>
    <b:JournalName>International Journal of Forecasting</b:JournalName>
    <b:Year>1985</b:Year>
    <b:Pages>5 –24</b:Pages>
    <b:Volume>1</b:Volume>
    <b:RefOrder>51</b:RefOrder>
  </b:Source>
  <b:Source>
    <b:Tag>Eng87</b:Tag>
    <b:SourceType>JournalArticle</b:SourceType>
    <b:Guid>{7981C4F5-11D6-4EDE-98FC-7BFEAE287503}</b:Guid>
    <b:Author>
      <b:Author>
        <b:Corporate>Engle, R. F., &amp; Granger, C. W. J</b:Corporate>
      </b:Author>
    </b:Author>
    <b:Title>Co-integration and error correction: Representation, estimation, and testing</b:Title>
    <b:JournalName>Econometrica</b:JournalName>
    <b:Year>1987</b:Year>
    <b:Pages>1057– 1072</b:Pages>
    <b:Volume>55</b:Volume>
    <b:RefOrder>14</b:RefOrder>
  </b:Source>
  <b:Source>
    <b:Tag>Lit86</b:Tag>
    <b:SourceType>JournalArticle</b:SourceType>
    <b:Guid>{E88B1E9B-B8D9-402E-822E-5B2091221ED3}</b:Guid>
    <b:Author>
      <b:Author>
        <b:NameList>
          <b:Person>
            <b:Last>Litterman</b:Last>
            <b:First>R.</b:First>
            <b:Middle>B</b:Middle>
          </b:Person>
        </b:NameList>
      </b:Author>
    </b:Author>
    <b:Title>Forecasting with Bayesian vector autoregressions—Five years of experience</b:Title>
    <b:JournalName>Journal of Business and Economic Statistics</b:JournalName>
    <b:Year>1986</b:Year>
    <b:Pages>25–38</b:Pages>
    <b:Volume>4</b:Volume>
    <b:RefOrder>52</b:RefOrder>
  </b:Source>
  <b:Source>
    <b:Tag>Mil03</b:Tag>
    <b:SourceType>JournalArticle</b:SourceType>
    <b:Guid>{FBDACDE5-0CFD-4387-9AE7-225760A45EA6}</b:Guid>
    <b:Author>
      <b:Author>
        <b:Corporate>Miller, D. M., &amp; Williams, D.</b:Corporate>
      </b:Author>
    </b:Author>
    <b:Title>Shrinkage estimators of time series seasonal factors and their effect on forecasting accuracy</b:Title>
    <b:JournalName>International Journal of Forecasting</b:JournalName>
    <b:Year>2003</b:Year>
    <b:Pages>669– 684</b:Pages>
    <b:Volume>19</b:Volume>
    <b:RefOrder>53</b:RefOrder>
  </b:Source>
  <b:Source>
    <b:Tag>Osb90</b:Tag>
    <b:SourceType>JournalArticle</b:SourceType>
    <b:Guid>{CBC608CE-EA4C-4777-80FC-4E8135CC5D60}</b:Guid>
    <b:Author>
      <b:Author>
        <b:NameList>
          <b:Person>
            <b:Last>Osborn</b:Last>
            <b:First>D</b:First>
          </b:Person>
        </b:NameList>
      </b:Author>
    </b:Author>
    <b:Title>A survey of seasonality in UK macroeconomic variables</b:Title>
    <b:JournalName>International Journal of Forecasting</b:JournalName>
    <b:Year>1990</b:Year>
    <b:Pages>327– 336</b:Pages>
    <b:Volume>6</b:Volume>
    <b:RefOrder>15</b:RefOrder>
  </b:Source>
  <b:Source>
    <b:Tag>Fra93</b:Tag>
    <b:SourceType>JournalArticle</b:SourceType>
    <b:Guid>{0DBCE9B1-79FE-4466-A45C-C67E12CC8D6D}</b:Guid>
    <b:Author>
      <b:Author>
        <b:Corporate>Franses, P. H., &amp; Romijn, G</b:Corporate>
      </b:Author>
    </b:Author>
    <b:Title>Periodic integration in quarterly UK macroeconomic variables</b:Title>
    <b:JournalName>International Journal of Forecasting</b:JournalName>
    <b:Year>1993</b:Year>
    <b:Pages>467– 476</b:Pages>
    <b:Volume>9</b:Volume>
    <b:RefOrder>54</b:RefOrder>
  </b:Source>
  <b:Source>
    <b:Tag>Hen12</b:Tag>
    <b:SourceType>JournalArticle</b:SourceType>
    <b:Guid>{D55E708A-3D98-4D14-B1E9-0FFE125EE6FD}</b:Guid>
    <b:Author>
      <b:Author>
        <b:Corporate>Henderson, J. Vernon, Adam Storeygard,and David N. Weil</b:Corporate>
      </b:Author>
    </b:Author>
    <b:Title>Measuring Economic Growth from Outer Space</b:Title>
    <b:JournalName>American Economic Review</b:JournalName>
    <b:Year>2012</b:Year>
    <b:Pages>994–1028</b:Pages>
    <b:Volume>102</b:Volume>
    <b:Issue>2</b:Issue>
    <b:RefOrder>55</b:RefOrder>
  </b:Source>
  <b:Source>
    <b:Tag>Lob13</b:Tag>
    <b:SourceType>JournalArticle</b:SourceType>
    <b:Guid>{2065FB33-94C1-4149-9AE5-519C053BFDB8}</b:Guid>
    <b:Author>
      <b:Author>
        <b:Corporate>Lobell, David B</b:Corporate>
      </b:Author>
    </b:Author>
    <b:Title>The Use of Satellite Data for Crop Yield Gap Analysis</b:Title>
    <b:JournalName>Field Crops Research</b:JournalName>
    <b:Year>2013</b:Year>
    <b:Pages>56–64 </b:Pages>
    <b:RefOrder>23</b:RefOrder>
  </b:Source>
  <b:Source>
    <b:Tag>Blu16</b:Tag>
    <b:SourceType>JournalArticle</b:SourceType>
    <b:Guid>{6A873694-5C6F-4605-8F0F-005B4A52D588}</b:Guid>
    <b:Author>
      <b:Author>
        <b:Corporate>Blumenstock, Joshua Evan</b:Corporate>
      </b:Author>
    </b:Author>
    <b:Title>Fighting Poverty with Data</b:Title>
    <b:JournalName>Science</b:JournalName>
    <b:Year>2016</b:Year>
    <b:Pages>753–54</b:Pages>
    <b:Volume>353</b:Volume>
    <b:Issue>6301</b:Issue>
    <b:RefOrder>24</b:RefOrder>
  </b:Source>
  <b:Source>
    <b:Tag>Blu15</b:Tag>
    <b:SourceType>JournalArticle</b:SourceType>
    <b:Guid>{4F21E032-8FCE-49F8-A295-209D9876DEB3}</b:Guid>
    <b:Author>
      <b:Author>
        <b:Corporate>Blumenstock, Joshua E., Gabriel Cadamuro</b:Corporate>
      </b:Author>
    </b:Author>
    <b:Title>Predicting Poverty and Wealth from Mobile Phone Metadata</b:Title>
    <b:JournalName>Science</b:JournalName>
    <b:Year>2015</b:Year>
    <b:Pages>1073–76</b:Pages>
    <b:Volume>350</b:Volume>
    <b:Issue>6264</b:Issue>
    <b:RefOrder>25</b:RefOrder>
  </b:Source>
  <b:Source>
    <b:Tag>Gla16</b:Tag>
    <b:SourceType>JournalArticle</b:SourceType>
    <b:Guid>{6BDF57C6-E88B-4C17-A42C-E8F64D3644B1}</b:Guid>
    <b:Author>
      <b:Author>
        <b:Corporate>Glaeser, Edward L., Scott Duke Kominers,Michael Luca, and Nakhil Naik</b:Corporate>
      </b:Author>
    </b:Author>
    <b:Title>Big Data and Big Cities: The Promises and Limitations of Improved Measures of Urban Life</b:Title>
    <b:JournalName>Economic Inquiry</b:JournalName>
    <b:Year>2016</b:Year>
    <b:RefOrder>56</b:RefOrder>
  </b:Source>
  <b:Source>
    <b:Tag>Kan13</b:Tag>
    <b:SourceType>ConferenceProceedings</b:SourceType>
    <b:Guid>{45A9E285-AD66-4E1C-BF37-924096B9BB3D}</b:Guid>
    <b:Author>
      <b:Author>
        <b:Corporate>Kang, Jun Seok, Polina Kuznetsova, Michael</b:Corporate>
      </b:Author>
    </b:Author>
    <b:Title>Where Not to Eat? Improving Public Policy by Predicting Hygiene Inspections Using Online Reviews</b:Title>
    <b:Year>2013</b:Year>
    <b:ConferenceName>EMNLP 2013: 2013 Conference on Empirical Methods in Natural Language</b:ConferenceName>
    <b:RefOrder>26</b:RefOrder>
  </b:Source>
  <b:Source>
    <b:Tag>Ber13</b:Tag>
    <b:SourceType>JournalArticle</b:SourceType>
    <b:Guid>{F8E465EA-264B-465A-A98E-EDA3500F050F}</b:Guid>
    <b:Author>
      <b:Author>
        <b:Corporate>Bernheim, Douglas, Daniel Bjorkegren, Jeffrey Naecker, and Anatonio Rangel</b:Corporate>
      </b:Author>
    </b:Author>
    <b:Title>Non-Choice Evaluations Predict Behavioral Responses to Changes in Economic Conditions</b:Title>
    <b:Year>2013</b:Year>
    <b:JournalName>NBER Working paper</b:JournalName>
    <b:RefOrder>27</b:RefOrder>
  </b:Source>
  <b:Source>
    <b:Tag>Kle15</b:Tag>
    <b:SourceType>JournalArticle</b:SourceType>
    <b:Guid>{A9394F95-F731-4161-85BB-C1540787FD1C}</b:Guid>
    <b:Author>
      <b:Author>
        <b:Corporate>Kleinberg, Jon, Jens Ludwig, Sendhil Mullainathan, Ziad Obermeyer</b:Corporate>
      </b:Author>
    </b:Author>
    <b:Title>Prediction Policy Problems</b:Title>
    <b:JournalName>American Economic Review</b:JournalName>
    <b:Year>2015</b:Year>
    <b:Pages>491–495</b:Pages>
    <b:Volume>105</b:Volume>
    <b:Issue>5</b:Issue>
    <b:RefOrder>28</b:RefOrder>
  </b:Source>
  <b:Source>
    <b:Tag>Sen17</b:Tag>
    <b:SourceType>JournalArticle</b:SourceType>
    <b:Guid>{31260FC5-F58E-486A-8EAF-4BA991CB8A19}</b:Guid>
    <b:Author>
      <b:Author>
        <b:Corporate>Sendhil Mullainathan, Jann Spiess</b:Corporate>
      </b:Author>
    </b:Author>
    <b:Title>Machine Learning: An Applied Econometric approach</b:Title>
    <b:JournalName>Journal of Economic Perspectives</b:JournalName>
    <b:Year>2017</b:Year>
    <b:Pages>87–106</b:Pages>
    <b:Volume>31</b:Volume>
    <b:Issue>2</b:Issue>
    <b:RefOrder>29</b:RefOrder>
  </b:Source>
  <b:Source>
    <b:Tag>Die15</b:Tag>
    <b:SourceType>JournalArticle</b:SourceType>
    <b:Guid>{18C1E8EB-8745-42C6-B5D0-3E5FD5C09C10}</b:Guid>
    <b:Author>
      <b:Author>
        <b:Corporate>Dietvorst, Berkeley J., Joseph P Simmons, and Cade Massey</b:Corporate>
      </b:Author>
    </b:Author>
    <b:Title>Algorithm Aversion: People Erroneously Avoid Algorithms after Seeing Them Err</b:Title>
    <b:JournalName>Journal of Experimental Psychology: General</b:JournalName>
    <b:Year>2015</b:Year>
    <b:Pages>114–126</b:Pages>
    <b:RefOrder>30</b:RefOrder>
  </b:Source>
  <b:Source>
    <b:Tag>Mor16</b:Tag>
    <b:SourceType>JournalArticle</b:SourceType>
    <b:Guid>{79025CF8-89C6-40A7-9011-EF5233A85176}</b:Guid>
    <b:Author>
      <b:Author>
        <b:Corporate>Moritz, Benjamin, Tom Zimmermann</b:Corporate>
      </b:Author>
    </b:Author>
    <b:Title>Tree-Based Conditional Portfolio Sorts: The Relation between Past and Future Stock Returns</b:Title>
    <b:JournalName>Available at SSRN 2740751</b:JournalName>
    <b:Year>2016</b:Year>
    <b:RefOrder>31</b:RefOrder>
  </b:Source>
</b:Sources>
</file>

<file path=customXml/itemProps1.xml><?xml version="1.0" encoding="utf-8"?>
<ds:datastoreItem xmlns:ds="http://schemas.openxmlformats.org/officeDocument/2006/customXml" ds:itemID="{A4F7C245-D79F-4934-BB19-6DCADCF69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8420</TotalTime>
  <Pages>30</Pages>
  <Words>8932</Words>
  <Characters>50918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Lkhagvasuren Otgonbayar</cp:lastModifiedBy>
  <cp:revision>576</cp:revision>
  <dcterms:created xsi:type="dcterms:W3CDTF">2019-11-12T09:33:00Z</dcterms:created>
  <dcterms:modified xsi:type="dcterms:W3CDTF">2020-05-31T14:53:00Z</dcterms:modified>
</cp:coreProperties>
</file>