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D031A" w14:textId="02D35516" w:rsidR="00752780" w:rsidRPr="00752780" w:rsidRDefault="00752780" w:rsidP="00E5375F">
      <w:pPr>
        <w:spacing w:before="0" w:after="0" w:line="240" w:lineRule="auto"/>
        <w:ind w:left="1818" w:right="1753"/>
        <w:jc w:val="center"/>
        <w:rPr>
          <w:sz w:val="28"/>
          <w:szCs w:val="28"/>
          <w:lang w:val="mn-MN"/>
        </w:rPr>
      </w:pPr>
      <w:bookmarkStart w:id="0" w:name="_Hlk29049996"/>
      <w:r w:rsidRPr="00752780">
        <w:rPr>
          <w:noProof/>
          <w:sz w:val="20"/>
          <w:szCs w:val="20"/>
        </w:rPr>
        <w:drawing>
          <wp:anchor distT="0" distB="0" distL="114300" distR="114300" simplePos="0" relativeHeight="251650048" behindDoc="1" locked="0" layoutInCell="1" allowOverlap="1" wp14:anchorId="27BE8455" wp14:editId="41FD2C5B">
            <wp:simplePos x="0" y="0"/>
            <wp:positionH relativeFrom="page">
              <wp:posOffset>1099820</wp:posOffset>
            </wp:positionH>
            <wp:positionV relativeFrom="page">
              <wp:posOffset>733425</wp:posOffset>
            </wp:positionV>
            <wp:extent cx="719455" cy="719455"/>
            <wp:effectExtent l="0" t="0" r="4445"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pic:spPr>
                </pic:pic>
              </a:graphicData>
            </a:graphic>
            <wp14:sizeRelH relativeFrom="page">
              <wp14:pctWidth>0</wp14:pctWidth>
            </wp14:sizeRelH>
            <wp14:sizeRelV relativeFrom="page">
              <wp14:pctHeight>0</wp14:pctHeight>
            </wp14:sizeRelV>
          </wp:anchor>
        </w:drawing>
      </w:r>
      <w:r w:rsidRPr="00752780">
        <w:rPr>
          <w:b/>
          <w:sz w:val="28"/>
          <w:szCs w:val="28"/>
          <w:u w:val="thick" w:color="000000"/>
          <w:lang w:val="mn-MN"/>
        </w:rPr>
        <w:t>САНХҮҮ ЭДИЙН ЗАСГИЙН ИХ СУРГУУЛЬ</w:t>
      </w:r>
      <w:r w:rsidR="00E5375F" w:rsidRPr="00E5375F">
        <w:rPr>
          <w:noProof/>
          <w:sz w:val="28"/>
          <w:szCs w:val="28"/>
        </w:rPr>
        <w:t xml:space="preserve"> </w:t>
      </w:r>
      <w:r w:rsidR="00E5375F">
        <w:rPr>
          <w:noProof/>
          <w:sz w:val="28"/>
          <w:szCs w:val="28"/>
        </w:rPr>
        <w:drawing>
          <wp:anchor distT="0" distB="0" distL="114300" distR="114300" simplePos="0" relativeHeight="251658240" behindDoc="0" locked="0" layoutInCell="1" allowOverlap="1" wp14:anchorId="0AC78C95" wp14:editId="289B7D52">
            <wp:simplePos x="3714750" y="876300"/>
            <wp:positionH relativeFrom="margin">
              <wp:align>right</wp:align>
            </wp:positionH>
            <wp:positionV relativeFrom="margin">
              <wp:align>top</wp:align>
            </wp:positionV>
            <wp:extent cx="804672" cy="8046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4672" cy="804672"/>
                    </a:xfrm>
                    <a:prstGeom prst="rect">
                      <a:avLst/>
                    </a:prstGeom>
                  </pic:spPr>
                </pic:pic>
              </a:graphicData>
            </a:graphic>
            <wp14:sizeRelH relativeFrom="margin">
              <wp14:pctWidth>0</wp14:pctWidth>
            </wp14:sizeRelH>
            <wp14:sizeRelV relativeFrom="margin">
              <wp14:pctHeight>0</wp14:pctHeight>
            </wp14:sizeRelV>
          </wp:anchor>
        </w:drawing>
      </w:r>
    </w:p>
    <w:p w14:paraId="53ECB59D" w14:textId="77777777" w:rsidR="00752780" w:rsidRPr="00752780" w:rsidRDefault="00752780" w:rsidP="00752780">
      <w:pPr>
        <w:spacing w:before="4" w:after="0" w:line="160" w:lineRule="exact"/>
        <w:jc w:val="left"/>
        <w:rPr>
          <w:sz w:val="16"/>
          <w:szCs w:val="16"/>
          <w:lang w:val="mn-MN"/>
        </w:rPr>
      </w:pPr>
    </w:p>
    <w:p w14:paraId="3B003894" w14:textId="77777777" w:rsidR="00752780" w:rsidRPr="00752780" w:rsidRDefault="00752780" w:rsidP="00752780">
      <w:pPr>
        <w:spacing w:before="0" w:after="0" w:line="240" w:lineRule="auto"/>
        <w:ind w:left="3631" w:right="3568"/>
        <w:jc w:val="center"/>
        <w:rPr>
          <w:sz w:val="22"/>
          <w:lang w:val="mn-MN"/>
        </w:rPr>
      </w:pPr>
      <w:r w:rsidRPr="00752780">
        <w:rPr>
          <w:b/>
          <w:sz w:val="22"/>
          <w:lang w:val="mn-MN"/>
        </w:rPr>
        <w:t>ӨДРИЙН ХӨТӨЛБӨР</w:t>
      </w:r>
    </w:p>
    <w:p w14:paraId="128758DD" w14:textId="77777777" w:rsidR="00752780" w:rsidRPr="00752780" w:rsidRDefault="00752780" w:rsidP="00752780">
      <w:pPr>
        <w:spacing w:before="3" w:after="0" w:line="100" w:lineRule="exact"/>
        <w:jc w:val="left"/>
        <w:rPr>
          <w:sz w:val="11"/>
          <w:szCs w:val="11"/>
          <w:lang w:val="mn-MN"/>
        </w:rPr>
      </w:pPr>
    </w:p>
    <w:p w14:paraId="6D68DA9E" w14:textId="77777777" w:rsidR="00752780" w:rsidRPr="00752780" w:rsidRDefault="00752780" w:rsidP="00752780">
      <w:pPr>
        <w:spacing w:before="0" w:after="0" w:line="240" w:lineRule="exact"/>
        <w:ind w:left="3328" w:right="3264"/>
        <w:jc w:val="center"/>
        <w:rPr>
          <w:rFonts w:eastAsia="Calibri"/>
          <w:sz w:val="22"/>
          <w:lang w:val="mn-MN"/>
        </w:rPr>
      </w:pPr>
      <w:r w:rsidRPr="00752780">
        <w:rPr>
          <w:rFonts w:eastAsia="Calibri"/>
          <w:position w:val="-1"/>
          <w:sz w:val="22"/>
          <w:lang w:val="mn-MN"/>
        </w:rPr>
        <w:t>ЭКОНОМИКСИЙН ТЭНХИМ</w:t>
      </w:r>
    </w:p>
    <w:p w14:paraId="6A97D269" w14:textId="77777777" w:rsidR="00752780" w:rsidRPr="00752780" w:rsidRDefault="00752780" w:rsidP="00752780">
      <w:pPr>
        <w:spacing w:before="9" w:after="0" w:line="160" w:lineRule="exact"/>
        <w:jc w:val="left"/>
        <w:rPr>
          <w:sz w:val="17"/>
          <w:szCs w:val="17"/>
          <w:lang w:val="mn-MN"/>
        </w:rPr>
      </w:pPr>
    </w:p>
    <w:p w14:paraId="5D6FFF74" w14:textId="77777777" w:rsidR="00752780" w:rsidRPr="00752780" w:rsidRDefault="00752780" w:rsidP="00752780">
      <w:pPr>
        <w:spacing w:before="0" w:after="0" w:line="200" w:lineRule="exact"/>
        <w:jc w:val="left"/>
        <w:rPr>
          <w:sz w:val="20"/>
          <w:szCs w:val="20"/>
          <w:lang w:val="mn-MN"/>
        </w:rPr>
      </w:pPr>
    </w:p>
    <w:p w14:paraId="2CA7E1E7" w14:textId="77777777" w:rsidR="00752780" w:rsidRPr="00752780" w:rsidRDefault="00752780" w:rsidP="00752780">
      <w:pPr>
        <w:spacing w:before="0" w:after="0" w:line="200" w:lineRule="exact"/>
        <w:jc w:val="left"/>
        <w:rPr>
          <w:sz w:val="20"/>
          <w:szCs w:val="20"/>
          <w:lang w:val="mn-MN"/>
        </w:rPr>
      </w:pPr>
    </w:p>
    <w:p w14:paraId="3F922FD0" w14:textId="77777777" w:rsidR="00752780" w:rsidRPr="00752780" w:rsidRDefault="00752780" w:rsidP="00752780">
      <w:pPr>
        <w:spacing w:before="0" w:after="0" w:line="200" w:lineRule="exact"/>
        <w:jc w:val="left"/>
        <w:rPr>
          <w:sz w:val="20"/>
          <w:szCs w:val="20"/>
          <w:lang w:val="mn-MN"/>
        </w:rPr>
      </w:pPr>
    </w:p>
    <w:p w14:paraId="664110AF" w14:textId="77777777" w:rsidR="00752780" w:rsidRPr="00752780" w:rsidRDefault="00752780" w:rsidP="00752780">
      <w:pPr>
        <w:spacing w:before="0" w:after="0" w:line="200" w:lineRule="exact"/>
        <w:jc w:val="left"/>
        <w:rPr>
          <w:sz w:val="20"/>
          <w:szCs w:val="20"/>
          <w:lang w:val="mn-MN"/>
        </w:rPr>
      </w:pPr>
    </w:p>
    <w:p w14:paraId="6929E668" w14:textId="77777777" w:rsidR="00752780" w:rsidRPr="00752780" w:rsidRDefault="00752780" w:rsidP="00752780">
      <w:pPr>
        <w:spacing w:before="0" w:after="0" w:line="200" w:lineRule="exact"/>
        <w:jc w:val="left"/>
        <w:rPr>
          <w:sz w:val="20"/>
          <w:szCs w:val="20"/>
          <w:lang w:val="mn-MN"/>
        </w:rPr>
      </w:pPr>
    </w:p>
    <w:p w14:paraId="07792603" w14:textId="77777777" w:rsidR="00752780" w:rsidRPr="00752780" w:rsidRDefault="00752780" w:rsidP="00752780">
      <w:pPr>
        <w:spacing w:before="0" w:after="0" w:line="200" w:lineRule="exact"/>
        <w:jc w:val="left"/>
        <w:rPr>
          <w:sz w:val="20"/>
          <w:szCs w:val="20"/>
          <w:lang w:val="mn-MN"/>
        </w:rPr>
      </w:pPr>
    </w:p>
    <w:p w14:paraId="4DB3E8BA" w14:textId="77777777" w:rsidR="00752780" w:rsidRPr="00752780" w:rsidRDefault="00752780" w:rsidP="00752780">
      <w:pPr>
        <w:spacing w:before="0" w:after="0" w:line="200" w:lineRule="exact"/>
        <w:jc w:val="left"/>
        <w:rPr>
          <w:sz w:val="20"/>
          <w:szCs w:val="20"/>
          <w:lang w:val="mn-MN"/>
        </w:rPr>
      </w:pPr>
    </w:p>
    <w:p w14:paraId="09F404C9" w14:textId="77777777" w:rsidR="00752780" w:rsidRPr="00752780" w:rsidRDefault="00752780" w:rsidP="00752780">
      <w:pPr>
        <w:spacing w:before="0" w:after="0" w:line="200" w:lineRule="exact"/>
        <w:jc w:val="left"/>
        <w:rPr>
          <w:sz w:val="20"/>
          <w:szCs w:val="20"/>
          <w:lang w:val="mn-MN"/>
        </w:rPr>
      </w:pPr>
    </w:p>
    <w:p w14:paraId="716844FE" w14:textId="77777777" w:rsidR="00752780" w:rsidRPr="00752780" w:rsidRDefault="00752780" w:rsidP="00752780">
      <w:pPr>
        <w:spacing w:before="0" w:after="0" w:line="200" w:lineRule="exact"/>
        <w:jc w:val="left"/>
        <w:rPr>
          <w:sz w:val="20"/>
          <w:szCs w:val="20"/>
          <w:lang w:val="mn-MN"/>
        </w:rPr>
      </w:pPr>
    </w:p>
    <w:p w14:paraId="482BCA65" w14:textId="77777777" w:rsidR="00752780" w:rsidRPr="00752780" w:rsidRDefault="00752780" w:rsidP="00752780">
      <w:pPr>
        <w:spacing w:before="0" w:after="0" w:line="200" w:lineRule="exact"/>
        <w:jc w:val="left"/>
        <w:rPr>
          <w:sz w:val="20"/>
          <w:szCs w:val="20"/>
          <w:lang w:val="mn-MN"/>
        </w:rPr>
      </w:pPr>
    </w:p>
    <w:p w14:paraId="530063ED" w14:textId="77777777" w:rsidR="00752780" w:rsidRPr="00752780" w:rsidRDefault="00752780" w:rsidP="00752780">
      <w:pPr>
        <w:spacing w:before="0" w:after="0" w:line="200" w:lineRule="exact"/>
        <w:jc w:val="left"/>
        <w:rPr>
          <w:sz w:val="20"/>
          <w:szCs w:val="20"/>
          <w:lang w:val="mn-MN"/>
        </w:rPr>
      </w:pPr>
    </w:p>
    <w:p w14:paraId="51064FC4" w14:textId="77777777" w:rsidR="00752780" w:rsidRPr="00752780" w:rsidRDefault="00752780" w:rsidP="00752780">
      <w:pPr>
        <w:spacing w:before="0" w:after="0" w:line="200" w:lineRule="exact"/>
        <w:jc w:val="left"/>
        <w:rPr>
          <w:sz w:val="20"/>
          <w:szCs w:val="20"/>
          <w:lang w:val="mn-MN"/>
        </w:rPr>
      </w:pPr>
    </w:p>
    <w:p w14:paraId="7A2EF5C8" w14:textId="77777777" w:rsidR="00752780" w:rsidRPr="00752780" w:rsidRDefault="00752780" w:rsidP="00752780">
      <w:pPr>
        <w:spacing w:before="0" w:after="0" w:line="200" w:lineRule="exact"/>
        <w:jc w:val="left"/>
        <w:rPr>
          <w:sz w:val="20"/>
          <w:szCs w:val="20"/>
          <w:lang w:val="mn-MN"/>
        </w:rPr>
      </w:pPr>
    </w:p>
    <w:p w14:paraId="7697E2DA" w14:textId="77777777" w:rsidR="00752780" w:rsidRPr="00752780" w:rsidRDefault="00752780" w:rsidP="00752780">
      <w:pPr>
        <w:spacing w:before="0" w:after="0" w:line="200" w:lineRule="exact"/>
        <w:jc w:val="left"/>
        <w:rPr>
          <w:sz w:val="20"/>
          <w:szCs w:val="20"/>
          <w:lang w:val="mn-MN"/>
        </w:rPr>
      </w:pPr>
    </w:p>
    <w:p w14:paraId="3BE6C64C" w14:textId="77777777" w:rsidR="00752780" w:rsidRPr="00752780" w:rsidRDefault="00752780" w:rsidP="00752780">
      <w:pPr>
        <w:spacing w:before="0" w:after="0" w:line="200" w:lineRule="exact"/>
        <w:jc w:val="left"/>
        <w:rPr>
          <w:sz w:val="20"/>
          <w:szCs w:val="20"/>
          <w:lang w:val="mn-MN"/>
        </w:rPr>
      </w:pPr>
    </w:p>
    <w:p w14:paraId="1F522A40" w14:textId="77777777" w:rsidR="00752780" w:rsidRPr="00752780" w:rsidRDefault="00752780" w:rsidP="00752780">
      <w:pPr>
        <w:spacing w:before="0" w:after="0" w:line="200" w:lineRule="exact"/>
        <w:jc w:val="left"/>
        <w:rPr>
          <w:sz w:val="20"/>
          <w:szCs w:val="20"/>
          <w:lang w:val="mn-MN"/>
        </w:rPr>
      </w:pPr>
    </w:p>
    <w:p w14:paraId="2E2BAE85" w14:textId="77777777" w:rsidR="00752780" w:rsidRPr="00752780" w:rsidRDefault="00752780" w:rsidP="00752780">
      <w:pPr>
        <w:spacing w:before="0" w:after="0" w:line="200" w:lineRule="exact"/>
        <w:jc w:val="left"/>
        <w:rPr>
          <w:sz w:val="20"/>
          <w:szCs w:val="20"/>
          <w:lang w:val="mn-MN"/>
        </w:rPr>
      </w:pPr>
    </w:p>
    <w:p w14:paraId="5CD2F2EA" w14:textId="77777777" w:rsidR="00752780" w:rsidRPr="00752780" w:rsidRDefault="00752780" w:rsidP="00752780">
      <w:pPr>
        <w:spacing w:before="0" w:after="0" w:line="200" w:lineRule="exact"/>
        <w:jc w:val="left"/>
        <w:rPr>
          <w:sz w:val="20"/>
          <w:szCs w:val="20"/>
          <w:lang w:val="mn-MN"/>
        </w:rPr>
      </w:pPr>
    </w:p>
    <w:p w14:paraId="23BDE99B" w14:textId="77777777" w:rsidR="00752780" w:rsidRPr="00752780" w:rsidRDefault="00752780" w:rsidP="00752780">
      <w:pPr>
        <w:spacing w:before="0" w:after="0" w:line="200" w:lineRule="exact"/>
        <w:jc w:val="left"/>
        <w:rPr>
          <w:sz w:val="20"/>
          <w:szCs w:val="20"/>
          <w:lang w:val="mn-MN"/>
        </w:rPr>
      </w:pPr>
    </w:p>
    <w:p w14:paraId="47B796AE" w14:textId="31E05A49" w:rsidR="00752780" w:rsidRPr="00752780" w:rsidRDefault="00752780" w:rsidP="00752780">
      <w:pPr>
        <w:spacing w:before="0" w:after="0" w:line="620" w:lineRule="exact"/>
        <w:ind w:left="551" w:right="564"/>
        <w:jc w:val="center"/>
        <w:rPr>
          <w:sz w:val="56"/>
          <w:szCs w:val="56"/>
          <w:lang w:val="mn-MN"/>
        </w:rPr>
      </w:pPr>
      <w:r w:rsidRPr="00752780">
        <w:rPr>
          <w:b/>
          <w:w w:val="99"/>
          <w:position w:val="-1"/>
          <w:sz w:val="56"/>
          <w:szCs w:val="56"/>
          <w:lang w:val="mn-MN"/>
        </w:rPr>
        <w:t>ДИПЛОМЫН</w:t>
      </w:r>
      <w:r w:rsidRPr="00752780">
        <w:rPr>
          <w:b/>
          <w:position w:val="-1"/>
          <w:sz w:val="56"/>
          <w:szCs w:val="56"/>
          <w:lang w:val="mn-MN"/>
        </w:rPr>
        <w:t xml:space="preserve"> </w:t>
      </w:r>
      <w:r w:rsidRPr="00752780">
        <w:rPr>
          <w:b/>
          <w:w w:val="99"/>
          <w:position w:val="-1"/>
          <w:sz w:val="56"/>
          <w:szCs w:val="56"/>
          <w:lang w:val="mn-MN"/>
        </w:rPr>
        <w:t>А</w:t>
      </w:r>
      <w:r w:rsidR="000E5D77">
        <w:rPr>
          <w:b/>
          <w:w w:val="99"/>
          <w:position w:val="-1"/>
          <w:sz w:val="56"/>
          <w:szCs w:val="56"/>
          <w:lang w:val="mn-MN"/>
        </w:rPr>
        <w:t>ЖИЛ</w:t>
      </w:r>
    </w:p>
    <w:p w14:paraId="691C73F7" w14:textId="77777777" w:rsidR="00752780" w:rsidRPr="00752780" w:rsidRDefault="00752780" w:rsidP="00752780">
      <w:pPr>
        <w:spacing w:before="8" w:after="0" w:line="100" w:lineRule="exact"/>
        <w:jc w:val="left"/>
        <w:rPr>
          <w:sz w:val="11"/>
          <w:szCs w:val="11"/>
          <w:lang w:val="mn-MN"/>
        </w:rPr>
      </w:pPr>
    </w:p>
    <w:p w14:paraId="0399B402" w14:textId="77777777" w:rsidR="00752780" w:rsidRPr="00752780" w:rsidRDefault="00752780" w:rsidP="00752780">
      <w:pPr>
        <w:spacing w:before="0" w:after="0" w:line="200" w:lineRule="exact"/>
        <w:jc w:val="left"/>
        <w:rPr>
          <w:sz w:val="20"/>
          <w:szCs w:val="20"/>
          <w:lang w:val="mn-MN"/>
        </w:rPr>
      </w:pPr>
    </w:p>
    <w:p w14:paraId="3A9B6C12" w14:textId="4A85DD5C" w:rsidR="00752780" w:rsidRPr="005D0370" w:rsidRDefault="00752780" w:rsidP="005A4D69">
      <w:pPr>
        <w:spacing w:before="0" w:after="0" w:line="355" w:lineRule="auto"/>
        <w:ind w:left="1148" w:right="400" w:hanging="1046"/>
        <w:jc w:val="left"/>
        <w:rPr>
          <w:sz w:val="28"/>
          <w:szCs w:val="28"/>
          <w:lang w:val="mn-MN"/>
        </w:rPr>
      </w:pPr>
      <w:r w:rsidRPr="00752780">
        <w:rPr>
          <w:b/>
          <w:sz w:val="28"/>
          <w:szCs w:val="28"/>
          <w:lang w:val="mn-MN"/>
        </w:rPr>
        <w:t xml:space="preserve">Сэдэв:   </w:t>
      </w:r>
      <w:r w:rsidR="005D0370">
        <w:rPr>
          <w:i/>
          <w:sz w:val="28"/>
          <w:szCs w:val="28"/>
          <w:lang w:val="mn-MN"/>
        </w:rPr>
        <w:t>Эдийн засгийн таамаглалд машин сургалтын аргыг хэрэглэх нь</w:t>
      </w:r>
    </w:p>
    <w:p w14:paraId="778DC2FB" w14:textId="77777777" w:rsidR="00752780" w:rsidRPr="00752780" w:rsidRDefault="00752780" w:rsidP="00752780">
      <w:pPr>
        <w:spacing w:before="0" w:after="0" w:line="200" w:lineRule="exact"/>
        <w:jc w:val="left"/>
        <w:rPr>
          <w:sz w:val="20"/>
          <w:szCs w:val="20"/>
          <w:lang w:val="mn-MN"/>
        </w:rPr>
      </w:pPr>
    </w:p>
    <w:p w14:paraId="147E0C39" w14:textId="77777777" w:rsidR="00752780" w:rsidRPr="00752780" w:rsidRDefault="00752780" w:rsidP="00752780">
      <w:pPr>
        <w:spacing w:before="0" w:after="0" w:line="200" w:lineRule="exact"/>
        <w:jc w:val="left"/>
        <w:rPr>
          <w:sz w:val="20"/>
          <w:szCs w:val="20"/>
          <w:lang w:val="mn-MN"/>
        </w:rPr>
      </w:pPr>
    </w:p>
    <w:p w14:paraId="42A7B60E" w14:textId="77777777" w:rsidR="00752780" w:rsidRPr="00752780" w:rsidRDefault="00752780" w:rsidP="00752780">
      <w:pPr>
        <w:spacing w:before="0" w:after="0" w:line="200" w:lineRule="exact"/>
        <w:jc w:val="left"/>
        <w:rPr>
          <w:sz w:val="20"/>
          <w:szCs w:val="20"/>
          <w:lang w:val="mn-MN"/>
        </w:rPr>
      </w:pPr>
    </w:p>
    <w:p w14:paraId="37001EA3" w14:textId="77777777" w:rsidR="00752780" w:rsidRPr="00752780" w:rsidRDefault="00752780" w:rsidP="00752780">
      <w:pPr>
        <w:spacing w:before="0" w:after="0" w:line="200" w:lineRule="exact"/>
        <w:jc w:val="left"/>
        <w:rPr>
          <w:sz w:val="20"/>
          <w:szCs w:val="20"/>
          <w:lang w:val="mn-MN"/>
        </w:rPr>
      </w:pPr>
    </w:p>
    <w:p w14:paraId="1AA42E1B" w14:textId="77777777" w:rsidR="00752780" w:rsidRPr="00752780" w:rsidRDefault="00752780" w:rsidP="00752780">
      <w:pPr>
        <w:spacing w:before="0" w:after="0" w:line="200" w:lineRule="exact"/>
        <w:jc w:val="left"/>
        <w:rPr>
          <w:sz w:val="20"/>
          <w:szCs w:val="20"/>
          <w:lang w:val="mn-MN"/>
        </w:rPr>
      </w:pPr>
    </w:p>
    <w:p w14:paraId="278981F3" w14:textId="77777777" w:rsidR="00752780" w:rsidRPr="00752780" w:rsidRDefault="00752780" w:rsidP="00752780">
      <w:pPr>
        <w:spacing w:before="6" w:after="0" w:line="240" w:lineRule="exact"/>
        <w:jc w:val="left"/>
        <w:rPr>
          <w:szCs w:val="24"/>
          <w:lang w:val="mn-MN"/>
        </w:rPr>
      </w:pPr>
    </w:p>
    <w:p w14:paraId="614B0D55" w14:textId="0994DBEA" w:rsidR="00752780" w:rsidRPr="00752780" w:rsidRDefault="00752780" w:rsidP="00752780">
      <w:pPr>
        <w:spacing w:before="0" w:after="0" w:line="240" w:lineRule="auto"/>
        <w:ind w:left="734" w:right="913"/>
        <w:jc w:val="left"/>
        <w:rPr>
          <w:szCs w:val="24"/>
          <w:lang w:val="mn-MN"/>
        </w:rPr>
      </w:pPr>
      <w:r w:rsidRPr="00752780">
        <w:rPr>
          <w:rFonts w:eastAsia="Calibri"/>
          <w:szCs w:val="24"/>
          <w:lang w:val="mn-MN"/>
        </w:rPr>
        <w:t xml:space="preserve">Гүйцэтгэсэн:               </w:t>
      </w:r>
      <w:r w:rsidRPr="00752780">
        <w:rPr>
          <w:szCs w:val="24"/>
          <w:lang w:val="mn-MN"/>
        </w:rPr>
        <w:t xml:space="preserve">. . . . . . . . . . . . . . . . . . . . .   </w:t>
      </w:r>
      <w:r w:rsidR="005D0370">
        <w:rPr>
          <w:rFonts w:eastAsia="Calibri"/>
          <w:szCs w:val="24"/>
          <w:lang w:val="mn-MN"/>
        </w:rPr>
        <w:t>О</w:t>
      </w:r>
      <w:r w:rsidRPr="00752780">
        <w:rPr>
          <w:rFonts w:eastAsia="Calibri"/>
          <w:szCs w:val="24"/>
          <w:lang w:val="mn-MN"/>
        </w:rPr>
        <w:t>.</w:t>
      </w:r>
      <w:r w:rsidR="005D0370">
        <w:rPr>
          <w:rFonts w:eastAsia="Calibri"/>
          <w:szCs w:val="24"/>
          <w:lang w:val="mn-MN"/>
        </w:rPr>
        <w:t>Лхагвасүрэн</w:t>
      </w:r>
      <w:r w:rsidRPr="00752780">
        <w:rPr>
          <w:rFonts w:eastAsia="Calibri"/>
          <w:szCs w:val="24"/>
          <w:lang w:val="mn-MN"/>
        </w:rPr>
        <w:t xml:space="preserve"> </w:t>
      </w:r>
      <w:r w:rsidR="005D0370">
        <w:rPr>
          <w:szCs w:val="24"/>
          <w:lang w:val="mn-MN"/>
        </w:rPr>
        <w:t>/FA16B319</w:t>
      </w:r>
      <w:r w:rsidRPr="00752780">
        <w:rPr>
          <w:szCs w:val="24"/>
          <w:lang w:val="mn-MN"/>
        </w:rPr>
        <w:t>/</w:t>
      </w:r>
    </w:p>
    <w:p w14:paraId="6F6473AD" w14:textId="77777777" w:rsidR="000A25BC" w:rsidRDefault="000A25BC" w:rsidP="000A25BC">
      <w:pPr>
        <w:spacing w:before="0" w:after="0" w:line="240" w:lineRule="auto"/>
        <w:ind w:left="720"/>
        <w:jc w:val="left"/>
        <w:rPr>
          <w:szCs w:val="24"/>
          <w:lang w:val="mn-MN"/>
        </w:rPr>
      </w:pPr>
    </w:p>
    <w:p w14:paraId="4409804B" w14:textId="1AEB113D" w:rsidR="00752780" w:rsidRPr="00752780" w:rsidRDefault="00752780" w:rsidP="000A25BC">
      <w:pPr>
        <w:spacing w:before="0" w:after="0" w:line="240" w:lineRule="auto"/>
        <w:ind w:left="720"/>
        <w:jc w:val="left"/>
        <w:rPr>
          <w:szCs w:val="24"/>
          <w:lang w:val="mn-MN"/>
        </w:rPr>
      </w:pPr>
      <w:r w:rsidRPr="00752780">
        <w:rPr>
          <w:rFonts w:eastAsia="Calibri"/>
          <w:szCs w:val="24"/>
          <w:lang w:val="mn-MN"/>
        </w:rPr>
        <w:t xml:space="preserve">Удирдагч багш :        </w:t>
      </w:r>
      <w:r w:rsidRPr="00752780">
        <w:rPr>
          <w:szCs w:val="24"/>
          <w:lang w:val="mn-MN"/>
        </w:rPr>
        <w:t xml:space="preserve">. . . . . . . . </w:t>
      </w:r>
      <w:r w:rsidR="00EA208D">
        <w:rPr>
          <w:szCs w:val="24"/>
          <w:lang w:val="mn-MN"/>
        </w:rPr>
        <w:t xml:space="preserve">. . . . . . . . . . . . . .  </w:t>
      </w:r>
      <w:r w:rsidRPr="00752780">
        <w:rPr>
          <w:szCs w:val="24"/>
          <w:lang w:val="mn-MN"/>
        </w:rPr>
        <w:t xml:space="preserve"> </w:t>
      </w:r>
      <w:r w:rsidR="005D0370">
        <w:rPr>
          <w:rFonts w:eastAsia="Calibri"/>
          <w:szCs w:val="24"/>
          <w:lang w:val="mn-MN"/>
        </w:rPr>
        <w:t>Д.Хашбаатар</w:t>
      </w:r>
      <w:r w:rsidRPr="00752780">
        <w:rPr>
          <w:rFonts w:eastAsia="Calibri"/>
          <w:szCs w:val="24"/>
          <w:lang w:val="mn-MN"/>
        </w:rPr>
        <w:t xml:space="preserve">    </w:t>
      </w:r>
      <w:r w:rsidRPr="00752780">
        <w:rPr>
          <w:szCs w:val="24"/>
          <w:lang w:val="mn-MN"/>
        </w:rPr>
        <w:t>/</w:t>
      </w:r>
      <w:r w:rsidRPr="00752780">
        <w:rPr>
          <w:rFonts w:eastAsia="Calibri"/>
          <w:szCs w:val="24"/>
          <w:lang w:val="mn-MN"/>
        </w:rPr>
        <w:t>Мастер</w:t>
      </w:r>
      <w:r w:rsidRPr="00752780">
        <w:rPr>
          <w:szCs w:val="24"/>
          <w:lang w:val="mn-MN"/>
        </w:rPr>
        <w:t>/</w:t>
      </w:r>
    </w:p>
    <w:p w14:paraId="3B8B9BA8" w14:textId="77777777" w:rsidR="00752780" w:rsidRPr="00752780" w:rsidRDefault="00752780" w:rsidP="00752780">
      <w:pPr>
        <w:spacing w:before="0" w:after="0" w:line="200" w:lineRule="exact"/>
        <w:jc w:val="left"/>
        <w:rPr>
          <w:sz w:val="20"/>
          <w:szCs w:val="20"/>
          <w:lang w:val="mn-MN"/>
        </w:rPr>
      </w:pPr>
    </w:p>
    <w:p w14:paraId="75DF50C6" w14:textId="77777777" w:rsidR="00752780" w:rsidRPr="00752780" w:rsidRDefault="00752780" w:rsidP="00752780">
      <w:pPr>
        <w:spacing w:before="0" w:after="0" w:line="200" w:lineRule="exact"/>
        <w:jc w:val="left"/>
        <w:rPr>
          <w:sz w:val="20"/>
          <w:szCs w:val="20"/>
          <w:lang w:val="mn-MN"/>
        </w:rPr>
      </w:pPr>
    </w:p>
    <w:p w14:paraId="132AA67B" w14:textId="77777777" w:rsidR="00752780" w:rsidRPr="00752780" w:rsidRDefault="00752780" w:rsidP="00752780">
      <w:pPr>
        <w:spacing w:before="0" w:after="0" w:line="200" w:lineRule="exact"/>
        <w:jc w:val="left"/>
        <w:rPr>
          <w:sz w:val="20"/>
          <w:szCs w:val="20"/>
          <w:lang w:val="mn-MN"/>
        </w:rPr>
      </w:pPr>
    </w:p>
    <w:p w14:paraId="66417B8C" w14:textId="58889C62" w:rsidR="00752780" w:rsidRPr="00752780" w:rsidRDefault="00752780" w:rsidP="00752780">
      <w:pPr>
        <w:spacing w:before="0" w:after="0" w:line="240" w:lineRule="auto"/>
        <w:ind w:right="107"/>
        <w:jc w:val="right"/>
        <w:rPr>
          <w:sz w:val="28"/>
          <w:szCs w:val="28"/>
        </w:rPr>
      </w:pPr>
      <w:r w:rsidRPr="00752780">
        <w:rPr>
          <w:rFonts w:eastAsia="Calibri"/>
          <w:sz w:val="28"/>
          <w:szCs w:val="28"/>
          <w:lang w:val="mn-MN"/>
        </w:rPr>
        <w:t xml:space="preserve">Огноо: </w:t>
      </w:r>
      <w:r w:rsidRPr="00752780">
        <w:rPr>
          <w:sz w:val="28"/>
          <w:szCs w:val="28"/>
          <w:lang w:val="mn-MN"/>
        </w:rPr>
        <w:t>2020.0</w:t>
      </w:r>
      <w:r w:rsidR="00115827">
        <w:rPr>
          <w:sz w:val="28"/>
          <w:szCs w:val="28"/>
        </w:rPr>
        <w:t>4</w:t>
      </w:r>
      <w:r w:rsidRPr="00752780">
        <w:rPr>
          <w:sz w:val="28"/>
          <w:szCs w:val="28"/>
          <w:lang w:val="mn-MN"/>
        </w:rPr>
        <w:t>.</w:t>
      </w:r>
      <w:r w:rsidR="00115827">
        <w:rPr>
          <w:sz w:val="28"/>
          <w:szCs w:val="28"/>
        </w:rPr>
        <w:t>19</w:t>
      </w:r>
    </w:p>
    <w:p w14:paraId="792D92E8" w14:textId="77777777" w:rsidR="00752780" w:rsidRPr="00752780" w:rsidRDefault="00752780" w:rsidP="00752780">
      <w:pPr>
        <w:spacing w:before="0" w:after="0" w:line="200" w:lineRule="exact"/>
        <w:jc w:val="left"/>
        <w:rPr>
          <w:sz w:val="20"/>
          <w:szCs w:val="20"/>
          <w:lang w:val="mn-MN"/>
        </w:rPr>
      </w:pPr>
    </w:p>
    <w:p w14:paraId="6469C172" w14:textId="77777777" w:rsidR="00752780" w:rsidRPr="00752780" w:rsidRDefault="00752780" w:rsidP="00752780">
      <w:pPr>
        <w:spacing w:before="0" w:after="0" w:line="200" w:lineRule="exact"/>
        <w:jc w:val="left"/>
        <w:rPr>
          <w:sz w:val="20"/>
          <w:szCs w:val="20"/>
          <w:lang w:val="mn-MN"/>
        </w:rPr>
      </w:pPr>
    </w:p>
    <w:p w14:paraId="482F134C" w14:textId="77777777" w:rsidR="00752780" w:rsidRPr="00752780" w:rsidRDefault="00752780" w:rsidP="00752780">
      <w:pPr>
        <w:spacing w:before="0" w:after="0" w:line="200" w:lineRule="exact"/>
        <w:jc w:val="left"/>
        <w:rPr>
          <w:sz w:val="20"/>
          <w:szCs w:val="20"/>
          <w:lang w:val="mn-MN"/>
        </w:rPr>
      </w:pPr>
    </w:p>
    <w:p w14:paraId="51041F21" w14:textId="77777777" w:rsidR="00752780" w:rsidRPr="00752780" w:rsidRDefault="00752780" w:rsidP="00752780">
      <w:pPr>
        <w:spacing w:before="0" w:after="0" w:line="200" w:lineRule="exact"/>
        <w:jc w:val="left"/>
        <w:rPr>
          <w:sz w:val="20"/>
          <w:szCs w:val="20"/>
          <w:lang w:val="mn-MN"/>
        </w:rPr>
      </w:pPr>
    </w:p>
    <w:p w14:paraId="262B0AA2" w14:textId="77777777" w:rsidR="00752780" w:rsidRPr="00752780" w:rsidRDefault="00752780" w:rsidP="00752780">
      <w:pPr>
        <w:spacing w:before="0" w:after="0" w:line="200" w:lineRule="exact"/>
        <w:jc w:val="left"/>
        <w:rPr>
          <w:sz w:val="20"/>
          <w:szCs w:val="20"/>
          <w:lang w:val="mn-MN"/>
        </w:rPr>
      </w:pPr>
    </w:p>
    <w:p w14:paraId="5C43B3EE" w14:textId="77777777" w:rsidR="00752780" w:rsidRPr="00752780" w:rsidRDefault="00752780" w:rsidP="00752780">
      <w:pPr>
        <w:spacing w:before="0" w:after="0" w:line="200" w:lineRule="exact"/>
        <w:jc w:val="left"/>
        <w:rPr>
          <w:sz w:val="20"/>
          <w:szCs w:val="20"/>
          <w:lang w:val="mn-MN"/>
        </w:rPr>
      </w:pPr>
    </w:p>
    <w:p w14:paraId="2C5A8B74" w14:textId="77777777" w:rsidR="00752780" w:rsidRPr="00752780" w:rsidRDefault="00752780" w:rsidP="00752780">
      <w:pPr>
        <w:spacing w:before="0" w:after="0" w:line="200" w:lineRule="exact"/>
        <w:jc w:val="left"/>
        <w:rPr>
          <w:sz w:val="20"/>
          <w:szCs w:val="20"/>
          <w:lang w:val="mn-MN"/>
        </w:rPr>
      </w:pPr>
    </w:p>
    <w:p w14:paraId="28A49A63" w14:textId="77777777" w:rsidR="00752780" w:rsidRPr="00752780" w:rsidRDefault="00752780" w:rsidP="00752780">
      <w:pPr>
        <w:spacing w:before="0" w:after="0" w:line="200" w:lineRule="exact"/>
        <w:jc w:val="left"/>
        <w:rPr>
          <w:sz w:val="20"/>
          <w:szCs w:val="20"/>
          <w:lang w:val="mn-MN"/>
        </w:rPr>
      </w:pPr>
    </w:p>
    <w:p w14:paraId="4DC3991D" w14:textId="77777777" w:rsidR="00752780" w:rsidRPr="00752780" w:rsidRDefault="00752780" w:rsidP="00752780">
      <w:pPr>
        <w:spacing w:before="0" w:after="0" w:line="200" w:lineRule="exact"/>
        <w:jc w:val="left"/>
        <w:rPr>
          <w:sz w:val="20"/>
          <w:szCs w:val="20"/>
          <w:lang w:val="mn-MN"/>
        </w:rPr>
      </w:pPr>
    </w:p>
    <w:p w14:paraId="63D5BC82" w14:textId="77777777" w:rsidR="00752780" w:rsidRPr="00752780" w:rsidRDefault="00752780" w:rsidP="00752780">
      <w:pPr>
        <w:spacing w:before="0" w:after="0" w:line="200" w:lineRule="exact"/>
        <w:jc w:val="left"/>
        <w:rPr>
          <w:sz w:val="20"/>
          <w:szCs w:val="20"/>
          <w:lang w:val="mn-MN"/>
        </w:rPr>
      </w:pPr>
    </w:p>
    <w:p w14:paraId="19ADB24D" w14:textId="77777777" w:rsidR="00752780" w:rsidRPr="00752780" w:rsidRDefault="00752780" w:rsidP="00752780">
      <w:pPr>
        <w:spacing w:before="0" w:after="0" w:line="200" w:lineRule="exact"/>
        <w:jc w:val="left"/>
        <w:rPr>
          <w:sz w:val="20"/>
          <w:szCs w:val="20"/>
          <w:lang w:val="mn-MN"/>
        </w:rPr>
      </w:pPr>
    </w:p>
    <w:p w14:paraId="379DFD1A" w14:textId="77777777" w:rsidR="00752780" w:rsidRPr="00752780" w:rsidRDefault="00752780" w:rsidP="00752780">
      <w:pPr>
        <w:spacing w:before="0" w:after="0" w:line="200" w:lineRule="exact"/>
        <w:jc w:val="left"/>
        <w:rPr>
          <w:sz w:val="20"/>
          <w:szCs w:val="20"/>
          <w:lang w:val="mn-MN"/>
        </w:rPr>
      </w:pPr>
    </w:p>
    <w:p w14:paraId="4303B313" w14:textId="77777777" w:rsidR="00752780" w:rsidRPr="00752780" w:rsidRDefault="00752780" w:rsidP="00752780">
      <w:pPr>
        <w:spacing w:before="0" w:after="0" w:line="200" w:lineRule="exact"/>
        <w:jc w:val="left"/>
        <w:rPr>
          <w:sz w:val="20"/>
          <w:szCs w:val="20"/>
          <w:lang w:val="mn-MN"/>
        </w:rPr>
      </w:pPr>
    </w:p>
    <w:p w14:paraId="7FF9B791" w14:textId="77777777" w:rsidR="00752780" w:rsidRPr="00752780" w:rsidRDefault="00752780" w:rsidP="00752780">
      <w:pPr>
        <w:spacing w:before="0" w:after="0" w:line="200" w:lineRule="exact"/>
        <w:jc w:val="left"/>
        <w:rPr>
          <w:sz w:val="20"/>
          <w:szCs w:val="20"/>
          <w:lang w:val="mn-MN"/>
        </w:rPr>
      </w:pPr>
    </w:p>
    <w:p w14:paraId="2A042373" w14:textId="77777777" w:rsidR="00752780" w:rsidRPr="00752780" w:rsidRDefault="00752780" w:rsidP="00752780">
      <w:pPr>
        <w:spacing w:before="0" w:after="0" w:line="200" w:lineRule="exact"/>
        <w:jc w:val="left"/>
        <w:rPr>
          <w:sz w:val="20"/>
          <w:szCs w:val="20"/>
          <w:lang w:val="mn-MN"/>
        </w:rPr>
      </w:pPr>
    </w:p>
    <w:p w14:paraId="7BD0AA4C" w14:textId="77777777" w:rsidR="00752780" w:rsidRPr="00752780" w:rsidRDefault="00752780" w:rsidP="00752780">
      <w:pPr>
        <w:spacing w:before="15" w:after="0" w:line="240" w:lineRule="exact"/>
        <w:jc w:val="left"/>
        <w:rPr>
          <w:szCs w:val="24"/>
          <w:lang w:val="mn-MN"/>
        </w:rPr>
      </w:pPr>
    </w:p>
    <w:p w14:paraId="0F22164E" w14:textId="77777777" w:rsidR="00752780" w:rsidRPr="00752780" w:rsidRDefault="00752780" w:rsidP="00752780">
      <w:pPr>
        <w:spacing w:before="0" w:after="0" w:line="240" w:lineRule="auto"/>
        <w:ind w:left="4494"/>
        <w:jc w:val="left"/>
        <w:rPr>
          <w:sz w:val="20"/>
          <w:szCs w:val="20"/>
          <w:lang w:val="mn-MN"/>
        </w:rPr>
      </w:pPr>
      <w:r w:rsidRPr="00752780">
        <w:rPr>
          <w:noProof/>
          <w:sz w:val="20"/>
          <w:szCs w:val="20"/>
        </w:rPr>
        <w:drawing>
          <wp:inline distT="0" distB="0" distL="0" distR="0" wp14:anchorId="1706AEED" wp14:editId="70237998">
            <wp:extent cx="357505" cy="357505"/>
            <wp:effectExtent l="0" t="0" r="4445"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505" cy="357505"/>
                    </a:xfrm>
                    <a:prstGeom prst="rect">
                      <a:avLst/>
                    </a:prstGeom>
                    <a:noFill/>
                    <a:ln>
                      <a:noFill/>
                    </a:ln>
                  </pic:spPr>
                </pic:pic>
              </a:graphicData>
            </a:graphic>
          </wp:inline>
        </w:drawing>
      </w:r>
    </w:p>
    <w:p w14:paraId="29BE6902" w14:textId="77777777" w:rsidR="00752780" w:rsidRPr="00752780" w:rsidRDefault="00752780" w:rsidP="00752780">
      <w:pPr>
        <w:spacing w:before="6" w:after="0" w:line="140" w:lineRule="exact"/>
        <w:jc w:val="left"/>
        <w:rPr>
          <w:sz w:val="14"/>
          <w:szCs w:val="14"/>
          <w:lang w:val="mn-MN"/>
        </w:rPr>
      </w:pPr>
    </w:p>
    <w:p w14:paraId="08CF2DD3" w14:textId="77777777" w:rsidR="00752780" w:rsidRPr="00752780" w:rsidRDefault="00752780" w:rsidP="00752780">
      <w:pPr>
        <w:spacing w:before="0" w:after="0" w:line="200" w:lineRule="exact"/>
        <w:jc w:val="left"/>
        <w:rPr>
          <w:sz w:val="20"/>
          <w:szCs w:val="20"/>
          <w:lang w:val="mn-MN"/>
        </w:rPr>
      </w:pPr>
    </w:p>
    <w:p w14:paraId="7FFAEF0F" w14:textId="77777777" w:rsidR="00752780" w:rsidRDefault="00752780" w:rsidP="00752780">
      <w:pPr>
        <w:spacing w:before="0" w:after="0" w:line="240" w:lineRule="auto"/>
        <w:ind w:left="3630" w:right="3637"/>
        <w:jc w:val="center"/>
        <w:rPr>
          <w:rFonts w:eastAsia="Calibri"/>
          <w:sz w:val="28"/>
          <w:szCs w:val="28"/>
        </w:rPr>
      </w:pPr>
      <w:r w:rsidRPr="00752780">
        <w:rPr>
          <w:rFonts w:eastAsia="Calibri"/>
          <w:sz w:val="28"/>
          <w:szCs w:val="28"/>
          <w:lang w:val="mn-MN"/>
        </w:rPr>
        <w:t>Улаанбаатар. 202</w:t>
      </w:r>
      <w:r w:rsidR="002F4AAA">
        <w:rPr>
          <w:rFonts w:eastAsia="Calibri"/>
          <w:sz w:val="28"/>
          <w:szCs w:val="28"/>
        </w:rPr>
        <w:t>0</w:t>
      </w:r>
    </w:p>
    <w:p w14:paraId="7E5DB820" w14:textId="5B8EC338" w:rsidR="002F4AAA" w:rsidRPr="00752780" w:rsidRDefault="002F4AAA" w:rsidP="00AA1693">
      <w:pPr>
        <w:spacing w:before="0" w:after="0" w:line="240" w:lineRule="auto"/>
        <w:ind w:left="3630" w:right="3637"/>
        <w:rPr>
          <w:sz w:val="28"/>
          <w:szCs w:val="28"/>
        </w:rPr>
        <w:sectPr w:rsidR="002F4AAA" w:rsidRPr="00752780">
          <w:footerReference w:type="first" r:id="rId11"/>
          <w:pgSz w:w="11920" w:h="16860"/>
          <w:pgMar w:top="1060" w:right="740" w:bottom="280" w:left="1600" w:header="720" w:footer="720" w:gutter="0"/>
          <w:cols w:space="720"/>
        </w:sectPr>
      </w:pPr>
    </w:p>
    <w:p w14:paraId="1EB6E31F" w14:textId="1D7DADAB" w:rsidR="002F4AAA" w:rsidRDefault="002F4AAA" w:rsidP="001A69D3">
      <w:pPr>
        <w:pStyle w:val="Heading1"/>
        <w:numPr>
          <w:ilvl w:val="0"/>
          <w:numId w:val="0"/>
        </w:numPr>
        <w:rPr>
          <w:lang w:val="mn-MN"/>
        </w:rPr>
      </w:pPr>
      <w:bookmarkStart w:id="1" w:name="_Toc38310784"/>
      <w:r>
        <w:rPr>
          <w:lang w:val="mn-MN"/>
        </w:rPr>
        <w:lastRenderedPageBreak/>
        <w:t>УДИРТГАЛ</w:t>
      </w:r>
      <w:bookmarkEnd w:id="1"/>
    </w:p>
    <w:p w14:paraId="797C29D2" w14:textId="737C733F" w:rsidR="002F4AAA" w:rsidRPr="00082E7D" w:rsidRDefault="002F4AAA" w:rsidP="00C25FA4">
      <w:pPr>
        <w:spacing w:before="360" w:after="360"/>
        <w:jc w:val="left"/>
        <w:rPr>
          <w:bCs/>
          <w:i/>
          <w:iCs/>
          <w:color w:val="000000"/>
          <w:szCs w:val="28"/>
          <w:lang w:val="mn-MN"/>
        </w:rPr>
      </w:pPr>
      <w:r>
        <w:rPr>
          <w:b/>
          <w:color w:val="000000"/>
          <w:szCs w:val="28"/>
          <w:lang w:val="mn-MN"/>
        </w:rPr>
        <w:t xml:space="preserve">Сэдвийн нэр: </w:t>
      </w:r>
      <w:r w:rsidRPr="00082E7D">
        <w:rPr>
          <w:bCs/>
          <w:i/>
          <w:iCs/>
          <w:color w:val="000000"/>
          <w:szCs w:val="28"/>
          <w:lang w:val="mn-MN"/>
        </w:rPr>
        <w:t>Машин сургалтыг эдийн засгийн таамаглалд ашиглах нь</w:t>
      </w:r>
    </w:p>
    <w:p w14:paraId="085E3D6A" w14:textId="696C63FF" w:rsidR="002F4AAA" w:rsidRDefault="002F4AAA" w:rsidP="00C25FA4">
      <w:pPr>
        <w:spacing w:before="360" w:after="360"/>
        <w:jc w:val="left"/>
        <w:rPr>
          <w:bCs/>
          <w:color w:val="000000"/>
          <w:szCs w:val="28"/>
          <w:lang w:val="mn-MN"/>
        </w:rPr>
      </w:pPr>
      <w:r>
        <w:rPr>
          <w:b/>
          <w:color w:val="000000"/>
          <w:szCs w:val="28"/>
          <w:lang w:val="mn-MN"/>
        </w:rPr>
        <w:t>Товч танилцуулга:</w:t>
      </w:r>
      <w:r w:rsidR="00082E7D">
        <w:rPr>
          <w:b/>
          <w:color w:val="000000"/>
          <w:szCs w:val="28"/>
        </w:rPr>
        <w:t xml:space="preserve"> </w:t>
      </w:r>
      <w:r w:rsidR="00082E7D">
        <w:rPr>
          <w:bCs/>
          <w:color w:val="000000"/>
          <w:szCs w:val="28"/>
          <w:lang w:val="mn-MN"/>
        </w:rPr>
        <w:t xml:space="preserve">Энэхүү судалгааны ажлаар таамаглалын загвар сонголтод тулгардаг асуудлыг машин сургалтын арга техникээр шийдэхийг зорилоо. Ингэхдээ шийдвэрийн модыг ашиглах бөгөөд машин сургалтын баггинг буюу бүүсттрап нэгтгэл хэмээх алгоритмыг ашигласан болно. </w:t>
      </w:r>
    </w:p>
    <w:p w14:paraId="6E2E0E11" w14:textId="69D5B504" w:rsidR="00FD0901" w:rsidRPr="00310880" w:rsidRDefault="00FD0901" w:rsidP="00C25FA4">
      <w:pPr>
        <w:spacing w:before="360" w:after="360"/>
        <w:jc w:val="left"/>
        <w:rPr>
          <w:b/>
          <w:color w:val="000000"/>
          <w:szCs w:val="28"/>
          <w:lang w:val="mn-MN"/>
        </w:rPr>
      </w:pPr>
      <w:r w:rsidRPr="00310880">
        <w:rPr>
          <w:b/>
          <w:color w:val="000000"/>
          <w:szCs w:val="28"/>
          <w:lang w:val="mn-MN"/>
        </w:rPr>
        <w:t>Симуляцийн үр дүн маань хүлээж буй түвшинд хараахан хүрээгүй байгаа тул зөвхөн аргазүй болон судлагдсан байдлыг бичлээ.</w:t>
      </w:r>
    </w:p>
    <w:p w14:paraId="08FB15B1" w14:textId="77777777" w:rsidR="00310880" w:rsidRDefault="00310880" w:rsidP="00FD0901">
      <w:pPr>
        <w:spacing w:before="360" w:after="360"/>
        <w:jc w:val="left"/>
        <w:rPr>
          <w:b/>
          <w:color w:val="000000"/>
          <w:szCs w:val="28"/>
          <w:lang w:val="mn-MN"/>
        </w:rPr>
      </w:pPr>
    </w:p>
    <w:p w14:paraId="5E4CB409" w14:textId="250341AB" w:rsidR="00FD0901" w:rsidRDefault="002F4AAA" w:rsidP="00FD0901">
      <w:pPr>
        <w:spacing w:before="360" w:after="360"/>
        <w:jc w:val="left"/>
        <w:rPr>
          <w:b/>
          <w:color w:val="000000"/>
          <w:szCs w:val="28"/>
          <w:lang w:val="mn-MN"/>
        </w:rPr>
      </w:pPr>
      <w:r>
        <w:rPr>
          <w:b/>
          <w:color w:val="000000"/>
          <w:szCs w:val="28"/>
          <w:lang w:val="mn-MN"/>
        </w:rPr>
        <w:t xml:space="preserve">Эдийн засгийн бүтээлийн сангийн индекс: </w:t>
      </w:r>
      <w:r w:rsidR="00082E7D">
        <w:rPr>
          <w:i/>
          <w:iCs/>
          <w:sz w:val="23"/>
          <w:szCs w:val="23"/>
        </w:rPr>
        <w:t>C01, C13</w:t>
      </w:r>
    </w:p>
    <w:p w14:paraId="3B7EA285" w14:textId="5F3062D7" w:rsidR="002F4AAA" w:rsidRPr="004C2E9A" w:rsidRDefault="00FD0901" w:rsidP="00FD0901">
      <w:pPr>
        <w:spacing w:before="360" w:after="360"/>
        <w:jc w:val="left"/>
        <w:rPr>
          <w:bCs/>
          <w:i/>
          <w:iCs/>
          <w:color w:val="000000"/>
          <w:szCs w:val="28"/>
          <w:lang w:val="mn-MN"/>
        </w:rPr>
      </w:pPr>
      <w:r w:rsidRPr="00FD0901">
        <w:rPr>
          <w:b/>
          <w:color w:val="000000"/>
          <w:szCs w:val="28"/>
          <w:lang w:val="mn-MN"/>
        </w:rPr>
        <w:t xml:space="preserve">Түлхүүр үг: </w:t>
      </w:r>
      <w:r w:rsidRPr="004C2E9A">
        <w:rPr>
          <w:bCs/>
          <w:i/>
          <w:iCs/>
          <w:color w:val="000000"/>
          <w:szCs w:val="28"/>
          <w:lang w:val="mn-MN"/>
        </w:rPr>
        <w:t>Таамаглал, Загварын тодорхой бус байдал, загвар сонголт ,баггинг аргазүй</w:t>
      </w:r>
    </w:p>
    <w:p w14:paraId="08BFFD45" w14:textId="77777777" w:rsidR="002F4AAA" w:rsidRDefault="002F4AAA" w:rsidP="00C25FA4">
      <w:pPr>
        <w:spacing w:before="360" w:after="360"/>
        <w:jc w:val="left"/>
        <w:rPr>
          <w:b/>
          <w:color w:val="000000"/>
          <w:szCs w:val="28"/>
          <w:lang w:val="mn-MN"/>
        </w:rPr>
      </w:pPr>
    </w:p>
    <w:p w14:paraId="3C1B9D56" w14:textId="77777777" w:rsidR="002F4AAA" w:rsidRDefault="002F4AAA" w:rsidP="00C25FA4">
      <w:pPr>
        <w:spacing w:before="360" w:after="360"/>
        <w:jc w:val="left"/>
        <w:rPr>
          <w:b/>
          <w:color w:val="000000"/>
          <w:szCs w:val="28"/>
          <w:lang w:val="mn-MN"/>
        </w:rPr>
      </w:pPr>
    </w:p>
    <w:p w14:paraId="79B36BF7" w14:textId="27FEE13D" w:rsidR="002F4AAA" w:rsidRDefault="002F4AAA" w:rsidP="00C25FA4">
      <w:pPr>
        <w:spacing w:before="360" w:after="360"/>
        <w:jc w:val="left"/>
        <w:rPr>
          <w:b/>
          <w:color w:val="000000"/>
          <w:szCs w:val="28"/>
          <w:lang w:val="mn-MN"/>
        </w:rPr>
      </w:pPr>
    </w:p>
    <w:p w14:paraId="7813AC63" w14:textId="25C939E4" w:rsidR="00AA1693" w:rsidRDefault="00AA1693" w:rsidP="00C25FA4">
      <w:pPr>
        <w:spacing w:before="360" w:after="360"/>
        <w:jc w:val="left"/>
        <w:rPr>
          <w:b/>
          <w:color w:val="000000"/>
          <w:szCs w:val="28"/>
          <w:lang w:val="mn-MN"/>
        </w:rPr>
      </w:pPr>
    </w:p>
    <w:p w14:paraId="33BEB745" w14:textId="3689AAEF" w:rsidR="00AA1693" w:rsidRDefault="00AA1693" w:rsidP="00C25FA4">
      <w:pPr>
        <w:spacing w:before="360" w:after="360"/>
        <w:jc w:val="left"/>
        <w:rPr>
          <w:b/>
          <w:color w:val="000000"/>
          <w:szCs w:val="28"/>
          <w:lang w:val="mn-MN"/>
        </w:rPr>
      </w:pPr>
    </w:p>
    <w:p w14:paraId="5A6F56A2" w14:textId="7C5B6D73" w:rsidR="00AA1693" w:rsidRDefault="00AA1693" w:rsidP="00C25FA4">
      <w:pPr>
        <w:spacing w:before="360" w:after="360"/>
        <w:jc w:val="left"/>
        <w:rPr>
          <w:b/>
          <w:color w:val="000000"/>
          <w:szCs w:val="28"/>
          <w:lang w:val="mn-MN"/>
        </w:rPr>
      </w:pPr>
    </w:p>
    <w:p w14:paraId="5A82C47E" w14:textId="65B90F61" w:rsidR="00AA1693" w:rsidRDefault="00AA1693" w:rsidP="00C25FA4">
      <w:pPr>
        <w:spacing w:before="360" w:after="360"/>
        <w:jc w:val="left"/>
        <w:rPr>
          <w:b/>
          <w:color w:val="000000"/>
          <w:szCs w:val="28"/>
          <w:lang w:val="mn-MN"/>
        </w:rPr>
      </w:pPr>
    </w:p>
    <w:p w14:paraId="078FF4E0" w14:textId="38B1F9C9" w:rsidR="00AA1693" w:rsidRDefault="00AA1693" w:rsidP="00C25FA4">
      <w:pPr>
        <w:spacing w:before="360" w:after="360"/>
        <w:jc w:val="left"/>
        <w:rPr>
          <w:b/>
          <w:color w:val="000000"/>
          <w:szCs w:val="28"/>
          <w:lang w:val="mn-MN"/>
        </w:rPr>
      </w:pPr>
    </w:p>
    <w:p w14:paraId="1EC867A4" w14:textId="093CCD55" w:rsidR="00AA1693" w:rsidRDefault="00AA1693" w:rsidP="00C25FA4">
      <w:pPr>
        <w:spacing w:before="360" w:after="360"/>
        <w:jc w:val="left"/>
        <w:rPr>
          <w:b/>
          <w:color w:val="000000"/>
          <w:szCs w:val="28"/>
          <w:lang w:val="mn-MN"/>
        </w:rPr>
      </w:pPr>
    </w:p>
    <w:p w14:paraId="7C9DE5AE" w14:textId="50814011" w:rsidR="00AA1693" w:rsidRDefault="00AA1693" w:rsidP="00C25FA4">
      <w:pPr>
        <w:spacing w:before="360" w:after="360"/>
        <w:jc w:val="left"/>
        <w:rPr>
          <w:b/>
          <w:color w:val="000000"/>
          <w:szCs w:val="28"/>
          <w:lang w:val="mn-MN"/>
        </w:rPr>
      </w:pPr>
    </w:p>
    <w:p w14:paraId="2541D075" w14:textId="77777777" w:rsidR="00AA1693" w:rsidRDefault="00AA1693" w:rsidP="00C25FA4">
      <w:pPr>
        <w:spacing w:before="360" w:after="360"/>
        <w:jc w:val="left"/>
        <w:rPr>
          <w:b/>
          <w:color w:val="000000"/>
          <w:szCs w:val="28"/>
          <w:lang w:val="mn-MN"/>
        </w:rPr>
      </w:pPr>
    </w:p>
    <w:p w14:paraId="7BEF4E0A" w14:textId="2691C50E" w:rsidR="00AA1693" w:rsidRPr="008F0628" w:rsidRDefault="00020236" w:rsidP="00C25FA4">
      <w:pPr>
        <w:spacing w:before="360" w:after="360"/>
        <w:jc w:val="left"/>
        <w:rPr>
          <w:b/>
          <w:color w:val="000000"/>
          <w:szCs w:val="28"/>
          <w:lang w:val="mn-MN"/>
        </w:rPr>
      </w:pPr>
      <w:r w:rsidRPr="008F0628">
        <w:rPr>
          <w:b/>
          <w:color w:val="000000"/>
          <w:szCs w:val="28"/>
          <w:lang w:val="mn-MN"/>
        </w:rPr>
        <w:lastRenderedPageBreak/>
        <w:t>АГУУЛГА</w:t>
      </w:r>
    </w:p>
    <w:p w14:paraId="26FE388E" w14:textId="76B03036" w:rsidR="003C4FA7" w:rsidRDefault="00B05539">
      <w:pPr>
        <w:pStyle w:val="TOC1"/>
        <w:tabs>
          <w:tab w:val="right" w:leader="dot" w:pos="9062"/>
        </w:tabs>
        <w:rPr>
          <w:rFonts w:asciiTheme="minorHAnsi" w:eastAsiaTheme="minorEastAsia" w:hAnsiTheme="minorHAnsi" w:cstheme="minorBidi"/>
          <w:noProof/>
          <w:sz w:val="22"/>
        </w:rPr>
      </w:pPr>
      <w:r w:rsidRPr="008F0628">
        <w:rPr>
          <w:b/>
          <w:color w:val="000000"/>
          <w:sz w:val="28"/>
          <w:szCs w:val="28"/>
          <w:lang w:val="mn-MN"/>
        </w:rPr>
        <w:fldChar w:fldCharType="begin"/>
      </w:r>
      <w:r w:rsidRPr="008F0628">
        <w:rPr>
          <w:b/>
          <w:color w:val="000000"/>
          <w:sz w:val="28"/>
          <w:szCs w:val="28"/>
          <w:lang w:val="mn-MN"/>
        </w:rPr>
        <w:instrText xml:space="preserve"> TOC \o "1-3" \h \z \u </w:instrText>
      </w:r>
      <w:r w:rsidRPr="008F0628">
        <w:rPr>
          <w:b/>
          <w:color w:val="000000"/>
          <w:sz w:val="28"/>
          <w:szCs w:val="28"/>
          <w:lang w:val="mn-MN"/>
        </w:rPr>
        <w:fldChar w:fldCharType="separate"/>
      </w:r>
      <w:hyperlink w:anchor="_Toc38310784" w:history="1">
        <w:r w:rsidR="003C4FA7" w:rsidRPr="005608D3">
          <w:rPr>
            <w:rStyle w:val="Hyperlink"/>
            <w:rFonts w:eastAsiaTheme="majorEastAsia"/>
            <w:noProof/>
            <w:lang w:val="mn-MN"/>
          </w:rPr>
          <w:t>УДИРТГАЛ</w:t>
        </w:r>
        <w:r w:rsidR="003C4FA7">
          <w:rPr>
            <w:noProof/>
            <w:webHidden/>
          </w:rPr>
          <w:tab/>
        </w:r>
        <w:r w:rsidR="003C4FA7">
          <w:rPr>
            <w:noProof/>
            <w:webHidden/>
          </w:rPr>
          <w:fldChar w:fldCharType="begin"/>
        </w:r>
        <w:r w:rsidR="003C4FA7">
          <w:rPr>
            <w:noProof/>
            <w:webHidden/>
          </w:rPr>
          <w:instrText xml:space="preserve"> PAGEREF _Toc38310784 \h </w:instrText>
        </w:r>
        <w:r w:rsidR="003C4FA7">
          <w:rPr>
            <w:noProof/>
            <w:webHidden/>
          </w:rPr>
        </w:r>
        <w:r w:rsidR="003C4FA7">
          <w:rPr>
            <w:noProof/>
            <w:webHidden/>
          </w:rPr>
          <w:fldChar w:fldCharType="separate"/>
        </w:r>
        <w:r w:rsidR="003C4FA7">
          <w:rPr>
            <w:noProof/>
            <w:webHidden/>
          </w:rPr>
          <w:t>i</w:t>
        </w:r>
        <w:r w:rsidR="003C4FA7">
          <w:rPr>
            <w:noProof/>
            <w:webHidden/>
          </w:rPr>
          <w:fldChar w:fldCharType="end"/>
        </w:r>
      </w:hyperlink>
    </w:p>
    <w:p w14:paraId="01CC7828" w14:textId="4758C508" w:rsidR="003C4FA7" w:rsidRDefault="003C4FA7">
      <w:pPr>
        <w:pStyle w:val="TOC1"/>
        <w:tabs>
          <w:tab w:val="right" w:leader="dot" w:pos="9062"/>
        </w:tabs>
        <w:rPr>
          <w:rFonts w:asciiTheme="minorHAnsi" w:eastAsiaTheme="minorEastAsia" w:hAnsiTheme="minorHAnsi" w:cstheme="minorBidi"/>
          <w:noProof/>
          <w:sz w:val="22"/>
        </w:rPr>
      </w:pPr>
      <w:hyperlink w:anchor="_Toc38310785" w:history="1">
        <w:r w:rsidRPr="005608D3">
          <w:rPr>
            <w:rStyle w:val="Hyperlink"/>
            <w:rFonts w:eastAsiaTheme="majorEastAsia"/>
            <w:noProof/>
            <w:lang w:val="mn-MN"/>
          </w:rPr>
          <w:t>ОРШИЛ</w:t>
        </w:r>
        <w:r>
          <w:rPr>
            <w:noProof/>
            <w:webHidden/>
          </w:rPr>
          <w:tab/>
        </w:r>
        <w:r>
          <w:rPr>
            <w:noProof/>
            <w:webHidden/>
          </w:rPr>
          <w:fldChar w:fldCharType="begin"/>
        </w:r>
        <w:r>
          <w:rPr>
            <w:noProof/>
            <w:webHidden/>
          </w:rPr>
          <w:instrText xml:space="preserve"> PAGEREF _Toc38310785 \h </w:instrText>
        </w:r>
        <w:r>
          <w:rPr>
            <w:noProof/>
            <w:webHidden/>
          </w:rPr>
        </w:r>
        <w:r>
          <w:rPr>
            <w:noProof/>
            <w:webHidden/>
          </w:rPr>
          <w:fldChar w:fldCharType="separate"/>
        </w:r>
        <w:r>
          <w:rPr>
            <w:noProof/>
            <w:webHidden/>
          </w:rPr>
          <w:t>iii</w:t>
        </w:r>
        <w:r>
          <w:rPr>
            <w:noProof/>
            <w:webHidden/>
          </w:rPr>
          <w:fldChar w:fldCharType="end"/>
        </w:r>
      </w:hyperlink>
    </w:p>
    <w:p w14:paraId="1C2A3E78" w14:textId="1ABF7EF7" w:rsidR="003C4FA7" w:rsidRDefault="003C4FA7">
      <w:pPr>
        <w:pStyle w:val="TOC1"/>
        <w:tabs>
          <w:tab w:val="left" w:pos="1320"/>
          <w:tab w:val="right" w:leader="dot" w:pos="9062"/>
        </w:tabs>
        <w:rPr>
          <w:rFonts w:asciiTheme="minorHAnsi" w:eastAsiaTheme="minorEastAsia" w:hAnsiTheme="minorHAnsi" w:cstheme="minorBidi"/>
          <w:noProof/>
          <w:sz w:val="22"/>
        </w:rPr>
      </w:pPr>
      <w:hyperlink w:anchor="_Toc38310786" w:history="1">
        <w:r w:rsidRPr="005608D3">
          <w:rPr>
            <w:rStyle w:val="Hyperlink"/>
            <w:rFonts w:eastAsiaTheme="majorEastAsia"/>
            <w:noProof/>
            <w:lang w:val="mn-MN"/>
          </w:rPr>
          <w:t>I БҮЛЭГ.</w:t>
        </w:r>
        <w:r>
          <w:rPr>
            <w:rFonts w:asciiTheme="minorHAnsi" w:eastAsiaTheme="minorEastAsia" w:hAnsiTheme="minorHAnsi" w:cstheme="minorBidi"/>
            <w:noProof/>
            <w:sz w:val="22"/>
          </w:rPr>
          <w:tab/>
        </w:r>
        <w:r w:rsidRPr="005608D3">
          <w:rPr>
            <w:rStyle w:val="Hyperlink"/>
            <w:rFonts w:eastAsiaTheme="majorEastAsia"/>
            <w:noProof/>
            <w:lang w:val="mn-MN"/>
          </w:rPr>
          <w:t>СУДЛАГДСАН БАЙДАЛ</w:t>
        </w:r>
        <w:r>
          <w:rPr>
            <w:noProof/>
            <w:webHidden/>
          </w:rPr>
          <w:tab/>
        </w:r>
        <w:r>
          <w:rPr>
            <w:noProof/>
            <w:webHidden/>
          </w:rPr>
          <w:fldChar w:fldCharType="begin"/>
        </w:r>
        <w:r>
          <w:rPr>
            <w:noProof/>
            <w:webHidden/>
          </w:rPr>
          <w:instrText xml:space="preserve"> PAGEREF _Toc38310786 \h </w:instrText>
        </w:r>
        <w:r>
          <w:rPr>
            <w:noProof/>
            <w:webHidden/>
          </w:rPr>
        </w:r>
        <w:r>
          <w:rPr>
            <w:noProof/>
            <w:webHidden/>
          </w:rPr>
          <w:fldChar w:fldCharType="separate"/>
        </w:r>
        <w:r>
          <w:rPr>
            <w:noProof/>
            <w:webHidden/>
          </w:rPr>
          <w:t>1</w:t>
        </w:r>
        <w:r>
          <w:rPr>
            <w:noProof/>
            <w:webHidden/>
          </w:rPr>
          <w:fldChar w:fldCharType="end"/>
        </w:r>
      </w:hyperlink>
    </w:p>
    <w:p w14:paraId="1BAB5452" w14:textId="48732040" w:rsidR="003C4FA7" w:rsidRDefault="003C4FA7">
      <w:pPr>
        <w:pStyle w:val="TOC1"/>
        <w:tabs>
          <w:tab w:val="left" w:pos="1320"/>
          <w:tab w:val="right" w:leader="dot" w:pos="9062"/>
        </w:tabs>
        <w:rPr>
          <w:rFonts w:asciiTheme="minorHAnsi" w:eastAsiaTheme="minorEastAsia" w:hAnsiTheme="minorHAnsi" w:cstheme="minorBidi"/>
          <w:noProof/>
          <w:sz w:val="22"/>
        </w:rPr>
      </w:pPr>
      <w:hyperlink w:anchor="_Toc38310787" w:history="1">
        <w:r w:rsidRPr="005608D3">
          <w:rPr>
            <w:rStyle w:val="Hyperlink"/>
            <w:rFonts w:eastAsiaTheme="majorEastAsia"/>
            <w:noProof/>
            <w:lang w:val="mn-MN"/>
          </w:rPr>
          <w:t>II БҮЛЭГ.</w:t>
        </w:r>
        <w:r>
          <w:rPr>
            <w:rFonts w:asciiTheme="minorHAnsi" w:eastAsiaTheme="minorEastAsia" w:hAnsiTheme="minorHAnsi" w:cstheme="minorBidi"/>
            <w:noProof/>
            <w:sz w:val="22"/>
          </w:rPr>
          <w:tab/>
        </w:r>
        <w:r w:rsidRPr="005608D3">
          <w:rPr>
            <w:rStyle w:val="Hyperlink"/>
            <w:rFonts w:eastAsiaTheme="majorEastAsia"/>
            <w:noProof/>
            <w:lang w:val="mn-MN"/>
          </w:rPr>
          <w:t>ОНОЛЫН УХАГДАХУУН БА ЗАГВАР</w:t>
        </w:r>
        <w:r>
          <w:rPr>
            <w:noProof/>
            <w:webHidden/>
          </w:rPr>
          <w:tab/>
        </w:r>
        <w:r>
          <w:rPr>
            <w:noProof/>
            <w:webHidden/>
          </w:rPr>
          <w:fldChar w:fldCharType="begin"/>
        </w:r>
        <w:r>
          <w:rPr>
            <w:noProof/>
            <w:webHidden/>
          </w:rPr>
          <w:instrText xml:space="preserve"> PAGEREF _Toc38310787 \h </w:instrText>
        </w:r>
        <w:r>
          <w:rPr>
            <w:noProof/>
            <w:webHidden/>
          </w:rPr>
        </w:r>
        <w:r>
          <w:rPr>
            <w:noProof/>
            <w:webHidden/>
          </w:rPr>
          <w:fldChar w:fldCharType="separate"/>
        </w:r>
        <w:r>
          <w:rPr>
            <w:noProof/>
            <w:webHidden/>
          </w:rPr>
          <w:t>2</w:t>
        </w:r>
        <w:r>
          <w:rPr>
            <w:noProof/>
            <w:webHidden/>
          </w:rPr>
          <w:fldChar w:fldCharType="end"/>
        </w:r>
      </w:hyperlink>
    </w:p>
    <w:p w14:paraId="16CE864A" w14:textId="1BEE2582" w:rsidR="003C4FA7" w:rsidRDefault="003C4FA7">
      <w:pPr>
        <w:pStyle w:val="TOC2"/>
        <w:tabs>
          <w:tab w:val="left" w:pos="880"/>
          <w:tab w:val="right" w:leader="dot" w:pos="9062"/>
        </w:tabs>
        <w:rPr>
          <w:rFonts w:asciiTheme="minorHAnsi" w:eastAsiaTheme="minorEastAsia" w:hAnsiTheme="minorHAnsi" w:cstheme="minorBidi"/>
          <w:noProof/>
          <w:sz w:val="22"/>
        </w:rPr>
      </w:pPr>
      <w:hyperlink w:anchor="_Toc38310788" w:history="1">
        <w:r w:rsidRPr="005608D3">
          <w:rPr>
            <w:rStyle w:val="Hyperlink"/>
            <w:rFonts w:eastAsiaTheme="majorEastAsia"/>
            <w:noProof/>
          </w:rPr>
          <w:t>2.1</w:t>
        </w:r>
        <w:r>
          <w:rPr>
            <w:rFonts w:asciiTheme="minorHAnsi" w:eastAsiaTheme="minorEastAsia" w:hAnsiTheme="minorHAnsi" w:cstheme="minorBidi"/>
            <w:noProof/>
            <w:sz w:val="22"/>
          </w:rPr>
          <w:tab/>
        </w:r>
        <w:r w:rsidRPr="005608D3">
          <w:rPr>
            <w:rStyle w:val="Hyperlink"/>
            <w:rFonts w:eastAsiaTheme="majorEastAsia"/>
            <w:noProof/>
          </w:rPr>
          <w:t>Шийдвэрийн модны аргазүй</w:t>
        </w:r>
        <w:r>
          <w:rPr>
            <w:noProof/>
            <w:webHidden/>
          </w:rPr>
          <w:tab/>
        </w:r>
        <w:r>
          <w:rPr>
            <w:noProof/>
            <w:webHidden/>
          </w:rPr>
          <w:fldChar w:fldCharType="begin"/>
        </w:r>
        <w:r>
          <w:rPr>
            <w:noProof/>
            <w:webHidden/>
          </w:rPr>
          <w:instrText xml:space="preserve"> PAGEREF _Toc38310788 \h </w:instrText>
        </w:r>
        <w:r>
          <w:rPr>
            <w:noProof/>
            <w:webHidden/>
          </w:rPr>
        </w:r>
        <w:r>
          <w:rPr>
            <w:noProof/>
            <w:webHidden/>
          </w:rPr>
          <w:fldChar w:fldCharType="separate"/>
        </w:r>
        <w:r>
          <w:rPr>
            <w:noProof/>
            <w:webHidden/>
          </w:rPr>
          <w:t>2</w:t>
        </w:r>
        <w:r>
          <w:rPr>
            <w:noProof/>
            <w:webHidden/>
          </w:rPr>
          <w:fldChar w:fldCharType="end"/>
        </w:r>
      </w:hyperlink>
    </w:p>
    <w:p w14:paraId="0C0276B7" w14:textId="57115679" w:rsidR="003C4FA7" w:rsidRDefault="003C4FA7">
      <w:pPr>
        <w:pStyle w:val="TOC3"/>
        <w:tabs>
          <w:tab w:val="left" w:pos="1320"/>
          <w:tab w:val="right" w:leader="dot" w:pos="9062"/>
        </w:tabs>
        <w:rPr>
          <w:rFonts w:asciiTheme="minorHAnsi" w:eastAsiaTheme="minorEastAsia" w:hAnsiTheme="minorHAnsi" w:cstheme="minorBidi"/>
          <w:noProof/>
          <w:sz w:val="22"/>
        </w:rPr>
      </w:pPr>
      <w:hyperlink w:anchor="_Toc38310789" w:history="1">
        <w:r w:rsidRPr="005608D3">
          <w:rPr>
            <w:rStyle w:val="Hyperlink"/>
            <w:rFonts w:eastAsiaTheme="majorEastAsia"/>
            <w:noProof/>
            <w:lang w:val="mn-MN"/>
          </w:rPr>
          <w:t>2.1.1</w:t>
        </w:r>
        <w:r>
          <w:rPr>
            <w:rFonts w:asciiTheme="minorHAnsi" w:eastAsiaTheme="minorEastAsia" w:hAnsiTheme="minorHAnsi" w:cstheme="minorBidi"/>
            <w:noProof/>
            <w:sz w:val="22"/>
          </w:rPr>
          <w:tab/>
        </w:r>
        <w:r w:rsidRPr="005608D3">
          <w:rPr>
            <w:rStyle w:val="Hyperlink"/>
            <w:rFonts w:eastAsiaTheme="majorEastAsia"/>
            <w:noProof/>
            <w:lang w:val="mn-MN"/>
          </w:rPr>
          <w:t>Регресийн мод</w:t>
        </w:r>
        <w:r>
          <w:rPr>
            <w:noProof/>
            <w:webHidden/>
          </w:rPr>
          <w:tab/>
        </w:r>
        <w:r>
          <w:rPr>
            <w:noProof/>
            <w:webHidden/>
          </w:rPr>
          <w:fldChar w:fldCharType="begin"/>
        </w:r>
        <w:r>
          <w:rPr>
            <w:noProof/>
            <w:webHidden/>
          </w:rPr>
          <w:instrText xml:space="preserve"> PAGEREF _Toc38310789 \h </w:instrText>
        </w:r>
        <w:r>
          <w:rPr>
            <w:noProof/>
            <w:webHidden/>
          </w:rPr>
        </w:r>
        <w:r>
          <w:rPr>
            <w:noProof/>
            <w:webHidden/>
          </w:rPr>
          <w:fldChar w:fldCharType="separate"/>
        </w:r>
        <w:r>
          <w:rPr>
            <w:noProof/>
            <w:webHidden/>
          </w:rPr>
          <w:t>2</w:t>
        </w:r>
        <w:r>
          <w:rPr>
            <w:noProof/>
            <w:webHidden/>
          </w:rPr>
          <w:fldChar w:fldCharType="end"/>
        </w:r>
      </w:hyperlink>
    </w:p>
    <w:p w14:paraId="5590F5F0" w14:textId="757048B6" w:rsidR="003C4FA7" w:rsidRDefault="003C4FA7">
      <w:pPr>
        <w:pStyle w:val="TOC3"/>
        <w:tabs>
          <w:tab w:val="left" w:pos="1320"/>
          <w:tab w:val="right" w:leader="dot" w:pos="9062"/>
        </w:tabs>
        <w:rPr>
          <w:rFonts w:asciiTheme="minorHAnsi" w:eastAsiaTheme="minorEastAsia" w:hAnsiTheme="minorHAnsi" w:cstheme="minorBidi"/>
          <w:noProof/>
          <w:sz w:val="22"/>
        </w:rPr>
      </w:pPr>
      <w:hyperlink w:anchor="_Toc38310790" w:history="1">
        <w:r w:rsidRPr="005608D3">
          <w:rPr>
            <w:rStyle w:val="Hyperlink"/>
            <w:rFonts w:eastAsiaTheme="majorEastAsia"/>
            <w:noProof/>
            <w:lang w:val="mn-MN"/>
          </w:rPr>
          <w:t>2.1.2</w:t>
        </w:r>
        <w:r>
          <w:rPr>
            <w:rFonts w:asciiTheme="minorHAnsi" w:eastAsiaTheme="minorEastAsia" w:hAnsiTheme="minorHAnsi" w:cstheme="minorBidi"/>
            <w:noProof/>
            <w:sz w:val="22"/>
          </w:rPr>
          <w:tab/>
        </w:r>
        <w:r w:rsidRPr="005608D3">
          <w:rPr>
            <w:rStyle w:val="Hyperlink"/>
            <w:rFonts w:eastAsiaTheme="majorEastAsia"/>
            <w:noProof/>
            <w:lang w:val="mn-MN"/>
          </w:rPr>
          <w:t>Ангиллын мод</w:t>
        </w:r>
        <w:r>
          <w:rPr>
            <w:noProof/>
            <w:webHidden/>
          </w:rPr>
          <w:tab/>
        </w:r>
        <w:r>
          <w:rPr>
            <w:noProof/>
            <w:webHidden/>
          </w:rPr>
          <w:fldChar w:fldCharType="begin"/>
        </w:r>
        <w:r>
          <w:rPr>
            <w:noProof/>
            <w:webHidden/>
          </w:rPr>
          <w:instrText xml:space="preserve"> PAGEREF _Toc38310790 \h </w:instrText>
        </w:r>
        <w:r>
          <w:rPr>
            <w:noProof/>
            <w:webHidden/>
          </w:rPr>
        </w:r>
        <w:r>
          <w:rPr>
            <w:noProof/>
            <w:webHidden/>
          </w:rPr>
          <w:fldChar w:fldCharType="separate"/>
        </w:r>
        <w:r>
          <w:rPr>
            <w:noProof/>
            <w:webHidden/>
          </w:rPr>
          <w:t>4</w:t>
        </w:r>
        <w:r>
          <w:rPr>
            <w:noProof/>
            <w:webHidden/>
          </w:rPr>
          <w:fldChar w:fldCharType="end"/>
        </w:r>
      </w:hyperlink>
    </w:p>
    <w:p w14:paraId="3537DF84" w14:textId="36D55477" w:rsidR="003C4FA7" w:rsidRDefault="003C4FA7">
      <w:pPr>
        <w:pStyle w:val="TOC2"/>
        <w:tabs>
          <w:tab w:val="left" w:pos="880"/>
          <w:tab w:val="right" w:leader="dot" w:pos="9062"/>
        </w:tabs>
        <w:rPr>
          <w:rFonts w:asciiTheme="minorHAnsi" w:eastAsiaTheme="minorEastAsia" w:hAnsiTheme="minorHAnsi" w:cstheme="minorBidi"/>
          <w:noProof/>
          <w:sz w:val="22"/>
        </w:rPr>
      </w:pPr>
      <w:hyperlink w:anchor="_Toc38310791" w:history="1">
        <w:r w:rsidRPr="005608D3">
          <w:rPr>
            <w:rStyle w:val="Hyperlink"/>
            <w:rFonts w:eastAsiaTheme="majorEastAsia"/>
            <w:noProof/>
          </w:rPr>
          <w:t>2.2</w:t>
        </w:r>
        <w:r>
          <w:rPr>
            <w:rFonts w:asciiTheme="minorHAnsi" w:eastAsiaTheme="minorEastAsia" w:hAnsiTheme="minorHAnsi" w:cstheme="minorBidi"/>
            <w:noProof/>
            <w:sz w:val="22"/>
          </w:rPr>
          <w:tab/>
        </w:r>
        <w:r w:rsidRPr="005608D3">
          <w:rPr>
            <w:rStyle w:val="Hyperlink"/>
            <w:rFonts w:eastAsiaTheme="majorEastAsia"/>
            <w:noProof/>
          </w:rPr>
          <w:t>Баггинг</w:t>
        </w:r>
        <w:r>
          <w:rPr>
            <w:noProof/>
            <w:webHidden/>
          </w:rPr>
          <w:tab/>
        </w:r>
        <w:r>
          <w:rPr>
            <w:noProof/>
            <w:webHidden/>
          </w:rPr>
          <w:fldChar w:fldCharType="begin"/>
        </w:r>
        <w:r>
          <w:rPr>
            <w:noProof/>
            <w:webHidden/>
          </w:rPr>
          <w:instrText xml:space="preserve"> PAGEREF _Toc38310791 \h </w:instrText>
        </w:r>
        <w:r>
          <w:rPr>
            <w:noProof/>
            <w:webHidden/>
          </w:rPr>
        </w:r>
        <w:r>
          <w:rPr>
            <w:noProof/>
            <w:webHidden/>
          </w:rPr>
          <w:fldChar w:fldCharType="separate"/>
        </w:r>
        <w:r>
          <w:rPr>
            <w:noProof/>
            <w:webHidden/>
          </w:rPr>
          <w:t>5</w:t>
        </w:r>
        <w:r>
          <w:rPr>
            <w:noProof/>
            <w:webHidden/>
          </w:rPr>
          <w:fldChar w:fldCharType="end"/>
        </w:r>
      </w:hyperlink>
    </w:p>
    <w:p w14:paraId="3B8690F0" w14:textId="60C14D9C" w:rsidR="003C4FA7" w:rsidRDefault="003C4FA7">
      <w:pPr>
        <w:pStyle w:val="TOC1"/>
        <w:tabs>
          <w:tab w:val="left" w:pos="1540"/>
          <w:tab w:val="right" w:leader="dot" w:pos="9062"/>
        </w:tabs>
        <w:rPr>
          <w:rFonts w:asciiTheme="minorHAnsi" w:eastAsiaTheme="minorEastAsia" w:hAnsiTheme="minorHAnsi" w:cstheme="minorBidi"/>
          <w:noProof/>
          <w:sz w:val="22"/>
        </w:rPr>
      </w:pPr>
      <w:hyperlink w:anchor="_Toc38310792" w:history="1">
        <w:r w:rsidRPr="005608D3">
          <w:rPr>
            <w:rStyle w:val="Hyperlink"/>
            <w:rFonts w:eastAsiaTheme="majorEastAsia"/>
            <w:noProof/>
          </w:rPr>
          <w:t>III БҮЛЭГ.</w:t>
        </w:r>
        <w:r>
          <w:rPr>
            <w:rFonts w:asciiTheme="minorHAnsi" w:eastAsiaTheme="minorEastAsia" w:hAnsiTheme="minorHAnsi" w:cstheme="minorBidi"/>
            <w:noProof/>
            <w:sz w:val="22"/>
          </w:rPr>
          <w:tab/>
        </w:r>
        <w:r w:rsidRPr="005608D3">
          <w:rPr>
            <w:rStyle w:val="Hyperlink"/>
            <w:rFonts w:eastAsiaTheme="majorEastAsia"/>
            <w:noProof/>
            <w:lang w:val="mn-MN"/>
          </w:rPr>
          <w:t>ЭМПИРИК СУДАЛГААНЫ АРГА, АРГАЗҮЙ</w:t>
        </w:r>
        <w:r>
          <w:rPr>
            <w:noProof/>
            <w:webHidden/>
          </w:rPr>
          <w:tab/>
        </w:r>
        <w:r>
          <w:rPr>
            <w:noProof/>
            <w:webHidden/>
          </w:rPr>
          <w:fldChar w:fldCharType="begin"/>
        </w:r>
        <w:r>
          <w:rPr>
            <w:noProof/>
            <w:webHidden/>
          </w:rPr>
          <w:instrText xml:space="preserve"> PAGEREF _Toc38310792 \h </w:instrText>
        </w:r>
        <w:r>
          <w:rPr>
            <w:noProof/>
            <w:webHidden/>
          </w:rPr>
        </w:r>
        <w:r>
          <w:rPr>
            <w:noProof/>
            <w:webHidden/>
          </w:rPr>
          <w:fldChar w:fldCharType="separate"/>
        </w:r>
        <w:r>
          <w:rPr>
            <w:noProof/>
            <w:webHidden/>
          </w:rPr>
          <w:t>7</w:t>
        </w:r>
        <w:r>
          <w:rPr>
            <w:noProof/>
            <w:webHidden/>
          </w:rPr>
          <w:fldChar w:fldCharType="end"/>
        </w:r>
      </w:hyperlink>
    </w:p>
    <w:p w14:paraId="347313B1" w14:textId="370A2A6D" w:rsidR="003C4FA7" w:rsidRDefault="003C4FA7">
      <w:pPr>
        <w:pStyle w:val="TOC1"/>
        <w:tabs>
          <w:tab w:val="left" w:pos="1540"/>
          <w:tab w:val="right" w:leader="dot" w:pos="9062"/>
        </w:tabs>
        <w:rPr>
          <w:rFonts w:asciiTheme="minorHAnsi" w:eastAsiaTheme="minorEastAsia" w:hAnsiTheme="minorHAnsi" w:cstheme="minorBidi"/>
          <w:noProof/>
          <w:sz w:val="22"/>
        </w:rPr>
      </w:pPr>
      <w:hyperlink w:anchor="_Toc38310793" w:history="1">
        <w:r w:rsidRPr="005608D3">
          <w:rPr>
            <w:rStyle w:val="Hyperlink"/>
            <w:rFonts w:eastAsiaTheme="majorEastAsia"/>
            <w:noProof/>
          </w:rPr>
          <w:t>IV БҮЛЭГ.</w:t>
        </w:r>
        <w:r>
          <w:rPr>
            <w:rFonts w:asciiTheme="minorHAnsi" w:eastAsiaTheme="minorEastAsia" w:hAnsiTheme="minorHAnsi" w:cstheme="minorBidi"/>
            <w:noProof/>
            <w:sz w:val="22"/>
          </w:rPr>
          <w:tab/>
        </w:r>
        <w:r w:rsidRPr="005608D3">
          <w:rPr>
            <w:rStyle w:val="Hyperlink"/>
            <w:rFonts w:eastAsiaTheme="majorEastAsia"/>
            <w:noProof/>
            <w:lang w:val="mn-MN"/>
          </w:rPr>
          <w:t>ЭМПИРИК СУДАЛГАА</w:t>
        </w:r>
        <w:r>
          <w:rPr>
            <w:noProof/>
            <w:webHidden/>
          </w:rPr>
          <w:tab/>
        </w:r>
        <w:r>
          <w:rPr>
            <w:noProof/>
            <w:webHidden/>
          </w:rPr>
          <w:fldChar w:fldCharType="begin"/>
        </w:r>
        <w:r>
          <w:rPr>
            <w:noProof/>
            <w:webHidden/>
          </w:rPr>
          <w:instrText xml:space="preserve"> PAGEREF _Toc38310793 \h </w:instrText>
        </w:r>
        <w:r>
          <w:rPr>
            <w:noProof/>
            <w:webHidden/>
          </w:rPr>
        </w:r>
        <w:r>
          <w:rPr>
            <w:noProof/>
            <w:webHidden/>
          </w:rPr>
          <w:fldChar w:fldCharType="separate"/>
        </w:r>
        <w:r>
          <w:rPr>
            <w:noProof/>
            <w:webHidden/>
          </w:rPr>
          <w:t>7</w:t>
        </w:r>
        <w:r>
          <w:rPr>
            <w:noProof/>
            <w:webHidden/>
          </w:rPr>
          <w:fldChar w:fldCharType="end"/>
        </w:r>
      </w:hyperlink>
    </w:p>
    <w:p w14:paraId="3DC7323C" w14:textId="3343180C" w:rsidR="003C4FA7" w:rsidRDefault="003C4FA7">
      <w:pPr>
        <w:pStyle w:val="TOC1"/>
        <w:tabs>
          <w:tab w:val="left" w:pos="1320"/>
          <w:tab w:val="right" w:leader="dot" w:pos="9062"/>
        </w:tabs>
        <w:rPr>
          <w:rFonts w:asciiTheme="minorHAnsi" w:eastAsiaTheme="minorEastAsia" w:hAnsiTheme="minorHAnsi" w:cstheme="minorBidi"/>
          <w:noProof/>
          <w:sz w:val="22"/>
        </w:rPr>
      </w:pPr>
      <w:hyperlink w:anchor="_Toc38310794" w:history="1">
        <w:r w:rsidRPr="005608D3">
          <w:rPr>
            <w:rStyle w:val="Hyperlink"/>
            <w:rFonts w:eastAsiaTheme="majorEastAsia"/>
            <w:noProof/>
            <w:lang w:val="mn-MN"/>
          </w:rPr>
          <w:t>V БҮЛЭГ.</w:t>
        </w:r>
        <w:r>
          <w:rPr>
            <w:rFonts w:asciiTheme="minorHAnsi" w:eastAsiaTheme="minorEastAsia" w:hAnsiTheme="minorHAnsi" w:cstheme="minorBidi"/>
            <w:noProof/>
            <w:sz w:val="22"/>
          </w:rPr>
          <w:tab/>
        </w:r>
        <w:r w:rsidRPr="005608D3">
          <w:rPr>
            <w:rStyle w:val="Hyperlink"/>
            <w:rFonts w:eastAsiaTheme="majorEastAsia"/>
            <w:noProof/>
            <w:lang w:val="mn-MN"/>
          </w:rPr>
          <w:t>ДҮГНЭЛТ, САНАЛ</w:t>
        </w:r>
        <w:r>
          <w:rPr>
            <w:noProof/>
            <w:webHidden/>
          </w:rPr>
          <w:tab/>
        </w:r>
        <w:r>
          <w:rPr>
            <w:noProof/>
            <w:webHidden/>
          </w:rPr>
          <w:fldChar w:fldCharType="begin"/>
        </w:r>
        <w:r>
          <w:rPr>
            <w:noProof/>
            <w:webHidden/>
          </w:rPr>
          <w:instrText xml:space="preserve"> PAGEREF _Toc38310794 \h </w:instrText>
        </w:r>
        <w:r>
          <w:rPr>
            <w:noProof/>
            <w:webHidden/>
          </w:rPr>
        </w:r>
        <w:r>
          <w:rPr>
            <w:noProof/>
            <w:webHidden/>
          </w:rPr>
          <w:fldChar w:fldCharType="separate"/>
        </w:r>
        <w:r>
          <w:rPr>
            <w:noProof/>
            <w:webHidden/>
          </w:rPr>
          <w:t>7</w:t>
        </w:r>
        <w:r>
          <w:rPr>
            <w:noProof/>
            <w:webHidden/>
          </w:rPr>
          <w:fldChar w:fldCharType="end"/>
        </w:r>
      </w:hyperlink>
    </w:p>
    <w:p w14:paraId="1DDF05D6" w14:textId="218E4517" w:rsidR="003C4FA7" w:rsidRDefault="003C4FA7">
      <w:pPr>
        <w:pStyle w:val="TOC1"/>
        <w:tabs>
          <w:tab w:val="left" w:pos="1540"/>
          <w:tab w:val="right" w:leader="dot" w:pos="9062"/>
        </w:tabs>
        <w:rPr>
          <w:rFonts w:asciiTheme="minorHAnsi" w:eastAsiaTheme="minorEastAsia" w:hAnsiTheme="minorHAnsi" w:cstheme="minorBidi"/>
          <w:noProof/>
          <w:sz w:val="22"/>
        </w:rPr>
      </w:pPr>
      <w:hyperlink w:anchor="_Toc38310795" w:history="1">
        <w:r w:rsidRPr="005608D3">
          <w:rPr>
            <w:rStyle w:val="Hyperlink"/>
            <w:rFonts w:eastAsiaTheme="majorEastAsia"/>
            <w:noProof/>
            <w:lang w:val="mn-MN"/>
          </w:rPr>
          <w:t>VI БҮЛЭГ.</w:t>
        </w:r>
        <w:r>
          <w:rPr>
            <w:rFonts w:asciiTheme="minorHAnsi" w:eastAsiaTheme="minorEastAsia" w:hAnsiTheme="minorHAnsi" w:cstheme="minorBidi"/>
            <w:noProof/>
            <w:sz w:val="22"/>
          </w:rPr>
          <w:tab/>
        </w:r>
        <w:r w:rsidRPr="005608D3">
          <w:rPr>
            <w:rStyle w:val="Hyperlink"/>
            <w:rFonts w:eastAsiaTheme="majorEastAsia"/>
            <w:noProof/>
            <w:lang w:val="mn-MN"/>
          </w:rPr>
          <w:t>ХАВСРАЛТ</w:t>
        </w:r>
        <w:r>
          <w:rPr>
            <w:noProof/>
            <w:webHidden/>
          </w:rPr>
          <w:tab/>
        </w:r>
        <w:r>
          <w:rPr>
            <w:noProof/>
            <w:webHidden/>
          </w:rPr>
          <w:fldChar w:fldCharType="begin"/>
        </w:r>
        <w:r>
          <w:rPr>
            <w:noProof/>
            <w:webHidden/>
          </w:rPr>
          <w:instrText xml:space="preserve"> PAGEREF _Toc38310795 \h </w:instrText>
        </w:r>
        <w:r>
          <w:rPr>
            <w:noProof/>
            <w:webHidden/>
          </w:rPr>
        </w:r>
        <w:r>
          <w:rPr>
            <w:noProof/>
            <w:webHidden/>
          </w:rPr>
          <w:fldChar w:fldCharType="separate"/>
        </w:r>
        <w:r>
          <w:rPr>
            <w:noProof/>
            <w:webHidden/>
          </w:rPr>
          <w:t>7</w:t>
        </w:r>
        <w:r>
          <w:rPr>
            <w:noProof/>
            <w:webHidden/>
          </w:rPr>
          <w:fldChar w:fldCharType="end"/>
        </w:r>
      </w:hyperlink>
    </w:p>
    <w:p w14:paraId="0FEF94A6" w14:textId="5F92B5F5" w:rsidR="003C4FA7" w:rsidRDefault="003C4FA7">
      <w:pPr>
        <w:pStyle w:val="TOC1"/>
        <w:tabs>
          <w:tab w:val="left" w:pos="1540"/>
          <w:tab w:val="right" w:leader="dot" w:pos="9062"/>
        </w:tabs>
        <w:rPr>
          <w:rFonts w:asciiTheme="minorHAnsi" w:eastAsiaTheme="minorEastAsia" w:hAnsiTheme="minorHAnsi" w:cstheme="minorBidi"/>
          <w:noProof/>
          <w:sz w:val="22"/>
        </w:rPr>
      </w:pPr>
      <w:hyperlink w:anchor="_Toc38310796" w:history="1">
        <w:r w:rsidRPr="005608D3">
          <w:rPr>
            <w:rStyle w:val="Hyperlink"/>
            <w:rFonts w:eastAsiaTheme="majorEastAsia"/>
            <w:noProof/>
          </w:rPr>
          <w:t>VII БҮЛЭГ.</w:t>
        </w:r>
        <w:r>
          <w:rPr>
            <w:rFonts w:asciiTheme="minorHAnsi" w:eastAsiaTheme="minorEastAsia" w:hAnsiTheme="minorHAnsi" w:cstheme="minorBidi"/>
            <w:noProof/>
            <w:sz w:val="22"/>
          </w:rPr>
          <w:tab/>
        </w:r>
        <w:r w:rsidRPr="005608D3">
          <w:rPr>
            <w:rStyle w:val="Hyperlink"/>
            <w:rFonts w:eastAsiaTheme="majorEastAsia"/>
            <w:noProof/>
            <w:lang w:val="mn-MN"/>
          </w:rPr>
          <w:t>АШИГЛАСАН МАТЕРИАЛ</w:t>
        </w:r>
        <w:r>
          <w:rPr>
            <w:noProof/>
            <w:webHidden/>
          </w:rPr>
          <w:tab/>
        </w:r>
        <w:r>
          <w:rPr>
            <w:noProof/>
            <w:webHidden/>
          </w:rPr>
          <w:fldChar w:fldCharType="begin"/>
        </w:r>
        <w:r>
          <w:rPr>
            <w:noProof/>
            <w:webHidden/>
          </w:rPr>
          <w:instrText xml:space="preserve"> PAGEREF _Toc38310796 \h </w:instrText>
        </w:r>
        <w:r>
          <w:rPr>
            <w:noProof/>
            <w:webHidden/>
          </w:rPr>
        </w:r>
        <w:r>
          <w:rPr>
            <w:noProof/>
            <w:webHidden/>
          </w:rPr>
          <w:fldChar w:fldCharType="separate"/>
        </w:r>
        <w:r>
          <w:rPr>
            <w:noProof/>
            <w:webHidden/>
          </w:rPr>
          <w:t>7</w:t>
        </w:r>
        <w:r>
          <w:rPr>
            <w:noProof/>
            <w:webHidden/>
          </w:rPr>
          <w:fldChar w:fldCharType="end"/>
        </w:r>
      </w:hyperlink>
    </w:p>
    <w:p w14:paraId="2959099B" w14:textId="752656BA" w:rsidR="00AA1693" w:rsidRDefault="00B05539" w:rsidP="00933A41">
      <w:pPr>
        <w:spacing w:before="360" w:after="360"/>
        <w:rPr>
          <w:b/>
          <w:color w:val="000000"/>
          <w:sz w:val="28"/>
          <w:szCs w:val="28"/>
          <w:lang w:val="mn-MN"/>
        </w:rPr>
      </w:pPr>
      <w:r w:rsidRPr="008F0628">
        <w:rPr>
          <w:b/>
          <w:color w:val="000000"/>
          <w:sz w:val="28"/>
          <w:szCs w:val="28"/>
          <w:lang w:val="mn-MN"/>
        </w:rPr>
        <w:fldChar w:fldCharType="end"/>
      </w:r>
      <w:r w:rsidR="00AA1693">
        <w:rPr>
          <w:b/>
          <w:color w:val="000000"/>
          <w:sz w:val="28"/>
          <w:szCs w:val="28"/>
          <w:lang w:val="mn-MN"/>
        </w:rPr>
        <w:t>Хүснэгтэн мэдээллийн жагсаалт</w:t>
      </w:r>
    </w:p>
    <w:p w14:paraId="74FB7297" w14:textId="31B745DC" w:rsidR="00AA1693" w:rsidRDefault="00AA1693" w:rsidP="00933A41">
      <w:pPr>
        <w:spacing w:before="360" w:after="360"/>
        <w:rPr>
          <w:b/>
          <w:color w:val="000000"/>
          <w:szCs w:val="28"/>
          <w:lang w:val="mn-MN"/>
        </w:rPr>
      </w:pPr>
      <w:r>
        <w:rPr>
          <w:b/>
          <w:color w:val="000000"/>
          <w:szCs w:val="28"/>
          <w:lang w:val="mn-MN"/>
        </w:rPr>
        <w:t>ЗУРГАН МЭДЭЭЛЛИЙН ЖАГСААЛТ</w:t>
      </w:r>
    </w:p>
    <w:p w14:paraId="792DF3BD" w14:textId="31B15E65" w:rsidR="004D345B" w:rsidRDefault="00A55F78">
      <w:pPr>
        <w:pStyle w:val="TableofFigures"/>
        <w:tabs>
          <w:tab w:val="right" w:leader="dot" w:pos="9062"/>
        </w:tabs>
        <w:rPr>
          <w:rFonts w:asciiTheme="minorHAnsi" w:eastAsiaTheme="minorEastAsia" w:hAnsiTheme="minorHAnsi" w:cstheme="minorBidi"/>
          <w:noProof/>
          <w:sz w:val="22"/>
        </w:rPr>
      </w:pPr>
      <w:r w:rsidRPr="008F0628">
        <w:rPr>
          <w:b/>
          <w:color w:val="000000"/>
          <w:szCs w:val="28"/>
          <w:lang w:val="mn-MN"/>
        </w:rPr>
        <w:fldChar w:fldCharType="begin"/>
      </w:r>
      <w:r w:rsidRPr="008F0628">
        <w:rPr>
          <w:b/>
          <w:color w:val="000000"/>
          <w:szCs w:val="28"/>
          <w:lang w:val="mn-MN"/>
        </w:rPr>
        <w:instrText xml:space="preserve"> TOC \h \z \c "Зураг" </w:instrText>
      </w:r>
      <w:r w:rsidRPr="008F0628">
        <w:rPr>
          <w:b/>
          <w:color w:val="000000"/>
          <w:szCs w:val="28"/>
          <w:lang w:val="mn-MN"/>
        </w:rPr>
        <w:fldChar w:fldCharType="separate"/>
      </w:r>
      <w:hyperlink w:anchor="_Toc38311373" w:history="1">
        <w:r w:rsidR="004D345B" w:rsidRPr="00EB444D">
          <w:rPr>
            <w:rStyle w:val="Hyperlink"/>
            <w:noProof/>
          </w:rPr>
          <w:t>Зураг 1</w:t>
        </w:r>
        <w:r w:rsidR="004D345B" w:rsidRPr="00EB444D">
          <w:rPr>
            <w:rStyle w:val="Hyperlink"/>
            <w:noProof/>
            <w:lang w:val="mn-MN"/>
          </w:rPr>
          <w:t xml:space="preserve"> Таамаглалын стратегүүд</w:t>
        </w:r>
        <w:r w:rsidR="004D345B">
          <w:rPr>
            <w:noProof/>
            <w:webHidden/>
          </w:rPr>
          <w:tab/>
        </w:r>
        <w:r w:rsidR="004D345B">
          <w:rPr>
            <w:noProof/>
            <w:webHidden/>
          </w:rPr>
          <w:fldChar w:fldCharType="begin"/>
        </w:r>
        <w:r w:rsidR="004D345B">
          <w:rPr>
            <w:noProof/>
            <w:webHidden/>
          </w:rPr>
          <w:instrText xml:space="preserve"> PAGEREF _Toc38311373 \h </w:instrText>
        </w:r>
        <w:r w:rsidR="004D345B">
          <w:rPr>
            <w:noProof/>
            <w:webHidden/>
          </w:rPr>
        </w:r>
        <w:r w:rsidR="004D345B">
          <w:rPr>
            <w:noProof/>
            <w:webHidden/>
          </w:rPr>
          <w:fldChar w:fldCharType="separate"/>
        </w:r>
        <w:r w:rsidR="004D345B">
          <w:rPr>
            <w:noProof/>
            <w:webHidden/>
          </w:rPr>
          <w:t>1</w:t>
        </w:r>
        <w:r w:rsidR="004D345B">
          <w:rPr>
            <w:noProof/>
            <w:webHidden/>
          </w:rPr>
          <w:fldChar w:fldCharType="end"/>
        </w:r>
      </w:hyperlink>
    </w:p>
    <w:p w14:paraId="72EC8674" w14:textId="0FC02854" w:rsidR="004D345B" w:rsidRDefault="004D345B">
      <w:pPr>
        <w:pStyle w:val="TableofFigures"/>
        <w:tabs>
          <w:tab w:val="right" w:leader="dot" w:pos="9062"/>
        </w:tabs>
        <w:rPr>
          <w:rFonts w:asciiTheme="minorHAnsi" w:eastAsiaTheme="minorEastAsia" w:hAnsiTheme="minorHAnsi" w:cstheme="minorBidi"/>
          <w:noProof/>
          <w:sz w:val="22"/>
        </w:rPr>
      </w:pPr>
      <w:hyperlink r:id="rId12" w:anchor="_Toc38311374" w:history="1">
        <w:r w:rsidRPr="00EB444D">
          <w:rPr>
            <w:rStyle w:val="Hyperlink"/>
            <w:noProof/>
          </w:rPr>
          <w:t xml:space="preserve">Зураг 2 </w:t>
        </w:r>
        <w:r w:rsidRPr="00EB444D">
          <w:rPr>
            <w:rStyle w:val="Hyperlink"/>
            <w:noProof/>
            <w:lang w:val="mn-MN"/>
          </w:rPr>
          <w:t>Шийдвэрийн мод</w:t>
        </w:r>
        <w:r>
          <w:rPr>
            <w:noProof/>
            <w:webHidden/>
          </w:rPr>
          <w:tab/>
        </w:r>
        <w:r>
          <w:rPr>
            <w:noProof/>
            <w:webHidden/>
          </w:rPr>
          <w:fldChar w:fldCharType="begin"/>
        </w:r>
        <w:r>
          <w:rPr>
            <w:noProof/>
            <w:webHidden/>
          </w:rPr>
          <w:instrText xml:space="preserve"> PAGEREF _Toc38311374 \h </w:instrText>
        </w:r>
        <w:r>
          <w:rPr>
            <w:noProof/>
            <w:webHidden/>
          </w:rPr>
        </w:r>
        <w:r>
          <w:rPr>
            <w:noProof/>
            <w:webHidden/>
          </w:rPr>
          <w:fldChar w:fldCharType="separate"/>
        </w:r>
        <w:r>
          <w:rPr>
            <w:noProof/>
            <w:webHidden/>
          </w:rPr>
          <w:t>2</w:t>
        </w:r>
        <w:r>
          <w:rPr>
            <w:noProof/>
            <w:webHidden/>
          </w:rPr>
          <w:fldChar w:fldCharType="end"/>
        </w:r>
      </w:hyperlink>
    </w:p>
    <w:p w14:paraId="7E4FD037" w14:textId="77D8FD38" w:rsidR="00020236" w:rsidRPr="008F0628" w:rsidRDefault="00A55F78" w:rsidP="00933A41">
      <w:pPr>
        <w:spacing w:before="360" w:after="360"/>
        <w:rPr>
          <w:b/>
          <w:color w:val="000000"/>
          <w:szCs w:val="28"/>
          <w:lang w:val="mn-MN"/>
        </w:rPr>
      </w:pPr>
      <w:r w:rsidRPr="008F0628">
        <w:rPr>
          <w:b/>
          <w:color w:val="000000"/>
          <w:szCs w:val="28"/>
          <w:lang w:val="mn-MN"/>
        </w:rPr>
        <w:fldChar w:fldCharType="end"/>
      </w:r>
      <w:r w:rsidR="00020236" w:rsidRPr="008F0628">
        <w:rPr>
          <w:b/>
          <w:color w:val="000000"/>
          <w:szCs w:val="28"/>
          <w:lang w:val="mn-MN"/>
        </w:rPr>
        <w:t>ТОВЧИЛСОН ҮГС, НЭР ТОМЪЁОНЫ ТАЙЛБАР</w:t>
      </w:r>
    </w:p>
    <w:p w14:paraId="7D57EA77" w14:textId="77777777" w:rsidR="00A01BE7" w:rsidRDefault="008B205C" w:rsidP="00A01BE7">
      <w:pPr>
        <w:rPr>
          <w:bCs/>
          <w:color w:val="000000"/>
          <w:sz w:val="28"/>
          <w:szCs w:val="28"/>
          <w:lang w:val="mn-MN"/>
        </w:rPr>
      </w:pPr>
      <w:r w:rsidRPr="008F0628">
        <w:rPr>
          <w:bCs/>
          <w:color w:val="000000"/>
          <w:sz w:val="28"/>
          <w:szCs w:val="28"/>
          <w:lang w:val="mn-MN"/>
        </w:rPr>
        <w:t>ДНБ           Дотоодын нийт бүтээгдэхүүн</w:t>
      </w:r>
    </w:p>
    <w:p w14:paraId="3B0B10AB" w14:textId="6BED47FE" w:rsidR="001A69D3" w:rsidRPr="00BF36F0" w:rsidRDefault="00A01BE7" w:rsidP="00887062">
      <w:pPr>
        <w:rPr>
          <w:bCs/>
          <w:color w:val="000000"/>
          <w:sz w:val="28"/>
          <w:szCs w:val="28"/>
          <w:lang w:val="mn-MN"/>
        </w:rPr>
      </w:pPr>
      <w:r>
        <w:rPr>
          <w:bCs/>
          <w:color w:val="000000"/>
          <w:sz w:val="28"/>
          <w:szCs w:val="28"/>
          <w:lang w:val="mn-MN"/>
        </w:rPr>
        <w:t>ХҮИ</w:t>
      </w:r>
      <w:r w:rsidRPr="008F0628">
        <w:rPr>
          <w:bCs/>
          <w:color w:val="000000"/>
          <w:sz w:val="28"/>
          <w:szCs w:val="28"/>
          <w:lang w:val="mn-MN"/>
        </w:rPr>
        <w:t xml:space="preserve">           </w:t>
      </w:r>
      <w:r>
        <w:rPr>
          <w:bCs/>
          <w:color w:val="000000"/>
          <w:sz w:val="28"/>
          <w:szCs w:val="28"/>
          <w:lang w:val="mn-MN"/>
        </w:rPr>
        <w:t>Хэрэглээний үнийн индекс</w:t>
      </w:r>
    </w:p>
    <w:p w14:paraId="075F1FF6" w14:textId="0F7FF5F2" w:rsidR="00887062" w:rsidRDefault="00887062" w:rsidP="00887062">
      <w:pPr>
        <w:rPr>
          <w:bCs/>
          <w:color w:val="000000"/>
          <w:sz w:val="28"/>
          <w:szCs w:val="28"/>
          <w:lang w:val="mn-MN"/>
        </w:rPr>
      </w:pPr>
      <w:r>
        <w:rPr>
          <w:bCs/>
          <w:color w:val="000000"/>
          <w:sz w:val="28"/>
          <w:szCs w:val="28"/>
          <w:lang w:val="mn-MN"/>
        </w:rPr>
        <w:t>ҮСХ</w:t>
      </w:r>
      <w:r w:rsidRPr="008F0628">
        <w:rPr>
          <w:bCs/>
          <w:color w:val="000000"/>
          <w:sz w:val="28"/>
          <w:szCs w:val="28"/>
          <w:lang w:val="mn-MN"/>
        </w:rPr>
        <w:t xml:space="preserve">           </w:t>
      </w:r>
      <w:r>
        <w:rPr>
          <w:bCs/>
          <w:color w:val="000000"/>
          <w:sz w:val="28"/>
          <w:szCs w:val="28"/>
          <w:lang w:val="mn-MN"/>
        </w:rPr>
        <w:t>Үндэсний статистикийн хороо</w:t>
      </w:r>
    </w:p>
    <w:p w14:paraId="763CA482" w14:textId="77777777" w:rsidR="001A69D3" w:rsidRPr="005367C5" w:rsidRDefault="001A69D3" w:rsidP="00887062">
      <w:pPr>
        <w:rPr>
          <w:bCs/>
          <w:color w:val="000000"/>
          <w:sz w:val="28"/>
          <w:szCs w:val="28"/>
          <w:lang w:val="mn-MN"/>
        </w:rPr>
      </w:pPr>
    </w:p>
    <w:p w14:paraId="69751A72" w14:textId="4AAE1693" w:rsidR="00752780" w:rsidRPr="00450B75" w:rsidRDefault="00752780" w:rsidP="006006F9">
      <w:pPr>
        <w:rPr>
          <w:bCs/>
          <w:color w:val="000000"/>
          <w:sz w:val="28"/>
          <w:szCs w:val="28"/>
        </w:rPr>
      </w:pPr>
    </w:p>
    <w:p w14:paraId="10404895" w14:textId="77777777" w:rsidR="009A053E" w:rsidRPr="006006F9" w:rsidRDefault="009A053E" w:rsidP="006006F9">
      <w:pPr>
        <w:rPr>
          <w:bCs/>
          <w:color w:val="000000"/>
          <w:sz w:val="28"/>
          <w:szCs w:val="28"/>
        </w:rPr>
      </w:pPr>
    </w:p>
    <w:p w14:paraId="4226CCB4" w14:textId="77777777" w:rsidR="00AA1693" w:rsidRDefault="00AA1693" w:rsidP="009A5056">
      <w:pPr>
        <w:jc w:val="left"/>
        <w:rPr>
          <w:b/>
          <w:color w:val="000000"/>
          <w:sz w:val="28"/>
          <w:szCs w:val="28"/>
          <w:lang w:val="mn-MN"/>
        </w:rPr>
      </w:pPr>
    </w:p>
    <w:p w14:paraId="2C8E1290" w14:textId="71EB6F26" w:rsidR="001D79AA" w:rsidRPr="001D79AA" w:rsidRDefault="00AA1693" w:rsidP="001A69D3">
      <w:pPr>
        <w:pStyle w:val="Heading1"/>
        <w:numPr>
          <w:ilvl w:val="0"/>
          <w:numId w:val="0"/>
        </w:numPr>
        <w:rPr>
          <w:lang w:val="mn-MN"/>
        </w:rPr>
      </w:pPr>
      <w:bookmarkStart w:id="2" w:name="_Toc38310785"/>
      <w:r>
        <w:rPr>
          <w:lang w:val="mn-MN"/>
        </w:rPr>
        <w:lastRenderedPageBreak/>
        <w:t>ОРШИЛ</w:t>
      </w:r>
      <w:bookmarkEnd w:id="2"/>
    </w:p>
    <w:p w14:paraId="736A296E" w14:textId="77777777" w:rsidR="00B8428D" w:rsidRPr="004E7389" w:rsidRDefault="001D79AA" w:rsidP="00B8428D">
      <w:pPr>
        <w:rPr>
          <w:lang w:val="mn-MN"/>
        </w:rPr>
      </w:pPr>
      <w:proofErr w:type="spellStart"/>
      <w:r w:rsidRPr="001D79AA">
        <w:rPr>
          <w:b/>
          <w:bCs/>
        </w:rPr>
        <w:t>Сэдвийг</w:t>
      </w:r>
      <w:proofErr w:type="spellEnd"/>
      <w:r w:rsidRPr="001D79AA">
        <w:rPr>
          <w:b/>
          <w:bCs/>
        </w:rPr>
        <w:t xml:space="preserve"> </w:t>
      </w:r>
      <w:proofErr w:type="spellStart"/>
      <w:r w:rsidRPr="001D79AA">
        <w:rPr>
          <w:b/>
          <w:bCs/>
        </w:rPr>
        <w:t>сонгосон</w:t>
      </w:r>
      <w:proofErr w:type="spellEnd"/>
      <w:r w:rsidRPr="001D79AA">
        <w:rPr>
          <w:b/>
          <w:bCs/>
        </w:rPr>
        <w:t xml:space="preserve"> </w:t>
      </w:r>
      <w:proofErr w:type="spellStart"/>
      <w:r w:rsidRPr="001D79AA">
        <w:rPr>
          <w:b/>
          <w:bCs/>
        </w:rPr>
        <w:t>үндэслэл</w:t>
      </w:r>
      <w:proofErr w:type="spellEnd"/>
      <w:r w:rsidRPr="001D79AA">
        <w:rPr>
          <w:b/>
          <w:bCs/>
        </w:rPr>
        <w:t xml:space="preserve"> </w:t>
      </w:r>
      <w:proofErr w:type="spellStart"/>
      <w:r w:rsidRPr="001D79AA">
        <w:rPr>
          <w:b/>
          <w:bCs/>
        </w:rPr>
        <w:t>буюу</w:t>
      </w:r>
      <w:proofErr w:type="spellEnd"/>
      <w:r w:rsidRPr="001D79AA">
        <w:rPr>
          <w:b/>
          <w:bCs/>
        </w:rPr>
        <w:t xml:space="preserve"> </w:t>
      </w:r>
      <w:proofErr w:type="spellStart"/>
      <w:r w:rsidRPr="001D79AA">
        <w:rPr>
          <w:b/>
          <w:bCs/>
        </w:rPr>
        <w:t>яагаад</w:t>
      </w:r>
      <w:proofErr w:type="spellEnd"/>
      <w:r w:rsidRPr="001D79AA">
        <w:rPr>
          <w:b/>
          <w:bCs/>
        </w:rPr>
        <w:t xml:space="preserve"> </w:t>
      </w:r>
      <w:proofErr w:type="spellStart"/>
      <w:r w:rsidRPr="001D79AA">
        <w:rPr>
          <w:b/>
          <w:bCs/>
        </w:rPr>
        <w:t>энэ</w:t>
      </w:r>
      <w:proofErr w:type="spellEnd"/>
      <w:r w:rsidRPr="001D79AA">
        <w:rPr>
          <w:b/>
          <w:bCs/>
        </w:rPr>
        <w:t xml:space="preserve"> </w:t>
      </w:r>
      <w:proofErr w:type="spellStart"/>
      <w:r w:rsidRPr="001D79AA">
        <w:rPr>
          <w:b/>
          <w:bCs/>
        </w:rPr>
        <w:t>сэдвээр</w:t>
      </w:r>
      <w:proofErr w:type="spellEnd"/>
      <w:r w:rsidRPr="001D79AA">
        <w:rPr>
          <w:b/>
          <w:bCs/>
        </w:rPr>
        <w:t xml:space="preserve"> </w:t>
      </w:r>
      <w:proofErr w:type="spellStart"/>
      <w:r w:rsidRPr="001D79AA">
        <w:rPr>
          <w:b/>
          <w:bCs/>
        </w:rPr>
        <w:t>судалгаа</w:t>
      </w:r>
      <w:proofErr w:type="spellEnd"/>
      <w:r w:rsidRPr="001D79AA">
        <w:rPr>
          <w:b/>
          <w:bCs/>
        </w:rPr>
        <w:t xml:space="preserve"> </w:t>
      </w:r>
      <w:proofErr w:type="spellStart"/>
      <w:r w:rsidRPr="001D79AA">
        <w:rPr>
          <w:b/>
          <w:bCs/>
        </w:rPr>
        <w:t>хийж</w:t>
      </w:r>
      <w:proofErr w:type="spellEnd"/>
      <w:r w:rsidRPr="001D79AA">
        <w:rPr>
          <w:b/>
          <w:bCs/>
        </w:rPr>
        <w:t xml:space="preserve"> </w:t>
      </w:r>
      <w:proofErr w:type="spellStart"/>
      <w:r w:rsidRPr="001D79AA">
        <w:rPr>
          <w:b/>
          <w:bCs/>
        </w:rPr>
        <w:t>байгаагаа</w:t>
      </w:r>
      <w:proofErr w:type="spellEnd"/>
      <w:r w:rsidRPr="001D79AA">
        <w:rPr>
          <w:b/>
          <w:bCs/>
        </w:rPr>
        <w:t xml:space="preserve"> </w:t>
      </w:r>
      <w:proofErr w:type="spellStart"/>
      <w:r w:rsidRPr="001D79AA">
        <w:rPr>
          <w:b/>
          <w:bCs/>
        </w:rPr>
        <w:t>тодруулах</w:t>
      </w:r>
      <w:proofErr w:type="spellEnd"/>
      <w:r>
        <w:rPr>
          <w:b/>
          <w:bCs/>
        </w:rPr>
        <w:t xml:space="preserve"> </w:t>
      </w:r>
      <w:proofErr w:type="gramStart"/>
      <w:r>
        <w:rPr>
          <w:b/>
          <w:bCs/>
        </w:rPr>
        <w:t xml:space="preserve">- </w:t>
      </w:r>
      <w:r w:rsidRPr="001D79AA">
        <w:rPr>
          <w:b/>
          <w:bCs/>
        </w:rPr>
        <w:t xml:space="preserve"> </w:t>
      </w:r>
      <w:r w:rsidR="00B8428D" w:rsidRPr="004E7389">
        <w:rPr>
          <w:lang w:val="mn-MN"/>
        </w:rPr>
        <w:t>Машин</w:t>
      </w:r>
      <w:proofErr w:type="gramEnd"/>
      <w:r w:rsidR="00B8428D" w:rsidRPr="004E7389">
        <w:rPr>
          <w:lang w:val="mn-MN"/>
        </w:rPr>
        <w:t xml:space="preserve"> сургалтыг маш олон салбарт ашиглах болсон бөгөөд эдийн засгийн таамаглалд ч мөн ашиглаж байгаа юм. шийдвэрийн модны аргазүй, бүүсттрап,</w:t>
      </w:r>
      <w:r w:rsidR="00B8428D">
        <w:rPr>
          <w:lang w:val="mn-MN"/>
        </w:rPr>
        <w:t xml:space="preserve"> санамсаргүй ойгүүжүүлэлт гэх мэт</w:t>
      </w:r>
      <w:r w:rsidR="00B8428D" w:rsidRPr="004E7389">
        <w:rPr>
          <w:lang w:val="mn-MN"/>
        </w:rPr>
        <w:t xml:space="preserve"> алгоритмуудыг эдийн засагчид өргөн ашиглаж байгаа билээ. Ялангуяа Брэймэний “Баггинг аргазүй”</w:t>
      </w:r>
      <w:sdt>
        <w:sdtPr>
          <w:rPr>
            <w:lang w:val="mn-MN"/>
          </w:rPr>
          <w:id w:val="493148220"/>
          <w:citation/>
        </w:sdtPr>
        <w:sdtContent>
          <w:r w:rsidR="00B8428D" w:rsidRPr="004E7389">
            <w:rPr>
              <w:lang w:val="mn-MN"/>
            </w:rPr>
            <w:fldChar w:fldCharType="begin"/>
          </w:r>
          <w:r w:rsidR="00B8428D" w:rsidRPr="004E7389">
            <w:rPr>
              <w:lang w:val="mn-MN"/>
            </w:rPr>
            <w:instrText xml:space="preserve"> CITATION Bre96 \l 1104 </w:instrText>
          </w:r>
          <w:r w:rsidR="00B8428D" w:rsidRPr="004E7389">
            <w:rPr>
              <w:lang w:val="mn-MN"/>
            </w:rPr>
            <w:fldChar w:fldCharType="separate"/>
          </w:r>
          <w:r w:rsidR="00B8428D" w:rsidRPr="004E7389">
            <w:rPr>
              <w:noProof/>
              <w:lang w:val="mn-MN"/>
            </w:rPr>
            <w:t>(Breiman, 1996)</w:t>
          </w:r>
          <w:r w:rsidR="00B8428D" w:rsidRPr="004E7389">
            <w:rPr>
              <w:lang w:val="mn-MN"/>
            </w:rPr>
            <w:fldChar w:fldCharType="end"/>
          </w:r>
        </w:sdtContent>
      </w:sdt>
      <w:r w:rsidR="00B8428D" w:rsidRPr="004E7389">
        <w:rPr>
          <w:lang w:val="mn-MN"/>
        </w:rPr>
        <w:t xml:space="preserve">  хэмээх бүтээлд дурдсан түүний техникийн таамаглалын гажуудлыг нэмэгдүүлэхгүйгээр таамаглалын хэлбэлзлийг бууруулах шинж чанар нь машин сургалтын давуу талыг харуулж байгаа юм.</w:t>
      </w:r>
    </w:p>
    <w:p w14:paraId="4AC4448A" w14:textId="77777777" w:rsidR="00B8428D" w:rsidRPr="004E7389" w:rsidRDefault="00B8428D" w:rsidP="00B8428D">
      <w:pPr>
        <w:rPr>
          <w:lang w:val="mn-MN"/>
        </w:rPr>
      </w:pPr>
      <w:r w:rsidRPr="004E7389">
        <w:rPr>
          <w:lang w:val="mn-MN"/>
        </w:rPr>
        <w:t>Таамаглалын модель сонголтын загваруудыг симуляцын аргаар үнэлэн, гүйцэтгэлийг хэмжих судалгаа түгээмэл байдаг билээ. Эдгээр судалгааны хэрэгцээ шаардлага нь загварын тодорхой бус байдал юм. Оновчтой таамаглалыг хийх асуудал нь загварын тодорхой бус байдалд бидний ашигладаг уламжлалт загварууд тийм ч сайн үр дүнг өгөхгүй бөгөөд судлаачид олон төрлийн аргуудыг ашигладаг. Эдийн засгийн таамаглалд үндсэн гурван төрлийн тодорхой бус байдал байдаг гэж үздэг бөгөөд загварын тодорхой бус байдлын тухайд бүх загвар буруу бөгөөд зөвхөн нэг загварыг сонгох нь учир дутагдалтай юм. Гэвч зарим загварууд нь муугүй ба эдгээрийг үр ашигтай нэгтгэж чадвал таамаглалын гүйц</w:t>
      </w:r>
      <w:r>
        <w:rPr>
          <w:lang w:val="mn-MN"/>
        </w:rPr>
        <w:t>э</w:t>
      </w:r>
      <w:r w:rsidRPr="004E7389">
        <w:rPr>
          <w:lang w:val="mn-MN"/>
        </w:rPr>
        <w:t xml:space="preserve">тгэлийг үлэмж хэмжээгээр нэмэгдүүлдэг. </w:t>
      </w:r>
      <w:sdt>
        <w:sdtPr>
          <w:rPr>
            <w:lang w:val="mn-MN"/>
          </w:rPr>
          <w:id w:val="-190457834"/>
          <w:citation/>
        </w:sdtPr>
        <w:sdtContent>
          <w:r w:rsidRPr="004E7389">
            <w:rPr>
              <w:lang w:val="mn-MN"/>
            </w:rPr>
            <w:fldChar w:fldCharType="begin"/>
          </w:r>
          <w:r w:rsidRPr="004E7389">
            <w:rPr>
              <w:lang w:val="mn-MN"/>
            </w:rPr>
            <w:instrText xml:space="preserve">CITATION Box87 \l 1033 </w:instrText>
          </w:r>
          <w:r w:rsidRPr="004E7389">
            <w:rPr>
              <w:lang w:val="mn-MN"/>
            </w:rPr>
            <w:fldChar w:fldCharType="separate"/>
          </w:r>
          <w:r w:rsidRPr="004E7389">
            <w:rPr>
              <w:noProof/>
              <w:lang w:val="mn-MN"/>
            </w:rPr>
            <w:t>(Box, G. E., &amp; Draper, N. R, 1987)</w:t>
          </w:r>
          <w:r w:rsidRPr="004E7389">
            <w:rPr>
              <w:lang w:val="mn-MN"/>
            </w:rPr>
            <w:fldChar w:fldCharType="end"/>
          </w:r>
        </w:sdtContent>
      </w:sdt>
      <w:r w:rsidRPr="004E7389">
        <w:rPr>
          <w:lang w:val="mn-MN"/>
        </w:rPr>
        <w:t xml:space="preserve"> Чухамдаа судлаачид таамаглалуудыг нэгтгэх олон төрлийн арга ашигладаг бөгөөд үүнд симуляцийн арга техникийн нэг болох баггинг нь загварын тодорхой бус байдлыг устгадаг онцлогтой.</w:t>
      </w:r>
    </w:p>
    <w:p w14:paraId="61DB5FC0" w14:textId="77777777" w:rsidR="00B8428D" w:rsidRDefault="00B8428D" w:rsidP="001D79AA">
      <w:pPr>
        <w:rPr>
          <w:lang w:val="mn-MN"/>
        </w:rPr>
      </w:pPr>
      <w:r w:rsidRPr="004E7389">
        <w:rPr>
          <w:lang w:val="mn-MN"/>
        </w:rPr>
        <w:t>Монгол улсын хэмжээнд энэ төрлийн машин сургалтын</w:t>
      </w:r>
      <w:r>
        <w:rPr>
          <w:lang w:val="mn-MN"/>
        </w:rPr>
        <w:t xml:space="preserve"> аргазүй нь хөгжиж байгаа боловч</w:t>
      </w:r>
      <w:r w:rsidRPr="004E7389">
        <w:rPr>
          <w:lang w:val="mn-MN"/>
        </w:rPr>
        <w:t xml:space="preserve"> хараахан эдийн засагт бидний у</w:t>
      </w:r>
      <w:r>
        <w:rPr>
          <w:lang w:val="mn-MN"/>
        </w:rPr>
        <w:t>ламжлалт загвар шиг олонд танигд</w:t>
      </w:r>
      <w:r w:rsidRPr="004E7389">
        <w:rPr>
          <w:lang w:val="mn-MN"/>
        </w:rPr>
        <w:t xml:space="preserve">аагүй байгаа юм. Монгол банк гэх мэт улсын том хэмжээний </w:t>
      </w:r>
      <w:r w:rsidRPr="008D472F">
        <w:rPr>
          <w:lang w:val="mn-MN"/>
        </w:rPr>
        <w:t xml:space="preserve">институцүүд </w:t>
      </w:r>
      <w:r w:rsidRPr="004E7389">
        <w:rPr>
          <w:lang w:val="mn-MN"/>
        </w:rPr>
        <w:t>таамаглалдаа нэгтгэх олон төрлийн аргыг ашиглаж байгаа ч машин сургалтын аль нэг аргазүйг нэвтрүүлээгүй байгаа энэ чиглэлийн судалгаа шинжилгээний хоосон орон зай байгааг илэрхийлж байна.</w:t>
      </w:r>
    </w:p>
    <w:p w14:paraId="7EFC4617" w14:textId="77777777" w:rsidR="00B8428D" w:rsidRDefault="001D79AA" w:rsidP="00B8428D">
      <w:pPr>
        <w:rPr>
          <w:szCs w:val="24"/>
          <w:lang w:val="mn-MN"/>
        </w:rPr>
      </w:pPr>
      <w:proofErr w:type="spellStart"/>
      <w:r w:rsidRPr="001D79AA">
        <w:rPr>
          <w:b/>
          <w:bCs/>
        </w:rPr>
        <w:t>Судалгааны</w:t>
      </w:r>
      <w:proofErr w:type="spellEnd"/>
      <w:r w:rsidRPr="001D79AA">
        <w:rPr>
          <w:b/>
          <w:bCs/>
        </w:rPr>
        <w:t xml:space="preserve"> </w:t>
      </w:r>
      <w:proofErr w:type="spellStart"/>
      <w:r w:rsidRPr="001D79AA">
        <w:rPr>
          <w:b/>
          <w:bCs/>
        </w:rPr>
        <w:t>ажлын</w:t>
      </w:r>
      <w:proofErr w:type="spellEnd"/>
      <w:r w:rsidRPr="001D79AA">
        <w:rPr>
          <w:b/>
          <w:bCs/>
        </w:rPr>
        <w:t xml:space="preserve"> </w:t>
      </w:r>
      <w:proofErr w:type="spellStart"/>
      <w:r w:rsidRPr="001D79AA">
        <w:rPr>
          <w:b/>
          <w:bCs/>
        </w:rPr>
        <w:t>зорилго</w:t>
      </w:r>
      <w:proofErr w:type="spellEnd"/>
      <w:r>
        <w:rPr>
          <w:b/>
          <w:bCs/>
        </w:rPr>
        <w:t xml:space="preserve"> – </w:t>
      </w:r>
      <w:r w:rsidR="00B8428D">
        <w:rPr>
          <w:szCs w:val="24"/>
          <w:lang w:val="mn-MN"/>
        </w:rPr>
        <w:t>Энэхүү судалгааны гол зорилго нь таамаглалын загваруудыг симуляцийн аргаар шинжлэн, харьцуулах билээ. Ялангуяа эдийн засгийн голлох үзүүлэлтүүдийг баггинг аргаар таамаглаж бусад аргуудтай харьцуулах замаар тодорхой үр дүнд хүрэх билээ. Энэ зорилгод харгалзан дараах зорилтууд дэвшигд</w:t>
      </w:r>
      <w:r w:rsidR="00B8428D" w:rsidRPr="004E7389">
        <w:rPr>
          <w:szCs w:val="24"/>
          <w:lang w:val="mn-MN"/>
        </w:rPr>
        <w:t xml:space="preserve">эж </w:t>
      </w:r>
      <w:r w:rsidR="00B8428D">
        <w:rPr>
          <w:szCs w:val="24"/>
          <w:lang w:val="mn-MN"/>
        </w:rPr>
        <w:t>байна.</w:t>
      </w:r>
    </w:p>
    <w:p w14:paraId="2F19DA57" w14:textId="77777777" w:rsidR="00B8428D" w:rsidRDefault="00B8428D" w:rsidP="00B8428D">
      <w:pPr>
        <w:pStyle w:val="ListParagraph"/>
        <w:numPr>
          <w:ilvl w:val="0"/>
          <w:numId w:val="3"/>
        </w:numPr>
        <w:rPr>
          <w:szCs w:val="24"/>
          <w:lang w:val="mn-MN"/>
        </w:rPr>
      </w:pPr>
      <w:r>
        <w:rPr>
          <w:szCs w:val="24"/>
          <w:lang w:val="mn-MN"/>
        </w:rPr>
        <w:t>Өмнө хийгдсэн таамаглалын модель тодорхой бус байдалтай холбоотой судалгааны ажлууд болон онолын загваруудыг судлах</w:t>
      </w:r>
    </w:p>
    <w:p w14:paraId="0DDA0A5C" w14:textId="77777777" w:rsidR="00B8428D" w:rsidRDefault="00B8428D" w:rsidP="00B8428D">
      <w:pPr>
        <w:pStyle w:val="ListParagraph"/>
        <w:numPr>
          <w:ilvl w:val="0"/>
          <w:numId w:val="3"/>
        </w:numPr>
        <w:rPr>
          <w:szCs w:val="24"/>
          <w:lang w:val="mn-MN"/>
        </w:rPr>
      </w:pPr>
      <w:r>
        <w:rPr>
          <w:szCs w:val="24"/>
          <w:lang w:val="mn-MN"/>
        </w:rPr>
        <w:t>Оновчтой таамаглалын стратегүүдийг сонгон авч, арга зүйг судлах</w:t>
      </w:r>
    </w:p>
    <w:p w14:paraId="00CC1B3B" w14:textId="77777777" w:rsidR="00B8428D" w:rsidRDefault="00B8428D" w:rsidP="00B8428D">
      <w:pPr>
        <w:pStyle w:val="ListParagraph"/>
        <w:numPr>
          <w:ilvl w:val="0"/>
          <w:numId w:val="3"/>
        </w:numPr>
        <w:rPr>
          <w:szCs w:val="24"/>
          <w:lang w:val="mn-MN"/>
        </w:rPr>
      </w:pPr>
      <w:r>
        <w:rPr>
          <w:szCs w:val="24"/>
          <w:lang w:val="mn-MN"/>
        </w:rPr>
        <w:t>Сонгосон аргазүйгээ ашиглан макроэкономиксийн засгийн голлох үзүүлэлтийн талаарх таамаглал хийх</w:t>
      </w:r>
    </w:p>
    <w:p w14:paraId="313D5591" w14:textId="77777777" w:rsidR="00B8428D" w:rsidRDefault="00B8428D" w:rsidP="00B8428D">
      <w:pPr>
        <w:pStyle w:val="ListParagraph"/>
        <w:numPr>
          <w:ilvl w:val="0"/>
          <w:numId w:val="3"/>
        </w:numPr>
        <w:rPr>
          <w:szCs w:val="24"/>
          <w:lang w:val="mn-MN"/>
        </w:rPr>
      </w:pPr>
      <w:r>
        <w:rPr>
          <w:szCs w:val="24"/>
          <w:lang w:val="mn-MN"/>
        </w:rPr>
        <w:t>Загвар бүр дэх үнэлгээний үр дүнг харьцуулж дүгнэлт, санал боловсруулах</w:t>
      </w:r>
    </w:p>
    <w:p w14:paraId="0C5E6932" w14:textId="0F1FBFE0" w:rsidR="001D79AA" w:rsidRPr="001D79AA" w:rsidRDefault="001D79AA" w:rsidP="001D79AA">
      <w:pPr>
        <w:rPr>
          <w:lang w:val="mn-MN"/>
        </w:rPr>
      </w:pPr>
      <w:proofErr w:type="spellStart"/>
      <w:r w:rsidRPr="001D79AA">
        <w:rPr>
          <w:b/>
          <w:bCs/>
        </w:rPr>
        <w:t>Судалгааны</w:t>
      </w:r>
      <w:proofErr w:type="spellEnd"/>
      <w:r w:rsidRPr="001D79AA">
        <w:rPr>
          <w:b/>
          <w:bCs/>
        </w:rPr>
        <w:t xml:space="preserve"> </w:t>
      </w:r>
      <w:proofErr w:type="spellStart"/>
      <w:r w:rsidRPr="001D79AA">
        <w:rPr>
          <w:b/>
          <w:bCs/>
        </w:rPr>
        <w:t>обьект</w:t>
      </w:r>
      <w:proofErr w:type="spellEnd"/>
      <w:r w:rsidRPr="001D79AA">
        <w:rPr>
          <w:b/>
          <w:bCs/>
        </w:rPr>
        <w:t xml:space="preserve"> </w:t>
      </w:r>
      <w:r>
        <w:rPr>
          <w:b/>
          <w:bCs/>
        </w:rPr>
        <w:t xml:space="preserve">– </w:t>
      </w:r>
      <w:r>
        <w:rPr>
          <w:lang w:val="mn-MN"/>
        </w:rPr>
        <w:t>Макроэдийн засгийн голлох үзүүлэлтүүд – ДНБ-ийн өсөлт, инфляци, ажил эрхлэлтийн түвшин.</w:t>
      </w:r>
    </w:p>
    <w:p w14:paraId="2339422C" w14:textId="3140B6E4" w:rsidR="001D79AA" w:rsidRPr="001D79AA" w:rsidRDefault="001D79AA" w:rsidP="001D79AA">
      <w:pPr>
        <w:rPr>
          <w:b/>
          <w:bCs/>
          <w:lang w:val="mn-MN"/>
        </w:rPr>
        <w:sectPr w:rsidR="001D79AA" w:rsidRPr="001D79AA" w:rsidSect="007E32B0">
          <w:headerReference w:type="default" r:id="rId13"/>
          <w:footerReference w:type="default" r:id="rId14"/>
          <w:pgSz w:w="11907" w:h="16840" w:code="9"/>
          <w:pgMar w:top="1418" w:right="1134" w:bottom="1134" w:left="1701" w:header="567" w:footer="567" w:gutter="0"/>
          <w:pgNumType w:fmt="lowerRoman" w:start="1"/>
          <w:cols w:space="720"/>
          <w:docGrid w:linePitch="360"/>
        </w:sectPr>
      </w:pPr>
    </w:p>
    <w:p w14:paraId="48A95F42" w14:textId="39B12D3E" w:rsidR="00BB629E" w:rsidRDefault="0016336F" w:rsidP="001A69D3">
      <w:pPr>
        <w:pStyle w:val="Heading1"/>
        <w:rPr>
          <w:lang w:val="mn-MN"/>
        </w:rPr>
      </w:pPr>
      <w:bookmarkStart w:id="3" w:name="_Hlk24549685"/>
      <w:bookmarkStart w:id="4" w:name="_Toc38310786"/>
      <w:r>
        <w:rPr>
          <w:lang w:val="mn-MN"/>
        </w:rPr>
        <w:lastRenderedPageBreak/>
        <w:t>СУДЛАГДСАН БАЙДАЛ</w:t>
      </w:r>
      <w:bookmarkEnd w:id="4"/>
    </w:p>
    <w:bookmarkEnd w:id="3"/>
    <w:p w14:paraId="18336791" w14:textId="77777777" w:rsidR="00CA4D6A" w:rsidRDefault="00CA4D6A" w:rsidP="00CA4D6A">
      <w:pPr>
        <w:spacing w:before="0" w:after="160"/>
        <w:rPr>
          <w:bCs/>
          <w:szCs w:val="24"/>
          <w:lang w:val="mn-MN"/>
        </w:rPr>
      </w:pPr>
      <w:r>
        <w:rPr>
          <w:bCs/>
          <w:szCs w:val="24"/>
          <w:lang w:val="mn-MN"/>
        </w:rPr>
        <w:t>Энэхүү бүлгээр загварын тодорхой бус байдал таамаглалд ямар асуудлыг авчирдаг, түүнийг шийдвэрлэх ямар арга замууд байдаг тухай авч үзэх болно.</w:t>
      </w:r>
    </w:p>
    <w:p w14:paraId="0718D81B" w14:textId="77777777" w:rsidR="00CA4D6A" w:rsidRDefault="00CA4D6A" w:rsidP="00CA4D6A">
      <w:pPr>
        <w:rPr>
          <w:lang w:val="mn-MN"/>
        </w:rPr>
      </w:pPr>
      <w:r>
        <w:rPr>
          <w:bCs/>
          <w:szCs w:val="24"/>
          <w:lang w:val="mn-MN"/>
        </w:rPr>
        <w:t>Баггинг аргазүйг</w:t>
      </w:r>
      <w:r>
        <w:rPr>
          <w:bCs/>
          <w:szCs w:val="24"/>
        </w:rPr>
        <w:t xml:space="preserve"> </w:t>
      </w:r>
      <w:r w:rsidRPr="004E7389">
        <w:rPr>
          <w:lang w:val="mn-MN"/>
        </w:rPr>
        <w:t>Брэймэний “Баггинг аргазүй”</w:t>
      </w:r>
      <w:sdt>
        <w:sdtPr>
          <w:rPr>
            <w:lang w:val="mn-MN"/>
          </w:rPr>
          <w:id w:val="1851368531"/>
          <w:citation/>
        </w:sdtPr>
        <w:sdtContent>
          <w:r w:rsidRPr="004E7389">
            <w:rPr>
              <w:lang w:val="mn-MN"/>
            </w:rPr>
            <w:fldChar w:fldCharType="begin"/>
          </w:r>
          <w:r w:rsidRPr="004E7389">
            <w:rPr>
              <w:lang w:val="mn-MN"/>
            </w:rPr>
            <w:instrText xml:space="preserve"> CITATION Bre96 \l 1104 </w:instrText>
          </w:r>
          <w:r w:rsidRPr="004E7389">
            <w:rPr>
              <w:lang w:val="mn-MN"/>
            </w:rPr>
            <w:fldChar w:fldCharType="separate"/>
          </w:r>
          <w:r w:rsidRPr="004E7389">
            <w:rPr>
              <w:noProof/>
              <w:lang w:val="mn-MN"/>
            </w:rPr>
            <w:t>(Breiman, 1996)</w:t>
          </w:r>
          <w:r w:rsidRPr="004E7389">
            <w:rPr>
              <w:lang w:val="mn-MN"/>
            </w:rPr>
            <w:fldChar w:fldCharType="end"/>
          </w:r>
        </w:sdtContent>
      </w:sdt>
      <w:r w:rsidRPr="004E7389">
        <w:rPr>
          <w:lang w:val="mn-MN"/>
        </w:rPr>
        <w:t xml:space="preserve">  хэмээх бүтээлд дурдсан </w:t>
      </w:r>
      <w:r>
        <w:rPr>
          <w:lang w:val="mn-MN"/>
        </w:rPr>
        <w:t xml:space="preserve"> ба </w:t>
      </w:r>
      <w:r w:rsidRPr="004E7389">
        <w:rPr>
          <w:lang w:val="mn-MN"/>
        </w:rPr>
        <w:t xml:space="preserve">таамаглалын гажуудлыг нэмэгдүүлэхгүйгээр хэлбэлзлийг бууруулах </w:t>
      </w:r>
      <w:r>
        <w:rPr>
          <w:lang w:val="mn-MN"/>
        </w:rPr>
        <w:t xml:space="preserve">аргазүй хэмээн тодорхойлсон байдаг. Тэрээр шийдвэрийн модны суурийг ашиглан тавин удаа бүүтстрап симуляци хийсэн бөгөөд шинжилгээний үр дүнд 2 зүйлийг онцолсон байна. Нэгдүгээрт бэнчмарк загвар оновчтой биш үед баггинг аргазүй нь таамаглалын нарийвчлалыг сайжруулдаг. Дараагийнх нь эхнийхтэй ижил буюу бэнчмарк загварын </w:t>
      </w:r>
      <w:r>
        <w:t>(</w:t>
      </w:r>
      <w:r>
        <w:rPr>
          <w:lang w:val="mn-MN"/>
        </w:rPr>
        <w:t>шугаман регрессийн</w:t>
      </w:r>
      <w:r>
        <w:t>)</w:t>
      </w:r>
      <w:r>
        <w:rPr>
          <w:lang w:val="mn-MN"/>
        </w:rPr>
        <w:t xml:space="preserve"> таамаглал оновчтой бол баггинг аргазүйн таамаглалын алдаа харьцангуй их байна.</w:t>
      </w:r>
    </w:p>
    <w:p w14:paraId="5F2740A6" w14:textId="6E908185" w:rsidR="00CA4D6A" w:rsidRDefault="00CA4D6A" w:rsidP="00CA4D6A">
      <w:pPr>
        <w:rPr>
          <w:noProof/>
        </w:rPr>
      </w:pPr>
      <w:r>
        <w:rPr>
          <w:lang w:val="mn-MN"/>
        </w:rPr>
        <w:t xml:space="preserve">Баггинг аргазүйг хугацааны цуваан өгөгдөлд яагаад ашигладаг талаар судалгааны ажлыг  </w:t>
      </w:r>
      <w:proofErr w:type="spellStart"/>
      <w:r w:rsidRPr="00947BE5">
        <w:t>Хиндман</w:t>
      </w:r>
      <w:proofErr w:type="spellEnd"/>
      <w:r w:rsidRPr="00947BE5">
        <w:t xml:space="preserve">, </w:t>
      </w:r>
      <w:proofErr w:type="spellStart"/>
      <w:r w:rsidRPr="00947BE5">
        <w:t>Бэргмэр</w:t>
      </w:r>
      <w:proofErr w:type="spellEnd"/>
      <w:r w:rsidRPr="00947BE5">
        <w:t xml:space="preserve"> </w:t>
      </w:r>
      <w:proofErr w:type="spellStart"/>
      <w:r w:rsidRPr="00947BE5">
        <w:t>болон</w:t>
      </w:r>
      <w:proofErr w:type="spellEnd"/>
      <w:r w:rsidRPr="00947BE5">
        <w:t xml:space="preserve"> </w:t>
      </w:r>
      <w:proofErr w:type="spellStart"/>
      <w:r w:rsidRPr="00947BE5">
        <w:t>Петропаулас</w:t>
      </w:r>
      <w:proofErr w:type="spellEnd"/>
      <w:r>
        <w:t xml:space="preserve"> </w:t>
      </w:r>
      <w:proofErr w:type="spellStart"/>
      <w:r>
        <w:t>хийсэн</w:t>
      </w:r>
      <w:proofErr w:type="spellEnd"/>
      <w:r>
        <w:t xml:space="preserve"> </w:t>
      </w:r>
      <w:proofErr w:type="spellStart"/>
      <w:r>
        <w:t>бөгөөд</w:t>
      </w:r>
      <w:proofErr w:type="spellEnd"/>
      <w:r>
        <w:t xml:space="preserve"> </w:t>
      </w:r>
      <w:r>
        <w:rPr>
          <w:lang w:val="mn-MN"/>
        </w:rPr>
        <w:t>энд гурван төрлийн тодорхой бус байдлыг авч үзсэн бөгөөд эдгээр тодорхой бус байдалд зургаан төрлийн таамаглалын стратегиуд хэрхэн ажиллаж байгаад үндэслэн харьцуулан дүгнэлт өгсөн байна. Тодорхой бус байдлын хувьд ө</w:t>
      </w:r>
      <w:r w:rsidRPr="00CC7CCC">
        <w:rPr>
          <w:lang w:val="mn-MN"/>
        </w:rPr>
        <w:t xml:space="preserve">гөгдлийн тодорхой бус байдал, загварын тодорхой бус байдал болон </w:t>
      </w:r>
      <w:r>
        <w:rPr>
          <w:lang w:val="mn-MN"/>
        </w:rPr>
        <w:t>параметрийн тодорхой бус байдалд хэрхэн үнэлж байгааг дараах хүснэгтээр харуулав.</w:t>
      </w:r>
      <w:r w:rsidRPr="0016336F">
        <w:rPr>
          <w:noProof/>
        </w:rPr>
        <w:t xml:space="preserve"> </w:t>
      </w:r>
      <w:sdt>
        <w:sdtPr>
          <w:rPr>
            <w:noProof/>
          </w:rPr>
          <w:id w:val="-135270750"/>
          <w:citation/>
        </w:sdtPr>
        <w:sdtContent>
          <w:r>
            <w:rPr>
              <w:noProof/>
            </w:rPr>
            <w:fldChar w:fldCharType="begin"/>
          </w:r>
          <w:r>
            <w:rPr>
              <w:noProof/>
            </w:rPr>
            <w:instrText xml:space="preserve"> CITATION Pet18 \l 1033 </w:instrText>
          </w:r>
          <w:r>
            <w:rPr>
              <w:noProof/>
            </w:rPr>
            <w:fldChar w:fldCharType="separate"/>
          </w:r>
          <w:r>
            <w:rPr>
              <w:noProof/>
            </w:rPr>
            <w:t>(Petropoulos, F., Hyndman, R. J., &amp; Bergmeir, C., 2018)</w:t>
          </w:r>
          <w:r>
            <w:rPr>
              <w:noProof/>
            </w:rPr>
            <w:fldChar w:fldCharType="end"/>
          </w:r>
        </w:sdtContent>
      </w:sdt>
    </w:p>
    <w:p w14:paraId="55ADA810" w14:textId="7DD6949E" w:rsidR="00F45198" w:rsidRDefault="00F45198" w:rsidP="00F45198">
      <w:pPr>
        <w:pStyle w:val="Caption"/>
        <w:keepNext/>
        <w:jc w:val="center"/>
      </w:pPr>
      <w:bookmarkStart w:id="5" w:name="_Toc38311373"/>
      <w:proofErr w:type="spellStart"/>
      <w:r>
        <w:t>Зураг</w:t>
      </w:r>
      <w:proofErr w:type="spellEnd"/>
      <w:r>
        <w:t xml:space="preserve"> </w:t>
      </w:r>
      <w:fldSimple w:instr=" SEQ Зураг \* ARABIC ">
        <w:r>
          <w:rPr>
            <w:noProof/>
          </w:rPr>
          <w:t>1</w:t>
        </w:r>
      </w:fldSimple>
      <w:r>
        <w:rPr>
          <w:lang w:val="mn-MN"/>
        </w:rPr>
        <w:t xml:space="preserve"> Таамаглалын стратегүүд</w:t>
      </w:r>
      <w:bookmarkEnd w:id="5"/>
    </w:p>
    <w:p w14:paraId="38C5B929" w14:textId="45953F64" w:rsidR="00CA4D6A" w:rsidRDefault="00B8428D" w:rsidP="001A69D3">
      <w:pPr>
        <w:jc w:val="center"/>
        <w:rPr>
          <w:noProof/>
        </w:rPr>
      </w:pPr>
      <w:r w:rsidRPr="0016336F">
        <w:rPr>
          <w:noProof/>
        </w:rPr>
        <w:drawing>
          <wp:inline distT="0" distB="0" distL="0" distR="0" wp14:anchorId="30891F06" wp14:editId="1BFCAF03">
            <wp:extent cx="4401879" cy="2224519"/>
            <wp:effectExtent l="0" t="0" r="0" b="4445"/>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15"/>
                    <a:stretch>
                      <a:fillRect/>
                    </a:stretch>
                  </pic:blipFill>
                  <pic:spPr>
                    <a:xfrm>
                      <a:off x="0" y="0"/>
                      <a:ext cx="4418308" cy="2232821"/>
                    </a:xfrm>
                    <a:prstGeom prst="rect">
                      <a:avLst/>
                    </a:prstGeom>
                  </pic:spPr>
                </pic:pic>
              </a:graphicData>
            </a:graphic>
          </wp:inline>
        </w:drawing>
      </w:r>
    </w:p>
    <w:p w14:paraId="09ADABE9" w14:textId="66A8AF2E" w:rsidR="00B8428D" w:rsidRDefault="00B8428D" w:rsidP="00CA4D6A">
      <w:pPr>
        <w:rPr>
          <w:noProof/>
        </w:rPr>
      </w:pPr>
      <w:r>
        <w:rPr>
          <w:lang w:val="mn-MN"/>
        </w:rPr>
        <w:t>Макроэкономиксийн томоохон үзүүлэлтүүдийг таамаглах нь их хэмжээний бэрхшээлийг авчирдаг. Ихэвчлэн нэгдсэн загварыг ашигладаг</w:t>
      </w:r>
      <w:r>
        <w:t xml:space="preserve"> </w:t>
      </w:r>
      <w:r>
        <w:rPr>
          <w:lang w:val="mn-MN"/>
        </w:rPr>
        <w:t xml:space="preserve">бөгөөд жинлэх аргазүйгээсээ хамаарч бага зэргийн ялгаа байдаг. АНУ-ын ажил эрхлэлтийн түвшинг баггинг </w:t>
      </w:r>
      <w:r>
        <w:t>(</w:t>
      </w:r>
      <w:r>
        <w:rPr>
          <w:lang w:val="mn-MN"/>
        </w:rPr>
        <w:t xml:space="preserve">динамик ерөнхий тэнцвэрт </w:t>
      </w:r>
      <w:r w:rsidRPr="008D472F">
        <w:rPr>
          <w:lang w:val="mn-MN"/>
        </w:rPr>
        <w:t xml:space="preserve">регрессийн </w:t>
      </w:r>
      <w:r>
        <w:rPr>
          <w:lang w:val="mn-MN"/>
        </w:rPr>
        <w:t>загвар</w:t>
      </w:r>
      <w:r>
        <w:t>)</w:t>
      </w:r>
      <w:r>
        <w:rPr>
          <w:lang w:val="mn-MN"/>
        </w:rPr>
        <w:t xml:space="preserve"> болон авторегрессив тархсан хожимдол</w:t>
      </w:r>
      <w:r>
        <w:t xml:space="preserve"> (ARDL) </w:t>
      </w:r>
      <w:r>
        <w:rPr>
          <w:lang w:val="mn-MN"/>
        </w:rPr>
        <w:t>бүхий загварыг ашиглан таамагласан байна.</w:t>
      </w:r>
      <w:r>
        <w:t xml:space="preserve"> </w:t>
      </w:r>
      <w:r>
        <w:rPr>
          <w:lang w:val="mn-MN"/>
        </w:rPr>
        <w:t xml:space="preserve">Судалгааны үр дүнд баггинг аргазүй нь харьцангуй бага </w:t>
      </w:r>
      <w:r w:rsidRPr="00F613F1">
        <w:rPr>
          <w:lang w:val="mn-MN"/>
        </w:rPr>
        <w:t>MSFE</w:t>
      </w:r>
      <w:r>
        <w:rPr>
          <w:lang w:val="mn-MN"/>
        </w:rPr>
        <w:t>-тэй байсан. Мөн таамаглалын нарийвчлалыг сайжруулж байсан нь үр дүнг хэлж болно.</w:t>
      </w:r>
    </w:p>
    <w:p w14:paraId="1767FCB0" w14:textId="0B55BC30" w:rsidR="00CA4D6A" w:rsidRDefault="00CA4D6A" w:rsidP="00CA4D6A">
      <w:pPr>
        <w:rPr>
          <w:noProof/>
        </w:rPr>
      </w:pPr>
    </w:p>
    <w:p w14:paraId="092C48D5" w14:textId="77777777" w:rsidR="00CA4D6A" w:rsidRDefault="00CA4D6A" w:rsidP="00CA4D6A"/>
    <w:p w14:paraId="7F30D470" w14:textId="107F85AE" w:rsidR="00AA1693" w:rsidRDefault="00C15F1D" w:rsidP="001A69D3">
      <w:pPr>
        <w:pStyle w:val="Heading1"/>
        <w:rPr>
          <w:lang w:val="mn-MN"/>
        </w:rPr>
      </w:pPr>
      <w:bookmarkStart w:id="6" w:name="_Toc38310787"/>
      <w:r>
        <w:rPr>
          <w:lang w:val="mn-MN"/>
        </w:rPr>
        <w:t>О</w:t>
      </w:r>
      <w:r w:rsidR="00AA1693">
        <w:rPr>
          <w:lang w:val="mn-MN"/>
        </w:rPr>
        <w:t>НОЛЫН УХАГДАХУУН БА ЗАГВАР</w:t>
      </w:r>
      <w:bookmarkEnd w:id="6"/>
    </w:p>
    <w:p w14:paraId="0738178B" w14:textId="6BBF0EAF" w:rsidR="00D17DB3" w:rsidRDefault="002F4AEF" w:rsidP="00106319">
      <w:pPr>
        <w:pStyle w:val="Heading2"/>
      </w:pPr>
      <w:bookmarkStart w:id="7" w:name="_Toc38310788"/>
      <w:r>
        <w:t>Шийдвэрийн модны аргазүй</w:t>
      </w:r>
      <w:bookmarkEnd w:id="7"/>
    </w:p>
    <w:p w14:paraId="1EE8A45A" w14:textId="20322C40" w:rsidR="00F87E57" w:rsidRDefault="00F87E57" w:rsidP="00F87E57">
      <w:pPr>
        <w:rPr>
          <w:lang w:val="mn-MN"/>
        </w:rPr>
      </w:pPr>
      <w:r>
        <w:rPr>
          <w:lang w:val="mn-MN"/>
        </w:rPr>
        <w:t xml:space="preserve">Өгөгдсөн ажиглалтын тусламжтай үзэгдлийг таамаглахдаа бид хуваасан бүлгүүдийн дундаж болон моодыг ашигладаг. </w:t>
      </w:r>
      <w:r w:rsidR="004A4B3A">
        <w:rPr>
          <w:lang w:val="mn-MN"/>
        </w:rPr>
        <w:t>Ө</w:t>
      </w:r>
      <w:r>
        <w:rPr>
          <w:lang w:val="mn-MN"/>
        </w:rPr>
        <w:t>гөгдлийг тодорхой хэсгүүдэд хуваа</w:t>
      </w:r>
      <w:r w:rsidR="004A4B3A">
        <w:rPr>
          <w:lang w:val="mn-MN"/>
        </w:rPr>
        <w:t>х дүрмийг дээрээс доош салаалах модоор хураангуйлдаг бөгөөд үүнийг шийдвэрийн мод хэмээдэг. Шийдвэрийн  модонд суурилсан аргазүй нь энгийн, тайлбарлахад хялбар юм. Энэхүү бүлгээр бид шийдвэрийн модонд суурилсан аргазүйн ерөнхий хэлбэрийг авч үзэх ба баггинг, санамсаргүй ойжуулалт болон бүүстинг гэх зэрэг хэд хэдэн модыг нэгтгэх замаар таамаглал хийдэг аргуудыг дурдана.</w:t>
      </w:r>
      <w:r w:rsidR="004A4B3A" w:rsidRPr="004A4B3A">
        <w:rPr>
          <w:lang w:val="mn-MN"/>
        </w:rPr>
        <w:t xml:space="preserve"> </w:t>
      </w:r>
      <w:r w:rsidR="004A4B3A">
        <w:rPr>
          <w:lang w:val="mn-MN"/>
        </w:rPr>
        <w:t>Шийдвэрийн мод нь тоон болон чанарын шинжтэй асуудлыг шийддэг бөгөөд эхлээд регрессийн модыг дараа нь ангиллын номыг авч үзэх болно.</w:t>
      </w:r>
    </w:p>
    <w:p w14:paraId="25FFF8EA" w14:textId="69DA919C" w:rsidR="00106319" w:rsidRDefault="004A4B3A" w:rsidP="00106319">
      <w:pPr>
        <w:pStyle w:val="Heading3"/>
        <w:numPr>
          <w:ilvl w:val="2"/>
          <w:numId w:val="8"/>
        </w:numPr>
        <w:rPr>
          <w:lang w:val="mn-MN"/>
        </w:rPr>
      </w:pPr>
      <w:bookmarkStart w:id="8" w:name="_Toc38310789"/>
      <w:r>
        <w:rPr>
          <w:lang w:val="mn-MN"/>
        </w:rPr>
        <w:t>Регресийн мод</w:t>
      </w:r>
      <w:bookmarkEnd w:id="8"/>
    </w:p>
    <w:p w14:paraId="20D42AFD" w14:textId="4D30058D" w:rsidR="009A69DA" w:rsidRDefault="004A4B3A" w:rsidP="004A4B3A">
      <w:pPr>
        <w:rPr>
          <w:lang w:val="mn-MN"/>
        </w:rPr>
      </w:pPr>
      <w:r>
        <w:rPr>
          <w:lang w:val="mn-MN"/>
        </w:rPr>
        <w:t xml:space="preserve">Шийдвэрийн мод нь </w:t>
      </w:r>
      <w:r>
        <w:rPr>
          <w:lang w:val="mn-MN"/>
        </w:rPr>
        <w:tab/>
        <w:t>н</w:t>
      </w:r>
      <w:r w:rsidR="002C4809">
        <w:rPr>
          <w:lang w:val="mn-MN"/>
        </w:rPr>
        <w:t>а</w:t>
      </w:r>
      <w:r>
        <w:rPr>
          <w:lang w:val="mn-MN"/>
        </w:rPr>
        <w:t>вч</w:t>
      </w:r>
      <w:r w:rsidR="002C4809">
        <w:rPr>
          <w:lang w:val="mn-MN"/>
        </w:rPr>
        <w:t xml:space="preserve"> </w:t>
      </w:r>
      <w:r w:rsidR="002C4809">
        <w:t>(</w:t>
      </w:r>
      <w:r w:rsidR="002C4809">
        <w:rPr>
          <w:lang w:val="mn-MN"/>
        </w:rPr>
        <w:t>эцсийн зангилаа</w:t>
      </w:r>
      <w:r w:rsidR="002C4809">
        <w:t>)</w:t>
      </w:r>
      <w:r>
        <w:rPr>
          <w:lang w:val="mn-MN"/>
        </w:rPr>
        <w:t xml:space="preserve">, </w:t>
      </w:r>
      <w:r w:rsidR="002C4809">
        <w:rPr>
          <w:lang w:val="mn-MN"/>
        </w:rPr>
        <w:t xml:space="preserve">дотоод зангилаанаас бүрдэх бөгөөд дээрээс доош чиглэсэн буюу доошоо харсан модтой ижил тул навч </w:t>
      </w:r>
      <w:r w:rsidR="002C4809">
        <w:t>(</w:t>
      </w:r>
      <w:r w:rsidR="002C4809">
        <w:rPr>
          <w:lang w:val="mn-MN"/>
        </w:rPr>
        <w:t>эцсийн зангилаа</w:t>
      </w:r>
      <w:r w:rsidR="002C4809">
        <w:t>)</w:t>
      </w:r>
      <w:r w:rsidR="002C4809">
        <w:rPr>
          <w:lang w:val="mn-MN"/>
        </w:rPr>
        <w:t xml:space="preserve"> нь хамгийн доор байрлана. </w:t>
      </w:r>
      <w:r w:rsidR="009A69DA">
        <w:rPr>
          <w:lang w:val="mn-MN"/>
        </w:rPr>
        <w:t>З</w:t>
      </w:r>
      <w:r w:rsidR="002C4809">
        <w:rPr>
          <w:lang w:val="mn-MN"/>
        </w:rPr>
        <w:t>ангилаа бүр мөчирөө</w:t>
      </w:r>
      <w:r w:rsidR="00F5756D">
        <w:rPr>
          <w:lang w:val="mn-MN"/>
        </w:rPr>
        <w:t>р</w:t>
      </w:r>
      <w:r w:rsidR="002C4809">
        <w:rPr>
          <w:lang w:val="mn-MN"/>
        </w:rPr>
        <w:t xml:space="preserve"> холбогдоно. Эцсий</w:t>
      </w:r>
      <w:r w:rsidR="00B6046E">
        <w:rPr>
          <w:lang w:val="mn-MN"/>
        </w:rPr>
        <w:t>н</w:t>
      </w:r>
      <w:r w:rsidR="002C4809">
        <w:rPr>
          <w:lang w:val="mn-MN"/>
        </w:rPr>
        <w:t xml:space="preserve"> зангилаа нь эцсийн үр дүнг, дотоод зангилаа нь өгөгдлийг хуваах </w:t>
      </w:r>
      <w:r w:rsidR="00F5756D">
        <w:rPr>
          <w:lang w:val="mn-MN"/>
        </w:rPr>
        <w:t xml:space="preserve">шалгуурыг </w:t>
      </w:r>
      <w:r w:rsidR="002C4809">
        <w:rPr>
          <w:lang w:val="mn-MN"/>
        </w:rPr>
        <w:t xml:space="preserve">илэрхийлдэг. </w:t>
      </w:r>
    </w:p>
    <w:p w14:paraId="1C399392" w14:textId="30E6DC7C" w:rsidR="00F45198" w:rsidRPr="009A69DA" w:rsidRDefault="00F45198" w:rsidP="004A4B3A">
      <w:r>
        <w:rPr>
          <w:noProof/>
        </w:rPr>
        <mc:AlternateContent>
          <mc:Choice Requires="wps">
            <w:drawing>
              <wp:anchor distT="0" distB="0" distL="114300" distR="114300" simplePos="0" relativeHeight="251661312" behindDoc="0" locked="0" layoutInCell="1" allowOverlap="1" wp14:anchorId="0E0CA16C" wp14:editId="47D2C40E">
                <wp:simplePos x="0" y="0"/>
                <wp:positionH relativeFrom="column">
                  <wp:posOffset>215265</wp:posOffset>
                </wp:positionH>
                <wp:positionV relativeFrom="paragraph">
                  <wp:posOffset>1729105</wp:posOffset>
                </wp:positionV>
                <wp:extent cx="5353050" cy="4572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353050" cy="457200"/>
                        </a:xfrm>
                        <a:prstGeom prst="rect">
                          <a:avLst/>
                        </a:prstGeom>
                        <a:solidFill>
                          <a:prstClr val="white"/>
                        </a:solidFill>
                        <a:ln>
                          <a:noFill/>
                        </a:ln>
                      </wps:spPr>
                      <wps:txbx>
                        <w:txbxContent>
                          <w:p w14:paraId="3ECA2590" w14:textId="68D95A93" w:rsidR="00C6196B" w:rsidRPr="00B44A20" w:rsidRDefault="00C6196B" w:rsidP="00F45198">
                            <w:pPr>
                              <w:pStyle w:val="Caption"/>
                              <w:rPr>
                                <w:noProof/>
                              </w:rPr>
                            </w:pPr>
                            <w:bookmarkStart w:id="9" w:name="_Toc38311374"/>
                            <w:r>
                              <w:t xml:space="preserve">Зураг </w:t>
                            </w:r>
                            <w:fldSimple w:instr=" SEQ Зураг \* ARABIC ">
                              <w:r>
                                <w:rPr>
                                  <w:noProof/>
                                </w:rPr>
                                <w:t>2</w:t>
                              </w:r>
                            </w:fldSimple>
                            <w:r>
                              <w:t xml:space="preserve"> </w:t>
                            </w:r>
                            <w:r>
                              <w:rPr>
                                <w:lang w:val="mn-MN"/>
                              </w:rPr>
                              <w:t>Шийдвэрийн мод</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0E0CA16C" id="_x0000_t202" coordsize="21600,21600" o:spt="202" path="m,l,21600r21600,l21600,xe">
                <v:stroke joinstyle="miter"/>
                <v:path gradientshapeok="t" o:connecttype="rect"/>
              </v:shapetype>
              <v:shape id="Text Box 1" o:spid="_x0000_s1026" type="#_x0000_t202" style="position:absolute;left:0;text-align:left;margin-left:16.95pt;margin-top:136.15pt;width:421.5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" stroked="f">
                <v:textbox inset="0,0,0,0">
                  <w:txbxContent>
                    <w:p w14:paraId="3ECA2590" w14:textId="68D95A93" w:rsidR="00C6196B" w:rsidRPr="00B44A20" w:rsidRDefault="00C6196B" w:rsidP="00F45198">
                      <w:pPr>
                        <w:pStyle w:val="Caption"/>
                        <w:rPr>
                          <w:noProof/>
                        </w:rPr>
                      </w:pPr>
                      <w:bookmarkStart w:id="10" w:name="_Toc38311374"/>
                      <w:r>
                        <w:t xml:space="preserve">Зураг </w:t>
                      </w:r>
                      <w:fldSimple w:instr=" SEQ Зураг \* ARABIC ">
                        <w:r>
                          <w:rPr>
                            <w:noProof/>
                          </w:rPr>
                          <w:t>2</w:t>
                        </w:r>
                      </w:fldSimple>
                      <w:r>
                        <w:t xml:space="preserve"> </w:t>
                      </w:r>
                      <w:r>
                        <w:rPr>
                          <w:lang w:val="mn-MN"/>
                        </w:rPr>
                        <w:t>Шийдвэрийн мод</w:t>
                      </w:r>
                      <w:bookmarkEnd w:id="10"/>
                    </w:p>
                  </w:txbxContent>
                </v:textbox>
                <w10:wrap type="square"/>
              </v:shape>
            </w:pict>
          </mc:Fallback>
        </mc:AlternateContent>
      </w:r>
      <w:r w:rsidRPr="00F45198">
        <w:rPr>
          <w:noProof/>
        </w:rPr>
        <mc:AlternateContent>
          <mc:Choice Requires="wpg">
            <w:drawing>
              <wp:anchor distT="0" distB="0" distL="114300" distR="114300" simplePos="0" relativeHeight="251670528" behindDoc="0" locked="0" layoutInCell="1" allowOverlap="1" wp14:anchorId="735206DE" wp14:editId="7BB82F3D">
                <wp:simplePos x="0" y="0"/>
                <wp:positionH relativeFrom="margin">
                  <wp:posOffset>215265</wp:posOffset>
                </wp:positionH>
                <wp:positionV relativeFrom="margin">
                  <wp:posOffset>6776720</wp:posOffset>
                </wp:positionV>
                <wp:extent cx="5353050" cy="2286000"/>
                <wp:effectExtent l="0" t="0" r="0" b="0"/>
                <wp:wrapSquare wrapText="bothSides"/>
                <wp:docPr id="4" name="Group 5"/>
                <wp:cNvGraphicFramePr xmlns:a="http://schemas.openxmlformats.org/drawingml/2006/main"/>
                <a:graphic xmlns:a="http://schemas.openxmlformats.org/drawingml/2006/main">
                  <a:graphicData uri="http://schemas.microsoft.com/office/word/2010/wordprocessingGroup">
                    <wpg:wgp>
                      <wpg:cNvGrpSpPr/>
                      <wpg:grpSpPr>
                        <a:xfrm>
                          <a:off x="0" y="0"/>
                          <a:ext cx="5353050" cy="2286000"/>
                          <a:chOff x="0" y="0"/>
                          <a:chExt cx="5553075" cy="2590800"/>
                        </a:xfrm>
                      </wpg:grpSpPr>
                      <pic:pic xmlns:pic="http://schemas.openxmlformats.org/drawingml/2006/picture">
                        <pic:nvPicPr>
                          <pic:cNvPr id="6" name="Picture 6"/>
                          <pic:cNvPicPr/>
                        </pic:nvPicPr>
                        <pic:blipFill>
                          <a:blip r:embed="rId16"/>
                          <a:stretch>
                            <a:fillRect/>
                          </a:stretch>
                        </pic:blipFill>
                        <pic:spPr>
                          <a:xfrm>
                            <a:off x="0" y="0"/>
                            <a:ext cx="3067050" cy="2590800"/>
                          </a:xfrm>
                          <a:prstGeom prst="rect">
                            <a:avLst/>
                          </a:prstGeom>
                        </pic:spPr>
                      </pic:pic>
                      <pic:pic xmlns:pic="http://schemas.openxmlformats.org/drawingml/2006/picture">
                        <pic:nvPicPr>
                          <pic:cNvPr id="7" name="Picture 7"/>
                          <pic:cNvPicPr/>
                        </pic:nvPicPr>
                        <pic:blipFill>
                          <a:blip r:embed="rId17"/>
                          <a:stretch>
                            <a:fillRect/>
                          </a:stretch>
                        </pic:blipFill>
                        <pic:spPr>
                          <a:xfrm>
                            <a:off x="3067050" y="180975"/>
                            <a:ext cx="2486025" cy="2228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79155CF" id="Group 5" o:spid="_x0000_s1026" style="position:absolute;margin-left:16.95pt;margin-top:533.6pt;width:421.5pt;height:180pt;z-index:251670528;mso-position-horizontal-relative:margin;mso-position-vertical-relative:margin;mso-width-relative:margin;mso-height-relative:margin" coordsize="55530,25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width:30670;height:25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">
                  <v:imagedata r:id="rId18" o:title=""/>
                </v:shape>
                <v:shape id="Picture 7" o:spid="_x0000_s1028" type="#_x0000_t75" style="position:absolute;left:30670;top:1809;width:24860;height:22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">
                  <v:imagedata r:id="rId19" o:title=""/>
                </v:shape>
                <w10:wrap type="square" anchorx="margin" anchory="margin"/>
              </v:group>
            </w:pict>
          </mc:Fallback>
        </mc:AlternateContent>
      </w:r>
      <w:r w:rsidR="002C4809">
        <w:rPr>
          <w:lang w:val="mn-MN"/>
        </w:rPr>
        <w:t xml:space="preserve">Хялбар байх үүднээс Бэйсболын тамирчиний цалинг регрессийн мод ашиглан </w:t>
      </w:r>
      <w:r w:rsidR="004B6B85">
        <w:rPr>
          <w:lang w:val="mn-MN"/>
        </w:rPr>
        <w:t>дүрслэх</w:t>
      </w:r>
      <w:r w:rsidR="002C4809">
        <w:rPr>
          <w:lang w:val="mn-MN"/>
        </w:rPr>
        <w:t xml:space="preserve"> </w:t>
      </w:r>
      <w:r w:rsidR="004B6B85">
        <w:rPr>
          <w:lang w:val="mn-MN"/>
        </w:rPr>
        <w:t xml:space="preserve">жишээг </w:t>
      </w:r>
      <w:r w:rsidR="002C4809">
        <w:rPr>
          <w:lang w:val="mn-MN"/>
        </w:rPr>
        <w:t>авч үзье.</w:t>
      </w:r>
      <w:r w:rsidR="009A69DA">
        <w:rPr>
          <w:lang w:val="mn-MN"/>
        </w:rPr>
        <w:t xml:space="preserve"> Тамирчины цалинд лигт тоголж буй жил, өнгөрсөн жил гүйцэтгэсэн цохилтын тоо нөлөөлдөг гээд шийдвэрийн модыг дүрсэлвэл доор</w:t>
      </w:r>
      <w:r w:rsidR="004B6B85">
        <w:rPr>
          <w:lang w:val="mn-MN"/>
        </w:rPr>
        <w:t>х</w:t>
      </w:r>
      <w:r w:rsidR="009A69DA">
        <w:rPr>
          <w:lang w:val="mn-MN"/>
        </w:rPr>
        <w:t xml:space="preserve"> мод үүснэ. </w:t>
      </w:r>
      <w:r w:rsidR="006A5A99">
        <w:rPr>
          <w:lang w:val="mn-MN"/>
        </w:rPr>
        <w:t>З</w:t>
      </w:r>
      <w:r w:rsidR="009A69DA">
        <w:rPr>
          <w:lang w:val="mn-MN"/>
        </w:rPr>
        <w:t xml:space="preserve">урагт регрессийн мод өгөгдөлд хэрхэн тохирч байгааг болон </w:t>
      </w:r>
      <w:r w:rsidR="006A5A99">
        <w:rPr>
          <w:lang w:val="mn-MN"/>
        </w:rPr>
        <w:t>модыг оройгоос салбарлуулан хуваах дүрмийг харж б</w:t>
      </w:r>
      <w:r w:rsidR="004B6B85">
        <w:rPr>
          <w:lang w:val="mn-MN"/>
        </w:rPr>
        <w:t>олно</w:t>
      </w:r>
      <w:r w:rsidR="006A5A99">
        <w:rPr>
          <w:lang w:val="mn-MN"/>
        </w:rPr>
        <w:t xml:space="preserve">. </w:t>
      </w:r>
      <m:oMath>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1</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2</m:t>
            </m:r>
          </m:sub>
        </m:sSub>
        <m:r>
          <w:rPr>
            <w:rFonts w:ascii="Cambria Math" w:hAnsi="Cambria Math"/>
            <w:lang w:val="mn-MN"/>
          </w:rPr>
          <m:t xml:space="preserve">, </m:t>
        </m:r>
        <m:sSub>
          <m:sSubPr>
            <m:ctrlPr>
              <w:rPr>
                <w:rFonts w:ascii="Cambria Math" w:hAnsi="Cambria Math"/>
                <w:i/>
                <w:lang w:val="mn-MN"/>
              </w:rPr>
            </m:ctrlPr>
          </m:sSubPr>
          <m:e>
            <m:r>
              <w:rPr>
                <w:rFonts w:ascii="Cambria Math" w:hAnsi="Cambria Math"/>
                <w:lang w:val="mn-MN"/>
              </w:rPr>
              <m:t>R</m:t>
            </m:r>
          </m:e>
          <m:sub>
            <m:r>
              <w:rPr>
                <w:rFonts w:ascii="Cambria Math" w:hAnsi="Cambria Math"/>
                <w:lang w:val="mn-MN"/>
              </w:rPr>
              <m:t>3</m:t>
            </m:r>
          </m:sub>
        </m:sSub>
      </m:oMath>
      <w:r w:rsidR="006A5A99">
        <w:rPr>
          <w:lang w:val="mn-MN"/>
        </w:rPr>
        <w:t xml:space="preserve"> нь өмнө дурдаж байсан </w:t>
      </w:r>
      <w:r w:rsidR="006A5A99">
        <w:rPr>
          <w:lang w:val="mn-MN"/>
        </w:rPr>
        <w:tab/>
        <w:t>эцсийн зангилаа буюу модны навчийг илэрхийлэх ба модны эцэст байрлана.</w:t>
      </w:r>
      <w:r w:rsidR="004B6B85">
        <w:rPr>
          <w:lang w:val="mn-MN"/>
        </w:rPr>
        <w:t xml:space="preserve"> Дотоод зангилаа болох “</w:t>
      </w:r>
      <m:oMath>
        <m:r>
          <w:rPr>
            <w:rFonts w:ascii="Cambria Math" w:hAnsi="Cambria Math"/>
            <w:lang w:val="mn-MN"/>
          </w:rPr>
          <m:t>Year&lt;4.5</m:t>
        </m:r>
      </m:oMath>
      <w:r w:rsidR="004B6B85">
        <w:rPr>
          <w:lang w:val="mn-MN"/>
        </w:rPr>
        <w:t xml:space="preserve">”  болон </w:t>
      </w:r>
      <w:r w:rsidR="004B6B85">
        <w:t xml:space="preserve"> </w:t>
      </w:r>
      <w:r w:rsidR="004B6B85">
        <w:rPr>
          <w:lang w:val="mn-MN"/>
        </w:rPr>
        <w:t>“</w:t>
      </w:r>
      <m:oMath>
        <m:r>
          <w:rPr>
            <w:rFonts w:ascii="Cambria Math" w:hAnsi="Cambria Math"/>
          </w:rPr>
          <m:t>Hits&lt;117.5</m:t>
        </m:r>
      </m:oMath>
      <w:r w:rsidR="004B6B85">
        <w:rPr>
          <w:lang w:val="mn-MN"/>
        </w:rPr>
        <w:t>” нь өгөгдлийг гурван бүлэгт хувааж байгаа юм. Ингээд таамаглалын загвар бэлэн боллоо.</w:t>
      </w:r>
      <w:r w:rsidR="004B6B85">
        <w:t xml:space="preserve"> </w:t>
      </w:r>
      <w:r w:rsidR="004B6B85">
        <w:rPr>
          <w:lang w:val="mn-MN"/>
        </w:rPr>
        <w:t xml:space="preserve">Тухайлбал лигт </w:t>
      </w:r>
      <w:r w:rsidR="004B6B85">
        <w:t xml:space="preserve">4.5 </w:t>
      </w:r>
      <w:r w:rsidR="004B6B85">
        <w:rPr>
          <w:lang w:val="mn-MN"/>
        </w:rPr>
        <w:t xml:space="preserve">болон түүнээс дээш жил </w:t>
      </w:r>
      <w:r w:rsidR="004B6B85">
        <w:rPr>
          <w:lang w:val="mn-MN"/>
        </w:rPr>
        <w:lastRenderedPageBreak/>
        <w:t>тоголсон, өнгөрсөн улирал</w:t>
      </w:r>
      <w:r w:rsidR="004B6B85">
        <w:t xml:space="preserve"> 117.5 </w:t>
      </w:r>
      <w:r w:rsidR="00560A97">
        <w:rPr>
          <w:lang w:val="mn-MN"/>
        </w:rPr>
        <w:t>– оос бага цохилт хийсэн тамирчиний цалин 3 дугаар навч буюу 6 хэмээн таамаглагдаж байна.</w:t>
      </w:r>
    </w:p>
    <w:p w14:paraId="715B9224" w14:textId="4912FB6F" w:rsidR="00AD32AB" w:rsidRDefault="00812D95" w:rsidP="004A4B3A">
      <w:pPr>
        <w:rPr>
          <w:lang w:val="mn-MN"/>
        </w:rPr>
      </w:pPr>
      <w:r>
        <w:rPr>
          <w:lang w:val="mn-MN"/>
        </w:rPr>
        <w:t xml:space="preserve">Энгийн регрессийн модыг байгуулах аргыг хураангуй авч үзвэл </w:t>
      </w:r>
      <w:r w:rsidR="00BC46CD">
        <w:rPr>
          <w:lang w:val="mn-MN"/>
        </w:rPr>
        <w:t xml:space="preserve">таамаглагч хувьсагчидийг </w:t>
      </w:r>
      <w:r>
        <w:rPr>
          <w:lang w:val="mn-MN"/>
        </w:rPr>
        <w:t>үл давхцах бүлгүүдэд хуваах ба нэг бүлэгт хамаараг</w:t>
      </w:r>
      <w:r w:rsidR="00BC46CD">
        <w:rPr>
          <w:lang w:val="mn-MN"/>
        </w:rPr>
        <w:t>д</w:t>
      </w:r>
      <w:r>
        <w:rPr>
          <w:lang w:val="mn-MN"/>
        </w:rPr>
        <w:t xml:space="preserve">аж буй ажиглалтын хувьд ижил таамаглал хийх буюу хамааран хувьсагчийн дундаж ижил </w:t>
      </w:r>
      <w:r w:rsidR="00BC46CD">
        <w:rPr>
          <w:lang w:val="mn-MN"/>
        </w:rPr>
        <w:t>байхаар бүлэг бүрийг тусад нь авч үзнэ</w:t>
      </w:r>
      <w:r>
        <w:rPr>
          <w:lang w:val="mn-MN"/>
        </w:rPr>
        <w:t xml:space="preserve">. </w:t>
      </w:r>
      <w:r w:rsidR="00BC46CD">
        <w:rPr>
          <w:lang w:val="mn-MN"/>
        </w:rPr>
        <w:t>Нэгдүгээр алхамыг хэрэгжүүлэхэд</w:t>
      </w:r>
      <w:r w:rsidR="00F5756D">
        <w:rPr>
          <w:lang w:val="mn-MN"/>
        </w:rPr>
        <w:t xml:space="preserve"> </w:t>
      </w:r>
      <w:r w:rsidR="00BC46CD">
        <w:rPr>
          <w:lang w:val="mn-MN"/>
        </w:rPr>
        <w:t xml:space="preserve">бид </w:t>
      </w:r>
      <w:r w:rsidR="00F5756D">
        <w:rPr>
          <w:lang w:val="mn-MN"/>
        </w:rPr>
        <w:t xml:space="preserve">таамаглалыг алдааны квадратуудын нийлбэр </w:t>
      </w:r>
      <w:r w:rsidR="00F5756D">
        <w:t>(</w:t>
      </w:r>
      <w:r w:rsidR="00BC46CD">
        <w:t>RSS</w:t>
      </w:r>
      <w:r w:rsidR="00F5756D">
        <w:t>)</w:t>
      </w:r>
      <w:r w:rsidR="00BC46CD">
        <w:rPr>
          <w:lang w:val="mn-MN"/>
        </w:rPr>
        <w:t xml:space="preserve"> буюу дараах тэгшитгэлийг хамгийн бага байлгах шаардлагыг авч үздэг.</w:t>
      </w:r>
    </w:p>
    <w:p w14:paraId="4E125928" w14:textId="1EBCC7E5" w:rsidR="00AD32AB" w:rsidRPr="00363F8B" w:rsidRDefault="00C6196B" w:rsidP="004A4B3A">
      <w:pPr>
        <w:rPr>
          <w:color w:val="111111"/>
          <w:shd w:val="clear" w:color="auto" w:fill="FFFFFF"/>
        </w:rPr>
      </w:pPr>
      <m:oMathPara>
        <m:oMath>
          <m:nary>
            <m:naryPr>
              <m:chr m:val="∑"/>
              <m:ctrlPr>
                <w:rPr>
                  <w:rFonts w:ascii="Cambria Math" w:hAnsi="Cambria Math"/>
                  <w:i/>
                </w:rPr>
              </m:ctrlPr>
            </m:naryPr>
            <m:sub>
              <m:r>
                <w:rPr>
                  <w:rFonts w:ascii="Cambria Math" w:hAnsi="Cambria Math"/>
                </w:rPr>
                <m:t>j=1</m:t>
              </m:r>
            </m:sub>
            <m:sup>
              <m:r>
                <w:rPr>
                  <w:rFonts w:ascii="Cambria Math" w:hAnsi="Cambria Math"/>
                </w:rPr>
                <m:t>J</m:t>
              </m:r>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j</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j</m:t>
                                  </m:r>
                                </m:sub>
                              </m:sSub>
                            </m:sub>
                          </m:sSub>
                        </m:e>
                      </m:d>
                    </m:e>
                    <m:sup>
                      <m:r>
                        <w:rPr>
                          <w:rFonts w:ascii="Cambria Math" w:hAnsi="Cambria Math"/>
                        </w:rPr>
                        <m:t>2</m:t>
                      </m:r>
                    </m:sup>
                  </m:sSup>
                  <m:r>
                    <w:rPr>
                      <w:rFonts w:ascii="Cambria Math" w:hAnsi="Cambria Math"/>
                    </w:rPr>
                    <m:t>, </m:t>
                  </m:r>
                  <m:r>
                    <w:rPr>
                      <w:rFonts w:ascii="Cambria Math" w:hAnsi="Cambria Math"/>
                      <w:caps/>
                      <w:vanish/>
                    </w:rPr>
                    <m:t>âgsvdvsdvvda</m:t>
                  </m:r>
                </m:e>
              </m:nary>
            </m:e>
          </m:nary>
          <m:r>
            <m:rPr>
              <m:sty m:val="p"/>
            </m:rPr>
            <w:rPr>
              <w:rFonts w:ascii="Cambria Math" w:hAnsi="Cambria Math" w:cs="Arial"/>
              <w:color w:val="111111"/>
              <w:shd w:val="clear" w:color="auto" w:fill="FFFFFF"/>
            </w:rPr>
            <m:t> </m:t>
          </m:r>
        </m:oMath>
      </m:oMathPara>
    </w:p>
    <w:p w14:paraId="4B4D5EF4" w14:textId="246D5761" w:rsidR="00363F8B" w:rsidRDefault="00363F8B" w:rsidP="00F84110">
      <w:pPr>
        <w:spacing w:before="240"/>
        <w:rPr>
          <w:color w:val="111111"/>
          <w:shd w:val="clear" w:color="auto" w:fill="FFFFFF"/>
          <w:lang w:val="mn-MN"/>
        </w:rPr>
      </w:pPr>
      <w:r>
        <w:rPr>
          <w:color w:val="111111"/>
          <w:shd w:val="clear" w:color="auto" w:fill="FFFFFF"/>
          <w:lang w:val="mn-MN"/>
        </w:rPr>
        <w:t xml:space="preserve">Энд </w:t>
      </w:r>
      <m:oMath>
        <m:sSub>
          <m:sSubPr>
            <m:ctrlPr>
              <w:rPr>
                <w:rFonts w:ascii="Cambria Math" w:hAnsi="Cambria Math"/>
                <w:i/>
                <w:color w:val="111111"/>
                <w:shd w:val="clear" w:color="auto" w:fill="FFFFFF"/>
                <w:lang w:val="mn-MN"/>
              </w:rPr>
            </m:ctrlPr>
          </m:sSubPr>
          <m:e>
            <m:acc>
              <m:accPr>
                <m:ctrlPr>
                  <w:rPr>
                    <w:rFonts w:ascii="Cambria Math" w:hAnsi="Cambria Math"/>
                    <w:i/>
                    <w:color w:val="111111"/>
                    <w:shd w:val="clear" w:color="auto" w:fill="FFFFFF"/>
                    <w:lang w:val="mn-MN"/>
                  </w:rPr>
                </m:ctrlPr>
              </m:accPr>
              <m:e>
                <m:r>
                  <w:rPr>
                    <w:rFonts w:ascii="Cambria Math" w:hAnsi="Cambria Math"/>
                    <w:color w:val="111111"/>
                    <w:shd w:val="clear" w:color="auto" w:fill="FFFFFF"/>
                    <w:lang w:val="mn-MN"/>
                  </w:rPr>
                  <m:t>y</m:t>
                </m:r>
              </m:e>
            </m:acc>
          </m:e>
          <m:sub>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R</m:t>
                </m:r>
              </m:e>
              <m:sub>
                <m:r>
                  <w:rPr>
                    <w:rFonts w:ascii="Cambria Math" w:hAnsi="Cambria Math"/>
                    <w:color w:val="111111"/>
                    <w:shd w:val="clear" w:color="auto" w:fill="FFFFFF"/>
                    <w:lang w:val="mn-MN"/>
                  </w:rPr>
                  <m:t>j</m:t>
                </m:r>
              </m:sub>
            </m:sSub>
          </m:sub>
        </m:sSub>
      </m:oMath>
      <w:r w:rsidR="00C96D35">
        <w:rPr>
          <w:color w:val="111111"/>
          <w:shd w:val="clear" w:color="auto" w:fill="FFFFFF"/>
        </w:rPr>
        <w:t xml:space="preserve"> </w:t>
      </w:r>
      <w:r w:rsidR="00C96D35">
        <w:rPr>
          <w:color w:val="111111"/>
          <w:shd w:val="clear" w:color="auto" w:fill="FFFFFF"/>
          <w:lang w:val="mn-MN"/>
        </w:rPr>
        <w:t xml:space="preserve">нь </w:t>
      </w:r>
      <m:oMath>
        <m:r>
          <w:rPr>
            <w:rFonts w:ascii="Cambria Math" w:hAnsi="Cambria Math"/>
            <w:color w:val="111111"/>
            <w:shd w:val="clear" w:color="auto" w:fill="FFFFFF"/>
            <w:lang w:val="mn-MN"/>
          </w:rPr>
          <m:t>j</m:t>
        </m:r>
      </m:oMath>
      <w:r w:rsidR="00C96D35">
        <w:rPr>
          <w:color w:val="111111"/>
          <w:shd w:val="clear" w:color="auto" w:fill="FFFFFF"/>
          <w:lang w:val="mn-MN"/>
        </w:rPr>
        <w:t xml:space="preserve"> дүгээр бүлэг дэхь дундаж хариу үйлдэл юм.</w:t>
      </w:r>
      <w:r w:rsidR="00296A66">
        <w:rPr>
          <w:color w:val="111111"/>
          <w:shd w:val="clear" w:color="auto" w:fill="FFFFFF"/>
        </w:rPr>
        <w:t xml:space="preserve"> </w:t>
      </w:r>
      <w:r w:rsidR="00296A66">
        <w:rPr>
          <w:color w:val="111111"/>
          <w:shd w:val="clear" w:color="auto" w:fill="FFFFFF"/>
          <w:lang w:val="mn-MN"/>
        </w:rPr>
        <w:t xml:space="preserve">Бид дээрээс доош чиглэсэн рекурсив хоёртын хуваалтыг ашигладаг бөгөөд модны орой буюу бүх таамаглагчдыг бүлгүүдэд хуваах замаар мөчир үүсгэж модыг доош салбарлуулдаг юм. </w:t>
      </w:r>
      <w:r w:rsidR="00FA7517">
        <w:rPr>
          <w:color w:val="111111"/>
          <w:shd w:val="clear" w:color="auto" w:fill="FFFFFF"/>
          <w:lang w:val="mn-MN"/>
        </w:rPr>
        <w:t xml:space="preserve">Рекурсив хоёртын хуваалтыг бид эхлээд  таамаглагч </w:t>
      </w:r>
      <m:oMath>
        <m:sSub>
          <m:sSubPr>
            <m:ctrlPr>
              <w:rPr>
                <w:rFonts w:ascii="Cambria Math" w:hAnsi="Cambria Math"/>
                <w:i/>
                <w:color w:val="111111"/>
                <w:shd w:val="clear" w:color="auto" w:fill="FFFFFF"/>
                <w:lang w:val="mn-MN"/>
              </w:rPr>
            </m:ctrlPr>
          </m:sSubPr>
          <m:e>
            <m:r>
              <w:rPr>
                <w:rFonts w:ascii="Cambria Math" w:hAnsi="Cambria Math"/>
                <w:color w:val="111111"/>
                <w:shd w:val="clear" w:color="auto" w:fill="FFFFFF"/>
                <w:lang w:val="mn-MN"/>
              </w:rPr>
              <m:t>X</m:t>
            </m:r>
          </m:e>
          <m:sub>
            <m:r>
              <w:rPr>
                <w:rFonts w:ascii="Cambria Math" w:hAnsi="Cambria Math"/>
                <w:color w:val="111111"/>
                <w:shd w:val="clear" w:color="auto" w:fill="FFFFFF"/>
                <w:lang w:val="mn-MN"/>
              </w:rPr>
              <m:t>i</m:t>
            </m:r>
          </m:sub>
        </m:sSub>
      </m:oMath>
      <w:r w:rsidR="00FA7517">
        <w:rPr>
          <w:color w:val="111111"/>
          <w:shd w:val="clear" w:color="auto" w:fill="FFFFFF"/>
        </w:rPr>
        <w:t xml:space="preserve"> </w:t>
      </w:r>
      <w:r w:rsidR="00FA7517">
        <w:rPr>
          <w:color w:val="111111"/>
          <w:shd w:val="clear" w:color="auto" w:fill="FFFFFF"/>
          <w:lang w:val="mn-MN"/>
        </w:rPr>
        <w:t xml:space="preserve">болон түүнийг </w:t>
      </w:r>
      <m:oMath>
        <m:d>
          <m:dPr>
            <m:begChr m:val="{"/>
            <m:endChr m:val="}"/>
            <m:ctrlPr>
              <w:rPr>
                <w:rFonts w:ascii="Cambria Math" w:hAnsi="Cambria Math"/>
                <w:i/>
                <w:color w:val="111111"/>
                <w:shd w:val="clear" w:color="auto" w:fill="FFFFFF"/>
                <w:lang w:val="mn-MN"/>
              </w:rPr>
            </m:ctrlPr>
          </m:dPr>
          <m:e>
            <m:r>
              <w:rPr>
                <w:rFonts w:ascii="Cambria Math" w:hAnsi="Cambria Math"/>
                <w:color w:val="111111"/>
                <w:shd w:val="clear" w:color="auto" w:fill="FFFFFF"/>
                <w:lang w:val="mn-MN"/>
              </w:rPr>
              <m:t>X</m:t>
            </m:r>
          </m:e>
          <m:e>
            <m:r>
              <w:rPr>
                <w:rFonts w:ascii="Cambria Math" w:hAnsi="Cambria Math"/>
                <w:color w:val="111111"/>
                <w:shd w:val="clear" w:color="auto" w:fill="FFFFFF"/>
                <w:lang w:val="mn-MN"/>
              </w:rPr>
              <m:t>X&lt;s</m:t>
            </m:r>
          </m:e>
        </m:d>
      </m:oMath>
      <w:r w:rsidR="00FA7517">
        <w:rPr>
          <w:color w:val="111111"/>
          <w:shd w:val="clear" w:color="auto" w:fill="FFFFFF"/>
          <w:lang w:val="mn-MN"/>
        </w:rPr>
        <w:t xml:space="preserve"> болон </w:t>
      </w:r>
      <m:oMath>
        <m:r>
          <w:rPr>
            <w:rFonts w:ascii="Cambria Math" w:hAnsi="Cambria Math"/>
            <w:color w:val="111111"/>
            <w:shd w:val="clear" w:color="auto" w:fill="FFFFFF"/>
          </w:rPr>
          <m:t>{</m:t>
        </m:r>
        <m:r>
          <w:rPr>
            <w:rFonts w:ascii="Cambria Math" w:hAnsi="Cambria Math"/>
            <w:color w:val="111111"/>
            <w:shd w:val="clear" w:color="auto" w:fill="FFFFFF"/>
            <w:lang w:val="mn-MN"/>
          </w:rPr>
          <m:t>X|X≥s}</m:t>
        </m:r>
      </m:oMath>
      <w:r w:rsidR="00FA7517">
        <w:rPr>
          <w:color w:val="111111"/>
          <w:shd w:val="clear" w:color="auto" w:fill="FFFFFF"/>
        </w:rPr>
        <w:t xml:space="preserve"> </w:t>
      </w:r>
      <w:r w:rsidR="00FA7517">
        <w:rPr>
          <w:color w:val="111111"/>
          <w:shd w:val="clear" w:color="auto" w:fill="FFFFFF"/>
          <w:lang w:val="mn-MN"/>
        </w:rPr>
        <w:t xml:space="preserve">гэсэн 2 хэсэгт хуваах </w:t>
      </w:r>
      <m:oMath>
        <m:r>
          <w:rPr>
            <w:rFonts w:ascii="Cambria Math" w:hAnsi="Cambria Math"/>
            <w:color w:val="111111"/>
            <w:shd w:val="clear" w:color="auto" w:fill="FFFFFF"/>
            <w:lang w:val="mn-MN"/>
          </w:rPr>
          <m:t>s</m:t>
        </m:r>
      </m:oMath>
      <w:r w:rsidR="00FA7517">
        <w:rPr>
          <w:color w:val="111111"/>
          <w:shd w:val="clear" w:color="auto" w:fill="FFFFFF"/>
        </w:rPr>
        <w:t xml:space="preserve"> </w:t>
      </w:r>
      <w:r w:rsidR="00FA7517">
        <w:rPr>
          <w:color w:val="111111"/>
          <w:shd w:val="clear" w:color="auto" w:fill="FFFFFF"/>
          <w:lang w:val="mn-MN"/>
        </w:rPr>
        <w:t>хуваалтын цэгийг сонгох шаардлагатай.</w:t>
      </w:r>
      <w:r w:rsidR="00181E54">
        <w:rPr>
          <w:color w:val="111111"/>
          <w:shd w:val="clear" w:color="auto" w:fill="FFFFFF"/>
          <w:lang w:val="mn-MN"/>
        </w:rPr>
        <w:t xml:space="preserve"> Өөрөөр</w:t>
      </w:r>
      <w:r w:rsidR="00FA7517">
        <w:rPr>
          <w:color w:val="111111"/>
          <w:shd w:val="clear" w:color="auto" w:fill="FFFFFF"/>
          <w:lang w:val="mn-MN"/>
        </w:rPr>
        <w:t xml:space="preserve"> </w:t>
      </w:r>
      <w:r w:rsidR="00181E54">
        <w:rPr>
          <w:color w:val="111111"/>
          <w:shd w:val="clear" w:color="auto" w:fill="FFFFFF"/>
          <w:lang w:val="mn-MN"/>
        </w:rPr>
        <w:t xml:space="preserve">өгөгдлийг бүлэг бүрийн хувьд </w:t>
      </w:r>
      <w:r w:rsidR="00E26566">
        <w:rPr>
          <w:color w:val="111111"/>
          <w:shd w:val="clear" w:color="auto" w:fill="FFFFFF"/>
        </w:rPr>
        <w:t xml:space="preserve">RSS </w:t>
      </w:r>
      <w:r w:rsidR="00E26566">
        <w:rPr>
          <w:color w:val="111111"/>
          <w:shd w:val="clear" w:color="auto" w:fill="FFFFFF"/>
          <w:lang w:val="mn-MN"/>
        </w:rPr>
        <w:t xml:space="preserve">буюу </w:t>
      </w:r>
      <w:r w:rsidR="00181E54">
        <w:rPr>
          <w:color w:val="111111"/>
          <w:shd w:val="clear" w:color="auto" w:fill="FFFFFF"/>
          <w:lang w:val="mn-MN"/>
        </w:rPr>
        <w:t>таамаглалын алдааны квадратуудын нийлбэрийг хамгийн бага байхаар хуваах таамаглагч болон хуваалтын цэгийг олох явдал юм. Үр дүнд нь нэг бүлэгт 1 хүртэлх ажиглалттай байх хүртэл үргэлжилж болно.</w:t>
      </w:r>
    </w:p>
    <w:p w14:paraId="4FECEBDC" w14:textId="63147350" w:rsidR="00E357BB" w:rsidRPr="00E357BB" w:rsidRDefault="00E357BB" w:rsidP="006054E5">
      <w:pPr>
        <w:pStyle w:val="Heading4"/>
        <w:rPr>
          <w:shd w:val="clear" w:color="auto" w:fill="FFFFFF"/>
          <w:lang w:val="mn-MN"/>
        </w:rPr>
      </w:pPr>
      <w:r w:rsidRPr="00E357BB">
        <w:rPr>
          <w:shd w:val="clear" w:color="auto" w:fill="FFFFFF"/>
          <w:lang w:val="mn-MN"/>
        </w:rPr>
        <w:t>Мод тайрах</w:t>
      </w:r>
    </w:p>
    <w:p w14:paraId="559DA531" w14:textId="695B8931" w:rsidR="00E357BB" w:rsidRDefault="00E357BB" w:rsidP="004A4B3A">
      <w:pPr>
        <w:rPr>
          <w:lang w:val="mn-MN"/>
        </w:rPr>
      </w:pPr>
      <w:r>
        <w:rPr>
          <w:lang w:val="mn-MN"/>
        </w:rPr>
        <w:t xml:space="preserve">Дээр дурдсан шийдвэрийн мод ургуулах үйл явц нь сургалтын өгөгдлийн хувьд сайн үр дүнг өгч болох ч өгөгдлийг хэт үнэлэх, тестийн өгөгдлийн хувьд муу гүйцэтгэлтэй байх эрсдэлтэй юм. Учир нь ургуулсан мод маань хэт цогц бүтэцтэй байх магадлалтай. Цөөн хуваалттай намхан мод багахан хэмжээний гажуудалтай ч </w:t>
      </w:r>
      <w:r w:rsidR="00F5756D">
        <w:rPr>
          <w:lang w:val="mn-MN"/>
        </w:rPr>
        <w:t>бага хэлбэлзэлтэй, тайлбарлахад хялбархан байх хандлагатай.</w:t>
      </w:r>
      <w:r w:rsidR="005E510E">
        <w:rPr>
          <w:lang w:val="mn-MN"/>
        </w:rPr>
        <w:t xml:space="preserve"> </w:t>
      </w:r>
      <w:r w:rsidR="005E510E">
        <w:t xml:space="preserve">RSS </w:t>
      </w:r>
      <w:r w:rsidR="005E510E">
        <w:rPr>
          <w:lang w:val="mn-MN"/>
        </w:rPr>
        <w:t xml:space="preserve">ийг байж болох хамгийн ихээр бууруулах хуваалтыг агуулсан модыг ургуулах нь намхан мод үүсгэх ч хэт богиныг харсан хуваалт нь ирээдүйн үнэ цэнэ бүхий хуваалтыг үгүйсгэх эрсдэлтэй. </w:t>
      </w:r>
    </w:p>
    <w:p w14:paraId="77AB0147" w14:textId="278E638F" w:rsidR="006C3FCA" w:rsidRDefault="006C3FCA" w:rsidP="004A4B3A">
      <w:pPr>
        <w:rPr>
          <w:lang w:val="mn-MN"/>
        </w:rPr>
      </w:pPr>
      <w:r>
        <w:rPr>
          <w:lang w:val="mn-MN"/>
        </w:rPr>
        <w:t xml:space="preserve">Маш том мод ургуулаад түүнийгээ тайрч засах замаар дэд модуудыг гаргаж авах нь илүү сайн арга юм. Мэдээж дэд модуудыг сонгож авахад ч гэсэн шалгуур байх бөгөөд энэ нь шалгуурын алдааны түвшин бага байх явдал юм. Үүнийг бид </w:t>
      </w:r>
      <w:r w:rsidR="00372B27">
        <w:rPr>
          <w:lang w:val="mn-MN"/>
        </w:rPr>
        <w:t>cross- validation</w:t>
      </w:r>
      <w:r>
        <w:rPr>
          <w:lang w:val="mn-MN"/>
        </w:rPr>
        <w:t xml:space="preserve">- валидэйшн болон валидэйшн аргуудын тусламжтай гүйцэтгэнэ. Гэхдээ бүх боломжит дэд мод дээр үүнийг тооцох нь утгагүй бөгөөд цөөн хэдэн дэд модыг сонгож авах хэрэгтэй. </w:t>
      </w:r>
      <w:r w:rsidR="002F3DC2">
        <w:rPr>
          <w:lang w:val="mn-MN"/>
        </w:rPr>
        <w:t xml:space="preserve">Үүнийг </w:t>
      </w:r>
      <w:r w:rsidR="002F3DC2">
        <w:t xml:space="preserve">cost </w:t>
      </w:r>
      <w:r w:rsidR="00E76649" w:rsidRPr="00E76649">
        <w:rPr>
          <w:u w:val="single"/>
        </w:rPr>
        <w:t>Complexity</w:t>
      </w:r>
      <w:r w:rsidR="002F3DC2">
        <w:t xml:space="preserve"> </w:t>
      </w:r>
      <w:r w:rsidR="002F3DC2">
        <w:rPr>
          <w:lang w:val="mn-MN"/>
        </w:rPr>
        <w:t xml:space="preserve">тайралт эсвэл хамгийн сул холбоос тайралт хэмээн нэрлэдэг. </w:t>
      </w:r>
      <w:r w:rsidR="00AC7751">
        <w:rPr>
          <w:lang w:val="mn-MN"/>
        </w:rPr>
        <w:t xml:space="preserve">Боломжит бүх модыг сонгохын оронд бид </w:t>
      </w:r>
      <w:r w:rsidR="001348D7">
        <w:rPr>
          <w:lang w:val="mn-MN"/>
        </w:rPr>
        <w:t xml:space="preserve">сөрөг биш утгатай </w:t>
      </w:r>
      <m:oMath>
        <m:r>
          <w:rPr>
            <w:rFonts w:ascii="Cambria Math" w:hAnsi="Cambria Math"/>
            <w:lang w:val="mn-MN"/>
          </w:rPr>
          <m:t>α</m:t>
        </m:r>
      </m:oMath>
      <w:r w:rsidR="001348D7">
        <w:rPr>
          <w:lang w:val="mn-MN"/>
        </w:rPr>
        <w:t xml:space="preserve"> параметрээр </w:t>
      </w:r>
      <w:r w:rsidR="001348D7" w:rsidRPr="001348D7">
        <w:rPr>
          <w:lang w:val="mn-MN"/>
        </w:rPr>
        <w:t>индексжүүлсэн</w:t>
      </w:r>
      <w:r w:rsidR="001348D7">
        <w:t xml:space="preserve"> </w:t>
      </w:r>
      <w:r w:rsidR="001348D7">
        <w:rPr>
          <w:lang w:val="mn-MN"/>
        </w:rPr>
        <w:t xml:space="preserve">дэд моднуудыг авч үзнэ. </w:t>
      </w:r>
      <m:oMath>
        <m:r>
          <w:rPr>
            <w:rFonts w:ascii="Cambria Math" w:hAnsi="Cambria Math"/>
            <w:lang w:val="mn-MN"/>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sidR="001348D7">
        <w:t xml:space="preserve"> </w:t>
      </w:r>
      <w:r w:rsidR="001348D7">
        <w:rPr>
          <w:lang w:val="mn-MN"/>
        </w:rPr>
        <w:t xml:space="preserve">дэд модонд харгазах </w:t>
      </w:r>
      <m:oMath>
        <m:r>
          <w:rPr>
            <w:rFonts w:ascii="Cambria Math" w:hAnsi="Cambria Math"/>
            <w:lang w:val="mn-MN"/>
          </w:rPr>
          <m:t>α</m:t>
        </m:r>
      </m:oMath>
      <w:r w:rsidR="001348D7">
        <w:rPr>
          <w:lang w:val="mn-MN"/>
        </w:rPr>
        <w:t xml:space="preserve"> нь дараах тэгшитгэлийг хамгийн бага утгатай байхаар сонгогддог.</w:t>
      </w:r>
    </w:p>
    <w:p w14:paraId="5127CDC2" w14:textId="7E0E41F2" w:rsidR="001348D7" w:rsidRPr="001348D7" w:rsidRDefault="00C6196B" w:rsidP="004A4B3A">
      <w:pPr>
        <w:rPr>
          <w:i/>
        </w:rPr>
      </w:pPr>
      <m:oMathPara>
        <m:oMath>
          <m:nary>
            <m:naryPr>
              <m:chr m:val="∑"/>
              <m:ctrlPr>
                <w:rPr>
                  <w:rFonts w:ascii="Cambria Math" w:hAnsi="Cambria Math"/>
                  <w:i/>
                </w:rPr>
              </m:ctrlPr>
            </m:naryPr>
            <m:sub>
              <m:r>
                <w:rPr>
                  <w:rFonts w:ascii="Cambria Math" w:hAnsi="Cambria Math"/>
                </w:rPr>
                <m:t>m=1</m:t>
              </m:r>
            </m:sub>
            <m:sup>
              <m:d>
                <m:dPr>
                  <m:begChr m:val="|"/>
                  <m:endChr m:val="|"/>
                  <m:ctrlPr>
                    <w:rPr>
                      <w:rFonts w:ascii="Cambria Math" w:hAnsi="Cambria Math"/>
                      <w:i/>
                    </w:rPr>
                  </m:ctrlPr>
                </m:dPr>
                <m:e>
                  <m:r>
                    <w:rPr>
                      <w:rFonts w:ascii="Cambria Math" w:hAnsi="Cambria Math"/>
                    </w:rPr>
                    <m:t>T</m:t>
                  </m:r>
                </m:e>
              </m:d>
            </m:sup>
            <m:e>
              <m:nary>
                <m:naryPr>
                  <m:chr m:val="∑"/>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sSub>
                                <m:sSubPr>
                                  <m:ctrlPr>
                                    <w:rPr>
                                      <w:rFonts w:ascii="Cambria Math" w:hAnsi="Cambria Math"/>
                                      <w:i/>
                                    </w:rPr>
                                  </m:ctrlPr>
                                </m:sSubPr>
                                <m:e>
                                  <m:r>
                                    <w:rPr>
                                      <w:rFonts w:ascii="Cambria Math" w:hAnsi="Cambria Math"/>
                                    </w:rPr>
                                    <m:t>R</m:t>
                                  </m:r>
                                </m:e>
                                <m:sub>
                                  <m:r>
                                    <w:rPr>
                                      <w:rFonts w:ascii="Cambria Math" w:hAnsi="Cambria Math"/>
                                    </w:rPr>
                                    <m:t>m</m:t>
                                  </m:r>
                                </m:sub>
                              </m:sSub>
                            </m:sub>
                          </m:sSub>
                        </m:e>
                      </m:d>
                    </m:e>
                    <m:sup>
                      <m:r>
                        <w:rPr>
                          <w:rFonts w:ascii="Cambria Math" w:hAnsi="Cambria Math"/>
                        </w:rPr>
                        <m:t>2</m:t>
                      </m:r>
                    </m:sup>
                  </m:sSup>
                  <m:r>
                    <w:rPr>
                      <w:rFonts w:ascii="Cambria Math" w:hAnsi="Cambria Math"/>
                    </w:rPr>
                    <m:t>+α</m:t>
                  </m:r>
                  <m:d>
                    <m:dPr>
                      <m:begChr m:val="|"/>
                      <m:endChr m:val="|"/>
                      <m:ctrlPr>
                        <w:rPr>
                          <w:rFonts w:ascii="Cambria Math" w:hAnsi="Cambria Math"/>
                          <w:i/>
                        </w:rPr>
                      </m:ctrlPr>
                    </m:dPr>
                    <m:e>
                      <m:r>
                        <w:rPr>
                          <w:rFonts w:ascii="Cambria Math" w:hAnsi="Cambria Math"/>
                        </w:rPr>
                        <m:t>T</m:t>
                      </m:r>
                    </m:e>
                  </m:d>
                </m:e>
              </m:nary>
            </m:e>
          </m:nary>
        </m:oMath>
      </m:oMathPara>
    </w:p>
    <w:p w14:paraId="5E02CF9C" w14:textId="712DD198" w:rsidR="006B5B56" w:rsidRDefault="001348D7" w:rsidP="004A4B3A">
      <w:pPr>
        <w:rPr>
          <w:lang w:val="mn-MN"/>
        </w:rPr>
      </w:pPr>
      <w:r>
        <w:rPr>
          <w:iCs/>
          <w:lang w:val="mn-MN"/>
        </w:rPr>
        <w:lastRenderedPageBreak/>
        <w:t xml:space="preserve">Энд </w:t>
      </w:r>
      <m:oMath>
        <m:r>
          <w:rPr>
            <w:rFonts w:ascii="Cambria Math" w:hAnsi="Cambria Math"/>
            <w:lang w:val="mn-MN"/>
          </w:rPr>
          <m:t>|T|</m:t>
        </m:r>
      </m:oMath>
      <w:r>
        <w:rPr>
          <w:iCs/>
        </w:rPr>
        <w:t xml:space="preserve"> </w:t>
      </w:r>
      <w:r w:rsidR="002B1380">
        <w:rPr>
          <w:iCs/>
          <w:lang w:val="mn-MN"/>
        </w:rPr>
        <w:t xml:space="preserve">нь </w:t>
      </w:r>
      <m:oMath>
        <m:r>
          <w:rPr>
            <w:rFonts w:ascii="Cambria Math" w:hAnsi="Cambria Math"/>
            <w:lang w:val="mn-MN"/>
          </w:rPr>
          <m:t>T</m:t>
        </m:r>
      </m:oMath>
      <w:r w:rsidR="002B1380">
        <w:rPr>
          <w:iCs/>
        </w:rPr>
        <w:t xml:space="preserve"> </w:t>
      </w:r>
      <w:r w:rsidR="002B1380">
        <w:rPr>
          <w:iCs/>
          <w:lang w:val="mn-MN"/>
        </w:rPr>
        <w:t xml:space="preserve">модны эцсийн зангилаа,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2B1380">
        <w:rPr>
          <w:iCs/>
        </w:rPr>
        <w:t xml:space="preserve"> </w:t>
      </w:r>
      <w:r w:rsidR="002B1380">
        <w:rPr>
          <w:iCs/>
          <w:lang w:val="mn-MN"/>
        </w:rPr>
        <w:t xml:space="preserve">нь </w:t>
      </w:r>
      <m:oMath>
        <m:r>
          <w:rPr>
            <w:rFonts w:ascii="Cambria Math" w:hAnsi="Cambria Math"/>
            <w:lang w:val="mn-MN"/>
          </w:rPr>
          <m:t>m</m:t>
        </m:r>
      </m:oMath>
      <w:r w:rsidR="002B1380">
        <w:rPr>
          <w:iCs/>
        </w:rPr>
        <w:t xml:space="preserve"> </w:t>
      </w:r>
      <w:r w:rsidR="002B1380">
        <w:rPr>
          <w:iCs/>
          <w:lang w:val="mn-MN"/>
        </w:rPr>
        <w:t xml:space="preserve">дүгээр </w:t>
      </w:r>
      <w:r w:rsidR="00D93E85">
        <w:rPr>
          <w:iCs/>
          <w:lang w:val="mn-MN"/>
        </w:rPr>
        <w:t xml:space="preserve">эцсийн зангилаанд харгалзах тэгш өнцөгт,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y</m:t>
                </m:r>
              </m:e>
            </m:acc>
          </m:e>
          <m:sub>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sub>
        </m:sSub>
      </m:oMath>
      <w:r w:rsidR="00D93E85">
        <w:rPr>
          <w:iCs/>
        </w:rPr>
        <w:t xml:space="preserve"> </w:t>
      </w:r>
      <w:r w:rsidR="00D93E85">
        <w:rPr>
          <w:iCs/>
          <w:lang w:val="mn-MN"/>
        </w:rPr>
        <w:t xml:space="preserve">нь </w:t>
      </w:r>
      <m:oMath>
        <m:sSub>
          <m:sSubPr>
            <m:ctrlPr>
              <w:rPr>
                <w:rFonts w:ascii="Cambria Math" w:hAnsi="Cambria Math"/>
                <w:i/>
                <w:iCs/>
                <w:lang w:val="mn-MN"/>
              </w:rPr>
            </m:ctrlPr>
          </m:sSubPr>
          <m:e>
            <m:r>
              <w:rPr>
                <w:rFonts w:ascii="Cambria Math" w:hAnsi="Cambria Math"/>
                <w:lang w:val="mn-MN"/>
              </w:rPr>
              <m:t>R</m:t>
            </m:r>
          </m:e>
          <m:sub>
            <m:r>
              <w:rPr>
                <w:rFonts w:ascii="Cambria Math" w:hAnsi="Cambria Math"/>
                <w:lang w:val="mn-MN"/>
              </w:rPr>
              <m:t>m</m:t>
            </m:r>
          </m:sub>
        </m:sSub>
      </m:oMath>
      <w:r w:rsidR="00D93E85">
        <w:rPr>
          <w:iCs/>
        </w:rPr>
        <w:t xml:space="preserve"> </w:t>
      </w:r>
      <w:r w:rsidR="00E76649">
        <w:rPr>
          <w:iCs/>
          <w:lang w:val="mn-MN"/>
        </w:rPr>
        <w:t xml:space="preserve">тэгш өнцөгт буюу </w:t>
      </w:r>
      <m:oMath>
        <m:r>
          <w:rPr>
            <w:rFonts w:ascii="Cambria Math" w:hAnsi="Cambria Math"/>
            <w:lang w:val="mn-MN"/>
          </w:rPr>
          <m:t>m</m:t>
        </m:r>
      </m:oMath>
      <w:r w:rsidR="00E76649">
        <w:rPr>
          <w:iCs/>
          <w:lang w:val="mn-MN"/>
        </w:rPr>
        <w:t xml:space="preserve"> дүгээр сургалтын өгөгдлийн дундаж буюу таамаглагдсан утга. Чухамдаа </w:t>
      </w:r>
      <m:oMath>
        <m:r>
          <w:rPr>
            <w:rFonts w:ascii="Cambria Math" w:hAnsi="Cambria Math"/>
            <w:lang w:val="mn-MN"/>
          </w:rPr>
          <m:t>α</m:t>
        </m:r>
      </m:oMath>
      <w:r w:rsidR="00E76649">
        <w:rPr>
          <w:iCs/>
        </w:rPr>
        <w:t xml:space="preserve"> </w:t>
      </w:r>
      <w:r w:rsidR="00E76649">
        <w:rPr>
          <w:iCs/>
          <w:lang w:val="mn-MN"/>
        </w:rPr>
        <w:t xml:space="preserve">параметр нь сургалтын өгөгдөлийн тохирсон байдал болон дэд модны </w:t>
      </w:r>
      <w:r w:rsidR="00E76649" w:rsidRPr="00E76649">
        <w:rPr>
          <w:iCs/>
          <w:u w:val="single"/>
        </w:rPr>
        <w:t>Complexity</w:t>
      </w:r>
      <w:r w:rsidR="00E76649">
        <w:rPr>
          <w:iCs/>
          <w:u w:val="single"/>
        </w:rPr>
        <w:t xml:space="preserve"> </w:t>
      </w:r>
      <w:r w:rsidR="00E76649">
        <w:rPr>
          <w:iCs/>
          <w:lang w:val="mn-MN"/>
        </w:rPr>
        <w:t xml:space="preserve">хоёрын ацан шалааг зохицуулдаг. </w:t>
      </w:r>
      <w:r w:rsidR="006B5B56">
        <w:rPr>
          <w:iCs/>
          <w:lang w:val="mn-MN"/>
        </w:rPr>
        <w:t xml:space="preserve">Хэрвээ </w:t>
      </w:r>
      <m:oMath>
        <m:r>
          <w:rPr>
            <w:rFonts w:ascii="Cambria Math" w:hAnsi="Cambria Math"/>
            <w:lang w:val="mn-MN"/>
          </w:rPr>
          <m:t>α=0</m:t>
        </m:r>
      </m:oMath>
      <w:r w:rsidR="006B5B56">
        <w:rPr>
          <w:iCs/>
        </w:rPr>
        <w:t xml:space="preserve"> </w:t>
      </w:r>
      <w:r w:rsidR="006B5B56">
        <w:rPr>
          <w:iCs/>
          <w:lang w:val="mn-MN"/>
        </w:rPr>
        <w:t xml:space="preserve">бол </w:t>
      </w:r>
      <m:oMath>
        <m:r>
          <w:rPr>
            <w:rFonts w:ascii="Cambria Math" w:hAnsi="Cambria Math"/>
            <w:lang w:val="mn-MN"/>
          </w:rPr>
          <m:t>T=</m:t>
        </m:r>
        <m:sSub>
          <m:sSubPr>
            <m:ctrlPr>
              <w:rPr>
                <w:rFonts w:ascii="Cambria Math" w:hAnsi="Cambria Math"/>
                <w:i/>
                <w:iCs/>
                <w:lang w:val="mn-MN"/>
              </w:rPr>
            </m:ctrlPr>
          </m:sSubPr>
          <m:e>
            <m:r>
              <w:rPr>
                <w:rFonts w:ascii="Cambria Math" w:hAnsi="Cambria Math"/>
                <w:lang w:val="mn-MN"/>
              </w:rPr>
              <m:t>T</m:t>
            </m:r>
          </m:e>
          <m:sub>
            <m:r>
              <w:rPr>
                <w:rFonts w:ascii="Cambria Math" w:hAnsi="Cambria Math"/>
                <w:lang w:val="mn-MN"/>
              </w:rPr>
              <m:t>0</m:t>
            </m:r>
          </m:sub>
        </m:sSub>
      </m:oMath>
      <w:r w:rsidR="006B5B56">
        <w:rPr>
          <w:iCs/>
        </w:rPr>
        <w:t xml:space="preserve"> </w:t>
      </w:r>
      <w:r w:rsidR="006B5B56">
        <w:rPr>
          <w:iCs/>
          <w:lang w:val="mn-MN"/>
        </w:rPr>
        <w:t>болох буюу дээрх тэгшитгэл нь сургалтын өгөгдлийн алдааг хэмжих юм.</w:t>
      </w:r>
      <w:r w:rsidR="00DD694A">
        <w:rPr>
          <w:iCs/>
          <w:lang w:val="mn-MN"/>
        </w:rPr>
        <w:t xml:space="preserve"> Бид </w:t>
      </w:r>
      <m:oMath>
        <m:r>
          <w:rPr>
            <w:rFonts w:ascii="Cambria Math" w:hAnsi="Cambria Math"/>
            <w:lang w:val="mn-MN"/>
          </w:rPr>
          <m:t>α</m:t>
        </m:r>
      </m:oMath>
      <w:r w:rsidR="00DD694A">
        <w:rPr>
          <w:iCs/>
          <w:lang w:val="mn-MN"/>
        </w:rPr>
        <w:t xml:space="preserve"> -ийн </w:t>
      </w:r>
      <w:r w:rsidR="002B74C1">
        <w:rPr>
          <w:iCs/>
          <w:lang w:val="mn-MN"/>
        </w:rPr>
        <w:t>утыг</w:t>
      </w:r>
      <w:r w:rsidR="00DC7F41">
        <w:rPr>
          <w:iCs/>
          <w:lang w:val="mn-MN"/>
        </w:rPr>
        <w:t xml:space="preserve"> </w:t>
      </w:r>
      <w:r w:rsidR="00372B27">
        <w:rPr>
          <w:lang w:val="mn-MN"/>
        </w:rPr>
        <w:t>cross-</w:t>
      </w:r>
      <w:r w:rsidR="00372B27">
        <w:t xml:space="preserve"> </w:t>
      </w:r>
      <w:r w:rsidR="00372B27">
        <w:rPr>
          <w:lang w:val="mn-MN"/>
        </w:rPr>
        <w:t>validation</w:t>
      </w:r>
      <w:r w:rsidR="00DC7F41">
        <w:rPr>
          <w:lang w:val="mn-MN"/>
        </w:rPr>
        <w:t xml:space="preserve"> болон валидэйшн аргуудын тусламжтай олох ба энэ утгад харгазах дэд моднуудыг өгөгдлөөс сонгон авна. </w:t>
      </w:r>
      <w:r w:rsidR="00B6046E">
        <w:rPr>
          <w:lang w:val="mn-MN"/>
        </w:rPr>
        <w:t>Алхамуудыг Алгоримт 8.1-д харуулав.</w:t>
      </w:r>
    </w:p>
    <w:p w14:paraId="62B0558A" w14:textId="2E8F29E6" w:rsidR="00B6046E" w:rsidRPr="00265EF4" w:rsidRDefault="00B6046E" w:rsidP="004A4B3A">
      <w:pPr>
        <w:rPr>
          <w:u w:val="single"/>
          <w:lang w:val="mn-MN"/>
        </w:rPr>
      </w:pPr>
      <w:r w:rsidRPr="00265EF4">
        <w:rPr>
          <w:u w:val="single"/>
          <w:lang w:val="mn-MN"/>
        </w:rPr>
        <w:t>Алгоритм 8.1 Регрессийн мод ургуулах</w:t>
      </w:r>
    </w:p>
    <w:p w14:paraId="45471786" w14:textId="5A8163B6" w:rsidR="00B6046E" w:rsidRPr="00B406E8" w:rsidRDefault="00B6046E" w:rsidP="00B6046E">
      <w:pPr>
        <w:pStyle w:val="ListParagraph"/>
        <w:numPr>
          <w:ilvl w:val="0"/>
          <w:numId w:val="12"/>
        </w:numPr>
        <w:rPr>
          <w:iCs/>
        </w:rPr>
      </w:pPr>
      <w:r>
        <w:rPr>
          <w:iCs/>
          <w:lang w:val="mn-MN"/>
        </w:rPr>
        <w:t xml:space="preserve">Рекурсив хоёртын хуваалтын тусламжтай сургалтын өгөгдөл дээр том мод ургуулах. Энэ үйл явц нь эцсийн зангилаад </w:t>
      </w:r>
      <w:r w:rsidR="00B406E8">
        <w:rPr>
          <w:iCs/>
          <w:lang w:val="mn-MN"/>
        </w:rPr>
        <w:t>хамгийн бага ажиглалтын</w:t>
      </w:r>
      <w:r w:rsidR="00651A9A">
        <w:rPr>
          <w:iCs/>
          <w:lang w:val="mn-MN"/>
        </w:rPr>
        <w:t xml:space="preserve"> тооны </w:t>
      </w:r>
      <w:r w:rsidR="00B406E8">
        <w:rPr>
          <w:iCs/>
          <w:lang w:val="mn-MN"/>
        </w:rPr>
        <w:t>хязгаар хүртэл үргэлжилнэ.</w:t>
      </w:r>
    </w:p>
    <w:p w14:paraId="23E30F92" w14:textId="653C9BC0" w:rsidR="00B406E8" w:rsidRPr="00B406E8" w:rsidRDefault="00651A9A" w:rsidP="00B6046E">
      <w:pPr>
        <w:pStyle w:val="ListParagraph"/>
        <w:numPr>
          <w:ilvl w:val="0"/>
          <w:numId w:val="12"/>
        </w:numPr>
        <w:rPr>
          <w:iCs/>
        </w:rPr>
      </w:pPr>
      <w:r>
        <w:rPr>
          <w:iCs/>
          <w:lang w:val="mn-MN"/>
        </w:rPr>
        <w:t>У</w:t>
      </w:r>
      <w:r w:rsidR="00B406E8">
        <w:rPr>
          <w:iCs/>
          <w:lang w:val="mn-MN"/>
        </w:rPr>
        <w:t xml:space="preserve">ргуулсан том модоо </w:t>
      </w:r>
      <m:oMath>
        <m:r>
          <w:rPr>
            <w:rFonts w:ascii="Cambria Math" w:hAnsi="Cambria Math"/>
          </w:rPr>
          <m:t>α</m:t>
        </m:r>
      </m:oMath>
      <w:r>
        <w:rPr>
          <w:iCs/>
        </w:rPr>
        <w:t xml:space="preserve"> </w:t>
      </w:r>
      <w:r>
        <w:rPr>
          <w:iCs/>
          <w:lang w:val="mn-MN"/>
        </w:rPr>
        <w:t xml:space="preserve">функцын тусламжтай </w:t>
      </w:r>
      <w:r w:rsidR="00B406E8">
        <w:rPr>
          <w:iCs/>
          <w:lang w:val="mn-MN"/>
        </w:rPr>
        <w:t>тайрч засан хамгийн шилдэг дэд модны цувааг олж авна.</w:t>
      </w:r>
    </w:p>
    <w:p w14:paraId="0CB1600A" w14:textId="4A8569D6" w:rsidR="00817E08" w:rsidRPr="00817E08" w:rsidRDefault="00B406E8" w:rsidP="00817E08">
      <w:pPr>
        <w:pStyle w:val="ListParagraph"/>
        <w:numPr>
          <w:ilvl w:val="0"/>
          <w:numId w:val="12"/>
        </w:numPr>
        <w:rPr>
          <w:iCs/>
        </w:rPr>
      </w:pPr>
      <w:r w:rsidRPr="00B406E8">
        <w:rPr>
          <w:iCs/>
        </w:rPr>
        <w:t>K</w:t>
      </w:r>
      <w:r>
        <w:rPr>
          <w:iCs/>
        </w:rPr>
        <w:t>-</w:t>
      </w:r>
      <w:r>
        <w:rPr>
          <w:iCs/>
          <w:lang w:val="mn-MN"/>
        </w:rPr>
        <w:t xml:space="preserve">дахин </w:t>
      </w:r>
      <w:r w:rsidR="00372B27">
        <w:rPr>
          <w:iCs/>
        </w:rPr>
        <w:t xml:space="preserve">cross validation </w:t>
      </w:r>
      <w:r w:rsidR="00372B27">
        <w:rPr>
          <w:iCs/>
          <w:lang w:val="mn-MN"/>
        </w:rPr>
        <w:t xml:space="preserve">– г ашиглан </w:t>
      </w:r>
      <m:oMath>
        <m:r>
          <w:rPr>
            <w:rFonts w:ascii="Cambria Math" w:hAnsi="Cambria Math"/>
            <w:lang w:val="mn-MN"/>
          </w:rPr>
          <m:t>α</m:t>
        </m:r>
      </m:oMath>
      <w:r w:rsidR="00372B27">
        <w:rPr>
          <w:iCs/>
          <w:lang w:val="mn-MN"/>
        </w:rPr>
        <w:t xml:space="preserve"> – ийн утгыг олно. Энэ нь сургалтын өгөгдлийг </w:t>
      </w:r>
      <w:r w:rsidR="00817E08">
        <w:rPr>
          <w:iCs/>
        </w:rPr>
        <w:t xml:space="preserve">K </w:t>
      </w:r>
      <w:r w:rsidR="00817E08">
        <w:rPr>
          <w:iCs/>
          <w:lang w:val="mn-MN"/>
        </w:rPr>
        <w:t xml:space="preserve">ширхэг бүлэгт хуваана гэсэн үг. </w:t>
      </w:r>
      <m:oMath>
        <m:r>
          <w:rPr>
            <w:rFonts w:ascii="Cambria Math" w:hAnsi="Cambria Math"/>
            <w:lang w:val="mn-MN"/>
          </w:rPr>
          <m:t>k=1,…,K</m:t>
        </m:r>
      </m:oMath>
      <w:r w:rsidR="00817E08">
        <w:rPr>
          <w:iCs/>
        </w:rPr>
        <w:t xml:space="preserve"> </w:t>
      </w:r>
      <w:r w:rsidR="00817E08">
        <w:rPr>
          <w:iCs/>
          <w:lang w:val="mn-MN"/>
        </w:rPr>
        <w:t>байх бүлэгийн хувьд:</w:t>
      </w:r>
    </w:p>
    <w:p w14:paraId="1B22B661" w14:textId="6C306F7D" w:rsidR="00817E08" w:rsidRPr="00817E08" w:rsidRDefault="00817E08" w:rsidP="00817E08">
      <w:pPr>
        <w:pStyle w:val="ListParagraph"/>
        <w:numPr>
          <w:ilvl w:val="1"/>
          <w:numId w:val="12"/>
        </w:numPr>
        <w:rPr>
          <w:iCs/>
        </w:rPr>
      </w:pPr>
      <w:r>
        <w:rPr>
          <w:iCs/>
          <w:lang w:val="mn-MN"/>
        </w:rPr>
        <w:t>1 болон 2 дугаар алхамыг К дугаар бүлгээс</w:t>
      </w:r>
      <w:r w:rsidR="00651A9A">
        <w:rPr>
          <w:iCs/>
          <w:lang w:val="mn-MN"/>
        </w:rPr>
        <w:t xml:space="preserve"> б</w:t>
      </w:r>
      <w:r>
        <w:rPr>
          <w:iCs/>
          <w:lang w:val="mn-MN"/>
        </w:rPr>
        <w:t>усал хэсэгт давтан гүйцэтгэнэ</w:t>
      </w:r>
    </w:p>
    <w:p w14:paraId="7C636B59" w14:textId="0C16654C" w:rsidR="00817E08" w:rsidRPr="00817E08" w:rsidRDefault="00817E08" w:rsidP="00817E08">
      <w:pPr>
        <w:pStyle w:val="ListParagraph"/>
        <w:numPr>
          <w:ilvl w:val="1"/>
          <w:numId w:val="12"/>
        </w:numPr>
        <w:rPr>
          <w:iCs/>
        </w:rPr>
      </w:pPr>
      <m:oMath>
        <m:r>
          <w:rPr>
            <w:rFonts w:ascii="Cambria Math" w:hAnsi="Cambria Math"/>
          </w:rPr>
          <m:t>α</m:t>
        </m:r>
      </m:oMath>
      <w:r>
        <w:rPr>
          <w:iCs/>
          <w:lang w:val="mn-MN"/>
        </w:rPr>
        <w:t xml:space="preserve"> функцийн хувьд өгөгдлөөс үлдсэн </w:t>
      </w:r>
      <w:r>
        <w:rPr>
          <w:iCs/>
        </w:rPr>
        <w:t xml:space="preserve">K </w:t>
      </w:r>
      <w:r>
        <w:rPr>
          <w:iCs/>
          <w:lang w:val="mn-MN"/>
        </w:rPr>
        <w:t>дугаар бүлгийг ашиглан таамаглалын алдааны квадратыг үнэлнэ</w:t>
      </w:r>
    </w:p>
    <w:p w14:paraId="382A9FE2" w14:textId="47710640" w:rsidR="00817E08" w:rsidRDefault="00817E08" w:rsidP="00817E08">
      <w:pPr>
        <w:pStyle w:val="ListParagraph"/>
        <w:rPr>
          <w:lang w:val="mn-MN"/>
        </w:rPr>
      </w:pPr>
      <m:oMath>
        <m:r>
          <w:rPr>
            <w:rFonts w:ascii="Cambria Math" w:hAnsi="Cambria Math"/>
          </w:rPr>
          <m:t>α</m:t>
        </m:r>
      </m:oMath>
      <w:r>
        <w:rPr>
          <w:i/>
          <w:iCs/>
          <w:lang w:val="mn-MN"/>
        </w:rPr>
        <w:t xml:space="preserve"> </w:t>
      </w:r>
      <w:r w:rsidR="00651A9A">
        <w:rPr>
          <w:lang w:val="mn-MN"/>
        </w:rPr>
        <w:t>функцын тусламжтай</w:t>
      </w:r>
      <w:r>
        <w:rPr>
          <w:lang w:val="mn-MN"/>
        </w:rPr>
        <w:t xml:space="preserve"> үр дүнг дундажлах замаар дундаж алдааг хамгийн бага байлгах </w:t>
      </w:r>
      <m:oMath>
        <m:r>
          <w:rPr>
            <w:rFonts w:ascii="Cambria Math" w:hAnsi="Cambria Math"/>
            <w:lang w:val="mn-MN"/>
          </w:rPr>
          <m:t>α</m:t>
        </m:r>
      </m:oMath>
      <w:r>
        <w:t xml:space="preserve"> </w:t>
      </w:r>
      <w:r>
        <w:rPr>
          <w:lang w:val="mn-MN"/>
        </w:rPr>
        <w:t>– г сонгон авна.</w:t>
      </w:r>
    </w:p>
    <w:p w14:paraId="08F63544" w14:textId="5E630E8F" w:rsidR="00487F01" w:rsidRPr="00487F01" w:rsidRDefault="00651A9A" w:rsidP="00487F01">
      <w:pPr>
        <w:pStyle w:val="ListParagraph"/>
        <w:numPr>
          <w:ilvl w:val="0"/>
          <w:numId w:val="12"/>
        </w:numPr>
        <w:rPr>
          <w:lang w:val="mn-MN"/>
        </w:rPr>
      </w:pPr>
      <w:r>
        <w:rPr>
          <w:lang w:val="mn-MN"/>
        </w:rPr>
        <w:t xml:space="preserve">Сонгогдсон </w:t>
      </w:r>
      <m:oMath>
        <m:r>
          <w:rPr>
            <w:rFonts w:ascii="Cambria Math" w:hAnsi="Cambria Math"/>
            <w:lang w:val="mn-MN"/>
          </w:rPr>
          <m:t>α</m:t>
        </m:r>
      </m:oMath>
      <w:r>
        <w:t xml:space="preserve"> –</w:t>
      </w:r>
      <w:r>
        <w:rPr>
          <w:lang w:val="mn-MN"/>
        </w:rPr>
        <w:t xml:space="preserve"> д харгалзах дэд моднуудыг олж авна.</w:t>
      </w:r>
    </w:p>
    <w:p w14:paraId="79DD8F0F" w14:textId="19327AA3" w:rsidR="00265EF4" w:rsidRDefault="00265EF4" w:rsidP="00487F01">
      <w:pPr>
        <w:pStyle w:val="Heading3"/>
        <w:numPr>
          <w:ilvl w:val="2"/>
          <w:numId w:val="8"/>
        </w:numPr>
        <w:rPr>
          <w:lang w:val="mn-MN"/>
        </w:rPr>
      </w:pPr>
      <w:bookmarkStart w:id="11" w:name="_Toc38310790"/>
      <w:r w:rsidRPr="00265EF4">
        <w:rPr>
          <w:lang w:val="mn-MN"/>
        </w:rPr>
        <w:t>Ангиллын мод</w:t>
      </w:r>
      <w:bookmarkEnd w:id="11"/>
    </w:p>
    <w:p w14:paraId="4BAFC91D" w14:textId="77777777" w:rsidR="004608A6" w:rsidRDefault="00487F01" w:rsidP="00487F01">
      <w:pPr>
        <w:rPr>
          <w:lang w:val="mn-MN"/>
        </w:rPr>
      </w:pPr>
      <w:r>
        <w:rPr>
          <w:lang w:val="mn-MN"/>
        </w:rPr>
        <w:t>Ангиллын мод нь регрессийн модтой бараг л ижилхэн боловч тоон биш чанарын хувьсагчийг таамаглах болно. Регрессийн модыг санавал бид</w:t>
      </w:r>
      <w:r w:rsidR="00DC1ADB">
        <w:rPr>
          <w:lang w:val="mn-MN"/>
        </w:rPr>
        <w:t xml:space="preserve"> нэг ижил эцсийн зангилаад хамаарах ажиглалтын хувьд хамааран хувьсагчийн тооцож, дундажлаж замаар </w:t>
      </w:r>
      <w:r w:rsidR="000B41EE">
        <w:rPr>
          <w:lang w:val="mn-MN"/>
        </w:rPr>
        <w:t xml:space="preserve">таамаглал хийж байсан. Харин ангиллын модны хувьд навч буюу эцсийн зангилаа бүрийн хувьд хамгийн их давтагдсан ангилалын тусламжтай таамаглал хийдэг. </w:t>
      </w:r>
    </w:p>
    <w:p w14:paraId="40978E44" w14:textId="2D3FCC49" w:rsidR="00487F01" w:rsidRDefault="000B41EE" w:rsidP="00487F01">
      <w:pPr>
        <w:rPr>
          <w:lang w:val="mn-MN"/>
        </w:rPr>
      </w:pPr>
      <w:r>
        <w:rPr>
          <w:lang w:val="mn-MN"/>
        </w:rPr>
        <w:t xml:space="preserve">Регрессийн модыг ургуулахад </w:t>
      </w:r>
      <w:r w:rsidR="00A65DBD">
        <w:t xml:space="preserve">RSS </w:t>
      </w:r>
      <w:r w:rsidR="00A65DBD">
        <w:rPr>
          <w:lang w:val="mn-MN"/>
        </w:rPr>
        <w:t xml:space="preserve">– ийн тусламжтай </w:t>
      </w:r>
      <w:r>
        <w:rPr>
          <w:lang w:val="mn-MN"/>
        </w:rPr>
        <w:t xml:space="preserve">рекурсив хоёртын хуваалтыг ашигладаг бол </w:t>
      </w:r>
      <w:r w:rsidR="00DE7A25">
        <w:rPr>
          <w:lang w:val="mn-MN"/>
        </w:rPr>
        <w:t xml:space="preserve">ангиллын модонд үүнийг ашиглах боломжгүй юм. Учир нь </w:t>
      </w:r>
      <w:r w:rsidR="00DE7A25">
        <w:t xml:space="preserve">RSS </w:t>
      </w:r>
      <w:r w:rsidR="00DE7A25">
        <w:rPr>
          <w:lang w:val="mn-MN"/>
        </w:rPr>
        <w:t xml:space="preserve">-ийг чанарын хувьсагчийн хувьд тооцох боломжгүй тул </w:t>
      </w:r>
      <w:r w:rsidR="00DE7A25" w:rsidRPr="00E440B0">
        <w:rPr>
          <w:i/>
          <w:iCs/>
          <w:lang w:val="mn-MN"/>
        </w:rPr>
        <w:t>ангиллын алдааны түвшинг</w:t>
      </w:r>
      <w:r w:rsidR="00DE7A25">
        <w:rPr>
          <w:lang w:val="mn-MN"/>
        </w:rPr>
        <w:t xml:space="preserve"> ашигладаг юм.</w:t>
      </w:r>
      <w:r w:rsidR="00E440B0">
        <w:t xml:space="preserve"> </w:t>
      </w:r>
      <w:r w:rsidR="00E440B0">
        <w:rPr>
          <w:lang w:val="mn-MN"/>
        </w:rPr>
        <w:t>Тиймээс тухайн нэг навчинд буй хамгийн их давтагдсан ангилалыг хувуурилах болно, харин</w:t>
      </w:r>
      <w:r w:rsidR="004608A6">
        <w:t xml:space="preserve"> </w:t>
      </w:r>
      <w:r w:rsidR="004608A6">
        <w:rPr>
          <w:lang w:val="mn-MN"/>
        </w:rPr>
        <w:t>ангиллын алдааны түвшин нь тухайн бүлгийн ажиглалтын тоо болон хамгийн их давтагдсан ангилалд хамаарахгүй ажиглалтуудын тооны харьцаа юм.</w:t>
      </w:r>
    </w:p>
    <w:p w14:paraId="038CCCF6" w14:textId="3F78D6D1" w:rsidR="004608A6" w:rsidRPr="004608A6" w:rsidRDefault="004608A6" w:rsidP="00487F01">
      <w:pPr>
        <w:rPr>
          <w:i/>
          <w:lang w:val="mn-MN"/>
        </w:rPr>
      </w:pPr>
      <m:oMathPara>
        <m:oMath>
          <m:r>
            <w:rPr>
              <w:rFonts w:ascii="Cambria Math" w:hAnsi="Cambria Math"/>
              <w:lang w:val="mn-MN"/>
            </w:rPr>
            <m:t>E=1-</m:t>
          </m:r>
          <m:func>
            <m:funcPr>
              <m:ctrlPr>
                <w:rPr>
                  <w:rFonts w:ascii="Cambria Math" w:hAnsi="Cambria Math"/>
                  <w:i/>
                  <w:lang w:val="mn-MN"/>
                </w:rPr>
              </m:ctrlPr>
            </m:funcPr>
            <m:fName>
              <m:limLow>
                <m:limLowPr>
                  <m:ctrlPr>
                    <w:rPr>
                      <w:rFonts w:ascii="Cambria Math" w:hAnsi="Cambria Math"/>
                      <w:i/>
                      <w:lang w:val="mn-MN"/>
                    </w:rPr>
                  </m:ctrlPr>
                </m:limLowPr>
                <m:e>
                  <m:r>
                    <m:rPr>
                      <m:sty m:val="p"/>
                    </m:rPr>
                    <w:rPr>
                      <w:rFonts w:ascii="Cambria Math" w:hAnsi="Cambria Math"/>
                      <w:lang w:val="mn-MN"/>
                    </w:rPr>
                    <m:t>max</m:t>
                  </m:r>
                </m:e>
                <m:lim>
                  <m:r>
                    <w:rPr>
                      <w:rFonts w:ascii="Cambria Math" w:hAnsi="Cambria Math"/>
                      <w:lang w:val="mn-MN"/>
                    </w:rPr>
                    <m:t>k</m:t>
                  </m:r>
                  <m:ctrlPr>
                    <w:rPr>
                      <w:rFonts w:ascii="Cambria Math" w:hAnsi="Cambria Math"/>
                      <w:lang w:val="mn-MN"/>
                    </w:rPr>
                  </m:ctrlPr>
                </m:lim>
              </m:limLow>
            </m:fName>
            <m:e>
              <m:r>
                <w:rPr>
                  <w:rFonts w:ascii="Cambria Math" w:hAnsi="Cambria Math"/>
                  <w:lang w:val="mn-MN"/>
                </w:rPr>
                <m:t>(</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m:t>
              </m:r>
            </m:e>
          </m:func>
        </m:oMath>
      </m:oMathPara>
    </w:p>
    <w:p w14:paraId="19D5F621" w14:textId="3C400B5A" w:rsidR="004608A6" w:rsidRDefault="004608A6" w:rsidP="00487F01">
      <w:pPr>
        <w:rPr>
          <w:iCs/>
          <w:lang w:val="mn-MN"/>
        </w:rPr>
      </w:pPr>
      <w:r>
        <w:rPr>
          <w:iCs/>
          <w:lang w:val="mn-MN"/>
        </w:rPr>
        <w:t xml:space="preserve">Энд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Pr>
          <w:iCs/>
          <w:lang w:val="mn-MN"/>
        </w:rPr>
        <w:t xml:space="preserve"> нь </w:t>
      </w:r>
      <m:oMath>
        <m:r>
          <w:rPr>
            <w:rFonts w:ascii="Cambria Math" w:hAnsi="Cambria Math"/>
            <w:lang w:val="mn-MN"/>
          </w:rPr>
          <m:t>m</m:t>
        </m:r>
      </m:oMath>
      <w:r>
        <w:rPr>
          <w:iCs/>
          <w:lang w:val="mn-MN"/>
        </w:rPr>
        <w:t xml:space="preserve"> дүгээр бүлэгт </w:t>
      </w:r>
      <m:oMath>
        <m:r>
          <w:rPr>
            <w:rFonts w:ascii="Cambria Math" w:hAnsi="Cambria Math"/>
            <w:lang w:val="mn-MN"/>
          </w:rPr>
          <m:t>k</m:t>
        </m:r>
      </m:oMath>
      <w:r>
        <w:rPr>
          <w:iCs/>
        </w:rPr>
        <w:t xml:space="preserve"> </w:t>
      </w:r>
      <w:r>
        <w:rPr>
          <w:iCs/>
          <w:lang w:val="mn-MN"/>
        </w:rPr>
        <w:t xml:space="preserve">дугаар ангилалын эзлэх хувийг илэрхийлнэ. Гэвч энэхүү ангиллын алдаа хэмээх нь мод ургуулахад хангалттай мэдрэмтгий биш тул практикт 2 </w:t>
      </w:r>
      <w:r w:rsidR="008B0AC6">
        <w:rPr>
          <w:iCs/>
          <w:lang w:val="mn-MN"/>
        </w:rPr>
        <w:t xml:space="preserve">аргыг өргөнөөр ашигладаг. </w:t>
      </w:r>
    </w:p>
    <w:p w14:paraId="00004BA6" w14:textId="0B266E3E" w:rsidR="008B0AC6" w:rsidRDefault="008B0AC6" w:rsidP="00487F01">
      <w:pPr>
        <w:rPr>
          <w:iCs/>
          <w:lang w:val="mn-MN"/>
        </w:rPr>
      </w:pPr>
      <w:r>
        <w:rPr>
          <w:iCs/>
          <w:lang w:val="mn-MN"/>
        </w:rPr>
        <w:lastRenderedPageBreak/>
        <w:t xml:space="preserve">Жинийн индекс нь дараах байдлаар тодорхойлогдох бөгөөд </w:t>
      </w:r>
      <w:r>
        <w:rPr>
          <w:iCs/>
        </w:rPr>
        <w:t xml:space="preserve">K </w:t>
      </w:r>
      <w:r>
        <w:rPr>
          <w:iCs/>
          <w:lang w:val="mn-MN"/>
        </w:rPr>
        <w:t>ангилл</w:t>
      </w:r>
      <w:r w:rsidR="009B689E">
        <w:rPr>
          <w:iCs/>
          <w:lang w:val="mn-MN"/>
        </w:rPr>
        <w:t xml:space="preserve">уудын нийт хэлбэлзлийг хэмждэг. </w:t>
      </w:r>
      <w:r w:rsidR="00DF1FBC">
        <w:rPr>
          <w:iCs/>
          <w:lang w:val="mn-MN"/>
        </w:rPr>
        <w:t xml:space="preserve">Хэрвээ </w:t>
      </w:r>
      <m:oMath>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oMath>
      <w:r w:rsidR="00DF1FBC">
        <w:rPr>
          <w:iCs/>
        </w:rPr>
        <w:t xml:space="preserve"> </w:t>
      </w:r>
      <w:r w:rsidR="00DF1FBC">
        <w:rPr>
          <w:iCs/>
          <w:lang w:val="mn-MN"/>
        </w:rPr>
        <w:t>нь 1 эсвэл 0 тэй тэнцүү бол Жинийн индекс бага гарах нь илэрхий байна. Индексийн бага утга нь тухайн зангилаанд нэг анги зонхилсон байгааг итгэх агаад энэ нь зангилааны цэвэр байдлыг хэмжих боломж бүхий Жинийн индексийн давуу тал юм.</w:t>
      </w:r>
    </w:p>
    <w:p w14:paraId="126E89CC" w14:textId="7A8DA951" w:rsidR="009B689E" w:rsidRPr="00DF1FBC" w:rsidRDefault="00DF1FBC" w:rsidP="00487F01">
      <w:pPr>
        <w:rPr>
          <w:i/>
          <w:iCs/>
          <w:lang w:val="mn-MN"/>
        </w:rPr>
      </w:pPr>
      <m:oMathPara>
        <m:oMath>
          <m:r>
            <w:rPr>
              <w:rFonts w:ascii="Cambria Math" w:hAnsi="Cambria Math"/>
              <w:lang w:val="mn-MN"/>
            </w:rPr>
            <m:t>G=</m:t>
          </m:r>
          <m:nary>
            <m:naryPr>
              <m:chr m:val="∑"/>
              <m:ctrlPr>
                <w:rPr>
                  <w:rFonts w:ascii="Cambria Math" w:hAnsi="Cambria Math"/>
                  <w:i/>
                  <w:iCs/>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d>
                <m:dPr>
                  <m:ctrlPr>
                    <w:rPr>
                      <w:rFonts w:ascii="Cambria Math" w:hAnsi="Cambria Math"/>
                      <w:i/>
                      <w:iCs/>
                      <w:lang w:val="mn-MN"/>
                    </w:rPr>
                  </m:ctrlPr>
                </m:dPr>
                <m:e>
                  <m:r>
                    <w:rPr>
                      <w:rFonts w:ascii="Cambria Math" w:hAnsi="Cambria Math"/>
                      <w:lang w:val="mn-MN"/>
                    </w:rPr>
                    <m:t>1-</m:t>
                  </m:r>
                  <m:sSub>
                    <m:sSubPr>
                      <m:ctrlPr>
                        <w:rPr>
                          <w:rFonts w:ascii="Cambria Math" w:hAnsi="Cambria Math"/>
                          <w:i/>
                          <w:iCs/>
                          <w:lang w:val="mn-MN"/>
                        </w:rPr>
                      </m:ctrlPr>
                    </m:sSubPr>
                    <m:e>
                      <m:acc>
                        <m:accPr>
                          <m:ctrlPr>
                            <w:rPr>
                              <w:rFonts w:ascii="Cambria Math" w:hAnsi="Cambria Math"/>
                              <w:i/>
                              <w:iCs/>
                              <w:lang w:val="mn-MN"/>
                            </w:rPr>
                          </m:ctrlPr>
                        </m:accPr>
                        <m:e>
                          <m:r>
                            <w:rPr>
                              <w:rFonts w:ascii="Cambria Math" w:hAnsi="Cambria Math"/>
                              <w:lang w:val="mn-MN"/>
                            </w:rPr>
                            <m:t>p</m:t>
                          </m:r>
                        </m:e>
                      </m:acc>
                    </m:e>
                    <m:sub>
                      <m:r>
                        <w:rPr>
                          <w:rFonts w:ascii="Cambria Math" w:hAnsi="Cambria Math"/>
                          <w:lang w:val="mn-MN"/>
                        </w:rPr>
                        <m:t>mk</m:t>
                      </m:r>
                    </m:sub>
                  </m:sSub>
                </m:e>
              </m:d>
              <m:r>
                <w:rPr>
                  <w:rFonts w:ascii="Cambria Math" w:hAnsi="Cambria Math"/>
                  <w:lang w:val="mn-MN"/>
                </w:rPr>
                <m:t>,</m:t>
              </m:r>
            </m:e>
          </m:nary>
        </m:oMath>
      </m:oMathPara>
    </w:p>
    <w:p w14:paraId="5AB4ACEF" w14:textId="7B241122" w:rsidR="00AE1D79" w:rsidRDefault="00DF1FBC" w:rsidP="00487F01">
      <w:pPr>
        <w:rPr>
          <w:lang w:val="mn-MN"/>
        </w:rPr>
      </w:pPr>
      <w:r>
        <w:rPr>
          <w:lang w:val="mn-MN"/>
        </w:rPr>
        <w:t xml:space="preserve">Дараагийн боломжит арга бол </w:t>
      </w:r>
      <w:r w:rsidRPr="00DF1FBC">
        <w:rPr>
          <w:u w:val="single"/>
          <w:lang w:val="mn-MN"/>
        </w:rPr>
        <w:t>хөндлөн энтропи</w:t>
      </w:r>
      <w:r>
        <w:rPr>
          <w:lang w:val="mn-MN"/>
        </w:rPr>
        <w:t xml:space="preserve"> гэж нэрлэгдэх</w:t>
      </w:r>
      <w:r w:rsidR="00AE1D79">
        <w:rPr>
          <w:lang w:val="mn-MN"/>
        </w:rPr>
        <w:t xml:space="preserve"> хэмжүүр :</w:t>
      </w:r>
    </w:p>
    <w:p w14:paraId="27A5937F" w14:textId="45E5FD66" w:rsidR="00DF1FBC" w:rsidRPr="00AE1D79" w:rsidRDefault="00AE1D79" w:rsidP="00AE1D79">
      <w:pPr>
        <w:jc w:val="center"/>
        <w:rPr>
          <w:lang w:val="mn-MN"/>
        </w:rPr>
      </w:pPr>
      <m:oMathPara>
        <m:oMath>
          <m:r>
            <w:rPr>
              <w:rFonts w:ascii="Cambria Math" w:hAnsi="Cambria Math"/>
              <w:lang w:val="mn-MN"/>
            </w:rPr>
            <m:t>D=-</m:t>
          </m:r>
          <m:nary>
            <m:naryPr>
              <m:chr m:val="∑"/>
              <m:ctrlPr>
                <w:rPr>
                  <w:rFonts w:ascii="Cambria Math" w:hAnsi="Cambria Math"/>
                  <w:i/>
                  <w:lang w:val="mn-MN"/>
                </w:rPr>
              </m:ctrlPr>
            </m:naryPr>
            <m:sub>
              <m:r>
                <w:rPr>
                  <w:rFonts w:ascii="Cambria Math" w:hAnsi="Cambria Math"/>
                  <w:lang w:val="mn-MN"/>
                </w:rPr>
                <m:t>k=1</m:t>
              </m:r>
            </m:sub>
            <m:sup>
              <m:r>
                <w:rPr>
                  <w:rFonts w:ascii="Cambria Math" w:hAnsi="Cambria Math"/>
                  <w:lang w:val="mn-MN"/>
                </w:rPr>
                <m:t>K</m:t>
              </m:r>
            </m:sup>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e>
              </m:func>
            </m:e>
          </m:nary>
          <m:r>
            <w:rPr>
              <w:rFonts w:ascii="Cambria Math" w:hAnsi="Cambria Math"/>
              <w:lang w:val="mn-MN"/>
            </w:rPr>
            <m:t>.</m:t>
          </m:r>
        </m:oMath>
      </m:oMathPara>
    </w:p>
    <w:p w14:paraId="421D3863" w14:textId="613132DF" w:rsidR="00AE1D79" w:rsidRDefault="00AE1D79" w:rsidP="00AE1D79">
      <w:pPr>
        <w:rPr>
          <w:lang w:val="mn-MN"/>
        </w:rPr>
      </w:pPr>
      <w:r>
        <w:rPr>
          <w:lang w:val="mn-MN"/>
        </w:rPr>
        <w:t xml:space="preserve">Энд </w:t>
      </w:r>
      <m:oMath>
        <m:r>
          <w:rPr>
            <w:rFonts w:ascii="Cambria Math" w:hAnsi="Cambria Math"/>
          </w:rPr>
          <m:t>0≤</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mk</m:t>
            </m:r>
          </m:sub>
        </m:sSub>
        <m:r>
          <w:rPr>
            <w:rFonts w:ascii="Cambria Math" w:hAnsi="Cambria Math"/>
          </w:rPr>
          <m:t>≤1</m:t>
        </m:r>
      </m:oMath>
      <w:r>
        <w:t xml:space="preserve"> </w:t>
      </w:r>
      <w:r>
        <w:rPr>
          <w:lang w:val="mn-MN"/>
        </w:rPr>
        <w:t xml:space="preserve">болон </w:t>
      </w:r>
      <m:oMath>
        <m:r>
          <w:rPr>
            <w:rFonts w:ascii="Cambria Math" w:hAnsi="Cambria Math"/>
            <w:lang w:val="mn-MN"/>
          </w:rPr>
          <m:t>0≤-</m:t>
        </m:r>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func>
          <m:funcPr>
            <m:ctrlPr>
              <w:rPr>
                <w:rFonts w:ascii="Cambria Math" w:hAnsi="Cambria Math"/>
                <w:i/>
                <w:lang w:val="mn-MN"/>
              </w:rPr>
            </m:ctrlPr>
          </m:funcPr>
          <m:fName>
            <m:r>
              <m:rPr>
                <m:sty m:val="p"/>
              </m:rPr>
              <w:rPr>
                <w:rFonts w:ascii="Cambria Math" w:hAnsi="Cambria Math"/>
                <w:lang w:val="mn-MN"/>
              </w:rPr>
              <m:t>log</m:t>
            </m:r>
          </m:fName>
          <m:e>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e>
        </m:func>
      </m:oMath>
      <w:r>
        <w:t xml:space="preserve"> </w:t>
      </w:r>
      <w:r>
        <w:rPr>
          <w:lang w:val="mn-MN"/>
        </w:rPr>
        <w:t xml:space="preserve">нөхцөл биелэнэ. Хэрвээ бүх </w:t>
      </w:r>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p</m:t>
                </m:r>
              </m:e>
            </m:acc>
          </m:e>
          <m:sub>
            <m:r>
              <w:rPr>
                <w:rFonts w:ascii="Cambria Math" w:hAnsi="Cambria Math"/>
                <w:lang w:val="mn-MN"/>
              </w:rPr>
              <m:t>mk</m:t>
            </m:r>
          </m:sub>
        </m:sSub>
        <m:r>
          <w:rPr>
            <w:rFonts w:ascii="Cambria Math" w:hAnsi="Cambria Math"/>
            <w:lang w:val="mn-MN"/>
          </w:rPr>
          <m:t xml:space="preserve"> </m:t>
        </m:r>
      </m:oMath>
      <w:r>
        <w:rPr>
          <w:lang w:val="mn-MN"/>
        </w:rPr>
        <w:t xml:space="preserve">– ийн утга  1 эсвэл 0 – тэй ойрхон бол </w:t>
      </w:r>
      <w:r w:rsidRPr="00AE1D79">
        <w:rPr>
          <w:u w:val="single"/>
          <w:lang w:val="mn-MN"/>
        </w:rPr>
        <w:t>хөндлөн энтропи</w:t>
      </w:r>
      <w:r>
        <w:rPr>
          <w:lang w:val="mn-MN"/>
        </w:rPr>
        <w:t xml:space="preserve"> бага утгатай байна. Жинийн индекс</w:t>
      </w:r>
      <w:r w:rsidR="00612B68">
        <w:rPr>
          <w:lang w:val="mn-MN"/>
        </w:rPr>
        <w:t xml:space="preserve">тэй ойролцоо гарах энэхүү хэмжүүр нь мөн л </w:t>
      </w:r>
      <m:oMath>
        <m:r>
          <w:rPr>
            <w:rFonts w:ascii="Cambria Math" w:hAnsi="Cambria Math"/>
            <w:lang w:val="mn-MN"/>
          </w:rPr>
          <m:t>m</m:t>
        </m:r>
      </m:oMath>
      <w:r w:rsidR="00612B68">
        <w:rPr>
          <w:lang w:val="mn-MN"/>
        </w:rPr>
        <w:t xml:space="preserve"> дүгээр зангилааны цэвэр байдлыг хэмжинэ.</w:t>
      </w:r>
    </w:p>
    <w:p w14:paraId="37798F4C" w14:textId="4698C9B8" w:rsidR="002D024F" w:rsidRDefault="002D024F" w:rsidP="002D024F">
      <w:pPr>
        <w:rPr>
          <w:iCs/>
        </w:rPr>
      </w:pPr>
      <w:proofErr w:type="spellStart"/>
      <w:r w:rsidRPr="002D024F">
        <w:rPr>
          <w:iCs/>
        </w:rPr>
        <w:t>Ангиллын</w:t>
      </w:r>
      <w:proofErr w:type="spellEnd"/>
      <w:r w:rsidRPr="002D024F">
        <w:rPr>
          <w:iCs/>
        </w:rPr>
        <w:t xml:space="preserve"> </w:t>
      </w:r>
      <w:proofErr w:type="spellStart"/>
      <w:r w:rsidRPr="002D024F">
        <w:rPr>
          <w:iCs/>
        </w:rPr>
        <w:t>модыг</w:t>
      </w:r>
      <w:proofErr w:type="spellEnd"/>
      <w:r w:rsidRPr="002D024F">
        <w:rPr>
          <w:iCs/>
        </w:rPr>
        <w:t xml:space="preserve"> </w:t>
      </w:r>
      <w:r>
        <w:rPr>
          <w:iCs/>
          <w:lang w:val="mn-MN"/>
        </w:rPr>
        <w:t>ургуулахдаа</w:t>
      </w:r>
      <w:r w:rsidRPr="002D024F">
        <w:rPr>
          <w:iCs/>
        </w:rPr>
        <w:t xml:space="preserve"> </w:t>
      </w:r>
      <w:r>
        <w:rPr>
          <w:iCs/>
          <w:lang w:val="mn-MN"/>
        </w:rPr>
        <w:t xml:space="preserve">Жинийн </w:t>
      </w:r>
      <w:proofErr w:type="spellStart"/>
      <w:r w:rsidRPr="002D024F">
        <w:rPr>
          <w:iCs/>
        </w:rPr>
        <w:t>индекс</w:t>
      </w:r>
      <w:proofErr w:type="spellEnd"/>
      <w:r w:rsidRPr="002D024F">
        <w:rPr>
          <w:iCs/>
        </w:rPr>
        <w:t xml:space="preserve"> </w:t>
      </w:r>
      <w:proofErr w:type="spellStart"/>
      <w:r w:rsidRPr="002D024F">
        <w:rPr>
          <w:iCs/>
        </w:rPr>
        <w:t>эсвэл</w:t>
      </w:r>
      <w:proofErr w:type="spellEnd"/>
      <w:r w:rsidRPr="002D024F">
        <w:rPr>
          <w:iCs/>
        </w:rPr>
        <w:t xml:space="preserve"> </w:t>
      </w:r>
      <w:r>
        <w:rPr>
          <w:iCs/>
          <w:lang w:val="mn-MN"/>
        </w:rPr>
        <w:t>К</w:t>
      </w:r>
      <w:proofErr w:type="spellStart"/>
      <w:r w:rsidRPr="002D024F">
        <w:rPr>
          <w:iCs/>
        </w:rPr>
        <w:t>россентропи</w:t>
      </w:r>
      <w:proofErr w:type="spellEnd"/>
      <w:r w:rsidRPr="002D024F">
        <w:rPr>
          <w:iCs/>
        </w:rPr>
        <w:t xml:space="preserve"> </w:t>
      </w:r>
      <w:proofErr w:type="spellStart"/>
      <w:r w:rsidRPr="002D024F">
        <w:rPr>
          <w:iCs/>
        </w:rPr>
        <w:t>нь</w:t>
      </w:r>
      <w:proofErr w:type="spellEnd"/>
      <w:r w:rsidRPr="002D024F">
        <w:rPr>
          <w:iCs/>
        </w:rPr>
        <w:t xml:space="preserve"> </w:t>
      </w:r>
      <w:proofErr w:type="spellStart"/>
      <w:r w:rsidRPr="002D024F">
        <w:rPr>
          <w:iCs/>
        </w:rPr>
        <w:t>ихэвчлэн</w:t>
      </w:r>
      <w:proofErr w:type="spellEnd"/>
      <w:r w:rsidRPr="002D024F">
        <w:rPr>
          <w:iCs/>
        </w:rPr>
        <w:t xml:space="preserve"> </w:t>
      </w:r>
      <w:proofErr w:type="spellStart"/>
      <w:r w:rsidRPr="002D024F">
        <w:rPr>
          <w:iCs/>
        </w:rPr>
        <w:t>тодорхой</w:t>
      </w:r>
      <w:proofErr w:type="spellEnd"/>
      <w:r w:rsidRPr="002D024F">
        <w:rPr>
          <w:iCs/>
        </w:rPr>
        <w:t xml:space="preserve"> </w:t>
      </w:r>
      <w:proofErr w:type="spellStart"/>
      <w:r w:rsidRPr="002D024F">
        <w:rPr>
          <w:iCs/>
        </w:rPr>
        <w:t>хуваагдлын</w:t>
      </w:r>
      <w:proofErr w:type="spellEnd"/>
      <w:r w:rsidRPr="002D024F">
        <w:rPr>
          <w:iCs/>
        </w:rPr>
        <w:t xml:space="preserve"> </w:t>
      </w:r>
      <w:proofErr w:type="spellStart"/>
      <w:r w:rsidRPr="002D024F">
        <w:rPr>
          <w:iCs/>
        </w:rPr>
        <w:t>чанарыг</w:t>
      </w:r>
      <w:proofErr w:type="spellEnd"/>
      <w:r w:rsidRPr="002D024F">
        <w:rPr>
          <w:iCs/>
        </w:rPr>
        <w:t xml:space="preserve"> </w:t>
      </w:r>
      <w:proofErr w:type="spellStart"/>
      <w:r w:rsidRPr="002D024F">
        <w:rPr>
          <w:iCs/>
        </w:rPr>
        <w:t>үнэлэхэд</w:t>
      </w:r>
      <w:proofErr w:type="spellEnd"/>
      <w:r w:rsidRPr="002D024F">
        <w:rPr>
          <w:iCs/>
        </w:rPr>
        <w:t xml:space="preserve"> </w:t>
      </w:r>
      <w:proofErr w:type="spellStart"/>
      <w:r w:rsidRPr="002D024F">
        <w:rPr>
          <w:iCs/>
        </w:rPr>
        <w:t>ашиглагддаг</w:t>
      </w:r>
      <w:proofErr w:type="spellEnd"/>
      <w:r>
        <w:rPr>
          <w:iCs/>
          <w:lang w:val="mn-MN"/>
        </w:rPr>
        <w:t xml:space="preserve"> ба аль аль нь </w:t>
      </w:r>
      <w:proofErr w:type="spellStart"/>
      <w:r w:rsidRPr="002D024F">
        <w:rPr>
          <w:iCs/>
        </w:rPr>
        <w:t>зангилааны</w:t>
      </w:r>
      <w:proofErr w:type="spellEnd"/>
      <w:r w:rsidRPr="002D024F">
        <w:rPr>
          <w:iCs/>
        </w:rPr>
        <w:t xml:space="preserve"> </w:t>
      </w:r>
      <w:proofErr w:type="spellStart"/>
      <w:r w:rsidRPr="002D024F">
        <w:rPr>
          <w:iCs/>
        </w:rPr>
        <w:t>цэвэр</w:t>
      </w:r>
      <w:proofErr w:type="spellEnd"/>
      <w:r>
        <w:rPr>
          <w:iCs/>
          <w:lang w:val="mn-MN"/>
        </w:rPr>
        <w:t xml:space="preserve"> байдалд</w:t>
      </w:r>
      <w:r w:rsidRPr="002D024F">
        <w:rPr>
          <w:iCs/>
        </w:rPr>
        <w:t xml:space="preserve"> </w:t>
      </w:r>
      <w:proofErr w:type="spellStart"/>
      <w:r w:rsidRPr="002D024F">
        <w:rPr>
          <w:iCs/>
        </w:rPr>
        <w:t>ангиллын</w:t>
      </w:r>
      <w:proofErr w:type="spellEnd"/>
      <w:r w:rsidRPr="002D024F">
        <w:rPr>
          <w:iCs/>
        </w:rPr>
        <w:t xml:space="preserve"> </w:t>
      </w:r>
      <w:proofErr w:type="spellStart"/>
      <w:r w:rsidRPr="002D024F">
        <w:rPr>
          <w:iCs/>
        </w:rPr>
        <w:t>алдааны</w:t>
      </w:r>
      <w:proofErr w:type="spellEnd"/>
      <w:r w:rsidRPr="002D024F">
        <w:rPr>
          <w:iCs/>
        </w:rPr>
        <w:t xml:space="preserve"> </w:t>
      </w:r>
      <w:proofErr w:type="spellStart"/>
      <w:r w:rsidRPr="002D024F">
        <w:rPr>
          <w:iCs/>
        </w:rPr>
        <w:t>түвшингээс</w:t>
      </w:r>
      <w:proofErr w:type="spellEnd"/>
      <w:r w:rsidRPr="002D024F">
        <w:rPr>
          <w:iCs/>
        </w:rPr>
        <w:t xml:space="preserve"> </w:t>
      </w:r>
      <w:proofErr w:type="spellStart"/>
      <w:r w:rsidRPr="002D024F">
        <w:rPr>
          <w:iCs/>
        </w:rPr>
        <w:t>илүү</w:t>
      </w:r>
      <w:proofErr w:type="spellEnd"/>
      <w:r w:rsidRPr="002D024F">
        <w:rPr>
          <w:iCs/>
        </w:rPr>
        <w:t xml:space="preserve"> </w:t>
      </w:r>
      <w:proofErr w:type="spellStart"/>
      <w:r w:rsidRPr="002D024F">
        <w:rPr>
          <w:iCs/>
        </w:rPr>
        <w:t>мэдрэмтгий</w:t>
      </w:r>
      <w:proofErr w:type="spellEnd"/>
      <w:r w:rsidRPr="002D024F">
        <w:rPr>
          <w:iCs/>
        </w:rPr>
        <w:t xml:space="preserve"> </w:t>
      </w:r>
      <w:proofErr w:type="spellStart"/>
      <w:r w:rsidRPr="002D024F">
        <w:rPr>
          <w:iCs/>
        </w:rPr>
        <w:t>байдаг</w:t>
      </w:r>
      <w:proofErr w:type="spellEnd"/>
      <w:r w:rsidRPr="002D024F">
        <w:rPr>
          <w:iCs/>
        </w:rPr>
        <w:t xml:space="preserve">. </w:t>
      </w:r>
      <w:proofErr w:type="spellStart"/>
      <w:r w:rsidRPr="002D024F">
        <w:rPr>
          <w:iCs/>
        </w:rPr>
        <w:t>Модыг</w:t>
      </w:r>
      <w:proofErr w:type="spellEnd"/>
      <w:r w:rsidRPr="002D024F">
        <w:rPr>
          <w:iCs/>
        </w:rPr>
        <w:t xml:space="preserve"> </w:t>
      </w:r>
      <w:proofErr w:type="spellStart"/>
      <w:r w:rsidRPr="002D024F">
        <w:rPr>
          <w:iCs/>
        </w:rPr>
        <w:t>тайрахад</w:t>
      </w:r>
      <w:proofErr w:type="spellEnd"/>
      <w:r w:rsidRPr="002D024F">
        <w:rPr>
          <w:iCs/>
        </w:rPr>
        <w:t xml:space="preserve"> </w:t>
      </w:r>
      <w:proofErr w:type="spellStart"/>
      <w:r w:rsidRPr="002D024F">
        <w:rPr>
          <w:iCs/>
        </w:rPr>
        <w:t>эдгээр</w:t>
      </w:r>
      <w:proofErr w:type="spellEnd"/>
      <w:r w:rsidRPr="002D024F">
        <w:rPr>
          <w:iCs/>
        </w:rPr>
        <w:t xml:space="preserve"> </w:t>
      </w:r>
      <w:proofErr w:type="spellStart"/>
      <w:r w:rsidRPr="002D024F">
        <w:rPr>
          <w:iCs/>
        </w:rPr>
        <w:t>гурван</w:t>
      </w:r>
      <w:proofErr w:type="spellEnd"/>
      <w:r w:rsidRPr="002D024F">
        <w:rPr>
          <w:iCs/>
        </w:rPr>
        <w:t xml:space="preserve"> </w:t>
      </w:r>
      <w:proofErr w:type="spellStart"/>
      <w:r w:rsidRPr="002D024F">
        <w:rPr>
          <w:iCs/>
        </w:rPr>
        <w:t>аргуудын</w:t>
      </w:r>
      <w:proofErr w:type="spellEnd"/>
      <w:r w:rsidRPr="002D024F">
        <w:rPr>
          <w:iCs/>
        </w:rPr>
        <w:t xml:space="preserve"> </w:t>
      </w:r>
      <w:proofErr w:type="spellStart"/>
      <w:r w:rsidRPr="002D024F">
        <w:rPr>
          <w:iCs/>
        </w:rPr>
        <w:t>аль</w:t>
      </w:r>
      <w:proofErr w:type="spellEnd"/>
      <w:r w:rsidRPr="002D024F">
        <w:rPr>
          <w:iCs/>
        </w:rPr>
        <w:t xml:space="preserve"> </w:t>
      </w:r>
      <w:proofErr w:type="spellStart"/>
      <w:r w:rsidRPr="002D024F">
        <w:rPr>
          <w:iCs/>
        </w:rPr>
        <w:t>нэгийг</w:t>
      </w:r>
      <w:proofErr w:type="spellEnd"/>
      <w:r w:rsidRPr="002D024F">
        <w:rPr>
          <w:iCs/>
        </w:rPr>
        <w:t xml:space="preserve"> </w:t>
      </w:r>
      <w:proofErr w:type="spellStart"/>
      <w:r w:rsidRPr="002D024F">
        <w:rPr>
          <w:iCs/>
        </w:rPr>
        <w:t>нь</w:t>
      </w:r>
      <w:proofErr w:type="spellEnd"/>
      <w:r w:rsidRPr="002D024F">
        <w:rPr>
          <w:iCs/>
        </w:rPr>
        <w:t xml:space="preserve"> </w:t>
      </w:r>
      <w:proofErr w:type="spellStart"/>
      <w:r w:rsidRPr="002D024F">
        <w:rPr>
          <w:iCs/>
        </w:rPr>
        <w:t>ашиглаж</w:t>
      </w:r>
      <w:proofErr w:type="spellEnd"/>
      <w:r w:rsidRPr="002D024F">
        <w:rPr>
          <w:iCs/>
        </w:rPr>
        <w:t xml:space="preserve"> </w:t>
      </w:r>
      <w:proofErr w:type="spellStart"/>
      <w:r w:rsidRPr="002D024F">
        <w:rPr>
          <w:iCs/>
        </w:rPr>
        <w:t>болно</w:t>
      </w:r>
      <w:proofErr w:type="spellEnd"/>
      <w:r w:rsidRPr="002D024F">
        <w:rPr>
          <w:iCs/>
        </w:rPr>
        <w:t xml:space="preserve">, </w:t>
      </w:r>
      <w:proofErr w:type="spellStart"/>
      <w:r w:rsidRPr="002D024F">
        <w:rPr>
          <w:iCs/>
        </w:rPr>
        <w:t>гэхдээ</w:t>
      </w:r>
      <w:proofErr w:type="spellEnd"/>
      <w:r w:rsidRPr="002D024F">
        <w:rPr>
          <w:iCs/>
        </w:rPr>
        <w:t xml:space="preserve"> </w:t>
      </w:r>
      <w:r>
        <w:rPr>
          <w:iCs/>
          <w:lang w:val="mn-MN"/>
        </w:rPr>
        <w:t xml:space="preserve">эцсийн </w:t>
      </w:r>
      <w:proofErr w:type="spellStart"/>
      <w:r w:rsidRPr="002D024F">
        <w:rPr>
          <w:iCs/>
        </w:rPr>
        <w:t>тайрсан</w:t>
      </w:r>
      <w:proofErr w:type="spellEnd"/>
      <w:r w:rsidRPr="002D024F">
        <w:rPr>
          <w:iCs/>
        </w:rPr>
        <w:t xml:space="preserve"> </w:t>
      </w:r>
      <w:proofErr w:type="spellStart"/>
      <w:r w:rsidRPr="002D024F">
        <w:rPr>
          <w:iCs/>
        </w:rPr>
        <w:t>модны</w:t>
      </w:r>
      <w:proofErr w:type="spellEnd"/>
      <w:r w:rsidRPr="002D024F">
        <w:rPr>
          <w:iCs/>
        </w:rPr>
        <w:t xml:space="preserve"> </w:t>
      </w:r>
      <w:r>
        <w:rPr>
          <w:iCs/>
          <w:lang w:val="mn-MN"/>
        </w:rPr>
        <w:t xml:space="preserve">зорилго нь </w:t>
      </w:r>
      <w:proofErr w:type="spellStart"/>
      <w:r w:rsidRPr="002D024F">
        <w:rPr>
          <w:iCs/>
        </w:rPr>
        <w:t>таамаглал</w:t>
      </w:r>
      <w:proofErr w:type="spellEnd"/>
      <w:r>
        <w:rPr>
          <w:iCs/>
          <w:lang w:val="mn-MN"/>
        </w:rPr>
        <w:t>ын нарийвчлал бол</w:t>
      </w:r>
      <w:r w:rsidRPr="002D024F">
        <w:rPr>
          <w:iCs/>
        </w:rPr>
        <w:t xml:space="preserve"> </w:t>
      </w:r>
      <w:proofErr w:type="spellStart"/>
      <w:r w:rsidRPr="002D024F">
        <w:rPr>
          <w:iCs/>
        </w:rPr>
        <w:t>ангиллын</w:t>
      </w:r>
      <w:proofErr w:type="spellEnd"/>
      <w:r w:rsidRPr="002D024F">
        <w:rPr>
          <w:iCs/>
        </w:rPr>
        <w:t xml:space="preserve"> </w:t>
      </w:r>
      <w:proofErr w:type="spellStart"/>
      <w:r w:rsidRPr="002D024F">
        <w:rPr>
          <w:iCs/>
        </w:rPr>
        <w:t>алдааны</w:t>
      </w:r>
      <w:proofErr w:type="spellEnd"/>
      <w:r w:rsidRPr="002D024F">
        <w:rPr>
          <w:iCs/>
        </w:rPr>
        <w:t xml:space="preserve"> </w:t>
      </w:r>
      <w:proofErr w:type="spellStart"/>
      <w:r w:rsidRPr="002D024F">
        <w:rPr>
          <w:iCs/>
        </w:rPr>
        <w:t>түвшинг</w:t>
      </w:r>
      <w:proofErr w:type="spellEnd"/>
      <w:r>
        <w:rPr>
          <w:iCs/>
          <w:lang w:val="mn-MN"/>
        </w:rPr>
        <w:t xml:space="preserve"> ашиглах нь илүү юм</w:t>
      </w:r>
      <w:r w:rsidRPr="002D024F">
        <w:rPr>
          <w:iCs/>
        </w:rPr>
        <w:t>.</w:t>
      </w:r>
    </w:p>
    <w:p w14:paraId="6E7F7ABF" w14:textId="12CAE122" w:rsidR="00E677F0" w:rsidRDefault="00E677F0" w:rsidP="006054E5">
      <w:pPr>
        <w:pStyle w:val="Heading4"/>
        <w:rPr>
          <w:lang w:val="mn-MN"/>
        </w:rPr>
      </w:pPr>
      <w:r w:rsidRPr="00E677F0">
        <w:rPr>
          <w:lang w:val="mn-MN"/>
        </w:rPr>
        <w:t>Шийдвэрийн модны сул ба давуу тал</w:t>
      </w:r>
    </w:p>
    <w:p w14:paraId="0C2B96C4" w14:textId="2C98AE23" w:rsidR="00E677F0" w:rsidRDefault="00E677F0" w:rsidP="00E677F0">
      <w:pPr>
        <w:pStyle w:val="ListParagraph"/>
        <w:numPr>
          <w:ilvl w:val="0"/>
          <w:numId w:val="15"/>
        </w:numPr>
        <w:rPr>
          <w:iCs/>
          <w:lang w:val="mn-MN"/>
        </w:rPr>
      </w:pPr>
      <w:r w:rsidRPr="00E677F0">
        <w:rPr>
          <w:iCs/>
          <w:lang w:val="mn-MN"/>
        </w:rPr>
        <w:t>Давуу тал</w:t>
      </w:r>
    </w:p>
    <w:p w14:paraId="745F22D3" w14:textId="2BDCAB65" w:rsidR="00E677F0" w:rsidRDefault="00E677F0" w:rsidP="00E677F0">
      <w:pPr>
        <w:pStyle w:val="ListParagraph"/>
        <w:numPr>
          <w:ilvl w:val="1"/>
          <w:numId w:val="15"/>
        </w:numPr>
        <w:rPr>
          <w:iCs/>
          <w:lang w:val="mn-MN"/>
        </w:rPr>
      </w:pPr>
      <w:r>
        <w:rPr>
          <w:iCs/>
          <w:lang w:val="mn-MN"/>
        </w:rPr>
        <w:t xml:space="preserve">Бусад хүмүүст тайлбарлахад хялбар, ойлгомжтой. </w:t>
      </w:r>
      <w:r w:rsidR="008D0128">
        <w:rPr>
          <w:iCs/>
          <w:lang w:val="mn-MN"/>
        </w:rPr>
        <w:t>Шугаман регрессээс илүү хялбар гэж үздэг.</w:t>
      </w:r>
    </w:p>
    <w:p w14:paraId="4BA81310" w14:textId="0C734B6F" w:rsidR="008D0128" w:rsidRDefault="008D0128" w:rsidP="00E677F0">
      <w:pPr>
        <w:pStyle w:val="ListParagraph"/>
        <w:numPr>
          <w:ilvl w:val="1"/>
          <w:numId w:val="15"/>
        </w:numPr>
        <w:rPr>
          <w:iCs/>
          <w:lang w:val="mn-MN"/>
        </w:rPr>
      </w:pPr>
      <w:r>
        <w:rPr>
          <w:iCs/>
          <w:lang w:val="mn-MN"/>
        </w:rPr>
        <w:t>Зарим хүмүүс шийдвэрийн мод нь бодит амьдрал дээрх хүний шийдвэр гаргалттай ижил хэмээн үздэг.</w:t>
      </w:r>
    </w:p>
    <w:p w14:paraId="3E2189DC" w14:textId="7BE5E034" w:rsidR="008D0128" w:rsidRDefault="008D0128" w:rsidP="00E677F0">
      <w:pPr>
        <w:pStyle w:val="ListParagraph"/>
        <w:numPr>
          <w:ilvl w:val="1"/>
          <w:numId w:val="15"/>
        </w:numPr>
        <w:rPr>
          <w:iCs/>
          <w:lang w:val="mn-MN"/>
        </w:rPr>
      </w:pPr>
      <w:r>
        <w:rPr>
          <w:iCs/>
          <w:lang w:val="mn-MN"/>
        </w:rPr>
        <w:t xml:space="preserve">Зураглахад хялбар бөгөөд мэргэжлийн бус хүмүүс ч төвөггүй ойлгоно. </w:t>
      </w:r>
    </w:p>
    <w:p w14:paraId="6B179709" w14:textId="331F17D1" w:rsidR="008D0128" w:rsidRDefault="008D0128" w:rsidP="00E677F0">
      <w:pPr>
        <w:pStyle w:val="ListParagraph"/>
        <w:numPr>
          <w:ilvl w:val="1"/>
          <w:numId w:val="15"/>
        </w:numPr>
        <w:rPr>
          <w:iCs/>
          <w:lang w:val="mn-MN"/>
        </w:rPr>
      </w:pPr>
      <w:r>
        <w:rPr>
          <w:iCs/>
          <w:lang w:val="mn-MN"/>
        </w:rPr>
        <w:t>Чанарын шинжтэй таамаглалыг дамми үүсгэхгүйгээр хялбархан  шийддэг.</w:t>
      </w:r>
    </w:p>
    <w:p w14:paraId="4AE185DE" w14:textId="785D3167" w:rsidR="008D0128" w:rsidRDefault="008D0128" w:rsidP="008D0128">
      <w:pPr>
        <w:pStyle w:val="ListParagraph"/>
        <w:numPr>
          <w:ilvl w:val="0"/>
          <w:numId w:val="15"/>
        </w:numPr>
        <w:rPr>
          <w:iCs/>
          <w:lang w:val="mn-MN"/>
        </w:rPr>
      </w:pPr>
      <w:r>
        <w:rPr>
          <w:iCs/>
          <w:lang w:val="mn-MN"/>
        </w:rPr>
        <w:t>Сул тал</w:t>
      </w:r>
    </w:p>
    <w:p w14:paraId="2A3D4191" w14:textId="1571ADBA" w:rsidR="008D0128" w:rsidRDefault="008D0128" w:rsidP="008D0128">
      <w:pPr>
        <w:pStyle w:val="ListParagraph"/>
        <w:numPr>
          <w:ilvl w:val="1"/>
          <w:numId w:val="15"/>
        </w:numPr>
        <w:rPr>
          <w:iCs/>
          <w:lang w:val="mn-MN"/>
        </w:rPr>
      </w:pPr>
      <w:r>
        <w:rPr>
          <w:iCs/>
          <w:lang w:val="mn-MN"/>
        </w:rPr>
        <w:t xml:space="preserve">Бусад машин сургалтын аргуудтай харьцуулахад </w:t>
      </w:r>
      <w:r w:rsidR="006054E5">
        <w:rPr>
          <w:iCs/>
          <w:lang w:val="mn-MN"/>
        </w:rPr>
        <w:t>нарийвчлал бага, вариац өндөр</w:t>
      </w:r>
    </w:p>
    <w:p w14:paraId="45226BBF" w14:textId="70529BD1" w:rsidR="00122BFB" w:rsidRPr="00122BFB" w:rsidRDefault="00122BFB" w:rsidP="00122BFB">
      <w:pPr>
        <w:rPr>
          <w:iCs/>
        </w:rPr>
      </w:pPr>
      <w:proofErr w:type="spellStart"/>
      <w:r>
        <w:rPr>
          <w:iCs/>
        </w:rPr>
        <w:t>askjbdk</w:t>
      </w:r>
      <w:proofErr w:type="spellEnd"/>
    </w:p>
    <w:p w14:paraId="2EE71284" w14:textId="046DBFD9" w:rsidR="00122BFB" w:rsidRPr="00122BFB" w:rsidRDefault="00122BFB" w:rsidP="00122BFB">
      <w:pPr>
        <w:pStyle w:val="Heading2"/>
      </w:pPr>
      <w:bookmarkStart w:id="12" w:name="_Toc38310791"/>
      <w:r w:rsidRPr="00122BFB">
        <w:t>Баггинг</w:t>
      </w:r>
      <w:bookmarkEnd w:id="12"/>
    </w:p>
    <w:p w14:paraId="38A72852" w14:textId="658EABAE" w:rsidR="00220077" w:rsidRDefault="00220077" w:rsidP="00220077">
      <w:pPr>
        <w:rPr>
          <w:lang w:val="mn-MN"/>
        </w:rPr>
      </w:pPr>
      <w:r>
        <w:rPr>
          <w:lang w:val="mn-MN"/>
        </w:rPr>
        <w:t>Өмнөх бүлэгт авч үзсэн шийдвэрийн мод нь харьцангуй хэлбэлзэл ихтэй байдаг. Өөрөөр хэлбэл сургалтын өгөгдлийг бид санамсаргүйгээр хуваагаад хоёуланд нь шийдвэрийн модыг ургуулвал үр дүн нь маш их зөрүүтэй гарна.</w:t>
      </w:r>
      <w:r w:rsidR="00AF15F7">
        <w:rPr>
          <w:lang w:val="mn-MN"/>
        </w:rPr>
        <w:t xml:space="preserve"> Эсрэгээрээ ялгаатай өгөгдөл дээр энэхүү арыг давтвал хэлбэлзэл багатай ижил үр дүн гарна, мөн </w:t>
      </w:r>
      <m:oMath>
        <m:r>
          <w:rPr>
            <w:rFonts w:ascii="Cambria Math" w:hAnsi="Cambria Math"/>
          </w:rPr>
          <m:t>n</m:t>
        </m:r>
      </m:oMath>
      <w:r w:rsidR="00A044A0">
        <w:t xml:space="preserve"> </w:t>
      </w:r>
      <w:r w:rsidR="00A044A0">
        <w:rPr>
          <w:lang w:val="mn-MN"/>
        </w:rPr>
        <w:t xml:space="preserve">болон </w:t>
      </w:r>
      <m:oMath>
        <m:r>
          <w:rPr>
            <w:rFonts w:ascii="Cambria Math" w:hAnsi="Cambria Math"/>
            <w:lang w:val="mn-MN"/>
          </w:rPr>
          <m:t>p</m:t>
        </m:r>
      </m:oMath>
      <w:r w:rsidR="00A044A0">
        <w:t xml:space="preserve"> </w:t>
      </w:r>
      <w:r w:rsidR="00A044A0">
        <w:rPr>
          <w:lang w:val="mn-MN"/>
        </w:rPr>
        <w:t>-ийн харьцаа их үед шугаман регресс бага хэлбэлзэлтэй байх хандлагатай.</w:t>
      </w:r>
      <w:r w:rsidR="00AF15F7">
        <w:rPr>
          <w:lang w:val="mn-MN"/>
        </w:rPr>
        <w:t xml:space="preserve"> Бүүсттрап </w:t>
      </w:r>
      <w:r w:rsidR="00B34C48">
        <w:rPr>
          <w:lang w:val="mn-MN"/>
        </w:rPr>
        <w:lastRenderedPageBreak/>
        <w:t>нэгтгэл буюу баггинг аргазүй нь статистик сургалтын аргуудын вариацыг бууруулах зорилготой ба шийдвэрийн модтой холбоотой асуудалд өргөнөөр ашигладаг.</w:t>
      </w:r>
    </w:p>
    <w:p w14:paraId="2D5D2ED1" w14:textId="12A49CA3" w:rsidR="00485536" w:rsidRDefault="00485536" w:rsidP="00220077">
      <w:pPr>
        <w:rPr>
          <w:lang w:val="mn-MN"/>
        </w:rPr>
      </w:pPr>
      <w:r>
        <w:rPr>
          <w:lang w:val="mn-MN"/>
        </w:rPr>
        <w:t xml:space="preserve">Бие биеэсээ үл хамаарах, </w:t>
      </w:r>
      <m:oMath>
        <m:sSup>
          <m:sSupPr>
            <m:ctrlPr>
              <w:rPr>
                <w:rFonts w:ascii="Cambria Math" w:hAnsi="Cambria Math"/>
                <w:i/>
              </w:rPr>
            </m:ctrlPr>
          </m:sSupPr>
          <m:e>
            <m:r>
              <w:rPr>
                <w:rFonts w:ascii="Cambria Math" w:hAnsi="Cambria Math"/>
                <w:lang w:val="mn-MN"/>
              </w:rPr>
              <m:t>σ</m:t>
            </m:r>
            <m:ctrlPr>
              <w:rPr>
                <w:rFonts w:ascii="Cambria Math" w:hAnsi="Cambria Math"/>
                <w:i/>
                <w:lang w:val="mn-MN"/>
              </w:rPr>
            </m:ctrlPr>
          </m:e>
          <m:sup>
            <m:r>
              <w:rPr>
                <w:rFonts w:ascii="Cambria Math" w:hAnsi="Cambria Math"/>
              </w:rPr>
              <m:t>2</m:t>
            </m:r>
          </m:sup>
        </m:sSup>
      </m:oMath>
      <w:r>
        <w:t xml:space="preserve"> </w:t>
      </w:r>
      <w:r>
        <w:rPr>
          <w:lang w:val="mn-MN"/>
        </w:rPr>
        <w:t xml:space="preserve">вариацтай  </w:t>
      </w:r>
      <m:oMath>
        <m:r>
          <w:rPr>
            <w:rFonts w:ascii="Cambria Math" w:hAnsi="Cambria Math"/>
          </w:rPr>
          <m:t>n</m:t>
        </m:r>
      </m:oMath>
      <w:r>
        <w:rPr>
          <w:lang w:val="mn-MN"/>
        </w:rPr>
        <w:t xml:space="preserve"> ширхэг үл хамаарах </w:t>
      </w:r>
      <m:oMath>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1</m:t>
            </m:r>
          </m:sub>
        </m:sSub>
        <m:r>
          <w:rPr>
            <w:rFonts w:ascii="Cambria Math" w:hAnsi="Cambria Math"/>
            <w:lang w:val="mn-MN"/>
          </w:rPr>
          <m:t>,…,</m:t>
        </m:r>
        <m:sSub>
          <m:sSubPr>
            <m:ctrlPr>
              <w:rPr>
                <w:rFonts w:ascii="Cambria Math" w:hAnsi="Cambria Math"/>
                <w:i/>
                <w:lang w:val="mn-MN"/>
              </w:rPr>
            </m:ctrlPr>
          </m:sSubPr>
          <m:e>
            <m:r>
              <w:rPr>
                <w:rFonts w:ascii="Cambria Math" w:hAnsi="Cambria Math"/>
                <w:lang w:val="mn-MN"/>
              </w:rPr>
              <m:t>Z</m:t>
            </m:r>
          </m:e>
          <m:sub>
            <m:r>
              <w:rPr>
                <w:rFonts w:ascii="Cambria Math" w:hAnsi="Cambria Math"/>
                <w:lang w:val="mn-MN"/>
              </w:rPr>
              <m:t>n</m:t>
            </m:r>
          </m:sub>
        </m:sSub>
      </m:oMath>
      <w:r>
        <w:rPr>
          <w:lang w:val="mn-MN"/>
        </w:rPr>
        <w:t xml:space="preserve"> ажиглалт өгсөн гэвэл дундаж нь болох </w:t>
      </w:r>
      <m:oMath>
        <m:acc>
          <m:accPr>
            <m:chr m:val="̅"/>
            <m:ctrlPr>
              <w:rPr>
                <w:rFonts w:ascii="Cambria Math" w:hAnsi="Cambria Math"/>
                <w:i/>
                <w:lang w:val="mn-MN"/>
              </w:rPr>
            </m:ctrlPr>
          </m:accPr>
          <m:e>
            <m:r>
              <w:rPr>
                <w:rFonts w:ascii="Cambria Math" w:hAnsi="Cambria Math"/>
                <w:lang w:val="mn-MN"/>
              </w:rPr>
              <m:t>Z</m:t>
            </m:r>
          </m:e>
        </m:acc>
      </m:oMath>
      <w:r>
        <w:t xml:space="preserve"> </w:t>
      </w:r>
      <w:r>
        <w:rPr>
          <w:lang w:val="mn-MN"/>
        </w:rPr>
        <w:t xml:space="preserve">– ийн вариац </w:t>
      </w:r>
      <m:oMath>
        <m:r>
          <w:rPr>
            <w:rFonts w:ascii="Cambria Math" w:hAnsi="Cambria Math"/>
            <w:lang w:val="mn-MN"/>
          </w:rPr>
          <m:t>σ/n</m:t>
        </m:r>
      </m:oMath>
      <w:r>
        <w:t xml:space="preserve"> </w:t>
      </w:r>
      <w:r w:rsidR="00163994">
        <w:rPr>
          <w:lang w:val="mn-MN"/>
        </w:rPr>
        <w:t xml:space="preserve">болно. Өөрөөр хэлбэл ажиглалтуудыг дундажлах нь вариацыг бууруулдаг. Таамаглалын вариацыг бууруулах, нарийвчлалыг сайжруулах уламжлалт арга нь </w:t>
      </w:r>
      <w:r>
        <w:t xml:space="preserve"> </w:t>
      </w:r>
      <w:r w:rsidR="00163994">
        <w:rPr>
          <w:lang w:val="mn-MN"/>
        </w:rPr>
        <w:t>эх олонлогоос маш олон сургалтын өгөгдөл салган авч, тус бүрд нь таамаглалын загвар боловсруулж, үр дүнг дундажлах явдал билээ.</w:t>
      </w:r>
      <w:r w:rsidR="00D335F3">
        <w:t xml:space="preserve"> </w:t>
      </w:r>
      <w:r w:rsidR="00D335F3">
        <w:rPr>
          <w:lang w:val="mn-MN"/>
        </w:rPr>
        <w:t xml:space="preserve">Өөрөөр хэлбэл </w:t>
      </w:r>
      <m:oMath>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1</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2</m:t>
            </m:r>
          </m:sup>
        </m:sSup>
        <m:d>
          <m:dPr>
            <m:ctrlPr>
              <w:rPr>
                <w:rFonts w:ascii="Cambria Math" w:hAnsi="Cambria Math"/>
                <w:i/>
                <w:lang w:val="mn-MN"/>
              </w:rPr>
            </m:ctrlPr>
          </m:dPr>
          <m:e>
            <m:r>
              <w:rPr>
                <w:rFonts w:ascii="Cambria Math" w:hAnsi="Cambria Math"/>
                <w:lang w:val="mn-MN"/>
              </w:rPr>
              <m:t>x</m:t>
            </m:r>
          </m:e>
        </m:d>
        <m:r>
          <w:rPr>
            <w:rFonts w:ascii="Cambria Math" w:hAnsi="Cambria Math"/>
            <w:lang w:val="mn-MN"/>
          </w:rPr>
          <m:t>,…,</m:t>
        </m:r>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r>
          <w:rPr>
            <w:rFonts w:ascii="Cambria Math" w:hAnsi="Cambria Math"/>
            <w:lang w:val="mn-MN"/>
          </w:rPr>
          <m:t>(x)</m:t>
        </m:r>
      </m:oMath>
      <w:r w:rsidR="00665260">
        <w:t xml:space="preserve"> </w:t>
      </w:r>
      <w:r w:rsidR="00665260">
        <w:rPr>
          <w:lang w:val="mn-MN"/>
        </w:rPr>
        <w:t xml:space="preserve">гэсэн </w:t>
      </w:r>
      <m:oMath>
        <m:r>
          <w:rPr>
            <w:rFonts w:ascii="Cambria Math" w:hAnsi="Cambria Math"/>
            <w:lang w:val="mn-MN"/>
          </w:rPr>
          <m:t>B</m:t>
        </m:r>
      </m:oMath>
      <w:r w:rsidR="00665260">
        <w:rPr>
          <w:lang w:val="mn-MN"/>
        </w:rPr>
        <w:t xml:space="preserve"> ширхэг бие даасан сургалтын өгөгдөл гаргаж авсан гэвэл бага вариацтай статистик сургалтын загварыг дараах байдлаар  олно:</w:t>
      </w:r>
    </w:p>
    <w:p w14:paraId="5019C5B9" w14:textId="05E50220" w:rsidR="00665260" w:rsidRPr="00665260" w:rsidRDefault="00C6196B" w:rsidP="00220077">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2970328A" w14:textId="504FB066" w:rsidR="00EB3AF2" w:rsidRPr="00EB3AF2" w:rsidRDefault="00665260" w:rsidP="00220077">
      <w:pPr>
        <w:rPr>
          <w:iCs/>
          <w:lang w:val="mn-MN"/>
        </w:rPr>
      </w:pPr>
      <w:r>
        <w:rPr>
          <w:iCs/>
          <w:lang w:val="mn-MN"/>
        </w:rPr>
        <w:t>Мэдээж бодит байдал дээр олон сургалтын өгөгдөл байх боломжгүй тул бүүстрап ашиглан ганц сургалтын өгөгдлөөс олон тооны түүврийг гарган авдаг юм.</w:t>
      </w:r>
      <w:r w:rsidR="00EB3AF2">
        <w:rPr>
          <w:iCs/>
        </w:rPr>
        <w:t xml:space="preserve"> </w:t>
      </w:r>
      <m:oMath>
        <m:r>
          <w:rPr>
            <w:rFonts w:ascii="Cambria Math" w:hAnsi="Cambria Math"/>
          </w:rPr>
          <m:t>B</m:t>
        </m:r>
      </m:oMath>
      <w:r w:rsidR="00EB3AF2">
        <w:rPr>
          <w:iCs/>
          <w:lang w:val="mn-MN"/>
        </w:rPr>
        <w:t xml:space="preserve"> ширхэг ялгаатай бүүстрап хийгдсэн сургалтын өгөгдөл бий болгон, түүнийгээ нэгтгэдэг. Тухайлбал </w:t>
      </w:r>
      <m:oMath>
        <m:r>
          <w:rPr>
            <w:rFonts w:ascii="Cambria Math" w:hAnsi="Cambria Math"/>
            <w:lang w:val="mn-MN"/>
          </w:rPr>
          <m:t>b</m:t>
        </m:r>
      </m:oMath>
      <w:r w:rsidR="00EB3AF2">
        <w:rPr>
          <w:iCs/>
        </w:rPr>
        <w:t xml:space="preserve"> </w:t>
      </w:r>
      <w:r w:rsidR="00EB3AF2">
        <w:rPr>
          <w:iCs/>
          <w:lang w:val="mn-MN"/>
        </w:rPr>
        <w:t>ширхэг сургалтын өгөгдлийн тусламжтай таамаглал хийж нэгтгэнэ.</w:t>
      </w:r>
    </w:p>
    <w:p w14:paraId="3545F045" w14:textId="66A62879" w:rsidR="00EB3AF2" w:rsidRPr="00665260" w:rsidRDefault="00C6196B" w:rsidP="00EB3AF2">
      <w:pPr>
        <w:rPr>
          <w:i/>
          <w:lang w:val="mn-MN"/>
        </w:rPr>
      </w:pPr>
      <m:oMathPara>
        <m:oMath>
          <m:sSub>
            <m:sSubPr>
              <m:ctrlPr>
                <w:rPr>
                  <w:rFonts w:ascii="Cambria Math" w:hAnsi="Cambria Math"/>
                  <w:i/>
                  <w:lang w:val="mn-MN"/>
                </w:rPr>
              </m:ctrlPr>
            </m:sSubPr>
            <m:e>
              <m:acc>
                <m:accPr>
                  <m:ctrlPr>
                    <w:rPr>
                      <w:rFonts w:ascii="Cambria Math" w:hAnsi="Cambria Math"/>
                      <w:i/>
                      <w:lang w:val="mn-MN"/>
                    </w:rPr>
                  </m:ctrlPr>
                </m:accPr>
                <m:e>
                  <m:r>
                    <w:rPr>
                      <w:rFonts w:ascii="Cambria Math" w:hAnsi="Cambria Math"/>
                      <w:lang w:val="mn-MN"/>
                    </w:rPr>
                    <m:t>f</m:t>
                  </m:r>
                </m:e>
              </m:acc>
            </m:e>
            <m:sub>
              <m:r>
                <w:rPr>
                  <w:rFonts w:ascii="Cambria Math" w:hAnsi="Cambria Math"/>
                  <w:lang w:val="mn-MN"/>
                </w:rPr>
                <m:t>avg</m:t>
              </m:r>
            </m:sub>
          </m:sSub>
          <m:d>
            <m:dPr>
              <m:ctrlPr>
                <w:rPr>
                  <w:rFonts w:ascii="Cambria Math" w:hAnsi="Cambria Math"/>
                  <w:i/>
                  <w:lang w:val="mn-MN"/>
                </w:rPr>
              </m:ctrlPr>
            </m:dPr>
            <m:e>
              <m:r>
                <w:rPr>
                  <w:rFonts w:ascii="Cambria Math" w:hAnsi="Cambria Math"/>
                  <w:lang w:val="mn-MN"/>
                </w:rPr>
                <m:t>x</m:t>
              </m:r>
            </m:e>
          </m:d>
          <m:r>
            <w:rPr>
              <w:rFonts w:ascii="Cambria Math" w:hAnsi="Cambria Math"/>
              <w:lang w:val="mn-MN"/>
            </w:rPr>
            <m:t>=</m:t>
          </m:r>
          <m:f>
            <m:fPr>
              <m:ctrlPr>
                <w:rPr>
                  <w:rFonts w:ascii="Cambria Math" w:hAnsi="Cambria Math"/>
                  <w:i/>
                  <w:lang w:val="mn-MN"/>
                </w:rPr>
              </m:ctrlPr>
            </m:fPr>
            <m:num>
              <m:r>
                <w:rPr>
                  <w:rFonts w:ascii="Cambria Math" w:hAnsi="Cambria Math"/>
                  <w:lang w:val="mn-MN"/>
                </w:rPr>
                <m:t>1</m:t>
              </m:r>
            </m:num>
            <m:den>
              <m:r>
                <w:rPr>
                  <w:rFonts w:ascii="Cambria Math" w:hAnsi="Cambria Math"/>
                  <w:lang w:val="mn-MN"/>
                </w:rPr>
                <m:t>B</m:t>
              </m:r>
            </m:den>
          </m:f>
          <m:nary>
            <m:naryPr>
              <m:chr m:val="∑"/>
              <m:ctrlPr>
                <w:rPr>
                  <w:rFonts w:ascii="Cambria Math" w:hAnsi="Cambria Math"/>
                  <w:i/>
                  <w:lang w:val="mn-MN"/>
                </w:rPr>
              </m:ctrlPr>
            </m:naryPr>
            <m:sub>
              <m:r>
                <w:rPr>
                  <w:rFonts w:ascii="Cambria Math" w:hAnsi="Cambria Math"/>
                  <w:lang w:val="mn-MN"/>
                </w:rPr>
                <m:t>b=1</m:t>
              </m:r>
            </m:sub>
            <m:sup>
              <m:r>
                <w:rPr>
                  <w:rFonts w:ascii="Cambria Math" w:hAnsi="Cambria Math"/>
                  <w:lang w:val="mn-MN"/>
                </w:rPr>
                <m:t>B</m:t>
              </m:r>
            </m:sup>
            <m:e>
              <m:sSup>
                <m:sSupPr>
                  <m:ctrlPr>
                    <w:rPr>
                      <w:rFonts w:ascii="Cambria Math" w:hAnsi="Cambria Math"/>
                      <w:i/>
                      <w:lang w:val="mn-MN"/>
                    </w:rPr>
                  </m:ctrlPr>
                </m:sSupPr>
                <m:e>
                  <m:acc>
                    <m:accPr>
                      <m:ctrlPr>
                        <w:rPr>
                          <w:rFonts w:ascii="Cambria Math" w:hAnsi="Cambria Math"/>
                          <w:i/>
                          <w:lang w:val="mn-MN"/>
                        </w:rPr>
                      </m:ctrlPr>
                    </m:accPr>
                    <m:e>
                      <m:r>
                        <w:rPr>
                          <w:rFonts w:ascii="Cambria Math" w:hAnsi="Cambria Math"/>
                          <w:lang w:val="mn-MN"/>
                        </w:rPr>
                        <m:t>f</m:t>
                      </m:r>
                    </m:e>
                  </m:acc>
                </m:e>
                <m:sup>
                  <m:r>
                    <w:rPr>
                      <w:rFonts w:ascii="Cambria Math" w:hAnsi="Cambria Math"/>
                    </w:rPr>
                    <m:t>*</m:t>
                  </m:r>
                  <m:r>
                    <w:rPr>
                      <w:rFonts w:ascii="Cambria Math" w:hAnsi="Cambria Math"/>
                      <w:lang w:val="mn-MN"/>
                    </w:rPr>
                    <m:t>b</m:t>
                  </m:r>
                </m:sup>
              </m:sSup>
              <m:d>
                <m:dPr>
                  <m:ctrlPr>
                    <w:rPr>
                      <w:rFonts w:ascii="Cambria Math" w:hAnsi="Cambria Math"/>
                      <w:i/>
                      <w:lang w:val="mn-MN"/>
                    </w:rPr>
                  </m:ctrlPr>
                </m:dPr>
                <m:e>
                  <m:r>
                    <w:rPr>
                      <w:rFonts w:ascii="Cambria Math" w:hAnsi="Cambria Math"/>
                      <w:lang w:val="mn-MN"/>
                    </w:rPr>
                    <m:t>x</m:t>
                  </m:r>
                </m:e>
              </m:d>
            </m:e>
          </m:nary>
        </m:oMath>
      </m:oMathPara>
    </w:p>
    <w:p w14:paraId="1B2AC8A3" w14:textId="06F8A615" w:rsidR="00EB3AF2" w:rsidRDefault="00EB3AF2" w:rsidP="00220077">
      <w:pPr>
        <w:rPr>
          <w:iCs/>
          <w:lang w:val="mn-MN"/>
        </w:rPr>
      </w:pPr>
      <w:r>
        <w:rPr>
          <w:iCs/>
          <w:lang w:val="mn-MN"/>
        </w:rPr>
        <w:t xml:space="preserve">Үүнийг л баггинг гэх бөгөөд шийдвэрийн модыг гүн ургуулах боломж олгон, тайрч засах шаардлагагүй болгодог. Мод бүр дангаараа гажуудал багатай, вариац өндөртэй байх боловч үүнийг дундажлах замаар бууруулдаг. Регрессийн модны хувьд дундажлах нь илэрхий юм. Харин ангиллын модны хувьд </w:t>
      </w:r>
      <w:r w:rsidRPr="00EB3AF2">
        <w:rPr>
          <w:i/>
          <w:lang w:val="mn-MN"/>
        </w:rPr>
        <w:t>олонхын санал</w:t>
      </w:r>
      <w:r>
        <w:rPr>
          <w:i/>
          <w:lang w:val="mn-MN"/>
        </w:rPr>
        <w:t xml:space="preserve"> </w:t>
      </w:r>
      <w:r>
        <w:rPr>
          <w:iCs/>
          <w:lang w:val="mn-MN"/>
        </w:rPr>
        <w:t xml:space="preserve">буюу </w:t>
      </w:r>
      <w:r w:rsidR="008448FA">
        <w:rPr>
          <w:iCs/>
        </w:rPr>
        <w:t xml:space="preserve">B </w:t>
      </w:r>
      <w:r w:rsidR="008448FA">
        <w:rPr>
          <w:iCs/>
          <w:lang w:val="mn-MN"/>
        </w:rPr>
        <w:t>ширрэг таамаглалд хамгийн их тохиолдох ангилалыг тооцох аргыг ашигладаг.</w:t>
      </w:r>
    </w:p>
    <w:p w14:paraId="0C0819FF" w14:textId="3C1C5CBA" w:rsidR="008448FA" w:rsidRPr="008448FA" w:rsidRDefault="008448FA" w:rsidP="00220077">
      <w:pPr>
        <w:rPr>
          <w:b/>
          <w:bCs/>
          <w:iCs/>
          <w:lang w:val="mn-MN"/>
        </w:rPr>
      </w:pPr>
      <w:r w:rsidRPr="008448FA">
        <w:rPr>
          <w:b/>
          <w:bCs/>
          <w:iCs/>
          <w:lang w:val="mn-MN"/>
        </w:rPr>
        <w:t>Цүнхнээс гадна буй алдааны тооцоолол</w:t>
      </w:r>
    </w:p>
    <w:p w14:paraId="08D3A8A4" w14:textId="1317CB07" w:rsidR="009A3212" w:rsidRDefault="009A3212" w:rsidP="00D17DB3">
      <w:pPr>
        <w:rPr>
          <w:lang w:val="mn-MN"/>
        </w:rPr>
      </w:pPr>
      <w:r>
        <w:rPr>
          <w:lang w:val="mn-MN"/>
        </w:rPr>
        <w:t xml:space="preserve">Баггинг ашигласан загвырын хувьд тестийн өгөгдлийн алдааг шууд тооцох арга байдаг буюу </w:t>
      </w:r>
      <w:r>
        <w:t xml:space="preserve">cross-validation, validation </w:t>
      </w:r>
      <w:r>
        <w:rPr>
          <w:lang w:val="mn-MN"/>
        </w:rPr>
        <w:t>хийх шаардлагагүй. Баггинг арга мод нь ойролцоогоор нийт ажиглалтын гуравны хоёртой тэнцүү хэмжээний өгөгдлийг ашигладаг ба үлдсэн хэсгийн цүнхнээс гадна буй хэсэг гэж н</w:t>
      </w:r>
      <w:r w:rsidR="00524453">
        <w:rPr>
          <w:lang w:val="mn-MN"/>
        </w:rPr>
        <w:t>эрлэдэг. Тестийн өгөгдлийн алдааг тооцохдоо цүнхний гадна байх өгөгдлийг мод бүрээр таамаглаж дундажлах замаар 1 таамаглал гарган авч бодит өгөгдөлтэй харьцуулан үздэг.</w:t>
      </w:r>
    </w:p>
    <w:p w14:paraId="3E9A0062" w14:textId="58105BC6" w:rsidR="007A4B10" w:rsidRPr="000E5D77" w:rsidRDefault="00C15F1D" w:rsidP="001A69D3">
      <w:pPr>
        <w:pStyle w:val="Heading1"/>
      </w:pPr>
      <w:bookmarkStart w:id="13" w:name="_Toc38310792"/>
      <w:r>
        <w:rPr>
          <w:lang w:val="mn-MN"/>
        </w:rPr>
        <w:lastRenderedPageBreak/>
        <w:t>Э</w:t>
      </w:r>
      <w:r w:rsidR="00AA1693">
        <w:rPr>
          <w:lang w:val="mn-MN"/>
        </w:rPr>
        <w:t>МПИРИК СУДАЛГААНЫ АРГА, АРГАЗҮЙ</w:t>
      </w:r>
      <w:bookmarkEnd w:id="13"/>
    </w:p>
    <w:p w14:paraId="4D359DBC" w14:textId="1A5D9042" w:rsidR="000E45F0" w:rsidRPr="000E45F0" w:rsidRDefault="00C15F1D" w:rsidP="001A69D3">
      <w:pPr>
        <w:pStyle w:val="Heading1"/>
        <w:rPr>
          <w:szCs w:val="24"/>
        </w:rPr>
      </w:pPr>
      <w:bookmarkStart w:id="14" w:name="_Toc38310793"/>
      <w:r>
        <w:rPr>
          <w:lang w:val="mn-MN"/>
        </w:rPr>
        <w:t>Э</w:t>
      </w:r>
      <w:r w:rsidR="00AA1693">
        <w:rPr>
          <w:lang w:val="mn-MN"/>
        </w:rPr>
        <w:t>МПИРИК СУДАЛГАА</w:t>
      </w:r>
      <w:bookmarkEnd w:id="14"/>
    </w:p>
    <w:p w14:paraId="3117052A" w14:textId="06321FE8" w:rsidR="000B3CD4" w:rsidRDefault="00C15F1D" w:rsidP="001A69D3">
      <w:pPr>
        <w:pStyle w:val="Heading1"/>
        <w:rPr>
          <w:lang w:val="mn-MN"/>
        </w:rPr>
      </w:pPr>
      <w:bookmarkStart w:id="15" w:name="_Toc38310794"/>
      <w:r>
        <w:rPr>
          <w:lang w:val="mn-MN"/>
        </w:rPr>
        <w:t>Д</w:t>
      </w:r>
      <w:r w:rsidR="00AA1693">
        <w:rPr>
          <w:lang w:val="mn-MN"/>
        </w:rPr>
        <w:t>ҮГНЭЛТ, САНАЛ</w:t>
      </w:r>
      <w:bookmarkEnd w:id="15"/>
    </w:p>
    <w:p w14:paraId="1971D719" w14:textId="462D8FA5" w:rsidR="005A4D69" w:rsidRPr="000E5D77" w:rsidRDefault="00AA1693" w:rsidP="001A69D3">
      <w:pPr>
        <w:pStyle w:val="Heading1"/>
        <w:rPr>
          <w:lang w:val="mn-MN"/>
        </w:rPr>
      </w:pPr>
      <w:bookmarkStart w:id="16" w:name="_Toc38310795"/>
      <w:r>
        <w:rPr>
          <w:lang w:val="mn-MN"/>
        </w:rPr>
        <w:t>ХАВСРАЛТ</w:t>
      </w:r>
      <w:bookmarkEnd w:id="16"/>
    </w:p>
    <w:bookmarkStart w:id="17" w:name="_Toc38310796" w:displacedByCustomXml="next"/>
    <w:sdt>
      <w:sdtPr>
        <w:rPr>
          <w:rFonts w:ascii="Times New Roman" w:eastAsia="Times New Roman" w:hAnsi="Times New Roman" w:cs="Times New Roman"/>
          <w:szCs w:val="22"/>
        </w:rPr>
        <w:id w:val="-1208716288"/>
        <w:docPartObj>
          <w:docPartGallery w:val="Bibliographies"/>
          <w:docPartUnique/>
        </w:docPartObj>
      </w:sdtPr>
      <w:sdtEndPr>
        <w:rPr>
          <w:b w:val="0"/>
          <w:bCs w:val="0"/>
          <w:caps w:val="0"/>
        </w:rPr>
      </w:sdtEndPr>
      <w:sdtContent>
        <w:p w14:paraId="26E7E737" w14:textId="56F4028D" w:rsidR="006D20A0" w:rsidRPr="008F0628" w:rsidRDefault="0077353D" w:rsidP="001A69D3">
          <w:pPr>
            <w:pStyle w:val="Heading1"/>
          </w:pPr>
          <w:r>
            <w:rPr>
              <w:lang w:val="mn-MN"/>
            </w:rPr>
            <w:t>АШИГЛАСАН МАТЕРИАЛ</w:t>
          </w:r>
          <w:bookmarkEnd w:id="17"/>
        </w:p>
        <w:p w14:paraId="04F4EC77" w14:textId="77777777" w:rsidR="00310880" w:rsidRDefault="00310880" w:rsidP="00310880">
          <w:pPr>
            <w:pStyle w:val="Bibliography"/>
            <w:ind w:left="720" w:hanging="720"/>
            <w:rPr>
              <w:noProof/>
              <w:szCs w:val="24"/>
            </w:rPr>
          </w:pPr>
          <w:r>
            <w:fldChar w:fldCharType="begin"/>
          </w:r>
          <w:r>
            <w:instrText xml:space="preserve"> BIBLIOGRAPHY  \l 1033 </w:instrText>
          </w:r>
          <w:r>
            <w:fldChar w:fldCharType="separate"/>
          </w:r>
          <w:r>
            <w:rPr>
              <w:noProof/>
            </w:rPr>
            <w:t xml:space="preserve">Box, G. E., &amp; Draper, N. R. (1987). </w:t>
          </w:r>
          <w:r>
            <w:rPr>
              <w:i/>
              <w:iCs/>
              <w:noProof/>
            </w:rPr>
            <w:t>Empirical model-building and response surfaces.</w:t>
          </w:r>
          <w:r>
            <w:rPr>
              <w:noProof/>
            </w:rPr>
            <w:t xml:space="preserve"> New York: John Wiley &amp; Sons.</w:t>
          </w:r>
        </w:p>
        <w:p w14:paraId="432056FD" w14:textId="06F92D44" w:rsidR="00310880" w:rsidRDefault="00310880" w:rsidP="00310880">
          <w:pPr>
            <w:pStyle w:val="Bibliography"/>
            <w:ind w:left="720" w:hanging="720"/>
            <w:rPr>
              <w:noProof/>
            </w:rPr>
          </w:pPr>
          <w:r>
            <w:rPr>
              <w:noProof/>
            </w:rPr>
            <w:t xml:space="preserve">Breiman, L. (1996). Bagging predictors. </w:t>
          </w:r>
          <w:r>
            <w:rPr>
              <w:i/>
              <w:iCs/>
              <w:noProof/>
            </w:rPr>
            <w:t>Machine learning</w:t>
          </w:r>
          <w:r>
            <w:rPr>
              <w:noProof/>
            </w:rPr>
            <w:t>, 123-140.</w:t>
          </w:r>
        </w:p>
        <w:p w14:paraId="4AB605DF" w14:textId="77777777" w:rsidR="00310880" w:rsidRDefault="00310880" w:rsidP="00310880">
          <w:pPr>
            <w:pStyle w:val="Bibliography"/>
            <w:ind w:left="720" w:hanging="720"/>
            <w:rPr>
              <w:noProof/>
            </w:rPr>
          </w:pPr>
          <w:r>
            <w:rPr>
              <w:noProof/>
            </w:rPr>
            <w:t xml:space="preserve">Inoue, A., &amp; Kilian, L. (2008). How useful is bagging in forecasting economic time series? A case study of US consumer price inflation. </w:t>
          </w:r>
          <w:r>
            <w:rPr>
              <w:i/>
              <w:iCs/>
              <w:noProof/>
            </w:rPr>
            <w:t>Journal of the American Statistical Association</w:t>
          </w:r>
          <w:r>
            <w:rPr>
              <w:noProof/>
            </w:rPr>
            <w:t>, 511-522.</w:t>
          </w:r>
        </w:p>
        <w:p w14:paraId="440C0D4F" w14:textId="77777777" w:rsidR="00310880" w:rsidRDefault="00310880" w:rsidP="00310880">
          <w:pPr>
            <w:pStyle w:val="Bibliography"/>
            <w:ind w:left="720" w:hanging="720"/>
            <w:rPr>
              <w:noProof/>
            </w:rPr>
          </w:pPr>
          <w:r>
            <w:rPr>
              <w:noProof/>
            </w:rPr>
            <w:t xml:space="preserve">Petropoulos, F., Hyndman, R. J., &amp; Bergmeir, C. (2018). Exploring the sources of uncertainty: Why does bagging for time series forecasting work? </w:t>
          </w:r>
          <w:r>
            <w:rPr>
              <w:i/>
              <w:iCs/>
              <w:noProof/>
            </w:rPr>
            <w:t>European Journal of Operational Research</w:t>
          </w:r>
          <w:r>
            <w:rPr>
              <w:noProof/>
            </w:rPr>
            <w:t>, 545-554.</w:t>
          </w:r>
        </w:p>
        <w:p w14:paraId="1D676C9D" w14:textId="77777777" w:rsidR="00310880" w:rsidRDefault="00310880" w:rsidP="00310880">
          <w:pPr>
            <w:pStyle w:val="Bibliography"/>
            <w:ind w:left="720" w:hanging="720"/>
            <w:rPr>
              <w:noProof/>
            </w:rPr>
          </w:pPr>
          <w:r>
            <w:rPr>
              <w:noProof/>
            </w:rPr>
            <w:t xml:space="preserve">Rapach, D. E. (2010). Bagging or combining (or both)? An analysis based on forecasting US employment growth. </w:t>
          </w:r>
          <w:r>
            <w:rPr>
              <w:i/>
              <w:iCs/>
              <w:noProof/>
            </w:rPr>
            <w:t>Econometric Reviews</w:t>
          </w:r>
          <w:r>
            <w:rPr>
              <w:noProof/>
            </w:rPr>
            <w:t>, 511-533.</w:t>
          </w:r>
        </w:p>
        <w:p w14:paraId="31F85B0A" w14:textId="23BE7F81" w:rsidR="00AA1693" w:rsidRDefault="00310880" w:rsidP="00310880">
          <w:pPr>
            <w:pStyle w:val="Bibliography"/>
          </w:pPr>
          <w:r>
            <w:fldChar w:fldCharType="end"/>
          </w:r>
        </w:p>
      </w:sdtContent>
    </w:sdt>
    <w:bookmarkEnd w:id="0" w:displacedByCustomXml="prev"/>
    <w:p w14:paraId="036A6EA2" w14:textId="578C0713" w:rsidR="00E919C5" w:rsidRDefault="000D64CD" w:rsidP="00AA1693">
      <w:pPr>
        <w:pStyle w:val="Bibliography"/>
      </w:pPr>
      <w:r>
        <w:fldChar w:fldCharType="begin"/>
      </w:r>
      <w:r>
        <w:instrText xml:space="preserve"> BIBLIOGRAPHY  \l 1033 </w:instrText>
      </w:r>
      <w:r>
        <w:fldChar w:fldCharType="separate"/>
      </w:r>
    </w:p>
    <w:p w14:paraId="5F71D59A" w14:textId="0FF6031E" w:rsidR="000D64CD" w:rsidRPr="008F0628" w:rsidRDefault="000D64CD" w:rsidP="00E919C5">
      <w:pPr>
        <w:rPr>
          <w:lang w:val="mn-MN"/>
        </w:rPr>
      </w:pPr>
      <w:r>
        <w:fldChar w:fldCharType="end"/>
      </w:r>
    </w:p>
    <w:sectPr w:rsidR="000D64CD" w:rsidRPr="008F0628" w:rsidSect="004F136B">
      <w:pgSz w:w="11907" w:h="16840" w:code="9"/>
      <w:pgMar w:top="1418" w:right="1134" w:bottom="1134" w:left="1701" w:header="851" w:footer="56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F623B" w14:textId="77777777" w:rsidR="002235C9" w:rsidRDefault="002235C9" w:rsidP="00BB45A5">
      <w:pPr>
        <w:spacing w:after="0" w:line="240" w:lineRule="auto"/>
      </w:pPr>
      <w:r>
        <w:separator/>
      </w:r>
    </w:p>
  </w:endnote>
  <w:endnote w:type="continuationSeparator" w:id="0">
    <w:p w14:paraId="7205E627" w14:textId="77777777" w:rsidR="002235C9" w:rsidRDefault="002235C9" w:rsidP="00BB4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25D8A" w14:textId="7E1B3CE3" w:rsidR="00C6196B" w:rsidRPr="00752780" w:rsidRDefault="00C6196B">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 Лхагвасүрэн</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11FA7" w14:textId="1CC25620" w:rsidR="00C6196B" w:rsidRPr="006006F9" w:rsidRDefault="00C6196B">
    <w:pPr>
      <w:pStyle w:val="Footer"/>
      <w:rPr>
        <w:sz w:val="20"/>
        <w:lang w:val="mn-MN"/>
      </w:rPr>
    </w:pPr>
    <w:r w:rsidRPr="0023425B">
      <w:rPr>
        <w:sz w:val="20"/>
      </w:rPr>
      <w:t xml:space="preserve">© </w:t>
    </w:r>
    <w:r>
      <w:rPr>
        <w:sz w:val="20"/>
        <w:lang w:val="mn-MN"/>
      </w:rPr>
      <w:t>2020</w:t>
    </w:r>
    <w:r w:rsidRPr="0023425B">
      <w:rPr>
        <w:sz w:val="20"/>
        <w:lang w:val="mn-MN"/>
      </w:rPr>
      <w:t xml:space="preserve"> он</w:t>
    </w:r>
    <w:r w:rsidRPr="0023425B">
      <w:rPr>
        <w:sz w:val="20"/>
      </w:rPr>
      <w:t xml:space="preserve">. </w:t>
    </w:r>
    <w:r w:rsidRPr="0023425B">
      <w:rPr>
        <w:sz w:val="20"/>
        <w:lang w:val="mn-MN"/>
      </w:rPr>
      <w:t>Санхүү</w:t>
    </w:r>
    <w:r>
      <w:rPr>
        <w:sz w:val="20"/>
        <w:lang w:val="mn-MN"/>
      </w:rPr>
      <w:t xml:space="preserve"> эдийн засгийн их сургууль. Экономиксийн тэнхим</w:t>
    </w:r>
    <w:r w:rsidRPr="0023425B">
      <w:rPr>
        <w:sz w:val="20"/>
        <w:lang w:val="mn-MN"/>
      </w:rPr>
      <w:t xml:space="preserve">, </w:t>
    </w:r>
    <w:r>
      <w:rPr>
        <w:sz w:val="20"/>
        <w:lang w:val="mn-MN"/>
      </w:rPr>
      <w:t>Отгонбаярын</w:t>
    </w:r>
    <w:r w:rsidRPr="0023425B">
      <w:rPr>
        <w:sz w:val="20"/>
        <w:lang w:val="mn-MN"/>
      </w:rPr>
      <w:t xml:space="preserve"> </w:t>
    </w:r>
    <w:r>
      <w:rPr>
        <w:sz w:val="20"/>
        <w:lang w:val="mn-MN"/>
      </w:rPr>
      <w:t>Лхагвасүрэн</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3C1B7" w14:textId="77777777" w:rsidR="002235C9" w:rsidRDefault="002235C9" w:rsidP="00BB45A5">
      <w:pPr>
        <w:spacing w:after="0" w:line="240" w:lineRule="auto"/>
      </w:pPr>
      <w:r>
        <w:separator/>
      </w:r>
    </w:p>
  </w:footnote>
  <w:footnote w:type="continuationSeparator" w:id="0">
    <w:p w14:paraId="17BB0D3C" w14:textId="77777777" w:rsidR="002235C9" w:rsidRDefault="002235C9" w:rsidP="00BB4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DB165" w14:textId="43C974DD" w:rsidR="00C6196B" w:rsidRPr="00542065" w:rsidRDefault="00C6196B" w:rsidP="00542065">
    <w:pPr>
      <w:pStyle w:val="Header"/>
    </w:pPr>
    <w:r w:rsidRPr="00542065">
      <w:rPr>
        <w:sz w:val="20"/>
        <w:lang w:val="mn-MN"/>
      </w:rPr>
      <w:t>Эдийн засгийн таамаглалд машин сургалтын аргыг хэрэглэх нь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E34E1"/>
    <w:multiLevelType w:val="multilevel"/>
    <w:tmpl w:val="9BEC5C1E"/>
    <w:lvl w:ilvl="0">
      <w:start w:val="1"/>
      <w:numFmt w:val="upperRoman"/>
      <w:pStyle w:val="Heading1"/>
      <w:lvlText w:val="%1 БҮЛЭГ."/>
      <w:lvlJc w:val="left"/>
      <w:pPr>
        <w:ind w:left="0" w:firstLine="0"/>
      </w:pPr>
      <w:rPr>
        <w:rFonts w:asciiTheme="majorHAnsi" w:hAnsiTheme="majorHAnsi" w:hint="default"/>
        <w:b/>
        <w:bCs/>
        <w:sz w:val="24"/>
      </w:rPr>
    </w:lvl>
    <w:lvl w:ilvl="1">
      <w:start w:val="1"/>
      <w:numFmt w:val="decimal"/>
      <w:pStyle w:val="Heading2"/>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26B6BBE"/>
    <w:multiLevelType w:val="multilevel"/>
    <w:tmpl w:val="1BA01E86"/>
    <w:styleLink w:val="Thesis"/>
    <w:lvl w:ilvl="0">
      <w:start w:val="1"/>
      <w:numFmt w:val="upperRoman"/>
      <w:lvlText w:val="%1 БҮЛЭГ."/>
      <w:lvlJc w:val="left"/>
      <w:pPr>
        <w:ind w:left="0" w:firstLine="0"/>
      </w:pPr>
      <w:rPr>
        <w:rFonts w:asciiTheme="majorHAnsi" w:hAnsiTheme="majorHAnsi" w:hint="default"/>
        <w:sz w:val="24"/>
      </w:rPr>
    </w:lvl>
    <w:lvl w:ilvl="1">
      <w:start w:val="1"/>
      <w:numFmt w:val="decimal"/>
      <w:isLgl/>
      <w:lvlText w:val="%1.%2"/>
      <w:lvlJc w:val="left"/>
      <w:pPr>
        <w:tabs>
          <w:tab w:val="num" w:pos="567"/>
        </w:tabs>
        <w:ind w:left="0" w:firstLine="0"/>
      </w:pPr>
      <w:rPr>
        <w:rFonts w:asciiTheme="majorHAnsi" w:hAnsiTheme="majorHAnsi" w:hint="default"/>
        <w:sz w:val="24"/>
      </w:rPr>
    </w:lvl>
    <w:lvl w:ilvl="2">
      <w:start w:val="1"/>
      <w:numFmt w:val="decimal"/>
      <w:isLgl/>
      <w:lvlText w:val="%1.%2.%3"/>
      <w:lvlJc w:val="left"/>
      <w:pPr>
        <w:tabs>
          <w:tab w:val="num" w:pos="567"/>
        </w:tabs>
        <w:ind w:left="0" w:firstLine="0"/>
      </w:pPr>
      <w:rPr>
        <w:rFonts w:asciiTheme="majorHAnsi" w:hAnsiTheme="majorHAnsi" w:hint="default"/>
        <w:sz w:val="24"/>
      </w:rPr>
    </w:lvl>
    <w:lvl w:ilvl="3">
      <w:start w:val="1"/>
      <w:numFmt w:val="decimal"/>
      <w:isLgl/>
      <w:lvlText w:val="%1.%2.%3.%4"/>
      <w:lvlJc w:val="left"/>
      <w:pPr>
        <w:tabs>
          <w:tab w:val="num" w:pos="567"/>
        </w:tabs>
        <w:ind w:left="0" w:firstLine="0"/>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 w15:restartNumberingAfterBreak="0">
    <w:nsid w:val="13AA1545"/>
    <w:multiLevelType w:val="hybridMultilevel"/>
    <w:tmpl w:val="60B8ECD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4D60454"/>
    <w:multiLevelType w:val="hybridMultilevel"/>
    <w:tmpl w:val="28640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F045F"/>
    <w:multiLevelType w:val="hybridMultilevel"/>
    <w:tmpl w:val="E6C6B648"/>
    <w:lvl w:ilvl="0" w:tplc="6E147C9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EC794E"/>
    <w:multiLevelType w:val="hybridMultilevel"/>
    <w:tmpl w:val="CD4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21AFF"/>
    <w:multiLevelType w:val="hybridMultilevel"/>
    <w:tmpl w:val="082AA6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C51FA"/>
    <w:multiLevelType w:val="hybridMultilevel"/>
    <w:tmpl w:val="5C8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559DB"/>
    <w:multiLevelType w:val="hybridMultilevel"/>
    <w:tmpl w:val="286409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995825"/>
    <w:multiLevelType w:val="hybridMultilevel"/>
    <w:tmpl w:val="9B84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00EB7"/>
    <w:multiLevelType w:val="hybridMultilevel"/>
    <w:tmpl w:val="84A64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8E711D"/>
    <w:multiLevelType w:val="multilevel"/>
    <w:tmpl w:val="66123CBC"/>
    <w:lvl w:ilvl="0">
      <w:start w:val="1"/>
      <w:numFmt w:val="upperRoman"/>
      <w:lvlText w:val="%1 БҮЛЭГ."/>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4DC5CD9"/>
    <w:multiLevelType w:val="hybridMultilevel"/>
    <w:tmpl w:val="50BA5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705BDC"/>
    <w:multiLevelType w:val="hybridMultilevel"/>
    <w:tmpl w:val="80744C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C09EB"/>
    <w:multiLevelType w:val="hybridMultilevel"/>
    <w:tmpl w:val="6874CA86"/>
    <w:lvl w:ilvl="0" w:tplc="C74C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B026BC"/>
    <w:multiLevelType w:val="hybridMultilevel"/>
    <w:tmpl w:val="4B72C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DA6C08"/>
    <w:multiLevelType w:val="hybridMultilevel"/>
    <w:tmpl w:val="6936BC08"/>
    <w:lvl w:ilvl="0" w:tplc="C74C6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51DD7"/>
    <w:multiLevelType w:val="hybridMultilevel"/>
    <w:tmpl w:val="DDEE91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6F0F9F"/>
    <w:multiLevelType w:val="hybridMultilevel"/>
    <w:tmpl w:val="E2F21F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07120C"/>
    <w:multiLevelType w:val="hybridMultilevel"/>
    <w:tmpl w:val="35A2E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5C47B0"/>
    <w:multiLevelType w:val="hybridMultilevel"/>
    <w:tmpl w:val="32821B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9"/>
  </w:num>
  <w:num w:numId="4">
    <w:abstractNumId w:val="4"/>
  </w:num>
  <w:num w:numId="5">
    <w:abstractNumId w:val="10"/>
  </w:num>
  <w:num w:numId="6">
    <w:abstractNumId w:val="7"/>
  </w:num>
  <w:num w:numId="7">
    <w:abstractNumId w:val="9"/>
  </w:num>
  <w:num w:numId="8">
    <w:abstractNumId w:val="0"/>
  </w:num>
  <w:num w:numId="9">
    <w:abstractNumId w:val="17"/>
  </w:num>
  <w:num w:numId="10">
    <w:abstractNumId w:val="13"/>
  </w:num>
  <w:num w:numId="11">
    <w:abstractNumId w:val="18"/>
  </w:num>
  <w:num w:numId="12">
    <w:abstractNumId w:val="3"/>
  </w:num>
  <w:num w:numId="13">
    <w:abstractNumId w:val="12"/>
  </w:num>
  <w:num w:numId="14">
    <w:abstractNumId w:val="5"/>
  </w:num>
  <w:num w:numId="15">
    <w:abstractNumId w:val="2"/>
  </w:num>
  <w:num w:numId="16">
    <w:abstractNumId w:val="15"/>
  </w:num>
  <w:num w:numId="17">
    <w:abstractNumId w:val="20"/>
  </w:num>
  <w:num w:numId="18">
    <w:abstractNumId w:val="14"/>
  </w:num>
  <w:num w:numId="19">
    <w:abstractNumId w:val="16"/>
  </w:num>
  <w:num w:numId="20">
    <w:abstractNumId w:val="6"/>
  </w:num>
  <w:num w:numId="2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1B96"/>
    <w:rsid w:val="0000177C"/>
    <w:rsid w:val="000019AC"/>
    <w:rsid w:val="00014062"/>
    <w:rsid w:val="00016B41"/>
    <w:rsid w:val="00020236"/>
    <w:rsid w:val="000216D2"/>
    <w:rsid w:val="0002303F"/>
    <w:rsid w:val="00025889"/>
    <w:rsid w:val="000263C5"/>
    <w:rsid w:val="00032512"/>
    <w:rsid w:val="00035654"/>
    <w:rsid w:val="000404A6"/>
    <w:rsid w:val="000514F6"/>
    <w:rsid w:val="00070E56"/>
    <w:rsid w:val="000777D8"/>
    <w:rsid w:val="00082E7D"/>
    <w:rsid w:val="00095CF8"/>
    <w:rsid w:val="000A25BC"/>
    <w:rsid w:val="000B17BB"/>
    <w:rsid w:val="000B3CD4"/>
    <w:rsid w:val="000B41EE"/>
    <w:rsid w:val="000B4924"/>
    <w:rsid w:val="000C177D"/>
    <w:rsid w:val="000C443B"/>
    <w:rsid w:val="000D212E"/>
    <w:rsid w:val="000D64CD"/>
    <w:rsid w:val="000D6987"/>
    <w:rsid w:val="000D6BAB"/>
    <w:rsid w:val="000E45F0"/>
    <w:rsid w:val="000E5D77"/>
    <w:rsid w:val="0010373F"/>
    <w:rsid w:val="00106319"/>
    <w:rsid w:val="00115827"/>
    <w:rsid w:val="00122BFB"/>
    <w:rsid w:val="001348D7"/>
    <w:rsid w:val="00143645"/>
    <w:rsid w:val="00143E35"/>
    <w:rsid w:val="00145E26"/>
    <w:rsid w:val="00152B58"/>
    <w:rsid w:val="0016336F"/>
    <w:rsid w:val="00163994"/>
    <w:rsid w:val="001716D7"/>
    <w:rsid w:val="001724B6"/>
    <w:rsid w:val="00173A5B"/>
    <w:rsid w:val="00174326"/>
    <w:rsid w:val="00181E54"/>
    <w:rsid w:val="001870AF"/>
    <w:rsid w:val="001874E8"/>
    <w:rsid w:val="001972CB"/>
    <w:rsid w:val="001A13DD"/>
    <w:rsid w:val="001A69D3"/>
    <w:rsid w:val="001B0FF4"/>
    <w:rsid w:val="001B2599"/>
    <w:rsid w:val="001B7C6A"/>
    <w:rsid w:val="001C0F95"/>
    <w:rsid w:val="001C6A46"/>
    <w:rsid w:val="001D254D"/>
    <w:rsid w:val="001D55BC"/>
    <w:rsid w:val="001D5E20"/>
    <w:rsid w:val="001D79AA"/>
    <w:rsid w:val="001E68CF"/>
    <w:rsid w:val="001F0677"/>
    <w:rsid w:val="00207604"/>
    <w:rsid w:val="002111F2"/>
    <w:rsid w:val="00220077"/>
    <w:rsid w:val="002235C9"/>
    <w:rsid w:val="0023223E"/>
    <w:rsid w:val="0023425B"/>
    <w:rsid w:val="00253509"/>
    <w:rsid w:val="00260298"/>
    <w:rsid w:val="0026142E"/>
    <w:rsid w:val="0026180E"/>
    <w:rsid w:val="00264EE3"/>
    <w:rsid w:val="00265EF4"/>
    <w:rsid w:val="00283F40"/>
    <w:rsid w:val="002908EA"/>
    <w:rsid w:val="00296A66"/>
    <w:rsid w:val="002B1380"/>
    <w:rsid w:val="002B74C1"/>
    <w:rsid w:val="002C17E2"/>
    <w:rsid w:val="002C27BD"/>
    <w:rsid w:val="002C39D4"/>
    <w:rsid w:val="002C4809"/>
    <w:rsid w:val="002C682D"/>
    <w:rsid w:val="002D024F"/>
    <w:rsid w:val="002D681B"/>
    <w:rsid w:val="002E3BDA"/>
    <w:rsid w:val="002E60EB"/>
    <w:rsid w:val="002E65EC"/>
    <w:rsid w:val="002E6A9E"/>
    <w:rsid w:val="002E70A4"/>
    <w:rsid w:val="002F1CD3"/>
    <w:rsid w:val="002F3DC2"/>
    <w:rsid w:val="002F4AAA"/>
    <w:rsid w:val="002F4AEF"/>
    <w:rsid w:val="00302184"/>
    <w:rsid w:val="00306CD5"/>
    <w:rsid w:val="00310880"/>
    <w:rsid w:val="00317763"/>
    <w:rsid w:val="003234F0"/>
    <w:rsid w:val="00323624"/>
    <w:rsid w:val="00333B46"/>
    <w:rsid w:val="00335A41"/>
    <w:rsid w:val="00340F36"/>
    <w:rsid w:val="00362D3C"/>
    <w:rsid w:val="00363F8B"/>
    <w:rsid w:val="00371A52"/>
    <w:rsid w:val="00372B27"/>
    <w:rsid w:val="00390820"/>
    <w:rsid w:val="003949D2"/>
    <w:rsid w:val="003A570F"/>
    <w:rsid w:val="003B1515"/>
    <w:rsid w:val="003C0508"/>
    <w:rsid w:val="003C2293"/>
    <w:rsid w:val="003C3125"/>
    <w:rsid w:val="003C4FA7"/>
    <w:rsid w:val="003D6E2F"/>
    <w:rsid w:val="003F5EB0"/>
    <w:rsid w:val="003F7C7D"/>
    <w:rsid w:val="0041169D"/>
    <w:rsid w:val="00412E98"/>
    <w:rsid w:val="00425D5C"/>
    <w:rsid w:val="00430B73"/>
    <w:rsid w:val="004334A4"/>
    <w:rsid w:val="00435016"/>
    <w:rsid w:val="00443EA0"/>
    <w:rsid w:val="00450B75"/>
    <w:rsid w:val="004608A6"/>
    <w:rsid w:val="00466CF5"/>
    <w:rsid w:val="00473F0E"/>
    <w:rsid w:val="004755BF"/>
    <w:rsid w:val="00485536"/>
    <w:rsid w:val="00487F01"/>
    <w:rsid w:val="0049143F"/>
    <w:rsid w:val="004A47E6"/>
    <w:rsid w:val="004A4B3A"/>
    <w:rsid w:val="004B6B85"/>
    <w:rsid w:val="004C1299"/>
    <w:rsid w:val="004C2E9A"/>
    <w:rsid w:val="004D0540"/>
    <w:rsid w:val="004D08C6"/>
    <w:rsid w:val="004D1A9F"/>
    <w:rsid w:val="004D345B"/>
    <w:rsid w:val="004D79FF"/>
    <w:rsid w:val="004E0182"/>
    <w:rsid w:val="004E56F9"/>
    <w:rsid w:val="004E6A28"/>
    <w:rsid w:val="004E7389"/>
    <w:rsid w:val="004F136B"/>
    <w:rsid w:val="004F2735"/>
    <w:rsid w:val="004F46AC"/>
    <w:rsid w:val="004F48AE"/>
    <w:rsid w:val="00505E98"/>
    <w:rsid w:val="00515570"/>
    <w:rsid w:val="00524453"/>
    <w:rsid w:val="0052524E"/>
    <w:rsid w:val="005367C5"/>
    <w:rsid w:val="00542065"/>
    <w:rsid w:val="00546FB5"/>
    <w:rsid w:val="005503BC"/>
    <w:rsid w:val="0055200C"/>
    <w:rsid w:val="00555B28"/>
    <w:rsid w:val="00556D70"/>
    <w:rsid w:val="00560A97"/>
    <w:rsid w:val="0056449B"/>
    <w:rsid w:val="005710CC"/>
    <w:rsid w:val="005721CD"/>
    <w:rsid w:val="005776C6"/>
    <w:rsid w:val="00581C5D"/>
    <w:rsid w:val="00590C4F"/>
    <w:rsid w:val="00593B06"/>
    <w:rsid w:val="0059467F"/>
    <w:rsid w:val="00597AAA"/>
    <w:rsid w:val="005A06C5"/>
    <w:rsid w:val="005A1707"/>
    <w:rsid w:val="005A4D69"/>
    <w:rsid w:val="005A528C"/>
    <w:rsid w:val="005D0370"/>
    <w:rsid w:val="005D72EA"/>
    <w:rsid w:val="005E1297"/>
    <w:rsid w:val="005E1E50"/>
    <w:rsid w:val="005E510E"/>
    <w:rsid w:val="006006F9"/>
    <w:rsid w:val="00600B77"/>
    <w:rsid w:val="006054E5"/>
    <w:rsid w:val="0060698F"/>
    <w:rsid w:val="00612B68"/>
    <w:rsid w:val="00621B4F"/>
    <w:rsid w:val="00623E9B"/>
    <w:rsid w:val="00637E39"/>
    <w:rsid w:val="00641464"/>
    <w:rsid w:val="00645622"/>
    <w:rsid w:val="00651A9A"/>
    <w:rsid w:val="00663573"/>
    <w:rsid w:val="00665260"/>
    <w:rsid w:val="006833EA"/>
    <w:rsid w:val="00683420"/>
    <w:rsid w:val="00697660"/>
    <w:rsid w:val="006A5A99"/>
    <w:rsid w:val="006B5B56"/>
    <w:rsid w:val="006C22BE"/>
    <w:rsid w:val="006C3FCA"/>
    <w:rsid w:val="006D20A0"/>
    <w:rsid w:val="006D2D7E"/>
    <w:rsid w:val="006D3656"/>
    <w:rsid w:val="006D6B36"/>
    <w:rsid w:val="00704BDC"/>
    <w:rsid w:val="00714AF8"/>
    <w:rsid w:val="007216F3"/>
    <w:rsid w:val="00730D1C"/>
    <w:rsid w:val="00740F90"/>
    <w:rsid w:val="00742EC9"/>
    <w:rsid w:val="00743E22"/>
    <w:rsid w:val="0074661E"/>
    <w:rsid w:val="00752780"/>
    <w:rsid w:val="00752DFC"/>
    <w:rsid w:val="007573AE"/>
    <w:rsid w:val="00764095"/>
    <w:rsid w:val="0077353D"/>
    <w:rsid w:val="007842FD"/>
    <w:rsid w:val="00787856"/>
    <w:rsid w:val="00797111"/>
    <w:rsid w:val="007A164F"/>
    <w:rsid w:val="007A4B10"/>
    <w:rsid w:val="007B62C6"/>
    <w:rsid w:val="007C7CAF"/>
    <w:rsid w:val="007D04D5"/>
    <w:rsid w:val="007E32B0"/>
    <w:rsid w:val="007F1985"/>
    <w:rsid w:val="007F29DE"/>
    <w:rsid w:val="007F7C30"/>
    <w:rsid w:val="008015AA"/>
    <w:rsid w:val="008040C0"/>
    <w:rsid w:val="00810F9A"/>
    <w:rsid w:val="00812D95"/>
    <w:rsid w:val="00817E08"/>
    <w:rsid w:val="00837D68"/>
    <w:rsid w:val="008448FA"/>
    <w:rsid w:val="00846DD2"/>
    <w:rsid w:val="0084778B"/>
    <w:rsid w:val="00852D21"/>
    <w:rsid w:val="00865ECF"/>
    <w:rsid w:val="008711F1"/>
    <w:rsid w:val="0087201C"/>
    <w:rsid w:val="00881850"/>
    <w:rsid w:val="00887062"/>
    <w:rsid w:val="008A0B7F"/>
    <w:rsid w:val="008B0AC6"/>
    <w:rsid w:val="008B205C"/>
    <w:rsid w:val="008C3F66"/>
    <w:rsid w:val="008C788C"/>
    <w:rsid w:val="008D0128"/>
    <w:rsid w:val="008D472F"/>
    <w:rsid w:val="008E0549"/>
    <w:rsid w:val="008E56C0"/>
    <w:rsid w:val="008E70AC"/>
    <w:rsid w:val="008E728A"/>
    <w:rsid w:val="008E7664"/>
    <w:rsid w:val="008F0628"/>
    <w:rsid w:val="008F3B97"/>
    <w:rsid w:val="008F6D37"/>
    <w:rsid w:val="00911320"/>
    <w:rsid w:val="00915B7B"/>
    <w:rsid w:val="00926DD5"/>
    <w:rsid w:val="00933A41"/>
    <w:rsid w:val="0093453B"/>
    <w:rsid w:val="009414FC"/>
    <w:rsid w:val="00947BE5"/>
    <w:rsid w:val="00953BCD"/>
    <w:rsid w:val="00955290"/>
    <w:rsid w:val="009604E9"/>
    <w:rsid w:val="009655F8"/>
    <w:rsid w:val="00977CA0"/>
    <w:rsid w:val="009A053E"/>
    <w:rsid w:val="009A3212"/>
    <w:rsid w:val="009A3D37"/>
    <w:rsid w:val="009A3F12"/>
    <w:rsid w:val="009A5056"/>
    <w:rsid w:val="009A69DA"/>
    <w:rsid w:val="009A6F7A"/>
    <w:rsid w:val="009B079D"/>
    <w:rsid w:val="009B3B63"/>
    <w:rsid w:val="009B3D27"/>
    <w:rsid w:val="009B689E"/>
    <w:rsid w:val="009C1ADC"/>
    <w:rsid w:val="009D612F"/>
    <w:rsid w:val="009D6E9B"/>
    <w:rsid w:val="009F7179"/>
    <w:rsid w:val="00A01131"/>
    <w:rsid w:val="00A01BE7"/>
    <w:rsid w:val="00A044A0"/>
    <w:rsid w:val="00A05A99"/>
    <w:rsid w:val="00A06E45"/>
    <w:rsid w:val="00A10680"/>
    <w:rsid w:val="00A13252"/>
    <w:rsid w:val="00A24C77"/>
    <w:rsid w:val="00A275CD"/>
    <w:rsid w:val="00A40078"/>
    <w:rsid w:val="00A41832"/>
    <w:rsid w:val="00A41B96"/>
    <w:rsid w:val="00A426B7"/>
    <w:rsid w:val="00A51759"/>
    <w:rsid w:val="00A52780"/>
    <w:rsid w:val="00A55F78"/>
    <w:rsid w:val="00A6422E"/>
    <w:rsid w:val="00A658A6"/>
    <w:rsid w:val="00A65DBD"/>
    <w:rsid w:val="00A74EBC"/>
    <w:rsid w:val="00AA1693"/>
    <w:rsid w:val="00AC71DB"/>
    <w:rsid w:val="00AC7751"/>
    <w:rsid w:val="00AD32AB"/>
    <w:rsid w:val="00AE1D79"/>
    <w:rsid w:val="00AE75E3"/>
    <w:rsid w:val="00AF15F7"/>
    <w:rsid w:val="00AF193A"/>
    <w:rsid w:val="00AF5A83"/>
    <w:rsid w:val="00B05539"/>
    <w:rsid w:val="00B17599"/>
    <w:rsid w:val="00B22631"/>
    <w:rsid w:val="00B22C15"/>
    <w:rsid w:val="00B24AF1"/>
    <w:rsid w:val="00B256EC"/>
    <w:rsid w:val="00B34C48"/>
    <w:rsid w:val="00B361C7"/>
    <w:rsid w:val="00B406E8"/>
    <w:rsid w:val="00B42723"/>
    <w:rsid w:val="00B455A8"/>
    <w:rsid w:val="00B472D9"/>
    <w:rsid w:val="00B50B42"/>
    <w:rsid w:val="00B6046E"/>
    <w:rsid w:val="00B60784"/>
    <w:rsid w:val="00B724A1"/>
    <w:rsid w:val="00B80423"/>
    <w:rsid w:val="00B8428D"/>
    <w:rsid w:val="00B909F9"/>
    <w:rsid w:val="00B9694C"/>
    <w:rsid w:val="00BA629F"/>
    <w:rsid w:val="00BA631D"/>
    <w:rsid w:val="00BA7F99"/>
    <w:rsid w:val="00BB45A5"/>
    <w:rsid w:val="00BB629E"/>
    <w:rsid w:val="00BB7484"/>
    <w:rsid w:val="00BC134A"/>
    <w:rsid w:val="00BC46CD"/>
    <w:rsid w:val="00BC4EEF"/>
    <w:rsid w:val="00BC7CE9"/>
    <w:rsid w:val="00BD35A1"/>
    <w:rsid w:val="00BD6C6F"/>
    <w:rsid w:val="00BD7F08"/>
    <w:rsid w:val="00BF0A89"/>
    <w:rsid w:val="00BF15ED"/>
    <w:rsid w:val="00BF36F0"/>
    <w:rsid w:val="00C0096A"/>
    <w:rsid w:val="00C10ECF"/>
    <w:rsid w:val="00C15F1D"/>
    <w:rsid w:val="00C25FA4"/>
    <w:rsid w:val="00C322A8"/>
    <w:rsid w:val="00C331BB"/>
    <w:rsid w:val="00C336D2"/>
    <w:rsid w:val="00C35842"/>
    <w:rsid w:val="00C35E93"/>
    <w:rsid w:val="00C40921"/>
    <w:rsid w:val="00C45A85"/>
    <w:rsid w:val="00C55966"/>
    <w:rsid w:val="00C6196B"/>
    <w:rsid w:val="00C70C68"/>
    <w:rsid w:val="00C735E9"/>
    <w:rsid w:val="00C91CE2"/>
    <w:rsid w:val="00C96D35"/>
    <w:rsid w:val="00CA4D6A"/>
    <w:rsid w:val="00CB6577"/>
    <w:rsid w:val="00CC7C0E"/>
    <w:rsid w:val="00CC7CCC"/>
    <w:rsid w:val="00CD2678"/>
    <w:rsid w:val="00CE1CEC"/>
    <w:rsid w:val="00CE6F86"/>
    <w:rsid w:val="00CF092A"/>
    <w:rsid w:val="00D1054A"/>
    <w:rsid w:val="00D17DB3"/>
    <w:rsid w:val="00D21E61"/>
    <w:rsid w:val="00D22F47"/>
    <w:rsid w:val="00D2420F"/>
    <w:rsid w:val="00D30772"/>
    <w:rsid w:val="00D335F3"/>
    <w:rsid w:val="00D35669"/>
    <w:rsid w:val="00D6149A"/>
    <w:rsid w:val="00D62FA6"/>
    <w:rsid w:val="00D7754F"/>
    <w:rsid w:val="00D86A47"/>
    <w:rsid w:val="00D93E85"/>
    <w:rsid w:val="00DA0123"/>
    <w:rsid w:val="00DC1ADB"/>
    <w:rsid w:val="00DC2EAF"/>
    <w:rsid w:val="00DC7F41"/>
    <w:rsid w:val="00DD694A"/>
    <w:rsid w:val="00DE7A25"/>
    <w:rsid w:val="00DF0F3F"/>
    <w:rsid w:val="00DF0FDD"/>
    <w:rsid w:val="00DF1FBC"/>
    <w:rsid w:val="00E00DF8"/>
    <w:rsid w:val="00E074AD"/>
    <w:rsid w:val="00E1143D"/>
    <w:rsid w:val="00E12CE5"/>
    <w:rsid w:val="00E21AD9"/>
    <w:rsid w:val="00E26566"/>
    <w:rsid w:val="00E357BB"/>
    <w:rsid w:val="00E36D40"/>
    <w:rsid w:val="00E440B0"/>
    <w:rsid w:val="00E50C13"/>
    <w:rsid w:val="00E51DEE"/>
    <w:rsid w:val="00E5375F"/>
    <w:rsid w:val="00E566DB"/>
    <w:rsid w:val="00E6193C"/>
    <w:rsid w:val="00E677F0"/>
    <w:rsid w:val="00E71C4C"/>
    <w:rsid w:val="00E757FF"/>
    <w:rsid w:val="00E76649"/>
    <w:rsid w:val="00E817E7"/>
    <w:rsid w:val="00E919C5"/>
    <w:rsid w:val="00EA208D"/>
    <w:rsid w:val="00EB3AF2"/>
    <w:rsid w:val="00EC1182"/>
    <w:rsid w:val="00ED080C"/>
    <w:rsid w:val="00ED5D69"/>
    <w:rsid w:val="00EE1910"/>
    <w:rsid w:val="00EE4597"/>
    <w:rsid w:val="00EF3EA8"/>
    <w:rsid w:val="00EF4255"/>
    <w:rsid w:val="00F10A12"/>
    <w:rsid w:val="00F12733"/>
    <w:rsid w:val="00F2348B"/>
    <w:rsid w:val="00F3309B"/>
    <w:rsid w:val="00F41336"/>
    <w:rsid w:val="00F45198"/>
    <w:rsid w:val="00F5208F"/>
    <w:rsid w:val="00F5756D"/>
    <w:rsid w:val="00F613F1"/>
    <w:rsid w:val="00F77E80"/>
    <w:rsid w:val="00F83D22"/>
    <w:rsid w:val="00F84110"/>
    <w:rsid w:val="00F84263"/>
    <w:rsid w:val="00F84369"/>
    <w:rsid w:val="00F87E57"/>
    <w:rsid w:val="00F902C6"/>
    <w:rsid w:val="00F928F0"/>
    <w:rsid w:val="00FA7517"/>
    <w:rsid w:val="00FD06CA"/>
    <w:rsid w:val="00FD0901"/>
    <w:rsid w:val="00FD6D3A"/>
    <w:rsid w:val="00FD7456"/>
    <w:rsid w:val="00FE2698"/>
    <w:rsid w:val="00FF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2EE8B"/>
  <w15:docId w15:val="{04E49C48-5596-48B3-B68A-C6D9FE32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326"/>
    <w:pPr>
      <w:spacing w:before="200"/>
      <w:jc w:val="both"/>
    </w:pPr>
    <w:rPr>
      <w:rFonts w:ascii="Times New Roman" w:eastAsia="Times New Roman" w:hAnsi="Times New Roman" w:cs="Times New Roman"/>
      <w:sz w:val="24"/>
    </w:rPr>
  </w:style>
  <w:style w:type="paragraph" w:styleId="Heading1">
    <w:name w:val="heading 1"/>
    <w:basedOn w:val="Normal"/>
    <w:next w:val="Normal"/>
    <w:link w:val="Heading1Char"/>
    <w:autoRedefine/>
    <w:uiPriority w:val="9"/>
    <w:qFormat/>
    <w:rsid w:val="001A69D3"/>
    <w:pPr>
      <w:keepNext/>
      <w:keepLines/>
      <w:numPr>
        <w:numId w:val="8"/>
      </w:numPr>
      <w:spacing w:before="360" w:after="360"/>
      <w:outlineLvl w:val="0"/>
    </w:pPr>
    <w:rPr>
      <w:rFonts w:asciiTheme="majorHAnsi" w:eastAsiaTheme="majorEastAsia" w:hAnsiTheme="majorHAnsi" w:cstheme="majorBidi"/>
      <w:b/>
      <w:bCs/>
      <w:caps/>
      <w:szCs w:val="28"/>
    </w:rPr>
  </w:style>
  <w:style w:type="paragraph" w:styleId="Heading2">
    <w:name w:val="heading 2"/>
    <w:basedOn w:val="Heading3"/>
    <w:next w:val="Normal"/>
    <w:link w:val="Heading2Char"/>
    <w:autoRedefine/>
    <w:uiPriority w:val="9"/>
    <w:unhideWhenUsed/>
    <w:qFormat/>
    <w:rsid w:val="00106319"/>
    <w:pPr>
      <w:numPr>
        <w:ilvl w:val="1"/>
        <w:numId w:val="8"/>
      </w:numPr>
      <w:outlineLvl w:val="1"/>
    </w:pPr>
    <w:rPr>
      <w:lang w:val="mn-MN"/>
    </w:rPr>
  </w:style>
  <w:style w:type="paragraph" w:styleId="Heading3">
    <w:name w:val="heading 3"/>
    <w:basedOn w:val="Normal"/>
    <w:next w:val="Normal"/>
    <w:link w:val="Heading3Char"/>
    <w:uiPriority w:val="9"/>
    <w:unhideWhenUsed/>
    <w:qFormat/>
    <w:rsid w:val="00C25FA4"/>
    <w:pPr>
      <w:keepNext/>
      <w:keepLines/>
      <w:spacing w:before="240" w:after="240" w:line="360"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25FA4"/>
    <w:pPr>
      <w:keepNext/>
      <w:keepLines/>
      <w:spacing w:before="240" w:after="240" w:line="360" w:lineRule="auto"/>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56D70"/>
    <w:pPr>
      <w:keepNext/>
      <w:keepLines/>
      <w:spacing w:after="0" w:line="360" w:lineRule="auto"/>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6E9B"/>
    <w:pPr>
      <w:keepNext/>
      <w:keepLines/>
      <w:numPr>
        <w:ilvl w:val="5"/>
        <w:numId w:val="1"/>
      </w:numPr>
      <w:spacing w:after="0" w:line="360" w:lineRule="auto"/>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6E9B"/>
    <w:pPr>
      <w:keepNext/>
      <w:keepLines/>
      <w:numPr>
        <w:ilvl w:val="6"/>
        <w:numId w:val="1"/>
      </w:numPr>
      <w:spacing w:after="0" w:line="36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6E9B"/>
    <w:pPr>
      <w:keepNext/>
      <w:keepLines/>
      <w:numPr>
        <w:ilvl w:val="7"/>
        <w:numId w:val="1"/>
      </w:numPr>
      <w:spacing w:after="0" w:line="36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6E9B"/>
    <w:pPr>
      <w:keepNext/>
      <w:keepLines/>
      <w:numPr>
        <w:ilvl w:val="8"/>
        <w:numId w:val="1"/>
      </w:numPr>
      <w:spacing w:after="0" w:line="36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NSTAAFL">
    <w:name w:val="TANSTAAFL"/>
    <w:basedOn w:val="Normal"/>
    <w:link w:val="TANSTAAFLChar"/>
    <w:rsid w:val="009D6E9B"/>
    <w:pPr>
      <w:jc w:val="right"/>
    </w:pPr>
    <w:rPr>
      <w:lang w:val="mn-MN"/>
    </w:rPr>
  </w:style>
  <w:style w:type="character" w:customStyle="1" w:styleId="TANSTAAFLChar">
    <w:name w:val="TANSTAAFL Char"/>
    <w:basedOn w:val="DefaultParagraphFont"/>
    <w:link w:val="TANSTAAFL"/>
    <w:rsid w:val="009D6E9B"/>
    <w:rPr>
      <w:sz w:val="24"/>
      <w:lang w:val="mn-MN"/>
    </w:rPr>
  </w:style>
  <w:style w:type="character" w:customStyle="1" w:styleId="Heading1Char">
    <w:name w:val="Heading 1 Char"/>
    <w:basedOn w:val="DefaultParagraphFont"/>
    <w:link w:val="Heading1"/>
    <w:uiPriority w:val="9"/>
    <w:rsid w:val="001A69D3"/>
    <w:rPr>
      <w:rFonts w:asciiTheme="majorHAnsi" w:eastAsiaTheme="majorEastAsia" w:hAnsiTheme="majorHAnsi" w:cstheme="majorBidi"/>
      <w:b/>
      <w:bCs/>
      <w:caps/>
      <w:sz w:val="24"/>
      <w:szCs w:val="28"/>
    </w:rPr>
  </w:style>
  <w:style w:type="character" w:customStyle="1" w:styleId="Heading2Char">
    <w:name w:val="Heading 2 Char"/>
    <w:basedOn w:val="DefaultParagraphFont"/>
    <w:link w:val="Heading2"/>
    <w:uiPriority w:val="9"/>
    <w:rsid w:val="00106319"/>
    <w:rPr>
      <w:rFonts w:asciiTheme="majorHAnsi" w:eastAsiaTheme="majorEastAsia" w:hAnsiTheme="majorHAnsi" w:cstheme="majorBidi"/>
      <w:b/>
      <w:bCs/>
      <w:sz w:val="24"/>
      <w:lang w:val="mn-MN"/>
    </w:rPr>
  </w:style>
  <w:style w:type="character" w:customStyle="1" w:styleId="Heading3Char">
    <w:name w:val="Heading 3 Char"/>
    <w:basedOn w:val="DefaultParagraphFont"/>
    <w:link w:val="Heading3"/>
    <w:uiPriority w:val="9"/>
    <w:rsid w:val="00C25FA4"/>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C25FA4"/>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semiHidden/>
    <w:rsid w:val="00556D70"/>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D6E9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D6E9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D6E9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D6E9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16B41"/>
    <w:pPr>
      <w:spacing w:before="120" w:after="0"/>
      <w:jc w:val="left"/>
    </w:pPr>
    <w:rPr>
      <w:b/>
      <w:bCs/>
      <w:szCs w:val="18"/>
    </w:rPr>
  </w:style>
  <w:style w:type="paragraph" w:styleId="Title">
    <w:name w:val="Title"/>
    <w:basedOn w:val="Normal"/>
    <w:next w:val="Normal"/>
    <w:link w:val="TitleChar"/>
    <w:uiPriority w:val="10"/>
    <w:qFormat/>
    <w:rsid w:val="009D6E9B"/>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6E9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D6E9B"/>
    <w:pPr>
      <w:numPr>
        <w:ilvl w:val="1"/>
      </w:numPr>
      <w:jc w:val="center"/>
    </w:pPr>
    <w:rPr>
      <w:rFonts w:asciiTheme="majorHAnsi" w:eastAsiaTheme="majorEastAsia" w:hAnsiTheme="majorHAnsi" w:cstheme="majorBidi"/>
      <w:i/>
      <w:iCs/>
      <w:color w:val="C0504D" w:themeColor="accent2"/>
      <w:spacing w:val="15"/>
      <w:szCs w:val="24"/>
    </w:rPr>
  </w:style>
  <w:style w:type="character" w:customStyle="1" w:styleId="SubtitleChar">
    <w:name w:val="Subtitle Char"/>
    <w:basedOn w:val="DefaultParagraphFont"/>
    <w:link w:val="Subtitle"/>
    <w:uiPriority w:val="11"/>
    <w:rsid w:val="009D6E9B"/>
    <w:rPr>
      <w:rFonts w:asciiTheme="majorHAnsi" w:eastAsiaTheme="majorEastAsia" w:hAnsiTheme="majorHAnsi" w:cstheme="majorBidi"/>
      <w:i/>
      <w:iCs/>
      <w:color w:val="C0504D" w:themeColor="accent2"/>
      <w:spacing w:val="15"/>
      <w:sz w:val="24"/>
      <w:szCs w:val="24"/>
    </w:rPr>
  </w:style>
  <w:style w:type="paragraph" w:styleId="NoSpacing">
    <w:name w:val="No Spacing"/>
    <w:link w:val="NoSpacingChar"/>
    <w:uiPriority w:val="1"/>
    <w:qFormat/>
    <w:rsid w:val="009D6E9B"/>
    <w:pPr>
      <w:spacing w:after="0" w:line="360" w:lineRule="auto"/>
      <w:ind w:left="720"/>
      <w:jc w:val="center"/>
    </w:pPr>
    <w:rPr>
      <w:rFonts w:ascii="Times New Roman" w:eastAsiaTheme="minorEastAsia" w:hAnsi="Times New Roman"/>
      <w:b/>
      <w:i/>
      <w:sz w:val="24"/>
    </w:rPr>
  </w:style>
  <w:style w:type="character" w:customStyle="1" w:styleId="NoSpacingChar">
    <w:name w:val="No Spacing Char"/>
    <w:basedOn w:val="DefaultParagraphFont"/>
    <w:link w:val="NoSpacing"/>
    <w:uiPriority w:val="1"/>
    <w:rsid w:val="009D6E9B"/>
    <w:rPr>
      <w:rFonts w:ascii="Times New Roman" w:eastAsiaTheme="minorEastAsia" w:hAnsi="Times New Roman"/>
      <w:b/>
      <w:i/>
      <w:sz w:val="24"/>
    </w:rPr>
  </w:style>
  <w:style w:type="paragraph" w:styleId="ListParagraph">
    <w:name w:val="List Paragraph"/>
    <w:basedOn w:val="Normal"/>
    <w:uiPriority w:val="34"/>
    <w:qFormat/>
    <w:rsid w:val="009D6E9B"/>
    <w:pPr>
      <w:ind w:left="720"/>
      <w:contextualSpacing/>
      <w:jc w:val="left"/>
    </w:pPr>
    <w:rPr>
      <w:sz w:val="22"/>
      <w:szCs w:val="28"/>
      <w:lang w:bidi="mn-Mong-CN"/>
    </w:rPr>
  </w:style>
  <w:style w:type="paragraph" w:styleId="TOCHeading">
    <w:name w:val="TOC Heading"/>
    <w:aliases w:val="Source"/>
    <w:basedOn w:val="Heading1"/>
    <w:next w:val="Normal"/>
    <w:uiPriority w:val="39"/>
    <w:unhideWhenUsed/>
    <w:qFormat/>
    <w:rsid w:val="00F41336"/>
    <w:pPr>
      <w:numPr>
        <w:numId w:val="0"/>
      </w:numPr>
      <w:spacing w:before="0" w:after="0"/>
      <w:jc w:val="right"/>
      <w:outlineLvl w:val="9"/>
    </w:pPr>
    <w:rPr>
      <w:rFonts w:ascii="Times New Roman" w:hAnsi="Times New Roman"/>
      <w:b w:val="0"/>
      <w:i/>
      <w:caps w:val="0"/>
      <w:sz w:val="20"/>
    </w:rPr>
  </w:style>
  <w:style w:type="paragraph" w:customStyle="1" w:styleId="thesisnormal">
    <w:name w:val="thesis_normal"/>
    <w:basedOn w:val="Normal"/>
    <w:rsid w:val="009A5056"/>
    <w:pPr>
      <w:spacing w:after="0" w:line="240" w:lineRule="auto"/>
      <w:ind w:right="6"/>
      <w:jc w:val="center"/>
    </w:pPr>
    <w:rPr>
      <w:szCs w:val="28"/>
    </w:rPr>
  </w:style>
  <w:style w:type="paragraph" w:styleId="BalloonText">
    <w:name w:val="Balloon Text"/>
    <w:basedOn w:val="Normal"/>
    <w:link w:val="BalloonTextChar"/>
    <w:uiPriority w:val="99"/>
    <w:semiHidden/>
    <w:unhideWhenUsed/>
    <w:rsid w:val="009A5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056"/>
    <w:rPr>
      <w:rFonts w:ascii="Tahoma" w:eastAsia="Times New Roman" w:hAnsi="Tahoma" w:cs="Tahoma"/>
      <w:sz w:val="16"/>
      <w:szCs w:val="16"/>
    </w:rPr>
  </w:style>
  <w:style w:type="numbering" w:customStyle="1" w:styleId="Thesis">
    <w:name w:val="Thesis"/>
    <w:uiPriority w:val="99"/>
    <w:rsid w:val="00556D70"/>
    <w:pPr>
      <w:numPr>
        <w:numId w:val="2"/>
      </w:numPr>
    </w:pPr>
  </w:style>
  <w:style w:type="paragraph" w:styleId="TOC1">
    <w:name w:val="toc 1"/>
    <w:basedOn w:val="Normal"/>
    <w:next w:val="Normal"/>
    <w:autoRedefine/>
    <w:uiPriority w:val="39"/>
    <w:unhideWhenUsed/>
    <w:rsid w:val="00174326"/>
    <w:pPr>
      <w:spacing w:before="120" w:after="120"/>
      <w:jc w:val="left"/>
    </w:pPr>
  </w:style>
  <w:style w:type="paragraph" w:styleId="TOC2">
    <w:name w:val="toc 2"/>
    <w:basedOn w:val="Normal"/>
    <w:next w:val="Normal"/>
    <w:autoRedefine/>
    <w:uiPriority w:val="39"/>
    <w:unhideWhenUsed/>
    <w:rsid w:val="00B05539"/>
    <w:pPr>
      <w:spacing w:after="100"/>
      <w:ind w:left="240"/>
    </w:pPr>
  </w:style>
  <w:style w:type="paragraph" w:styleId="TOC3">
    <w:name w:val="toc 3"/>
    <w:basedOn w:val="Normal"/>
    <w:next w:val="Normal"/>
    <w:autoRedefine/>
    <w:uiPriority w:val="39"/>
    <w:unhideWhenUsed/>
    <w:rsid w:val="00B05539"/>
    <w:pPr>
      <w:spacing w:after="100"/>
      <w:ind w:left="480"/>
    </w:pPr>
  </w:style>
  <w:style w:type="character" w:styleId="Hyperlink">
    <w:name w:val="Hyperlink"/>
    <w:basedOn w:val="DefaultParagraphFont"/>
    <w:uiPriority w:val="99"/>
    <w:unhideWhenUsed/>
    <w:rsid w:val="00B05539"/>
    <w:rPr>
      <w:color w:val="0000FF" w:themeColor="hyperlink"/>
      <w:u w:val="single"/>
    </w:rPr>
  </w:style>
  <w:style w:type="paragraph" w:styleId="Header">
    <w:name w:val="header"/>
    <w:basedOn w:val="Normal"/>
    <w:link w:val="HeaderChar"/>
    <w:uiPriority w:val="99"/>
    <w:unhideWhenUsed/>
    <w:rsid w:val="00BB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5A5"/>
    <w:rPr>
      <w:rFonts w:ascii="Times New Roman" w:eastAsia="Times New Roman" w:hAnsi="Times New Roman" w:cs="Times New Roman"/>
      <w:sz w:val="24"/>
    </w:rPr>
  </w:style>
  <w:style w:type="paragraph" w:styleId="Footer">
    <w:name w:val="footer"/>
    <w:basedOn w:val="Normal"/>
    <w:link w:val="FooterChar"/>
    <w:uiPriority w:val="99"/>
    <w:unhideWhenUsed/>
    <w:rsid w:val="00BB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5A5"/>
    <w:rPr>
      <w:rFonts w:ascii="Times New Roman" w:eastAsia="Times New Roman" w:hAnsi="Times New Roman" w:cs="Times New Roman"/>
      <w:sz w:val="24"/>
    </w:rPr>
  </w:style>
  <w:style w:type="table" w:styleId="TableGrid">
    <w:name w:val="Table Grid"/>
    <w:basedOn w:val="TableNormal"/>
    <w:uiPriority w:val="59"/>
    <w:rsid w:val="00B9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E757F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Graph">
    <w:name w:val="Graph"/>
    <w:basedOn w:val="Caption"/>
    <w:link w:val="GraphChar"/>
    <w:rsid w:val="00C40921"/>
    <w:pPr>
      <w:jc w:val="both"/>
    </w:pPr>
    <w:rPr>
      <w:rFonts w:eastAsiaTheme="minorHAnsi" w:cs="Arial"/>
      <w:b w:val="0"/>
      <w:color w:val="006600"/>
      <w:szCs w:val="20"/>
      <w:lang w:val="mn-MN"/>
    </w:rPr>
  </w:style>
  <w:style w:type="character" w:customStyle="1" w:styleId="GraphChar">
    <w:name w:val="Graph Char"/>
    <w:basedOn w:val="DefaultParagraphFont"/>
    <w:link w:val="Graph"/>
    <w:rsid w:val="00C40921"/>
    <w:rPr>
      <w:rFonts w:ascii="Arial" w:hAnsi="Arial" w:cs="Arial"/>
      <w:b/>
      <w:bCs/>
      <w:color w:val="006600"/>
      <w:sz w:val="20"/>
      <w:szCs w:val="20"/>
      <w:lang w:val="mn-MN"/>
    </w:rPr>
  </w:style>
  <w:style w:type="paragraph" w:styleId="TableofFigures">
    <w:name w:val="table of figures"/>
    <w:basedOn w:val="Normal"/>
    <w:next w:val="Normal"/>
    <w:uiPriority w:val="99"/>
    <w:unhideWhenUsed/>
    <w:rsid w:val="00A55F78"/>
    <w:pPr>
      <w:spacing w:before="120" w:after="120"/>
    </w:pPr>
  </w:style>
  <w:style w:type="paragraph" w:customStyle="1" w:styleId="Heading1b">
    <w:name w:val="Heading 1b"/>
    <w:basedOn w:val="Heading1"/>
    <w:link w:val="Heading1bChar"/>
    <w:qFormat/>
    <w:rsid w:val="00C25FA4"/>
    <w:pPr>
      <w:numPr>
        <w:numId w:val="0"/>
      </w:numPr>
    </w:pPr>
  </w:style>
  <w:style w:type="paragraph" w:customStyle="1" w:styleId="normaltab">
    <w:name w:val="normal tab"/>
    <w:basedOn w:val="Normal"/>
    <w:link w:val="normaltabChar"/>
    <w:qFormat/>
    <w:rsid w:val="008C3F66"/>
    <w:pPr>
      <w:ind w:firstLine="720"/>
    </w:pPr>
    <w:rPr>
      <w:lang w:val="mn-MN"/>
    </w:rPr>
  </w:style>
  <w:style w:type="character" w:customStyle="1" w:styleId="Heading1bChar">
    <w:name w:val="Heading 1b Char"/>
    <w:basedOn w:val="Heading1Char"/>
    <w:link w:val="Heading1b"/>
    <w:rsid w:val="00C25FA4"/>
    <w:rPr>
      <w:rFonts w:asciiTheme="majorHAnsi" w:eastAsiaTheme="majorEastAsia" w:hAnsiTheme="majorHAnsi" w:cstheme="majorBidi"/>
      <w:b/>
      <w:bCs/>
      <w:caps/>
      <w:sz w:val="24"/>
      <w:szCs w:val="28"/>
      <w:lang w:val="mn-MN"/>
    </w:rPr>
  </w:style>
  <w:style w:type="character" w:customStyle="1" w:styleId="normaltabChar">
    <w:name w:val="normal tab Char"/>
    <w:basedOn w:val="DefaultParagraphFont"/>
    <w:link w:val="normaltab"/>
    <w:rsid w:val="008C3F66"/>
    <w:rPr>
      <w:rFonts w:ascii="Times New Roman" w:eastAsia="Times New Roman" w:hAnsi="Times New Roman" w:cs="Times New Roman"/>
      <w:sz w:val="24"/>
      <w:lang w:val="mn-MN"/>
    </w:rPr>
  </w:style>
  <w:style w:type="paragraph" w:styleId="Bibliography">
    <w:name w:val="Bibliography"/>
    <w:basedOn w:val="Normal"/>
    <w:next w:val="Normal"/>
    <w:uiPriority w:val="37"/>
    <w:unhideWhenUsed/>
    <w:rsid w:val="009B3B63"/>
  </w:style>
  <w:style w:type="table" w:styleId="TableGridLight">
    <w:name w:val="Grid Table Light"/>
    <w:basedOn w:val="TableNormal"/>
    <w:uiPriority w:val="40"/>
    <w:rsid w:val="00BA63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A631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45622"/>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PlaceholderText">
    <w:name w:val="Placeholder Text"/>
    <w:basedOn w:val="DefaultParagraphFont"/>
    <w:uiPriority w:val="99"/>
    <w:semiHidden/>
    <w:rsid w:val="00623E9B"/>
    <w:rPr>
      <w:color w:val="808080"/>
    </w:rPr>
  </w:style>
  <w:style w:type="paragraph" w:styleId="NormalWeb">
    <w:name w:val="Normal (Web)"/>
    <w:basedOn w:val="Normal"/>
    <w:uiPriority w:val="99"/>
    <w:semiHidden/>
    <w:unhideWhenUsed/>
    <w:rsid w:val="00947BE5"/>
    <w:pPr>
      <w:spacing w:before="100" w:beforeAutospacing="1" w:after="100" w:afterAutospacing="1" w:line="240" w:lineRule="auto"/>
      <w:jc w:val="left"/>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4491">
      <w:bodyDiv w:val="1"/>
      <w:marLeft w:val="0"/>
      <w:marRight w:val="0"/>
      <w:marTop w:val="0"/>
      <w:marBottom w:val="0"/>
      <w:divBdr>
        <w:top w:val="none" w:sz="0" w:space="0" w:color="auto"/>
        <w:left w:val="none" w:sz="0" w:space="0" w:color="auto"/>
        <w:bottom w:val="none" w:sz="0" w:space="0" w:color="auto"/>
        <w:right w:val="none" w:sz="0" w:space="0" w:color="auto"/>
      </w:divBdr>
    </w:div>
    <w:div w:id="64032187">
      <w:bodyDiv w:val="1"/>
      <w:marLeft w:val="0"/>
      <w:marRight w:val="0"/>
      <w:marTop w:val="0"/>
      <w:marBottom w:val="0"/>
      <w:divBdr>
        <w:top w:val="none" w:sz="0" w:space="0" w:color="auto"/>
        <w:left w:val="none" w:sz="0" w:space="0" w:color="auto"/>
        <w:bottom w:val="none" w:sz="0" w:space="0" w:color="auto"/>
        <w:right w:val="none" w:sz="0" w:space="0" w:color="auto"/>
      </w:divBdr>
    </w:div>
    <w:div w:id="65612316">
      <w:bodyDiv w:val="1"/>
      <w:marLeft w:val="0"/>
      <w:marRight w:val="0"/>
      <w:marTop w:val="0"/>
      <w:marBottom w:val="0"/>
      <w:divBdr>
        <w:top w:val="none" w:sz="0" w:space="0" w:color="auto"/>
        <w:left w:val="none" w:sz="0" w:space="0" w:color="auto"/>
        <w:bottom w:val="none" w:sz="0" w:space="0" w:color="auto"/>
        <w:right w:val="none" w:sz="0" w:space="0" w:color="auto"/>
      </w:divBdr>
    </w:div>
    <w:div w:id="75515929">
      <w:bodyDiv w:val="1"/>
      <w:marLeft w:val="0"/>
      <w:marRight w:val="0"/>
      <w:marTop w:val="0"/>
      <w:marBottom w:val="0"/>
      <w:divBdr>
        <w:top w:val="none" w:sz="0" w:space="0" w:color="auto"/>
        <w:left w:val="none" w:sz="0" w:space="0" w:color="auto"/>
        <w:bottom w:val="none" w:sz="0" w:space="0" w:color="auto"/>
        <w:right w:val="none" w:sz="0" w:space="0" w:color="auto"/>
      </w:divBdr>
    </w:div>
    <w:div w:id="102843464">
      <w:bodyDiv w:val="1"/>
      <w:marLeft w:val="0"/>
      <w:marRight w:val="0"/>
      <w:marTop w:val="0"/>
      <w:marBottom w:val="0"/>
      <w:divBdr>
        <w:top w:val="none" w:sz="0" w:space="0" w:color="auto"/>
        <w:left w:val="none" w:sz="0" w:space="0" w:color="auto"/>
        <w:bottom w:val="none" w:sz="0" w:space="0" w:color="auto"/>
        <w:right w:val="none" w:sz="0" w:space="0" w:color="auto"/>
      </w:divBdr>
    </w:div>
    <w:div w:id="115487816">
      <w:bodyDiv w:val="1"/>
      <w:marLeft w:val="0"/>
      <w:marRight w:val="0"/>
      <w:marTop w:val="0"/>
      <w:marBottom w:val="0"/>
      <w:divBdr>
        <w:top w:val="none" w:sz="0" w:space="0" w:color="auto"/>
        <w:left w:val="none" w:sz="0" w:space="0" w:color="auto"/>
        <w:bottom w:val="none" w:sz="0" w:space="0" w:color="auto"/>
        <w:right w:val="none" w:sz="0" w:space="0" w:color="auto"/>
      </w:divBdr>
    </w:div>
    <w:div w:id="158428844">
      <w:bodyDiv w:val="1"/>
      <w:marLeft w:val="0"/>
      <w:marRight w:val="0"/>
      <w:marTop w:val="0"/>
      <w:marBottom w:val="0"/>
      <w:divBdr>
        <w:top w:val="none" w:sz="0" w:space="0" w:color="auto"/>
        <w:left w:val="none" w:sz="0" w:space="0" w:color="auto"/>
        <w:bottom w:val="none" w:sz="0" w:space="0" w:color="auto"/>
        <w:right w:val="none" w:sz="0" w:space="0" w:color="auto"/>
      </w:divBdr>
    </w:div>
    <w:div w:id="202865662">
      <w:bodyDiv w:val="1"/>
      <w:marLeft w:val="0"/>
      <w:marRight w:val="0"/>
      <w:marTop w:val="0"/>
      <w:marBottom w:val="0"/>
      <w:divBdr>
        <w:top w:val="none" w:sz="0" w:space="0" w:color="auto"/>
        <w:left w:val="none" w:sz="0" w:space="0" w:color="auto"/>
        <w:bottom w:val="none" w:sz="0" w:space="0" w:color="auto"/>
        <w:right w:val="none" w:sz="0" w:space="0" w:color="auto"/>
      </w:divBdr>
    </w:div>
    <w:div w:id="213541630">
      <w:bodyDiv w:val="1"/>
      <w:marLeft w:val="0"/>
      <w:marRight w:val="0"/>
      <w:marTop w:val="0"/>
      <w:marBottom w:val="0"/>
      <w:divBdr>
        <w:top w:val="none" w:sz="0" w:space="0" w:color="auto"/>
        <w:left w:val="none" w:sz="0" w:space="0" w:color="auto"/>
        <w:bottom w:val="none" w:sz="0" w:space="0" w:color="auto"/>
        <w:right w:val="none" w:sz="0" w:space="0" w:color="auto"/>
      </w:divBdr>
    </w:div>
    <w:div w:id="245069964">
      <w:bodyDiv w:val="1"/>
      <w:marLeft w:val="0"/>
      <w:marRight w:val="0"/>
      <w:marTop w:val="0"/>
      <w:marBottom w:val="0"/>
      <w:divBdr>
        <w:top w:val="none" w:sz="0" w:space="0" w:color="auto"/>
        <w:left w:val="none" w:sz="0" w:space="0" w:color="auto"/>
        <w:bottom w:val="none" w:sz="0" w:space="0" w:color="auto"/>
        <w:right w:val="none" w:sz="0" w:space="0" w:color="auto"/>
      </w:divBdr>
    </w:div>
    <w:div w:id="259337753">
      <w:bodyDiv w:val="1"/>
      <w:marLeft w:val="0"/>
      <w:marRight w:val="0"/>
      <w:marTop w:val="0"/>
      <w:marBottom w:val="0"/>
      <w:divBdr>
        <w:top w:val="none" w:sz="0" w:space="0" w:color="auto"/>
        <w:left w:val="none" w:sz="0" w:space="0" w:color="auto"/>
        <w:bottom w:val="none" w:sz="0" w:space="0" w:color="auto"/>
        <w:right w:val="none" w:sz="0" w:space="0" w:color="auto"/>
      </w:divBdr>
    </w:div>
    <w:div w:id="305473943">
      <w:bodyDiv w:val="1"/>
      <w:marLeft w:val="0"/>
      <w:marRight w:val="0"/>
      <w:marTop w:val="0"/>
      <w:marBottom w:val="0"/>
      <w:divBdr>
        <w:top w:val="none" w:sz="0" w:space="0" w:color="auto"/>
        <w:left w:val="none" w:sz="0" w:space="0" w:color="auto"/>
        <w:bottom w:val="none" w:sz="0" w:space="0" w:color="auto"/>
        <w:right w:val="none" w:sz="0" w:space="0" w:color="auto"/>
      </w:divBdr>
    </w:div>
    <w:div w:id="351033969">
      <w:bodyDiv w:val="1"/>
      <w:marLeft w:val="0"/>
      <w:marRight w:val="0"/>
      <w:marTop w:val="0"/>
      <w:marBottom w:val="0"/>
      <w:divBdr>
        <w:top w:val="none" w:sz="0" w:space="0" w:color="auto"/>
        <w:left w:val="none" w:sz="0" w:space="0" w:color="auto"/>
        <w:bottom w:val="none" w:sz="0" w:space="0" w:color="auto"/>
        <w:right w:val="none" w:sz="0" w:space="0" w:color="auto"/>
      </w:divBdr>
    </w:div>
    <w:div w:id="391318883">
      <w:bodyDiv w:val="1"/>
      <w:marLeft w:val="0"/>
      <w:marRight w:val="0"/>
      <w:marTop w:val="0"/>
      <w:marBottom w:val="0"/>
      <w:divBdr>
        <w:top w:val="none" w:sz="0" w:space="0" w:color="auto"/>
        <w:left w:val="none" w:sz="0" w:space="0" w:color="auto"/>
        <w:bottom w:val="none" w:sz="0" w:space="0" w:color="auto"/>
        <w:right w:val="none" w:sz="0" w:space="0" w:color="auto"/>
      </w:divBdr>
    </w:div>
    <w:div w:id="392234695">
      <w:bodyDiv w:val="1"/>
      <w:marLeft w:val="0"/>
      <w:marRight w:val="0"/>
      <w:marTop w:val="0"/>
      <w:marBottom w:val="0"/>
      <w:divBdr>
        <w:top w:val="none" w:sz="0" w:space="0" w:color="auto"/>
        <w:left w:val="none" w:sz="0" w:space="0" w:color="auto"/>
        <w:bottom w:val="none" w:sz="0" w:space="0" w:color="auto"/>
        <w:right w:val="none" w:sz="0" w:space="0" w:color="auto"/>
      </w:divBdr>
    </w:div>
    <w:div w:id="416637054">
      <w:bodyDiv w:val="1"/>
      <w:marLeft w:val="0"/>
      <w:marRight w:val="0"/>
      <w:marTop w:val="0"/>
      <w:marBottom w:val="0"/>
      <w:divBdr>
        <w:top w:val="none" w:sz="0" w:space="0" w:color="auto"/>
        <w:left w:val="none" w:sz="0" w:space="0" w:color="auto"/>
        <w:bottom w:val="none" w:sz="0" w:space="0" w:color="auto"/>
        <w:right w:val="none" w:sz="0" w:space="0" w:color="auto"/>
      </w:divBdr>
    </w:div>
    <w:div w:id="432825231">
      <w:bodyDiv w:val="1"/>
      <w:marLeft w:val="0"/>
      <w:marRight w:val="0"/>
      <w:marTop w:val="0"/>
      <w:marBottom w:val="0"/>
      <w:divBdr>
        <w:top w:val="none" w:sz="0" w:space="0" w:color="auto"/>
        <w:left w:val="none" w:sz="0" w:space="0" w:color="auto"/>
        <w:bottom w:val="none" w:sz="0" w:space="0" w:color="auto"/>
        <w:right w:val="none" w:sz="0" w:space="0" w:color="auto"/>
      </w:divBdr>
    </w:div>
    <w:div w:id="455759438">
      <w:bodyDiv w:val="1"/>
      <w:marLeft w:val="0"/>
      <w:marRight w:val="0"/>
      <w:marTop w:val="0"/>
      <w:marBottom w:val="0"/>
      <w:divBdr>
        <w:top w:val="none" w:sz="0" w:space="0" w:color="auto"/>
        <w:left w:val="none" w:sz="0" w:space="0" w:color="auto"/>
        <w:bottom w:val="none" w:sz="0" w:space="0" w:color="auto"/>
        <w:right w:val="none" w:sz="0" w:space="0" w:color="auto"/>
      </w:divBdr>
    </w:div>
    <w:div w:id="492378209">
      <w:bodyDiv w:val="1"/>
      <w:marLeft w:val="0"/>
      <w:marRight w:val="0"/>
      <w:marTop w:val="0"/>
      <w:marBottom w:val="0"/>
      <w:divBdr>
        <w:top w:val="none" w:sz="0" w:space="0" w:color="auto"/>
        <w:left w:val="none" w:sz="0" w:space="0" w:color="auto"/>
        <w:bottom w:val="none" w:sz="0" w:space="0" w:color="auto"/>
        <w:right w:val="none" w:sz="0" w:space="0" w:color="auto"/>
      </w:divBdr>
    </w:div>
    <w:div w:id="523255486">
      <w:bodyDiv w:val="1"/>
      <w:marLeft w:val="0"/>
      <w:marRight w:val="0"/>
      <w:marTop w:val="0"/>
      <w:marBottom w:val="0"/>
      <w:divBdr>
        <w:top w:val="none" w:sz="0" w:space="0" w:color="auto"/>
        <w:left w:val="none" w:sz="0" w:space="0" w:color="auto"/>
        <w:bottom w:val="none" w:sz="0" w:space="0" w:color="auto"/>
        <w:right w:val="none" w:sz="0" w:space="0" w:color="auto"/>
      </w:divBdr>
    </w:div>
    <w:div w:id="550658169">
      <w:bodyDiv w:val="1"/>
      <w:marLeft w:val="0"/>
      <w:marRight w:val="0"/>
      <w:marTop w:val="0"/>
      <w:marBottom w:val="0"/>
      <w:divBdr>
        <w:top w:val="none" w:sz="0" w:space="0" w:color="auto"/>
        <w:left w:val="none" w:sz="0" w:space="0" w:color="auto"/>
        <w:bottom w:val="none" w:sz="0" w:space="0" w:color="auto"/>
        <w:right w:val="none" w:sz="0" w:space="0" w:color="auto"/>
      </w:divBdr>
    </w:div>
    <w:div w:id="563183488">
      <w:bodyDiv w:val="1"/>
      <w:marLeft w:val="0"/>
      <w:marRight w:val="0"/>
      <w:marTop w:val="0"/>
      <w:marBottom w:val="0"/>
      <w:divBdr>
        <w:top w:val="none" w:sz="0" w:space="0" w:color="auto"/>
        <w:left w:val="none" w:sz="0" w:space="0" w:color="auto"/>
        <w:bottom w:val="none" w:sz="0" w:space="0" w:color="auto"/>
        <w:right w:val="none" w:sz="0" w:space="0" w:color="auto"/>
      </w:divBdr>
    </w:div>
    <w:div w:id="592905065">
      <w:bodyDiv w:val="1"/>
      <w:marLeft w:val="0"/>
      <w:marRight w:val="0"/>
      <w:marTop w:val="0"/>
      <w:marBottom w:val="0"/>
      <w:divBdr>
        <w:top w:val="none" w:sz="0" w:space="0" w:color="auto"/>
        <w:left w:val="none" w:sz="0" w:space="0" w:color="auto"/>
        <w:bottom w:val="none" w:sz="0" w:space="0" w:color="auto"/>
        <w:right w:val="none" w:sz="0" w:space="0" w:color="auto"/>
      </w:divBdr>
    </w:div>
    <w:div w:id="601109205">
      <w:bodyDiv w:val="1"/>
      <w:marLeft w:val="0"/>
      <w:marRight w:val="0"/>
      <w:marTop w:val="0"/>
      <w:marBottom w:val="0"/>
      <w:divBdr>
        <w:top w:val="none" w:sz="0" w:space="0" w:color="auto"/>
        <w:left w:val="none" w:sz="0" w:space="0" w:color="auto"/>
        <w:bottom w:val="none" w:sz="0" w:space="0" w:color="auto"/>
        <w:right w:val="none" w:sz="0" w:space="0" w:color="auto"/>
      </w:divBdr>
    </w:div>
    <w:div w:id="676884564">
      <w:bodyDiv w:val="1"/>
      <w:marLeft w:val="0"/>
      <w:marRight w:val="0"/>
      <w:marTop w:val="0"/>
      <w:marBottom w:val="0"/>
      <w:divBdr>
        <w:top w:val="none" w:sz="0" w:space="0" w:color="auto"/>
        <w:left w:val="none" w:sz="0" w:space="0" w:color="auto"/>
        <w:bottom w:val="none" w:sz="0" w:space="0" w:color="auto"/>
        <w:right w:val="none" w:sz="0" w:space="0" w:color="auto"/>
      </w:divBdr>
    </w:div>
    <w:div w:id="729695130">
      <w:bodyDiv w:val="1"/>
      <w:marLeft w:val="0"/>
      <w:marRight w:val="0"/>
      <w:marTop w:val="0"/>
      <w:marBottom w:val="0"/>
      <w:divBdr>
        <w:top w:val="none" w:sz="0" w:space="0" w:color="auto"/>
        <w:left w:val="none" w:sz="0" w:space="0" w:color="auto"/>
        <w:bottom w:val="none" w:sz="0" w:space="0" w:color="auto"/>
        <w:right w:val="none" w:sz="0" w:space="0" w:color="auto"/>
      </w:divBdr>
    </w:div>
    <w:div w:id="772361149">
      <w:bodyDiv w:val="1"/>
      <w:marLeft w:val="0"/>
      <w:marRight w:val="0"/>
      <w:marTop w:val="0"/>
      <w:marBottom w:val="0"/>
      <w:divBdr>
        <w:top w:val="none" w:sz="0" w:space="0" w:color="auto"/>
        <w:left w:val="none" w:sz="0" w:space="0" w:color="auto"/>
        <w:bottom w:val="none" w:sz="0" w:space="0" w:color="auto"/>
        <w:right w:val="none" w:sz="0" w:space="0" w:color="auto"/>
      </w:divBdr>
    </w:div>
    <w:div w:id="787895455">
      <w:bodyDiv w:val="1"/>
      <w:marLeft w:val="0"/>
      <w:marRight w:val="0"/>
      <w:marTop w:val="0"/>
      <w:marBottom w:val="0"/>
      <w:divBdr>
        <w:top w:val="none" w:sz="0" w:space="0" w:color="auto"/>
        <w:left w:val="none" w:sz="0" w:space="0" w:color="auto"/>
        <w:bottom w:val="none" w:sz="0" w:space="0" w:color="auto"/>
        <w:right w:val="none" w:sz="0" w:space="0" w:color="auto"/>
      </w:divBdr>
    </w:div>
    <w:div w:id="790365188">
      <w:bodyDiv w:val="1"/>
      <w:marLeft w:val="0"/>
      <w:marRight w:val="0"/>
      <w:marTop w:val="0"/>
      <w:marBottom w:val="0"/>
      <w:divBdr>
        <w:top w:val="none" w:sz="0" w:space="0" w:color="auto"/>
        <w:left w:val="none" w:sz="0" w:space="0" w:color="auto"/>
        <w:bottom w:val="none" w:sz="0" w:space="0" w:color="auto"/>
        <w:right w:val="none" w:sz="0" w:space="0" w:color="auto"/>
      </w:divBdr>
    </w:div>
    <w:div w:id="862404994">
      <w:bodyDiv w:val="1"/>
      <w:marLeft w:val="0"/>
      <w:marRight w:val="0"/>
      <w:marTop w:val="0"/>
      <w:marBottom w:val="0"/>
      <w:divBdr>
        <w:top w:val="none" w:sz="0" w:space="0" w:color="auto"/>
        <w:left w:val="none" w:sz="0" w:space="0" w:color="auto"/>
        <w:bottom w:val="none" w:sz="0" w:space="0" w:color="auto"/>
        <w:right w:val="none" w:sz="0" w:space="0" w:color="auto"/>
      </w:divBdr>
    </w:div>
    <w:div w:id="922421842">
      <w:bodyDiv w:val="1"/>
      <w:marLeft w:val="0"/>
      <w:marRight w:val="0"/>
      <w:marTop w:val="0"/>
      <w:marBottom w:val="0"/>
      <w:divBdr>
        <w:top w:val="none" w:sz="0" w:space="0" w:color="auto"/>
        <w:left w:val="none" w:sz="0" w:space="0" w:color="auto"/>
        <w:bottom w:val="none" w:sz="0" w:space="0" w:color="auto"/>
        <w:right w:val="none" w:sz="0" w:space="0" w:color="auto"/>
      </w:divBdr>
    </w:div>
    <w:div w:id="930623776">
      <w:bodyDiv w:val="1"/>
      <w:marLeft w:val="0"/>
      <w:marRight w:val="0"/>
      <w:marTop w:val="0"/>
      <w:marBottom w:val="0"/>
      <w:divBdr>
        <w:top w:val="none" w:sz="0" w:space="0" w:color="auto"/>
        <w:left w:val="none" w:sz="0" w:space="0" w:color="auto"/>
        <w:bottom w:val="none" w:sz="0" w:space="0" w:color="auto"/>
        <w:right w:val="none" w:sz="0" w:space="0" w:color="auto"/>
      </w:divBdr>
    </w:div>
    <w:div w:id="955602926">
      <w:bodyDiv w:val="1"/>
      <w:marLeft w:val="0"/>
      <w:marRight w:val="0"/>
      <w:marTop w:val="0"/>
      <w:marBottom w:val="0"/>
      <w:divBdr>
        <w:top w:val="none" w:sz="0" w:space="0" w:color="auto"/>
        <w:left w:val="none" w:sz="0" w:space="0" w:color="auto"/>
        <w:bottom w:val="none" w:sz="0" w:space="0" w:color="auto"/>
        <w:right w:val="none" w:sz="0" w:space="0" w:color="auto"/>
      </w:divBdr>
    </w:div>
    <w:div w:id="975452060">
      <w:bodyDiv w:val="1"/>
      <w:marLeft w:val="0"/>
      <w:marRight w:val="0"/>
      <w:marTop w:val="0"/>
      <w:marBottom w:val="0"/>
      <w:divBdr>
        <w:top w:val="none" w:sz="0" w:space="0" w:color="auto"/>
        <w:left w:val="none" w:sz="0" w:space="0" w:color="auto"/>
        <w:bottom w:val="none" w:sz="0" w:space="0" w:color="auto"/>
        <w:right w:val="none" w:sz="0" w:space="0" w:color="auto"/>
      </w:divBdr>
    </w:div>
    <w:div w:id="989401866">
      <w:bodyDiv w:val="1"/>
      <w:marLeft w:val="0"/>
      <w:marRight w:val="0"/>
      <w:marTop w:val="0"/>
      <w:marBottom w:val="0"/>
      <w:divBdr>
        <w:top w:val="none" w:sz="0" w:space="0" w:color="auto"/>
        <w:left w:val="none" w:sz="0" w:space="0" w:color="auto"/>
        <w:bottom w:val="none" w:sz="0" w:space="0" w:color="auto"/>
        <w:right w:val="none" w:sz="0" w:space="0" w:color="auto"/>
      </w:divBdr>
    </w:div>
    <w:div w:id="991329014">
      <w:bodyDiv w:val="1"/>
      <w:marLeft w:val="0"/>
      <w:marRight w:val="0"/>
      <w:marTop w:val="0"/>
      <w:marBottom w:val="0"/>
      <w:divBdr>
        <w:top w:val="none" w:sz="0" w:space="0" w:color="auto"/>
        <w:left w:val="none" w:sz="0" w:space="0" w:color="auto"/>
        <w:bottom w:val="none" w:sz="0" w:space="0" w:color="auto"/>
        <w:right w:val="none" w:sz="0" w:space="0" w:color="auto"/>
      </w:divBdr>
    </w:div>
    <w:div w:id="1021510121">
      <w:bodyDiv w:val="1"/>
      <w:marLeft w:val="0"/>
      <w:marRight w:val="0"/>
      <w:marTop w:val="0"/>
      <w:marBottom w:val="0"/>
      <w:divBdr>
        <w:top w:val="none" w:sz="0" w:space="0" w:color="auto"/>
        <w:left w:val="none" w:sz="0" w:space="0" w:color="auto"/>
        <w:bottom w:val="none" w:sz="0" w:space="0" w:color="auto"/>
        <w:right w:val="none" w:sz="0" w:space="0" w:color="auto"/>
      </w:divBdr>
    </w:div>
    <w:div w:id="1042091783">
      <w:bodyDiv w:val="1"/>
      <w:marLeft w:val="0"/>
      <w:marRight w:val="0"/>
      <w:marTop w:val="0"/>
      <w:marBottom w:val="0"/>
      <w:divBdr>
        <w:top w:val="none" w:sz="0" w:space="0" w:color="auto"/>
        <w:left w:val="none" w:sz="0" w:space="0" w:color="auto"/>
        <w:bottom w:val="none" w:sz="0" w:space="0" w:color="auto"/>
        <w:right w:val="none" w:sz="0" w:space="0" w:color="auto"/>
      </w:divBdr>
    </w:div>
    <w:div w:id="1059137092">
      <w:bodyDiv w:val="1"/>
      <w:marLeft w:val="0"/>
      <w:marRight w:val="0"/>
      <w:marTop w:val="0"/>
      <w:marBottom w:val="0"/>
      <w:divBdr>
        <w:top w:val="none" w:sz="0" w:space="0" w:color="auto"/>
        <w:left w:val="none" w:sz="0" w:space="0" w:color="auto"/>
        <w:bottom w:val="none" w:sz="0" w:space="0" w:color="auto"/>
        <w:right w:val="none" w:sz="0" w:space="0" w:color="auto"/>
      </w:divBdr>
    </w:div>
    <w:div w:id="1074742609">
      <w:bodyDiv w:val="1"/>
      <w:marLeft w:val="0"/>
      <w:marRight w:val="0"/>
      <w:marTop w:val="0"/>
      <w:marBottom w:val="0"/>
      <w:divBdr>
        <w:top w:val="none" w:sz="0" w:space="0" w:color="auto"/>
        <w:left w:val="none" w:sz="0" w:space="0" w:color="auto"/>
        <w:bottom w:val="none" w:sz="0" w:space="0" w:color="auto"/>
        <w:right w:val="none" w:sz="0" w:space="0" w:color="auto"/>
      </w:divBdr>
    </w:div>
    <w:div w:id="1101611135">
      <w:bodyDiv w:val="1"/>
      <w:marLeft w:val="0"/>
      <w:marRight w:val="0"/>
      <w:marTop w:val="0"/>
      <w:marBottom w:val="0"/>
      <w:divBdr>
        <w:top w:val="none" w:sz="0" w:space="0" w:color="auto"/>
        <w:left w:val="none" w:sz="0" w:space="0" w:color="auto"/>
        <w:bottom w:val="none" w:sz="0" w:space="0" w:color="auto"/>
        <w:right w:val="none" w:sz="0" w:space="0" w:color="auto"/>
      </w:divBdr>
    </w:div>
    <w:div w:id="1138573561">
      <w:bodyDiv w:val="1"/>
      <w:marLeft w:val="0"/>
      <w:marRight w:val="0"/>
      <w:marTop w:val="0"/>
      <w:marBottom w:val="0"/>
      <w:divBdr>
        <w:top w:val="none" w:sz="0" w:space="0" w:color="auto"/>
        <w:left w:val="none" w:sz="0" w:space="0" w:color="auto"/>
        <w:bottom w:val="none" w:sz="0" w:space="0" w:color="auto"/>
        <w:right w:val="none" w:sz="0" w:space="0" w:color="auto"/>
      </w:divBdr>
    </w:div>
    <w:div w:id="1173492211">
      <w:bodyDiv w:val="1"/>
      <w:marLeft w:val="0"/>
      <w:marRight w:val="0"/>
      <w:marTop w:val="0"/>
      <w:marBottom w:val="0"/>
      <w:divBdr>
        <w:top w:val="none" w:sz="0" w:space="0" w:color="auto"/>
        <w:left w:val="none" w:sz="0" w:space="0" w:color="auto"/>
        <w:bottom w:val="none" w:sz="0" w:space="0" w:color="auto"/>
        <w:right w:val="none" w:sz="0" w:space="0" w:color="auto"/>
      </w:divBdr>
    </w:div>
    <w:div w:id="1321621902">
      <w:bodyDiv w:val="1"/>
      <w:marLeft w:val="0"/>
      <w:marRight w:val="0"/>
      <w:marTop w:val="0"/>
      <w:marBottom w:val="0"/>
      <w:divBdr>
        <w:top w:val="none" w:sz="0" w:space="0" w:color="auto"/>
        <w:left w:val="none" w:sz="0" w:space="0" w:color="auto"/>
        <w:bottom w:val="none" w:sz="0" w:space="0" w:color="auto"/>
        <w:right w:val="none" w:sz="0" w:space="0" w:color="auto"/>
      </w:divBdr>
    </w:div>
    <w:div w:id="1337221593">
      <w:bodyDiv w:val="1"/>
      <w:marLeft w:val="0"/>
      <w:marRight w:val="0"/>
      <w:marTop w:val="0"/>
      <w:marBottom w:val="0"/>
      <w:divBdr>
        <w:top w:val="none" w:sz="0" w:space="0" w:color="auto"/>
        <w:left w:val="none" w:sz="0" w:space="0" w:color="auto"/>
        <w:bottom w:val="none" w:sz="0" w:space="0" w:color="auto"/>
        <w:right w:val="none" w:sz="0" w:space="0" w:color="auto"/>
      </w:divBdr>
    </w:div>
    <w:div w:id="1344747420">
      <w:bodyDiv w:val="1"/>
      <w:marLeft w:val="0"/>
      <w:marRight w:val="0"/>
      <w:marTop w:val="0"/>
      <w:marBottom w:val="0"/>
      <w:divBdr>
        <w:top w:val="none" w:sz="0" w:space="0" w:color="auto"/>
        <w:left w:val="none" w:sz="0" w:space="0" w:color="auto"/>
        <w:bottom w:val="none" w:sz="0" w:space="0" w:color="auto"/>
        <w:right w:val="none" w:sz="0" w:space="0" w:color="auto"/>
      </w:divBdr>
    </w:div>
    <w:div w:id="1382558157">
      <w:bodyDiv w:val="1"/>
      <w:marLeft w:val="0"/>
      <w:marRight w:val="0"/>
      <w:marTop w:val="0"/>
      <w:marBottom w:val="0"/>
      <w:divBdr>
        <w:top w:val="none" w:sz="0" w:space="0" w:color="auto"/>
        <w:left w:val="none" w:sz="0" w:space="0" w:color="auto"/>
        <w:bottom w:val="none" w:sz="0" w:space="0" w:color="auto"/>
        <w:right w:val="none" w:sz="0" w:space="0" w:color="auto"/>
      </w:divBdr>
    </w:div>
    <w:div w:id="1396465613">
      <w:bodyDiv w:val="1"/>
      <w:marLeft w:val="0"/>
      <w:marRight w:val="0"/>
      <w:marTop w:val="0"/>
      <w:marBottom w:val="0"/>
      <w:divBdr>
        <w:top w:val="none" w:sz="0" w:space="0" w:color="auto"/>
        <w:left w:val="none" w:sz="0" w:space="0" w:color="auto"/>
        <w:bottom w:val="none" w:sz="0" w:space="0" w:color="auto"/>
        <w:right w:val="none" w:sz="0" w:space="0" w:color="auto"/>
      </w:divBdr>
    </w:div>
    <w:div w:id="1409380477">
      <w:bodyDiv w:val="1"/>
      <w:marLeft w:val="0"/>
      <w:marRight w:val="0"/>
      <w:marTop w:val="0"/>
      <w:marBottom w:val="0"/>
      <w:divBdr>
        <w:top w:val="none" w:sz="0" w:space="0" w:color="auto"/>
        <w:left w:val="none" w:sz="0" w:space="0" w:color="auto"/>
        <w:bottom w:val="none" w:sz="0" w:space="0" w:color="auto"/>
        <w:right w:val="none" w:sz="0" w:space="0" w:color="auto"/>
      </w:divBdr>
      <w:divsChild>
        <w:div w:id="191067539">
          <w:marLeft w:val="0"/>
          <w:marRight w:val="0"/>
          <w:marTop w:val="0"/>
          <w:marBottom w:val="0"/>
          <w:divBdr>
            <w:top w:val="none" w:sz="0" w:space="0" w:color="auto"/>
            <w:left w:val="none" w:sz="0" w:space="0" w:color="auto"/>
            <w:bottom w:val="none" w:sz="0" w:space="0" w:color="auto"/>
            <w:right w:val="none" w:sz="0" w:space="0" w:color="auto"/>
          </w:divBdr>
          <w:divsChild>
            <w:div w:id="188220730">
              <w:marLeft w:val="0"/>
              <w:marRight w:val="0"/>
              <w:marTop w:val="0"/>
              <w:marBottom w:val="0"/>
              <w:divBdr>
                <w:top w:val="none" w:sz="0" w:space="0" w:color="auto"/>
                <w:left w:val="none" w:sz="0" w:space="0" w:color="auto"/>
                <w:bottom w:val="none" w:sz="0" w:space="0" w:color="auto"/>
                <w:right w:val="none" w:sz="0" w:space="0" w:color="auto"/>
              </w:divBdr>
              <w:divsChild>
                <w:div w:id="1273323393">
                  <w:marLeft w:val="0"/>
                  <w:marRight w:val="0"/>
                  <w:marTop w:val="0"/>
                  <w:marBottom w:val="0"/>
                  <w:divBdr>
                    <w:top w:val="none" w:sz="0" w:space="0" w:color="auto"/>
                    <w:left w:val="none" w:sz="0" w:space="0" w:color="auto"/>
                    <w:bottom w:val="none" w:sz="0" w:space="0" w:color="auto"/>
                    <w:right w:val="none" w:sz="0" w:space="0" w:color="auto"/>
                  </w:divBdr>
                  <w:divsChild>
                    <w:div w:id="951595040">
                      <w:marLeft w:val="0"/>
                      <w:marRight w:val="0"/>
                      <w:marTop w:val="0"/>
                      <w:marBottom w:val="0"/>
                      <w:divBdr>
                        <w:top w:val="none" w:sz="0" w:space="0" w:color="auto"/>
                        <w:left w:val="none" w:sz="0" w:space="0" w:color="auto"/>
                        <w:bottom w:val="none" w:sz="0" w:space="0" w:color="auto"/>
                        <w:right w:val="none" w:sz="0" w:space="0" w:color="auto"/>
                      </w:divBdr>
                      <w:divsChild>
                        <w:div w:id="375738325">
                          <w:marLeft w:val="0"/>
                          <w:marRight w:val="0"/>
                          <w:marTop w:val="0"/>
                          <w:marBottom w:val="0"/>
                          <w:divBdr>
                            <w:top w:val="none" w:sz="0" w:space="0" w:color="auto"/>
                            <w:left w:val="none" w:sz="0" w:space="0" w:color="auto"/>
                            <w:bottom w:val="none" w:sz="0" w:space="0" w:color="auto"/>
                            <w:right w:val="none" w:sz="0" w:space="0" w:color="auto"/>
                          </w:divBdr>
                          <w:divsChild>
                            <w:div w:id="1680501328">
                              <w:marLeft w:val="0"/>
                              <w:marRight w:val="300"/>
                              <w:marTop w:val="180"/>
                              <w:marBottom w:val="0"/>
                              <w:divBdr>
                                <w:top w:val="none" w:sz="0" w:space="0" w:color="auto"/>
                                <w:left w:val="none" w:sz="0" w:space="0" w:color="auto"/>
                                <w:bottom w:val="none" w:sz="0" w:space="0" w:color="auto"/>
                                <w:right w:val="none" w:sz="0" w:space="0" w:color="auto"/>
                              </w:divBdr>
                              <w:divsChild>
                                <w:div w:id="4551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262147">
          <w:marLeft w:val="0"/>
          <w:marRight w:val="0"/>
          <w:marTop w:val="0"/>
          <w:marBottom w:val="0"/>
          <w:divBdr>
            <w:top w:val="none" w:sz="0" w:space="0" w:color="auto"/>
            <w:left w:val="none" w:sz="0" w:space="0" w:color="auto"/>
            <w:bottom w:val="none" w:sz="0" w:space="0" w:color="auto"/>
            <w:right w:val="none" w:sz="0" w:space="0" w:color="auto"/>
          </w:divBdr>
          <w:divsChild>
            <w:div w:id="753404626">
              <w:marLeft w:val="0"/>
              <w:marRight w:val="0"/>
              <w:marTop w:val="0"/>
              <w:marBottom w:val="0"/>
              <w:divBdr>
                <w:top w:val="none" w:sz="0" w:space="0" w:color="auto"/>
                <w:left w:val="none" w:sz="0" w:space="0" w:color="auto"/>
                <w:bottom w:val="none" w:sz="0" w:space="0" w:color="auto"/>
                <w:right w:val="none" w:sz="0" w:space="0" w:color="auto"/>
              </w:divBdr>
              <w:divsChild>
                <w:div w:id="1250042466">
                  <w:marLeft w:val="0"/>
                  <w:marRight w:val="0"/>
                  <w:marTop w:val="0"/>
                  <w:marBottom w:val="0"/>
                  <w:divBdr>
                    <w:top w:val="none" w:sz="0" w:space="0" w:color="auto"/>
                    <w:left w:val="none" w:sz="0" w:space="0" w:color="auto"/>
                    <w:bottom w:val="none" w:sz="0" w:space="0" w:color="auto"/>
                    <w:right w:val="none" w:sz="0" w:space="0" w:color="auto"/>
                  </w:divBdr>
                  <w:divsChild>
                    <w:div w:id="1437366749">
                      <w:marLeft w:val="0"/>
                      <w:marRight w:val="0"/>
                      <w:marTop w:val="0"/>
                      <w:marBottom w:val="0"/>
                      <w:divBdr>
                        <w:top w:val="none" w:sz="0" w:space="0" w:color="auto"/>
                        <w:left w:val="none" w:sz="0" w:space="0" w:color="auto"/>
                        <w:bottom w:val="none" w:sz="0" w:space="0" w:color="auto"/>
                        <w:right w:val="none" w:sz="0" w:space="0" w:color="auto"/>
                      </w:divBdr>
                      <w:divsChild>
                        <w:div w:id="9207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888544">
      <w:bodyDiv w:val="1"/>
      <w:marLeft w:val="0"/>
      <w:marRight w:val="0"/>
      <w:marTop w:val="0"/>
      <w:marBottom w:val="0"/>
      <w:divBdr>
        <w:top w:val="none" w:sz="0" w:space="0" w:color="auto"/>
        <w:left w:val="none" w:sz="0" w:space="0" w:color="auto"/>
        <w:bottom w:val="none" w:sz="0" w:space="0" w:color="auto"/>
        <w:right w:val="none" w:sz="0" w:space="0" w:color="auto"/>
      </w:divBdr>
    </w:div>
    <w:div w:id="1452628027">
      <w:bodyDiv w:val="1"/>
      <w:marLeft w:val="0"/>
      <w:marRight w:val="0"/>
      <w:marTop w:val="0"/>
      <w:marBottom w:val="0"/>
      <w:divBdr>
        <w:top w:val="none" w:sz="0" w:space="0" w:color="auto"/>
        <w:left w:val="none" w:sz="0" w:space="0" w:color="auto"/>
        <w:bottom w:val="none" w:sz="0" w:space="0" w:color="auto"/>
        <w:right w:val="none" w:sz="0" w:space="0" w:color="auto"/>
      </w:divBdr>
    </w:div>
    <w:div w:id="1472357681">
      <w:bodyDiv w:val="1"/>
      <w:marLeft w:val="0"/>
      <w:marRight w:val="0"/>
      <w:marTop w:val="0"/>
      <w:marBottom w:val="0"/>
      <w:divBdr>
        <w:top w:val="none" w:sz="0" w:space="0" w:color="auto"/>
        <w:left w:val="none" w:sz="0" w:space="0" w:color="auto"/>
        <w:bottom w:val="none" w:sz="0" w:space="0" w:color="auto"/>
        <w:right w:val="none" w:sz="0" w:space="0" w:color="auto"/>
      </w:divBdr>
    </w:div>
    <w:div w:id="1473869010">
      <w:bodyDiv w:val="1"/>
      <w:marLeft w:val="0"/>
      <w:marRight w:val="0"/>
      <w:marTop w:val="0"/>
      <w:marBottom w:val="0"/>
      <w:divBdr>
        <w:top w:val="none" w:sz="0" w:space="0" w:color="auto"/>
        <w:left w:val="none" w:sz="0" w:space="0" w:color="auto"/>
        <w:bottom w:val="none" w:sz="0" w:space="0" w:color="auto"/>
        <w:right w:val="none" w:sz="0" w:space="0" w:color="auto"/>
      </w:divBdr>
    </w:div>
    <w:div w:id="1496066289">
      <w:bodyDiv w:val="1"/>
      <w:marLeft w:val="0"/>
      <w:marRight w:val="0"/>
      <w:marTop w:val="0"/>
      <w:marBottom w:val="0"/>
      <w:divBdr>
        <w:top w:val="none" w:sz="0" w:space="0" w:color="auto"/>
        <w:left w:val="none" w:sz="0" w:space="0" w:color="auto"/>
        <w:bottom w:val="none" w:sz="0" w:space="0" w:color="auto"/>
        <w:right w:val="none" w:sz="0" w:space="0" w:color="auto"/>
      </w:divBdr>
    </w:div>
    <w:div w:id="1510683677">
      <w:bodyDiv w:val="1"/>
      <w:marLeft w:val="0"/>
      <w:marRight w:val="0"/>
      <w:marTop w:val="0"/>
      <w:marBottom w:val="0"/>
      <w:divBdr>
        <w:top w:val="none" w:sz="0" w:space="0" w:color="auto"/>
        <w:left w:val="none" w:sz="0" w:space="0" w:color="auto"/>
        <w:bottom w:val="none" w:sz="0" w:space="0" w:color="auto"/>
        <w:right w:val="none" w:sz="0" w:space="0" w:color="auto"/>
      </w:divBdr>
      <w:divsChild>
        <w:div w:id="839127424">
          <w:marLeft w:val="0"/>
          <w:marRight w:val="0"/>
          <w:marTop w:val="0"/>
          <w:marBottom w:val="0"/>
          <w:divBdr>
            <w:top w:val="none" w:sz="0" w:space="0" w:color="auto"/>
            <w:left w:val="none" w:sz="0" w:space="0" w:color="auto"/>
            <w:bottom w:val="none" w:sz="0" w:space="0" w:color="auto"/>
            <w:right w:val="none" w:sz="0" w:space="0" w:color="auto"/>
          </w:divBdr>
          <w:divsChild>
            <w:div w:id="650452248">
              <w:marLeft w:val="0"/>
              <w:marRight w:val="0"/>
              <w:marTop w:val="0"/>
              <w:marBottom w:val="0"/>
              <w:divBdr>
                <w:top w:val="none" w:sz="0" w:space="0" w:color="auto"/>
                <w:left w:val="none" w:sz="0" w:space="0" w:color="auto"/>
                <w:bottom w:val="none" w:sz="0" w:space="0" w:color="auto"/>
                <w:right w:val="none" w:sz="0" w:space="0" w:color="auto"/>
              </w:divBdr>
              <w:divsChild>
                <w:div w:id="2129928575">
                  <w:marLeft w:val="0"/>
                  <w:marRight w:val="0"/>
                  <w:marTop w:val="0"/>
                  <w:marBottom w:val="0"/>
                  <w:divBdr>
                    <w:top w:val="none" w:sz="0" w:space="0" w:color="auto"/>
                    <w:left w:val="none" w:sz="0" w:space="0" w:color="auto"/>
                    <w:bottom w:val="none" w:sz="0" w:space="0" w:color="auto"/>
                    <w:right w:val="none" w:sz="0" w:space="0" w:color="auto"/>
                  </w:divBdr>
                  <w:divsChild>
                    <w:div w:id="417602969">
                      <w:marLeft w:val="0"/>
                      <w:marRight w:val="0"/>
                      <w:marTop w:val="0"/>
                      <w:marBottom w:val="0"/>
                      <w:divBdr>
                        <w:top w:val="none" w:sz="0" w:space="0" w:color="auto"/>
                        <w:left w:val="none" w:sz="0" w:space="0" w:color="auto"/>
                        <w:bottom w:val="none" w:sz="0" w:space="0" w:color="auto"/>
                        <w:right w:val="none" w:sz="0" w:space="0" w:color="auto"/>
                      </w:divBdr>
                      <w:divsChild>
                        <w:div w:id="470371587">
                          <w:marLeft w:val="0"/>
                          <w:marRight w:val="0"/>
                          <w:marTop w:val="0"/>
                          <w:marBottom w:val="0"/>
                          <w:divBdr>
                            <w:top w:val="none" w:sz="0" w:space="0" w:color="auto"/>
                            <w:left w:val="none" w:sz="0" w:space="0" w:color="auto"/>
                            <w:bottom w:val="none" w:sz="0" w:space="0" w:color="auto"/>
                            <w:right w:val="none" w:sz="0" w:space="0" w:color="auto"/>
                          </w:divBdr>
                          <w:divsChild>
                            <w:div w:id="1775710579">
                              <w:marLeft w:val="0"/>
                              <w:marRight w:val="300"/>
                              <w:marTop w:val="180"/>
                              <w:marBottom w:val="0"/>
                              <w:divBdr>
                                <w:top w:val="none" w:sz="0" w:space="0" w:color="auto"/>
                                <w:left w:val="none" w:sz="0" w:space="0" w:color="auto"/>
                                <w:bottom w:val="none" w:sz="0" w:space="0" w:color="auto"/>
                                <w:right w:val="none" w:sz="0" w:space="0" w:color="auto"/>
                              </w:divBdr>
                              <w:divsChild>
                                <w:div w:id="15886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714341">
          <w:marLeft w:val="0"/>
          <w:marRight w:val="0"/>
          <w:marTop w:val="0"/>
          <w:marBottom w:val="0"/>
          <w:divBdr>
            <w:top w:val="none" w:sz="0" w:space="0" w:color="auto"/>
            <w:left w:val="none" w:sz="0" w:space="0" w:color="auto"/>
            <w:bottom w:val="none" w:sz="0" w:space="0" w:color="auto"/>
            <w:right w:val="none" w:sz="0" w:space="0" w:color="auto"/>
          </w:divBdr>
          <w:divsChild>
            <w:div w:id="331104308">
              <w:marLeft w:val="0"/>
              <w:marRight w:val="0"/>
              <w:marTop w:val="0"/>
              <w:marBottom w:val="0"/>
              <w:divBdr>
                <w:top w:val="none" w:sz="0" w:space="0" w:color="auto"/>
                <w:left w:val="none" w:sz="0" w:space="0" w:color="auto"/>
                <w:bottom w:val="none" w:sz="0" w:space="0" w:color="auto"/>
                <w:right w:val="none" w:sz="0" w:space="0" w:color="auto"/>
              </w:divBdr>
              <w:divsChild>
                <w:div w:id="1369572346">
                  <w:marLeft w:val="0"/>
                  <w:marRight w:val="0"/>
                  <w:marTop w:val="0"/>
                  <w:marBottom w:val="0"/>
                  <w:divBdr>
                    <w:top w:val="none" w:sz="0" w:space="0" w:color="auto"/>
                    <w:left w:val="none" w:sz="0" w:space="0" w:color="auto"/>
                    <w:bottom w:val="none" w:sz="0" w:space="0" w:color="auto"/>
                    <w:right w:val="none" w:sz="0" w:space="0" w:color="auto"/>
                  </w:divBdr>
                  <w:divsChild>
                    <w:div w:id="1511216666">
                      <w:marLeft w:val="0"/>
                      <w:marRight w:val="0"/>
                      <w:marTop w:val="0"/>
                      <w:marBottom w:val="0"/>
                      <w:divBdr>
                        <w:top w:val="none" w:sz="0" w:space="0" w:color="auto"/>
                        <w:left w:val="none" w:sz="0" w:space="0" w:color="auto"/>
                        <w:bottom w:val="none" w:sz="0" w:space="0" w:color="auto"/>
                        <w:right w:val="none" w:sz="0" w:space="0" w:color="auto"/>
                      </w:divBdr>
                      <w:divsChild>
                        <w:div w:id="149575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58156">
      <w:bodyDiv w:val="1"/>
      <w:marLeft w:val="0"/>
      <w:marRight w:val="0"/>
      <w:marTop w:val="0"/>
      <w:marBottom w:val="0"/>
      <w:divBdr>
        <w:top w:val="none" w:sz="0" w:space="0" w:color="auto"/>
        <w:left w:val="none" w:sz="0" w:space="0" w:color="auto"/>
        <w:bottom w:val="none" w:sz="0" w:space="0" w:color="auto"/>
        <w:right w:val="none" w:sz="0" w:space="0" w:color="auto"/>
      </w:divBdr>
      <w:divsChild>
        <w:div w:id="1376389130">
          <w:marLeft w:val="0"/>
          <w:marRight w:val="0"/>
          <w:marTop w:val="0"/>
          <w:marBottom w:val="0"/>
          <w:divBdr>
            <w:top w:val="none" w:sz="0" w:space="0" w:color="auto"/>
            <w:left w:val="none" w:sz="0" w:space="0" w:color="auto"/>
            <w:bottom w:val="none" w:sz="0" w:space="0" w:color="auto"/>
            <w:right w:val="none" w:sz="0" w:space="0" w:color="auto"/>
          </w:divBdr>
          <w:divsChild>
            <w:div w:id="504904180">
              <w:marLeft w:val="0"/>
              <w:marRight w:val="0"/>
              <w:marTop w:val="0"/>
              <w:marBottom w:val="0"/>
              <w:divBdr>
                <w:top w:val="none" w:sz="0" w:space="0" w:color="auto"/>
                <w:left w:val="none" w:sz="0" w:space="0" w:color="auto"/>
                <w:bottom w:val="none" w:sz="0" w:space="0" w:color="auto"/>
                <w:right w:val="none" w:sz="0" w:space="0" w:color="auto"/>
              </w:divBdr>
              <w:divsChild>
                <w:div w:id="1923947222">
                  <w:marLeft w:val="0"/>
                  <w:marRight w:val="0"/>
                  <w:marTop w:val="0"/>
                  <w:marBottom w:val="0"/>
                  <w:divBdr>
                    <w:top w:val="none" w:sz="0" w:space="0" w:color="auto"/>
                    <w:left w:val="none" w:sz="0" w:space="0" w:color="auto"/>
                    <w:bottom w:val="none" w:sz="0" w:space="0" w:color="auto"/>
                    <w:right w:val="none" w:sz="0" w:space="0" w:color="auto"/>
                  </w:divBdr>
                  <w:divsChild>
                    <w:div w:id="1977374452">
                      <w:marLeft w:val="0"/>
                      <w:marRight w:val="0"/>
                      <w:marTop w:val="0"/>
                      <w:marBottom w:val="0"/>
                      <w:divBdr>
                        <w:top w:val="none" w:sz="0" w:space="0" w:color="auto"/>
                        <w:left w:val="none" w:sz="0" w:space="0" w:color="auto"/>
                        <w:bottom w:val="none" w:sz="0" w:space="0" w:color="auto"/>
                        <w:right w:val="none" w:sz="0" w:space="0" w:color="auto"/>
                      </w:divBdr>
                      <w:divsChild>
                        <w:div w:id="748579804">
                          <w:marLeft w:val="0"/>
                          <w:marRight w:val="0"/>
                          <w:marTop w:val="0"/>
                          <w:marBottom w:val="0"/>
                          <w:divBdr>
                            <w:top w:val="none" w:sz="0" w:space="0" w:color="auto"/>
                            <w:left w:val="none" w:sz="0" w:space="0" w:color="auto"/>
                            <w:bottom w:val="none" w:sz="0" w:space="0" w:color="auto"/>
                            <w:right w:val="none" w:sz="0" w:space="0" w:color="auto"/>
                          </w:divBdr>
                          <w:divsChild>
                            <w:div w:id="223493659">
                              <w:marLeft w:val="0"/>
                              <w:marRight w:val="300"/>
                              <w:marTop w:val="180"/>
                              <w:marBottom w:val="0"/>
                              <w:divBdr>
                                <w:top w:val="none" w:sz="0" w:space="0" w:color="auto"/>
                                <w:left w:val="none" w:sz="0" w:space="0" w:color="auto"/>
                                <w:bottom w:val="none" w:sz="0" w:space="0" w:color="auto"/>
                                <w:right w:val="none" w:sz="0" w:space="0" w:color="auto"/>
                              </w:divBdr>
                              <w:divsChild>
                                <w:div w:id="19445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748523">
          <w:marLeft w:val="0"/>
          <w:marRight w:val="0"/>
          <w:marTop w:val="0"/>
          <w:marBottom w:val="0"/>
          <w:divBdr>
            <w:top w:val="none" w:sz="0" w:space="0" w:color="auto"/>
            <w:left w:val="none" w:sz="0" w:space="0" w:color="auto"/>
            <w:bottom w:val="none" w:sz="0" w:space="0" w:color="auto"/>
            <w:right w:val="none" w:sz="0" w:space="0" w:color="auto"/>
          </w:divBdr>
          <w:divsChild>
            <w:div w:id="1048333087">
              <w:marLeft w:val="0"/>
              <w:marRight w:val="0"/>
              <w:marTop w:val="0"/>
              <w:marBottom w:val="0"/>
              <w:divBdr>
                <w:top w:val="none" w:sz="0" w:space="0" w:color="auto"/>
                <w:left w:val="none" w:sz="0" w:space="0" w:color="auto"/>
                <w:bottom w:val="none" w:sz="0" w:space="0" w:color="auto"/>
                <w:right w:val="none" w:sz="0" w:space="0" w:color="auto"/>
              </w:divBdr>
              <w:divsChild>
                <w:div w:id="363671890">
                  <w:marLeft w:val="0"/>
                  <w:marRight w:val="0"/>
                  <w:marTop w:val="0"/>
                  <w:marBottom w:val="0"/>
                  <w:divBdr>
                    <w:top w:val="none" w:sz="0" w:space="0" w:color="auto"/>
                    <w:left w:val="none" w:sz="0" w:space="0" w:color="auto"/>
                    <w:bottom w:val="none" w:sz="0" w:space="0" w:color="auto"/>
                    <w:right w:val="none" w:sz="0" w:space="0" w:color="auto"/>
                  </w:divBdr>
                  <w:divsChild>
                    <w:div w:id="1086418702">
                      <w:marLeft w:val="0"/>
                      <w:marRight w:val="0"/>
                      <w:marTop w:val="0"/>
                      <w:marBottom w:val="0"/>
                      <w:divBdr>
                        <w:top w:val="none" w:sz="0" w:space="0" w:color="auto"/>
                        <w:left w:val="none" w:sz="0" w:space="0" w:color="auto"/>
                        <w:bottom w:val="none" w:sz="0" w:space="0" w:color="auto"/>
                        <w:right w:val="none" w:sz="0" w:space="0" w:color="auto"/>
                      </w:divBdr>
                      <w:divsChild>
                        <w:div w:id="18582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909594">
      <w:bodyDiv w:val="1"/>
      <w:marLeft w:val="0"/>
      <w:marRight w:val="0"/>
      <w:marTop w:val="0"/>
      <w:marBottom w:val="0"/>
      <w:divBdr>
        <w:top w:val="none" w:sz="0" w:space="0" w:color="auto"/>
        <w:left w:val="none" w:sz="0" w:space="0" w:color="auto"/>
        <w:bottom w:val="none" w:sz="0" w:space="0" w:color="auto"/>
        <w:right w:val="none" w:sz="0" w:space="0" w:color="auto"/>
      </w:divBdr>
    </w:div>
    <w:div w:id="1719233938">
      <w:bodyDiv w:val="1"/>
      <w:marLeft w:val="0"/>
      <w:marRight w:val="0"/>
      <w:marTop w:val="0"/>
      <w:marBottom w:val="0"/>
      <w:divBdr>
        <w:top w:val="none" w:sz="0" w:space="0" w:color="auto"/>
        <w:left w:val="none" w:sz="0" w:space="0" w:color="auto"/>
        <w:bottom w:val="none" w:sz="0" w:space="0" w:color="auto"/>
        <w:right w:val="none" w:sz="0" w:space="0" w:color="auto"/>
      </w:divBdr>
    </w:div>
    <w:div w:id="1737783240">
      <w:bodyDiv w:val="1"/>
      <w:marLeft w:val="0"/>
      <w:marRight w:val="0"/>
      <w:marTop w:val="0"/>
      <w:marBottom w:val="0"/>
      <w:divBdr>
        <w:top w:val="none" w:sz="0" w:space="0" w:color="auto"/>
        <w:left w:val="none" w:sz="0" w:space="0" w:color="auto"/>
        <w:bottom w:val="none" w:sz="0" w:space="0" w:color="auto"/>
        <w:right w:val="none" w:sz="0" w:space="0" w:color="auto"/>
      </w:divBdr>
    </w:div>
    <w:div w:id="1740250151">
      <w:bodyDiv w:val="1"/>
      <w:marLeft w:val="0"/>
      <w:marRight w:val="0"/>
      <w:marTop w:val="0"/>
      <w:marBottom w:val="0"/>
      <w:divBdr>
        <w:top w:val="none" w:sz="0" w:space="0" w:color="auto"/>
        <w:left w:val="none" w:sz="0" w:space="0" w:color="auto"/>
        <w:bottom w:val="none" w:sz="0" w:space="0" w:color="auto"/>
        <w:right w:val="none" w:sz="0" w:space="0" w:color="auto"/>
      </w:divBdr>
    </w:div>
    <w:div w:id="1774282210">
      <w:bodyDiv w:val="1"/>
      <w:marLeft w:val="0"/>
      <w:marRight w:val="0"/>
      <w:marTop w:val="0"/>
      <w:marBottom w:val="0"/>
      <w:divBdr>
        <w:top w:val="none" w:sz="0" w:space="0" w:color="auto"/>
        <w:left w:val="none" w:sz="0" w:space="0" w:color="auto"/>
        <w:bottom w:val="none" w:sz="0" w:space="0" w:color="auto"/>
        <w:right w:val="none" w:sz="0" w:space="0" w:color="auto"/>
      </w:divBdr>
    </w:div>
    <w:div w:id="1809932657">
      <w:bodyDiv w:val="1"/>
      <w:marLeft w:val="0"/>
      <w:marRight w:val="0"/>
      <w:marTop w:val="0"/>
      <w:marBottom w:val="0"/>
      <w:divBdr>
        <w:top w:val="none" w:sz="0" w:space="0" w:color="auto"/>
        <w:left w:val="none" w:sz="0" w:space="0" w:color="auto"/>
        <w:bottom w:val="none" w:sz="0" w:space="0" w:color="auto"/>
        <w:right w:val="none" w:sz="0" w:space="0" w:color="auto"/>
      </w:divBdr>
    </w:div>
    <w:div w:id="1810586512">
      <w:bodyDiv w:val="1"/>
      <w:marLeft w:val="0"/>
      <w:marRight w:val="0"/>
      <w:marTop w:val="0"/>
      <w:marBottom w:val="0"/>
      <w:divBdr>
        <w:top w:val="none" w:sz="0" w:space="0" w:color="auto"/>
        <w:left w:val="none" w:sz="0" w:space="0" w:color="auto"/>
        <w:bottom w:val="none" w:sz="0" w:space="0" w:color="auto"/>
        <w:right w:val="none" w:sz="0" w:space="0" w:color="auto"/>
      </w:divBdr>
    </w:div>
    <w:div w:id="1849053111">
      <w:bodyDiv w:val="1"/>
      <w:marLeft w:val="0"/>
      <w:marRight w:val="0"/>
      <w:marTop w:val="0"/>
      <w:marBottom w:val="0"/>
      <w:divBdr>
        <w:top w:val="none" w:sz="0" w:space="0" w:color="auto"/>
        <w:left w:val="none" w:sz="0" w:space="0" w:color="auto"/>
        <w:bottom w:val="none" w:sz="0" w:space="0" w:color="auto"/>
        <w:right w:val="none" w:sz="0" w:space="0" w:color="auto"/>
      </w:divBdr>
    </w:div>
    <w:div w:id="1914701875">
      <w:bodyDiv w:val="1"/>
      <w:marLeft w:val="0"/>
      <w:marRight w:val="0"/>
      <w:marTop w:val="0"/>
      <w:marBottom w:val="0"/>
      <w:divBdr>
        <w:top w:val="none" w:sz="0" w:space="0" w:color="auto"/>
        <w:left w:val="none" w:sz="0" w:space="0" w:color="auto"/>
        <w:bottom w:val="none" w:sz="0" w:space="0" w:color="auto"/>
        <w:right w:val="none" w:sz="0" w:space="0" w:color="auto"/>
      </w:divBdr>
    </w:div>
    <w:div w:id="1940987921">
      <w:bodyDiv w:val="1"/>
      <w:marLeft w:val="0"/>
      <w:marRight w:val="0"/>
      <w:marTop w:val="0"/>
      <w:marBottom w:val="0"/>
      <w:divBdr>
        <w:top w:val="none" w:sz="0" w:space="0" w:color="auto"/>
        <w:left w:val="none" w:sz="0" w:space="0" w:color="auto"/>
        <w:bottom w:val="none" w:sz="0" w:space="0" w:color="auto"/>
        <w:right w:val="none" w:sz="0" w:space="0" w:color="auto"/>
      </w:divBdr>
    </w:div>
    <w:div w:id="1944485143">
      <w:bodyDiv w:val="1"/>
      <w:marLeft w:val="0"/>
      <w:marRight w:val="0"/>
      <w:marTop w:val="0"/>
      <w:marBottom w:val="0"/>
      <w:divBdr>
        <w:top w:val="none" w:sz="0" w:space="0" w:color="auto"/>
        <w:left w:val="none" w:sz="0" w:space="0" w:color="auto"/>
        <w:bottom w:val="none" w:sz="0" w:space="0" w:color="auto"/>
        <w:right w:val="none" w:sz="0" w:space="0" w:color="auto"/>
      </w:divBdr>
    </w:div>
    <w:div w:id="1989674430">
      <w:bodyDiv w:val="1"/>
      <w:marLeft w:val="0"/>
      <w:marRight w:val="0"/>
      <w:marTop w:val="0"/>
      <w:marBottom w:val="0"/>
      <w:divBdr>
        <w:top w:val="none" w:sz="0" w:space="0" w:color="auto"/>
        <w:left w:val="none" w:sz="0" w:space="0" w:color="auto"/>
        <w:bottom w:val="none" w:sz="0" w:space="0" w:color="auto"/>
        <w:right w:val="none" w:sz="0" w:space="0" w:color="auto"/>
      </w:divBdr>
    </w:div>
    <w:div w:id="1996755849">
      <w:bodyDiv w:val="1"/>
      <w:marLeft w:val="0"/>
      <w:marRight w:val="0"/>
      <w:marTop w:val="0"/>
      <w:marBottom w:val="0"/>
      <w:divBdr>
        <w:top w:val="none" w:sz="0" w:space="0" w:color="auto"/>
        <w:left w:val="none" w:sz="0" w:space="0" w:color="auto"/>
        <w:bottom w:val="none" w:sz="0" w:space="0" w:color="auto"/>
        <w:right w:val="none" w:sz="0" w:space="0" w:color="auto"/>
      </w:divBdr>
    </w:div>
    <w:div w:id="2065986850">
      <w:bodyDiv w:val="1"/>
      <w:marLeft w:val="0"/>
      <w:marRight w:val="0"/>
      <w:marTop w:val="0"/>
      <w:marBottom w:val="0"/>
      <w:divBdr>
        <w:top w:val="none" w:sz="0" w:space="0" w:color="auto"/>
        <w:left w:val="none" w:sz="0" w:space="0" w:color="auto"/>
        <w:bottom w:val="none" w:sz="0" w:space="0" w:color="auto"/>
        <w:right w:val="none" w:sz="0" w:space="0" w:color="auto"/>
      </w:divBdr>
    </w:div>
    <w:div w:id="2071148909">
      <w:bodyDiv w:val="1"/>
      <w:marLeft w:val="0"/>
      <w:marRight w:val="0"/>
      <w:marTop w:val="0"/>
      <w:marBottom w:val="0"/>
      <w:divBdr>
        <w:top w:val="none" w:sz="0" w:space="0" w:color="auto"/>
        <w:left w:val="none" w:sz="0" w:space="0" w:color="auto"/>
        <w:bottom w:val="none" w:sz="0" w:space="0" w:color="auto"/>
        <w:right w:val="none" w:sz="0" w:space="0" w:color="auto"/>
      </w:divBdr>
    </w:div>
    <w:div w:id="2091805881">
      <w:bodyDiv w:val="1"/>
      <w:marLeft w:val="0"/>
      <w:marRight w:val="0"/>
      <w:marTop w:val="0"/>
      <w:marBottom w:val="0"/>
      <w:divBdr>
        <w:top w:val="none" w:sz="0" w:space="0" w:color="auto"/>
        <w:left w:val="none" w:sz="0" w:space="0" w:color="auto"/>
        <w:bottom w:val="none" w:sz="0" w:space="0" w:color="auto"/>
        <w:right w:val="none" w:sz="0" w:space="0" w:color="auto"/>
      </w:divBdr>
    </w:div>
    <w:div w:id="2102531919">
      <w:bodyDiv w:val="1"/>
      <w:marLeft w:val="0"/>
      <w:marRight w:val="0"/>
      <w:marTop w:val="0"/>
      <w:marBottom w:val="0"/>
      <w:divBdr>
        <w:top w:val="none" w:sz="0" w:space="0" w:color="auto"/>
        <w:left w:val="none" w:sz="0" w:space="0" w:color="auto"/>
        <w:bottom w:val="none" w:sz="0" w:space="0" w:color="auto"/>
        <w:right w:val="none" w:sz="0" w:space="0" w:color="auto"/>
      </w:divBdr>
    </w:div>
    <w:div w:id="2103254928">
      <w:bodyDiv w:val="1"/>
      <w:marLeft w:val="0"/>
      <w:marRight w:val="0"/>
      <w:marTop w:val="0"/>
      <w:marBottom w:val="0"/>
      <w:divBdr>
        <w:top w:val="none" w:sz="0" w:space="0" w:color="auto"/>
        <w:left w:val="none" w:sz="0" w:space="0" w:color="auto"/>
        <w:bottom w:val="none" w:sz="0" w:space="0" w:color="auto"/>
        <w:right w:val="none" w:sz="0" w:space="0" w:color="auto"/>
      </w:divBdr>
    </w:div>
    <w:div w:id="2111899207">
      <w:bodyDiv w:val="1"/>
      <w:marLeft w:val="0"/>
      <w:marRight w:val="0"/>
      <w:marTop w:val="0"/>
      <w:marBottom w:val="0"/>
      <w:divBdr>
        <w:top w:val="none" w:sz="0" w:space="0" w:color="auto"/>
        <w:left w:val="none" w:sz="0" w:space="0" w:color="auto"/>
        <w:bottom w:val="none" w:sz="0" w:space="0" w:color="auto"/>
        <w:right w:val="none" w:sz="0" w:space="0" w:color="auto"/>
      </w:divBdr>
    </w:div>
    <w:div w:id="2118477972">
      <w:bodyDiv w:val="1"/>
      <w:marLeft w:val="0"/>
      <w:marRight w:val="0"/>
      <w:marTop w:val="0"/>
      <w:marBottom w:val="0"/>
      <w:divBdr>
        <w:top w:val="none" w:sz="0" w:space="0" w:color="auto"/>
        <w:left w:val="none" w:sz="0" w:space="0" w:color="auto"/>
        <w:bottom w:val="none" w:sz="0" w:space="0" w:color="auto"/>
        <w:right w:val="none" w:sz="0" w:space="0" w:color="auto"/>
      </w:divBdr>
    </w:div>
    <w:div w:id="213636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Lkhagvaa\Documents\GitHub\Bach-diploma\my_work\Uridchilsan%20hamgaalalt\&#1044;&#1080;&#1087;&#1083;&#1086;&#1084;&#1099;&#1085;%20&#1072;&#1078;&#1080;&#1083;.docx"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min-Erdene\Downloads\template_bachelory%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ANSTAAFL">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Bre96</b:Tag>
    <b:SourceType>JournalArticle</b:SourceType>
    <b:Guid>{90E46229-C637-4DCD-BE0B-F5BE257F3E9B}</b:Guid>
    <b:Author>
      <b:Author>
        <b:NameList>
          <b:Person>
            <b:Last>Breiman</b:Last>
            <b:First>L</b:First>
          </b:Person>
        </b:NameList>
      </b:Author>
    </b:Author>
    <b:Title>Bagging predictors</b:Title>
    <b:Year>1996</b:Year>
    <b:JournalName>Machine learning</b:JournalName>
    <b:Pages>123-140</b:Pages>
    <b:RefOrder>1</b:RefOrder>
  </b:Source>
  <b:Source>
    <b:Tag>Rap10</b:Tag>
    <b:SourceType>JournalArticle</b:SourceType>
    <b:Guid>{90DEEEDD-0F8D-4C06-A05F-9882A63376D5}</b:Guid>
    <b:Author>
      <b:Author>
        <b:NameList>
          <b:Person>
            <b:Last>Rapach</b:Last>
            <b:First>D.</b:First>
            <b:Middle>E., &amp; Strauss, J. K.</b:Middle>
          </b:Person>
        </b:NameList>
      </b:Author>
    </b:Author>
    <b:Title>Bagging or combining (or both)? An analysis based on forecasting US employment growth</b:Title>
    <b:JournalName>Econometric Reviews</b:JournalName>
    <b:Year>2010</b:Year>
    <b:Pages>511-533</b:Pages>
    <b:RefOrder>4</b:RefOrder>
  </b:Source>
  <b:Source>
    <b:Tag>Box87</b:Tag>
    <b:SourceType>Book</b:SourceType>
    <b:Guid>{26A50F44-BB14-437D-BAB4-EDB2D15A9F47}</b:Guid>
    <b:Title>Empirical model-building and response surfaces</b:Title>
    <b:Year>1987</b:Year>
    <b:Author>
      <b:Author>
        <b:Corporate>Box, G. E., &amp; Draper, N. R</b:Corporate>
      </b:Author>
    </b:Author>
    <b:City>New York</b:City>
    <b:Publisher>John Wiley &amp; Sons</b:Publisher>
    <b:RefOrder>2</b:RefOrder>
  </b:Source>
  <b:Source>
    <b:Tag>Ino08</b:Tag>
    <b:SourceType>JournalArticle</b:SourceType>
    <b:Guid>{24B01860-26F3-4D80-A2F7-C69EAC05DDC9}</b:Guid>
    <b:Author>
      <b:Author>
        <b:Corporate>Inoue, A., &amp; Kilian, L.</b:Corporate>
      </b:Author>
    </b:Author>
    <b:Title>How useful is bagging in forecasting economic time series? A case study of US consumer price inflation</b:Title>
    <b:JournalName>Journal of the American Statistical Association</b:JournalName>
    <b:Year>2008</b:Year>
    <b:Pages>511-522</b:Pages>
    <b:RefOrder>5</b:RefOrder>
  </b:Source>
  <b:Source>
    <b:Tag>Pet18</b:Tag>
    <b:SourceType>JournalArticle</b:SourceType>
    <b:Guid>{1475036E-9F3D-4ECA-AEFA-A3B50548F6B6}</b:Guid>
    <b:Title>Exploring the sources of uncertainty: Why does bagging for time series forecasting work?</b:Title>
    <b:Year>2018</b:Year>
    <b:Author>
      <b:Author>
        <b:Corporate>Petropoulos, F., Hyndman, R. J., &amp; Bergmeir, C.</b:Corporate>
      </b:Author>
    </b:Author>
    <b:JournalName>European Journal of Operational Research</b:JournalName>
    <b:Pages>545-554</b:Pages>
    <b:RefOrder>3</b:RefOrder>
  </b:Source>
</b:Sources>
</file>

<file path=customXml/itemProps1.xml><?xml version="1.0" encoding="utf-8"?>
<ds:datastoreItem xmlns:ds="http://schemas.openxmlformats.org/officeDocument/2006/customXml" ds:itemID="{103E1037-726B-44C6-B0BD-95479801E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template_bachelory (1).dotx</Template>
  <TotalTime>5492</TotalTime>
  <Pages>11</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Nomin-Erdene</dc:creator>
  <cp:keywords/>
  <dc:description/>
  <cp:lastModifiedBy>Lkhagvasuren Otgonbayar</cp:lastModifiedBy>
  <cp:revision>162</cp:revision>
  <dcterms:created xsi:type="dcterms:W3CDTF">2019-11-12T09:33:00Z</dcterms:created>
  <dcterms:modified xsi:type="dcterms:W3CDTF">2020-04-20T13:42:00Z</dcterms:modified>
</cp:coreProperties>
</file>