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D7E" w:rsidRDefault="002A24F0" w:rsidP="00B641C8">
      <w:pPr>
        <w:pStyle w:val="Title"/>
      </w:pPr>
      <w:r>
        <w:t>Atlas Cohort Exchange – Admin</w:t>
      </w:r>
    </w:p>
    <w:p w:rsidR="002A24F0" w:rsidRDefault="002A24F0" w:rsidP="00B641C8">
      <w:pPr>
        <w:spacing w:after="0" w:line="240" w:lineRule="auto"/>
      </w:pPr>
    </w:p>
    <w:p w:rsidR="00F22006" w:rsidRDefault="00F22006" w:rsidP="00B641C8">
      <w:pPr>
        <w:spacing w:after="0" w:line="240" w:lineRule="auto"/>
      </w:pPr>
    </w:p>
    <w:p w:rsidR="00B17662" w:rsidRDefault="00B17662" w:rsidP="00D455BA">
      <w:pPr>
        <w:pStyle w:val="Heading1"/>
        <w:numPr>
          <w:ilvl w:val="0"/>
          <w:numId w:val="3"/>
        </w:numPr>
        <w:spacing w:before="0" w:line="240" w:lineRule="auto"/>
      </w:pPr>
      <w:r>
        <w:t>Introduction</w:t>
      </w:r>
    </w:p>
    <w:p w:rsidR="00F22006" w:rsidRDefault="00F22006" w:rsidP="00B641C8">
      <w:pPr>
        <w:spacing w:after="0" w:line="240" w:lineRule="auto"/>
      </w:pPr>
    </w:p>
    <w:p w:rsidR="002A24F0" w:rsidRDefault="00662DED" w:rsidP="00B641C8">
      <w:pPr>
        <w:spacing w:after="0" w:line="240" w:lineRule="auto"/>
      </w:pPr>
      <w:r>
        <w:t>The Atlas Cohort Exchange consists of a set of steps to allow a Cohort definition in a central Atlas instance to be distributed to remote Atlas instances, where the Cohort definition can be re-created, and the inclusion report generated for the local data set. These cohort inclusion report results can then be sent back to the central Atlas instance, where these results can be imported for review.</w:t>
      </w:r>
    </w:p>
    <w:p w:rsidR="00662DED" w:rsidRDefault="00662DED" w:rsidP="00B641C8">
      <w:pPr>
        <w:spacing w:after="0" w:line="240" w:lineRule="auto"/>
      </w:pPr>
    </w:p>
    <w:p w:rsidR="00B17662" w:rsidRDefault="00B17662" w:rsidP="00B641C8">
      <w:pPr>
        <w:spacing w:after="0" w:line="240" w:lineRule="auto"/>
      </w:pPr>
      <w:r>
        <w:t>There are several steps in this process:</w:t>
      </w:r>
    </w:p>
    <w:p w:rsidR="00B17662" w:rsidRDefault="00B17662" w:rsidP="00B641C8">
      <w:pPr>
        <w:pStyle w:val="ListParagraph"/>
        <w:numPr>
          <w:ilvl w:val="0"/>
          <w:numId w:val="1"/>
        </w:numPr>
        <w:spacing w:after="0" w:line="240" w:lineRule="auto"/>
      </w:pPr>
      <w:r>
        <w:t>Create/define cohort in the central Atlas instance.</w:t>
      </w:r>
    </w:p>
    <w:p w:rsidR="00B17662" w:rsidRDefault="00B17662" w:rsidP="00B641C8">
      <w:pPr>
        <w:pStyle w:val="ListParagraph"/>
        <w:numPr>
          <w:ilvl w:val="0"/>
          <w:numId w:val="1"/>
        </w:numPr>
        <w:spacing w:after="0" w:line="240" w:lineRule="auto"/>
      </w:pPr>
      <w:r>
        <w:t>Export cohort definition as a JSON file from the central Atlas instance</w:t>
      </w:r>
      <w:r w:rsidR="005742BE">
        <w:t xml:space="preserve"> using the </w:t>
      </w:r>
      <w:hyperlink r:id="rId7" w:history="1">
        <w:proofErr w:type="spellStart"/>
        <w:r w:rsidR="005742BE" w:rsidRPr="005742BE">
          <w:rPr>
            <w:rStyle w:val="Hyperlink"/>
          </w:rPr>
          <w:t>AtlasCohortExchange-CohortDefExport</w:t>
        </w:r>
        <w:proofErr w:type="spellEnd"/>
      </w:hyperlink>
      <w:r w:rsidR="005742BE">
        <w:t xml:space="preserve"> </w:t>
      </w:r>
      <w:proofErr w:type="spellStart"/>
      <w:r w:rsidR="005742BE">
        <w:t>Jupyter</w:t>
      </w:r>
      <w:proofErr w:type="spellEnd"/>
      <w:r w:rsidR="005742BE">
        <w:t xml:space="preserve"> notebook</w:t>
      </w:r>
      <w:r>
        <w:t>.</w:t>
      </w:r>
    </w:p>
    <w:p w:rsidR="00B17662" w:rsidRDefault="00B17662" w:rsidP="00B641C8">
      <w:pPr>
        <w:pStyle w:val="ListParagraph"/>
        <w:numPr>
          <w:ilvl w:val="0"/>
          <w:numId w:val="1"/>
        </w:numPr>
        <w:spacing w:after="0" w:line="240" w:lineRule="auto"/>
      </w:pPr>
      <w:r>
        <w:t>Send the JSON with the cohort definition to remote Atlas site(s).</w:t>
      </w:r>
    </w:p>
    <w:p w:rsidR="00B17662" w:rsidRDefault="00B17662" w:rsidP="00B641C8">
      <w:pPr>
        <w:pStyle w:val="ListParagraph"/>
        <w:numPr>
          <w:ilvl w:val="0"/>
          <w:numId w:val="1"/>
        </w:numPr>
        <w:spacing w:after="0" w:line="240" w:lineRule="auto"/>
      </w:pPr>
      <w:r>
        <w:t>Create the same cohort definition at remote Atlas site using the JSON with the cohort definition.</w:t>
      </w:r>
    </w:p>
    <w:p w:rsidR="00B17662" w:rsidRDefault="00B17662" w:rsidP="00B641C8">
      <w:pPr>
        <w:pStyle w:val="ListParagraph"/>
        <w:numPr>
          <w:ilvl w:val="0"/>
          <w:numId w:val="1"/>
        </w:numPr>
        <w:spacing w:after="0" w:line="240" w:lineRule="auto"/>
      </w:pPr>
      <w:r>
        <w:t>Create inclusion report for the cohort at the remote Atlas site.</w:t>
      </w:r>
    </w:p>
    <w:p w:rsidR="00B17662" w:rsidRDefault="00B17662" w:rsidP="00B641C8">
      <w:pPr>
        <w:pStyle w:val="ListParagraph"/>
        <w:numPr>
          <w:ilvl w:val="0"/>
          <w:numId w:val="1"/>
        </w:numPr>
        <w:spacing w:after="0" w:line="240" w:lineRule="auto"/>
      </w:pPr>
      <w:r>
        <w:t>Export coho</w:t>
      </w:r>
      <w:bookmarkStart w:id="0" w:name="_GoBack"/>
      <w:bookmarkEnd w:id="0"/>
      <w:r>
        <w:t xml:space="preserve">rt inclusion report results to JSON file using the </w:t>
      </w:r>
      <w:hyperlink r:id="rId8" w:history="1">
        <w:proofErr w:type="spellStart"/>
        <w:r w:rsidRPr="005742BE">
          <w:rPr>
            <w:rStyle w:val="Hyperlink"/>
          </w:rPr>
          <w:t>AtlasCohortExchange</w:t>
        </w:r>
        <w:proofErr w:type="spellEnd"/>
      </w:hyperlink>
      <w:r>
        <w:t xml:space="preserve"> R package at the remote Atlas site.</w:t>
      </w:r>
    </w:p>
    <w:p w:rsidR="00662DED" w:rsidRDefault="00B17662" w:rsidP="00F22006">
      <w:pPr>
        <w:pStyle w:val="ListParagraph"/>
        <w:numPr>
          <w:ilvl w:val="0"/>
          <w:numId w:val="1"/>
        </w:numPr>
        <w:spacing w:after="0" w:line="240" w:lineRule="auto"/>
      </w:pPr>
      <w:r>
        <w:t>Import cohort inclusion report results into central Atlas instance using</w:t>
      </w:r>
      <w:r w:rsidR="00F22006">
        <w:t xml:space="preserve"> the </w:t>
      </w:r>
      <w:hyperlink r:id="rId9" w:history="1">
        <w:proofErr w:type="spellStart"/>
        <w:r w:rsidR="00F22006" w:rsidRPr="005742BE">
          <w:rPr>
            <w:rStyle w:val="Hyperlink"/>
          </w:rPr>
          <w:t>AtlasCohortExchange-ResultImport</w:t>
        </w:r>
        <w:proofErr w:type="spellEnd"/>
      </w:hyperlink>
      <w:r w:rsidR="00F22006">
        <w:t xml:space="preserve"> </w:t>
      </w:r>
      <w:proofErr w:type="spellStart"/>
      <w:r w:rsidR="00F22006">
        <w:t>Jupyter</w:t>
      </w:r>
      <w:proofErr w:type="spellEnd"/>
      <w:r w:rsidR="00F22006">
        <w:t xml:space="preserve"> notebook</w:t>
      </w:r>
      <w:r>
        <w:t>.</w:t>
      </w:r>
    </w:p>
    <w:p w:rsidR="00B17662" w:rsidRDefault="00B17662" w:rsidP="00B641C8">
      <w:pPr>
        <w:spacing w:after="0" w:line="240" w:lineRule="auto"/>
      </w:pPr>
    </w:p>
    <w:p w:rsidR="00B17662" w:rsidRDefault="00B17662" w:rsidP="00B641C8">
      <w:pPr>
        <w:spacing w:after="0" w:line="240" w:lineRule="auto"/>
      </w:pPr>
      <w:r>
        <w:t xml:space="preserve">This document </w:t>
      </w:r>
      <w:r w:rsidR="00F22006">
        <w:t>d</w:t>
      </w:r>
      <w:r>
        <w:t xml:space="preserve">escribes the steps </w:t>
      </w:r>
      <w:r w:rsidR="00F22006">
        <w:t xml:space="preserve">to be </w:t>
      </w:r>
      <w:r>
        <w:t>performed at the central Atlas site (</w:t>
      </w:r>
      <w:r w:rsidRPr="00F22006">
        <w:rPr>
          <w:i/>
        </w:rPr>
        <w:t>steps 1, 2, 3, and 7 above</w:t>
      </w:r>
      <w:r>
        <w:t>).</w:t>
      </w:r>
    </w:p>
    <w:p w:rsidR="00B17662" w:rsidRDefault="00B17662" w:rsidP="00B641C8">
      <w:pPr>
        <w:spacing w:after="0" w:line="240" w:lineRule="auto"/>
      </w:pPr>
    </w:p>
    <w:p w:rsidR="004E7C20" w:rsidRDefault="004E7C20" w:rsidP="00B641C8">
      <w:pPr>
        <w:spacing w:after="0" w:line="240" w:lineRule="auto"/>
        <w:rPr>
          <w:rFonts w:asciiTheme="majorHAnsi" w:eastAsiaTheme="majorEastAsia" w:hAnsiTheme="majorHAnsi" w:cstheme="majorBidi"/>
          <w:color w:val="365F91" w:themeColor="accent1" w:themeShade="BF"/>
          <w:sz w:val="32"/>
          <w:szCs w:val="32"/>
        </w:rPr>
      </w:pPr>
      <w:r>
        <w:br w:type="page"/>
      </w:r>
    </w:p>
    <w:p w:rsidR="00B17662" w:rsidRDefault="00B17662" w:rsidP="00D455BA">
      <w:pPr>
        <w:pStyle w:val="Heading1"/>
        <w:numPr>
          <w:ilvl w:val="0"/>
          <w:numId w:val="3"/>
        </w:numPr>
        <w:spacing w:before="0" w:line="240" w:lineRule="auto"/>
      </w:pPr>
      <w:r>
        <w:lastRenderedPageBreak/>
        <w:t>Prerequisites</w:t>
      </w:r>
    </w:p>
    <w:p w:rsidR="00F22006" w:rsidRDefault="00F22006" w:rsidP="00B641C8">
      <w:pPr>
        <w:spacing w:after="0" w:line="240" w:lineRule="auto"/>
      </w:pPr>
    </w:p>
    <w:p w:rsidR="00B17662" w:rsidRDefault="00B17662" w:rsidP="00B641C8">
      <w:pPr>
        <w:spacing w:after="0" w:line="240" w:lineRule="auto"/>
      </w:pPr>
      <w:proofErr w:type="gramStart"/>
      <w:r>
        <w:t>In order to</w:t>
      </w:r>
      <w:proofErr w:type="gramEnd"/>
      <w:r>
        <w:t xml:space="preserve"> be able to import cohort inclusion report results from external Atlas sites, each of these sites needs a separate schema in the central Atlas database. Basically, each external Atlas site needs a </w:t>
      </w:r>
      <w:r>
        <w:t>‘</w:t>
      </w:r>
      <w:proofErr w:type="spellStart"/>
      <w:r>
        <w:t>webapi</w:t>
      </w:r>
      <w:proofErr w:type="spellEnd"/>
      <w:r>
        <w:t>’</w:t>
      </w:r>
      <w:r>
        <w:t xml:space="preserve"> database schema accessible via </w:t>
      </w:r>
      <w:proofErr w:type="spellStart"/>
      <w:r>
        <w:t>WebAPI</w:t>
      </w:r>
      <w:proofErr w:type="spellEnd"/>
      <w:r>
        <w:t xml:space="preserve"> at the central Atlas site. </w:t>
      </w:r>
    </w:p>
    <w:p w:rsidR="00B17662" w:rsidRDefault="00B17662" w:rsidP="00B641C8">
      <w:pPr>
        <w:spacing w:after="0" w:line="240" w:lineRule="auto"/>
      </w:pPr>
    </w:p>
    <w:p w:rsidR="00B17662" w:rsidRDefault="00B17662" w:rsidP="00B641C8">
      <w:pPr>
        <w:spacing w:after="0" w:line="240" w:lineRule="auto"/>
      </w:pPr>
      <w:r>
        <w:t xml:space="preserve">The following is an example setup for a </w:t>
      </w:r>
      <w:r>
        <w:t>‘</w:t>
      </w:r>
      <w:r>
        <w:t>Test X</w:t>
      </w:r>
      <w:r>
        <w:t>’</w:t>
      </w:r>
      <w:r>
        <w:t xml:space="preserve"> external Atlas site, where the central Atlas site</w:t>
      </w:r>
      <w:r>
        <w:t>’</w:t>
      </w:r>
      <w:r>
        <w:t xml:space="preserve">s </w:t>
      </w:r>
      <w:r>
        <w:t>‘</w:t>
      </w:r>
      <w:proofErr w:type="spellStart"/>
      <w:r>
        <w:t>webapi</w:t>
      </w:r>
      <w:proofErr w:type="spellEnd"/>
      <w:r>
        <w:t>’</w:t>
      </w:r>
      <w:r>
        <w:t xml:space="preserve"> table structure has been duplicated with a different </w:t>
      </w:r>
      <w:r w:rsidR="004E7C20">
        <w:t>database (</w:t>
      </w:r>
      <w:r w:rsidR="004E7C20">
        <w:t>‘</w:t>
      </w:r>
      <w:proofErr w:type="spellStart"/>
      <w:r w:rsidR="004E7C20">
        <w:t>testx</w:t>
      </w:r>
      <w:proofErr w:type="spellEnd"/>
      <w:r w:rsidR="004E7C20">
        <w:t>’</w:t>
      </w:r>
      <w:r w:rsidR="004E7C20">
        <w:t xml:space="preserve">) and schema </w:t>
      </w:r>
      <w:r>
        <w:t xml:space="preserve">name </w:t>
      </w:r>
      <w:r w:rsidR="004E7C20">
        <w:t>(</w:t>
      </w:r>
      <w:r w:rsidR="004E7C20">
        <w:t>‘</w:t>
      </w:r>
      <w:r w:rsidR="004E7C20">
        <w:t>atlas</w:t>
      </w:r>
      <w:r w:rsidR="004E7C20">
        <w:t>’</w:t>
      </w:r>
      <w:r w:rsidR="004E7C20">
        <w:t xml:space="preserve">) </w:t>
      </w:r>
      <w:r>
        <w:t>on the same PostgreSQL server:</w:t>
      </w:r>
    </w:p>
    <w:p w:rsidR="00077982" w:rsidRDefault="00077982" w:rsidP="00B641C8">
      <w:pPr>
        <w:spacing w:after="0" w:line="240" w:lineRule="auto"/>
      </w:pPr>
    </w:p>
    <w:p w:rsidR="00B17662" w:rsidRDefault="004E7C20" w:rsidP="00077982">
      <w:pPr>
        <w:spacing w:after="0" w:line="240" w:lineRule="auto"/>
        <w:ind w:left="720"/>
      </w:pPr>
      <w:r>
        <w:rPr>
          <w:noProof/>
        </w:rPr>
        <w:drawing>
          <wp:inline distT="0" distB="0" distL="0" distR="0" wp14:anchorId="6CF6C416" wp14:editId="207BDFC8">
            <wp:extent cx="2390476" cy="26857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0476" cy="2685714"/>
                    </a:xfrm>
                    <a:prstGeom prst="rect">
                      <a:avLst/>
                    </a:prstGeom>
                  </pic:spPr>
                </pic:pic>
              </a:graphicData>
            </a:graphic>
          </wp:inline>
        </w:drawing>
      </w:r>
    </w:p>
    <w:p w:rsidR="004E7C20" w:rsidRDefault="004E7C20" w:rsidP="00B641C8">
      <w:pPr>
        <w:spacing w:after="0" w:line="240" w:lineRule="auto"/>
      </w:pPr>
    </w:p>
    <w:p w:rsidR="004E7C20" w:rsidRDefault="004E7C20" w:rsidP="00B641C8">
      <w:pPr>
        <w:spacing w:after="0" w:line="240" w:lineRule="auto"/>
      </w:pPr>
    </w:p>
    <w:p w:rsidR="00077982" w:rsidRDefault="00077982" w:rsidP="00B641C8">
      <w:pPr>
        <w:spacing w:after="0" w:line="240" w:lineRule="auto"/>
      </w:pPr>
    </w:p>
    <w:p w:rsidR="004E7C20" w:rsidRDefault="004E7C20" w:rsidP="00B641C8">
      <w:pPr>
        <w:spacing w:after="0" w:line="240" w:lineRule="auto"/>
      </w:pPr>
      <w:r>
        <w:t xml:space="preserve">The </w:t>
      </w:r>
      <w:r w:rsidRPr="004E7C20">
        <w:rPr>
          <w:b/>
          <w:i/>
        </w:rPr>
        <w:t>source</w:t>
      </w:r>
      <w:r>
        <w:t xml:space="preserve"> and </w:t>
      </w:r>
      <w:proofErr w:type="spellStart"/>
      <w:r w:rsidRPr="004E7C20">
        <w:rPr>
          <w:b/>
          <w:i/>
        </w:rPr>
        <w:t>source_daimon</w:t>
      </w:r>
      <w:proofErr w:type="spellEnd"/>
      <w:r>
        <w:t xml:space="preserve"> entries for this setup is as follows:</w:t>
      </w:r>
    </w:p>
    <w:p w:rsidR="004E7C20" w:rsidRDefault="004E7C20" w:rsidP="00B641C8">
      <w:pPr>
        <w:spacing w:after="0" w:line="240" w:lineRule="auto"/>
      </w:pPr>
    </w:p>
    <w:p w:rsidR="004E7C20" w:rsidRDefault="00F22006" w:rsidP="00B641C8">
      <w:pPr>
        <w:spacing w:after="0" w:line="240" w:lineRule="auto"/>
      </w:pPr>
      <w:r>
        <w:rPr>
          <w:noProof/>
        </w:rPr>
        <w:drawing>
          <wp:inline distT="0" distB="0" distL="0" distR="0" wp14:anchorId="731BC312" wp14:editId="4DAFB300">
            <wp:extent cx="5652000" cy="5472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000" cy="547200"/>
                    </a:xfrm>
                    <a:prstGeom prst="rect">
                      <a:avLst/>
                    </a:prstGeom>
                  </pic:spPr>
                </pic:pic>
              </a:graphicData>
            </a:graphic>
          </wp:inline>
        </w:drawing>
      </w:r>
    </w:p>
    <w:p w:rsidR="004E7C20" w:rsidRDefault="004E7C20" w:rsidP="00B641C8">
      <w:pPr>
        <w:spacing w:after="0" w:line="240" w:lineRule="auto"/>
      </w:pPr>
    </w:p>
    <w:p w:rsidR="004E7C20" w:rsidRDefault="00F22006" w:rsidP="00B641C8">
      <w:pPr>
        <w:spacing w:after="0" w:line="240" w:lineRule="auto"/>
      </w:pPr>
      <w:r>
        <w:rPr>
          <w:noProof/>
        </w:rPr>
        <w:drawing>
          <wp:inline distT="0" distB="0" distL="0" distR="0" wp14:anchorId="00656675" wp14:editId="6978AB5A">
            <wp:extent cx="2538000" cy="11376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8000" cy="1137600"/>
                    </a:xfrm>
                    <a:prstGeom prst="rect">
                      <a:avLst/>
                    </a:prstGeom>
                  </pic:spPr>
                </pic:pic>
              </a:graphicData>
            </a:graphic>
          </wp:inline>
        </w:drawing>
      </w:r>
    </w:p>
    <w:p w:rsidR="004E7C20" w:rsidRDefault="004E7C20" w:rsidP="00B641C8">
      <w:pPr>
        <w:spacing w:after="0" w:line="240" w:lineRule="auto"/>
      </w:pPr>
      <w:r>
        <w:br w:type="page"/>
      </w:r>
    </w:p>
    <w:p w:rsidR="004E7C20" w:rsidRDefault="00E80781" w:rsidP="00D455BA">
      <w:pPr>
        <w:pStyle w:val="Heading1"/>
        <w:numPr>
          <w:ilvl w:val="0"/>
          <w:numId w:val="3"/>
        </w:numPr>
        <w:spacing w:before="0" w:line="240" w:lineRule="auto"/>
      </w:pPr>
      <w:r>
        <w:lastRenderedPageBreak/>
        <w:t>Export cohort</w:t>
      </w:r>
      <w:r w:rsidR="00F16185">
        <w:t xml:space="preserve"> definition</w:t>
      </w:r>
      <w:r w:rsidR="004E7C20">
        <w:t xml:space="preserve"> JSON </w:t>
      </w:r>
      <w:r>
        <w:t>and send</w:t>
      </w:r>
      <w:r w:rsidR="00F16185">
        <w:t xml:space="preserve"> to external Atlas site</w:t>
      </w:r>
    </w:p>
    <w:p w:rsidR="004E7C20" w:rsidRDefault="004E7C20" w:rsidP="00B641C8">
      <w:pPr>
        <w:spacing w:after="0" w:line="240" w:lineRule="auto"/>
      </w:pPr>
    </w:p>
    <w:p w:rsidR="00B641C8" w:rsidRDefault="00B641C8" w:rsidP="00B641C8">
      <w:pPr>
        <w:spacing w:after="0" w:line="240" w:lineRule="auto"/>
      </w:pPr>
      <w:r>
        <w:t xml:space="preserve">In the central Atlas instance, open the </w:t>
      </w:r>
      <w:r w:rsidRPr="00077982">
        <w:rPr>
          <w:b/>
        </w:rPr>
        <w:t>Cohort</w:t>
      </w:r>
      <w:r>
        <w:t xml:space="preserve"> definition for which to send the definition to the external Atlas site(s):</w:t>
      </w:r>
    </w:p>
    <w:p w:rsidR="00077982" w:rsidRDefault="00077982" w:rsidP="00B641C8">
      <w:pPr>
        <w:spacing w:after="0" w:line="240" w:lineRule="auto"/>
      </w:pPr>
    </w:p>
    <w:p w:rsidR="00B641C8" w:rsidRDefault="00B641C8" w:rsidP="00B641C8">
      <w:pPr>
        <w:spacing w:after="0" w:line="240" w:lineRule="auto"/>
      </w:pPr>
      <w:r>
        <w:rPr>
          <w:noProof/>
        </w:rPr>
        <w:drawing>
          <wp:inline distT="0" distB="0" distL="0" distR="0" wp14:anchorId="7F2D37BA" wp14:editId="16848FF8">
            <wp:extent cx="5472000" cy="30024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2000" cy="3002400"/>
                    </a:xfrm>
                    <a:prstGeom prst="rect">
                      <a:avLst/>
                    </a:prstGeom>
                  </pic:spPr>
                </pic:pic>
              </a:graphicData>
            </a:graphic>
          </wp:inline>
        </w:drawing>
      </w:r>
    </w:p>
    <w:p w:rsidR="00B641C8" w:rsidRDefault="00B641C8" w:rsidP="00B641C8">
      <w:pPr>
        <w:spacing w:after="0" w:line="240" w:lineRule="auto"/>
      </w:pPr>
    </w:p>
    <w:p w:rsidR="00077982" w:rsidRDefault="00077982" w:rsidP="00B641C8">
      <w:pPr>
        <w:spacing w:after="0" w:line="240" w:lineRule="auto"/>
      </w:pPr>
    </w:p>
    <w:p w:rsidR="00B641C8" w:rsidRDefault="00B641C8" w:rsidP="00B641C8">
      <w:pPr>
        <w:spacing w:after="0" w:line="240" w:lineRule="auto"/>
      </w:pPr>
      <w:r>
        <w:t>Review the definition if and as needed:</w:t>
      </w:r>
    </w:p>
    <w:p w:rsidR="00077982" w:rsidRDefault="00077982" w:rsidP="00B641C8">
      <w:pPr>
        <w:spacing w:after="0" w:line="240" w:lineRule="auto"/>
      </w:pPr>
    </w:p>
    <w:p w:rsidR="00B641C8" w:rsidRDefault="00B641C8" w:rsidP="00B641C8">
      <w:pPr>
        <w:spacing w:after="0" w:line="240" w:lineRule="auto"/>
      </w:pPr>
      <w:r>
        <w:rPr>
          <w:noProof/>
        </w:rPr>
        <w:drawing>
          <wp:inline distT="0" distB="0" distL="0" distR="0" wp14:anchorId="472D4C21" wp14:editId="3ED3E5FC">
            <wp:extent cx="5209200" cy="285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9200" cy="2858400"/>
                    </a:xfrm>
                    <a:prstGeom prst="rect">
                      <a:avLst/>
                    </a:prstGeom>
                  </pic:spPr>
                </pic:pic>
              </a:graphicData>
            </a:graphic>
          </wp:inline>
        </w:drawing>
      </w:r>
    </w:p>
    <w:p w:rsidR="00B641C8" w:rsidRDefault="00B641C8" w:rsidP="00B641C8">
      <w:pPr>
        <w:spacing w:after="0" w:line="240" w:lineRule="auto"/>
      </w:pPr>
      <w:r>
        <w:br w:type="page"/>
      </w:r>
    </w:p>
    <w:p w:rsidR="00077982" w:rsidRDefault="00B641C8" w:rsidP="00B641C8">
      <w:pPr>
        <w:spacing w:after="0" w:line="240" w:lineRule="auto"/>
      </w:pPr>
      <w:r>
        <w:lastRenderedPageBreak/>
        <w:t xml:space="preserve">Under the </w:t>
      </w:r>
      <w:r w:rsidRPr="00077982">
        <w:rPr>
          <w:b/>
        </w:rPr>
        <w:t>Generation</w:t>
      </w:r>
      <w:r>
        <w:t xml:space="preserve"> tab, make sure to click the </w:t>
      </w:r>
      <w:r w:rsidRPr="00077982">
        <w:rPr>
          <w:b/>
        </w:rPr>
        <w:t>Generate</w:t>
      </w:r>
      <w:r>
        <w:t xml:space="preserve"> button for both the local (main) data source as well as for the data source(s) to which the Cohort definition will be sent. </w:t>
      </w:r>
    </w:p>
    <w:p w:rsidR="00077982" w:rsidRDefault="00077982" w:rsidP="00B641C8">
      <w:pPr>
        <w:spacing w:after="0" w:line="240" w:lineRule="auto"/>
      </w:pPr>
    </w:p>
    <w:p w:rsidR="00B641C8" w:rsidRDefault="00B641C8" w:rsidP="00B641C8">
      <w:pPr>
        <w:spacing w:after="0" w:line="240" w:lineRule="auto"/>
      </w:pPr>
      <w:r>
        <w:t>For the local (main) data source, the inclusion report will be generated; for the external Atlas site(s), and empty inclusion report will be generated:</w:t>
      </w:r>
    </w:p>
    <w:p w:rsidR="00077982" w:rsidRDefault="00077982" w:rsidP="00B641C8">
      <w:pPr>
        <w:spacing w:after="0" w:line="240" w:lineRule="auto"/>
      </w:pPr>
    </w:p>
    <w:p w:rsidR="00B641C8" w:rsidRDefault="00B641C8" w:rsidP="00B641C8">
      <w:pPr>
        <w:spacing w:after="0" w:line="240" w:lineRule="auto"/>
      </w:pPr>
      <w:r>
        <w:rPr>
          <w:noProof/>
        </w:rPr>
        <w:drawing>
          <wp:inline distT="0" distB="0" distL="0" distR="0" wp14:anchorId="2C6C0520" wp14:editId="18A48719">
            <wp:extent cx="5209200" cy="285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9200" cy="2858400"/>
                    </a:xfrm>
                    <a:prstGeom prst="rect">
                      <a:avLst/>
                    </a:prstGeom>
                  </pic:spPr>
                </pic:pic>
              </a:graphicData>
            </a:graphic>
          </wp:inline>
        </w:drawing>
      </w:r>
    </w:p>
    <w:p w:rsidR="00077982" w:rsidRDefault="00077982" w:rsidP="00B641C8">
      <w:pPr>
        <w:spacing w:after="0" w:line="240" w:lineRule="auto"/>
      </w:pPr>
    </w:p>
    <w:p w:rsidR="00B641C8" w:rsidRDefault="00B641C8" w:rsidP="00B641C8">
      <w:pPr>
        <w:spacing w:after="0" w:line="240" w:lineRule="auto"/>
      </w:pPr>
      <w:r w:rsidRPr="00077982">
        <w:rPr>
          <w:b/>
        </w:rPr>
        <w:t>NOTE</w:t>
      </w:r>
      <w:r>
        <w:t xml:space="preserve">: it is </w:t>
      </w:r>
      <w:r w:rsidRPr="00077982">
        <w:rPr>
          <w:u w:val="single"/>
        </w:rPr>
        <w:t>important</w:t>
      </w:r>
      <w:r>
        <w:t xml:space="preserve"> that the empty inclusion report(s) be generated for the external Atlas site(s) at this point, as they server as placeholders for the inclusion report results that will be imported later.</w:t>
      </w:r>
    </w:p>
    <w:p w:rsidR="00077982" w:rsidRDefault="00077982" w:rsidP="00B641C8">
      <w:pPr>
        <w:spacing w:after="0" w:line="240" w:lineRule="auto"/>
      </w:pPr>
    </w:p>
    <w:p w:rsidR="0009489F" w:rsidRDefault="0009489F">
      <w:r>
        <w:br w:type="page"/>
      </w:r>
    </w:p>
    <w:p w:rsidR="0009489F" w:rsidRDefault="0009489F" w:rsidP="0009489F">
      <w:pPr>
        <w:spacing w:after="0" w:line="240" w:lineRule="auto"/>
      </w:pPr>
      <w:r>
        <w:lastRenderedPageBreak/>
        <w:t xml:space="preserve">Open the </w:t>
      </w:r>
      <w:hyperlink r:id="rId16" w:history="1">
        <w:proofErr w:type="spellStart"/>
        <w:r w:rsidRPr="004D64BE">
          <w:rPr>
            <w:rStyle w:val="Hyperlink"/>
          </w:rPr>
          <w:t>AtlasCohortExchange-CohortDefExport</w:t>
        </w:r>
        <w:proofErr w:type="spellEnd"/>
      </w:hyperlink>
      <w:r>
        <w:t xml:space="preserve"> </w:t>
      </w:r>
      <w:proofErr w:type="spellStart"/>
      <w:r>
        <w:t>Jupyter</w:t>
      </w:r>
      <w:proofErr w:type="spellEnd"/>
      <w:r>
        <w:t xml:space="preserve"> notebook on a locally accessible </w:t>
      </w:r>
      <w:proofErr w:type="spellStart"/>
      <w:r>
        <w:t>Jupyter</w:t>
      </w:r>
      <w:proofErr w:type="spellEnd"/>
      <w:r>
        <w:t xml:space="preserve"> server:</w:t>
      </w:r>
    </w:p>
    <w:p w:rsidR="0009489F" w:rsidRDefault="0009489F" w:rsidP="0009489F">
      <w:pPr>
        <w:spacing w:after="0" w:line="240" w:lineRule="auto"/>
      </w:pPr>
    </w:p>
    <w:p w:rsidR="00B641C8" w:rsidRDefault="0009489F" w:rsidP="00B641C8">
      <w:pPr>
        <w:spacing w:after="0" w:line="240" w:lineRule="auto"/>
      </w:pPr>
      <w:r>
        <w:rPr>
          <w:noProof/>
        </w:rPr>
        <w:drawing>
          <wp:inline distT="0" distB="0" distL="0" distR="0" wp14:anchorId="7EEB6F96" wp14:editId="6FC2BA3B">
            <wp:extent cx="4680000" cy="3232800"/>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3232800"/>
                    </a:xfrm>
                    <a:prstGeom prst="rect">
                      <a:avLst/>
                    </a:prstGeom>
                  </pic:spPr>
                </pic:pic>
              </a:graphicData>
            </a:graphic>
          </wp:inline>
        </w:drawing>
      </w:r>
    </w:p>
    <w:p w:rsidR="0009489F" w:rsidRDefault="0009489F" w:rsidP="00B641C8">
      <w:pPr>
        <w:spacing w:after="0" w:line="240" w:lineRule="auto"/>
      </w:pPr>
    </w:p>
    <w:p w:rsidR="0009489F" w:rsidRDefault="0009489F" w:rsidP="0009489F">
      <w:pPr>
        <w:spacing w:after="0" w:line="240" w:lineRule="auto"/>
      </w:pPr>
      <w:r>
        <w:t xml:space="preserve">The content of the </w:t>
      </w:r>
      <w:proofErr w:type="spellStart"/>
      <w:r>
        <w:t>Jupyter</w:t>
      </w:r>
      <w:proofErr w:type="spellEnd"/>
      <w:r>
        <w:t xml:space="preserve"> notebook is rather self-explanatory </w:t>
      </w:r>
      <w:r>
        <w:t>–</w:t>
      </w:r>
      <w:r>
        <w:t xml:space="preserve"> modify/update the cell with the database, file path, and cohort ID parameters, and run all the cells in the notebook:</w:t>
      </w:r>
    </w:p>
    <w:p w:rsidR="0009489F" w:rsidRDefault="0009489F" w:rsidP="00B641C8">
      <w:pPr>
        <w:spacing w:after="0" w:line="240" w:lineRule="auto"/>
      </w:pPr>
    </w:p>
    <w:p w:rsidR="0009489F" w:rsidRDefault="0009489F" w:rsidP="00B641C8">
      <w:pPr>
        <w:spacing w:after="0" w:line="240" w:lineRule="auto"/>
      </w:pPr>
      <w:r>
        <w:rPr>
          <w:noProof/>
        </w:rPr>
        <w:drawing>
          <wp:inline distT="0" distB="0" distL="0" distR="0" wp14:anchorId="3375DD08" wp14:editId="29E13562">
            <wp:extent cx="4680000" cy="3232800"/>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232800"/>
                    </a:xfrm>
                    <a:prstGeom prst="rect">
                      <a:avLst/>
                    </a:prstGeom>
                  </pic:spPr>
                </pic:pic>
              </a:graphicData>
            </a:graphic>
          </wp:inline>
        </w:drawing>
      </w:r>
    </w:p>
    <w:p w:rsidR="0009489F" w:rsidRDefault="0009489F" w:rsidP="00B641C8">
      <w:pPr>
        <w:spacing w:after="0" w:line="240" w:lineRule="auto"/>
      </w:pPr>
    </w:p>
    <w:p w:rsidR="009526B2" w:rsidRDefault="009526B2" w:rsidP="009526B2">
      <w:pPr>
        <w:pStyle w:val="ListParagraph"/>
        <w:numPr>
          <w:ilvl w:val="0"/>
          <w:numId w:val="2"/>
        </w:numPr>
        <w:spacing w:after="0" w:line="240" w:lineRule="auto"/>
      </w:pPr>
      <w:r>
        <w:t xml:space="preserve">The database parameters specify the parameters needed to access the </w:t>
      </w:r>
      <w:r>
        <w:t>‘</w:t>
      </w:r>
      <w:proofErr w:type="spellStart"/>
      <w:r>
        <w:t>webapi</w:t>
      </w:r>
      <w:proofErr w:type="spellEnd"/>
      <w:r>
        <w:t>’</w:t>
      </w:r>
      <w:r>
        <w:t xml:space="preserve"> schema for the central Atlas database.</w:t>
      </w:r>
    </w:p>
    <w:p w:rsidR="009526B2" w:rsidRDefault="009526B2" w:rsidP="009526B2">
      <w:pPr>
        <w:pStyle w:val="ListParagraph"/>
        <w:numPr>
          <w:ilvl w:val="0"/>
          <w:numId w:val="2"/>
        </w:numPr>
        <w:spacing w:after="0" w:line="240" w:lineRule="auto"/>
      </w:pPr>
      <w:r>
        <w:t>The Cohort ID specifies which cohort definition should be exported.</w:t>
      </w:r>
    </w:p>
    <w:p w:rsidR="009526B2" w:rsidRDefault="009526B2" w:rsidP="009526B2">
      <w:pPr>
        <w:pStyle w:val="ListParagraph"/>
        <w:numPr>
          <w:ilvl w:val="0"/>
          <w:numId w:val="2"/>
        </w:numPr>
        <w:spacing w:after="0" w:line="240" w:lineRule="auto"/>
      </w:pPr>
      <w:r>
        <w:t>The directory and file name parameters specify where to save the exported JSON file.</w:t>
      </w:r>
    </w:p>
    <w:p w:rsidR="00452DCF" w:rsidRDefault="00452DCF" w:rsidP="00B641C8">
      <w:pPr>
        <w:spacing w:after="0" w:line="240" w:lineRule="auto"/>
      </w:pPr>
    </w:p>
    <w:p w:rsidR="00452DCF" w:rsidRDefault="00452DCF" w:rsidP="00B641C8">
      <w:pPr>
        <w:spacing w:after="0" w:line="240" w:lineRule="auto"/>
      </w:pPr>
      <w:r>
        <w:rPr>
          <w:noProof/>
        </w:rPr>
        <w:lastRenderedPageBreak/>
        <w:drawing>
          <wp:inline distT="0" distB="0" distL="0" distR="0" wp14:anchorId="21FA8F55" wp14:editId="61F881F1">
            <wp:extent cx="4680000" cy="3232800"/>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232800"/>
                    </a:xfrm>
                    <a:prstGeom prst="rect">
                      <a:avLst/>
                    </a:prstGeom>
                  </pic:spPr>
                </pic:pic>
              </a:graphicData>
            </a:graphic>
          </wp:inline>
        </w:drawing>
      </w:r>
    </w:p>
    <w:p w:rsidR="00452DCF" w:rsidRDefault="00452DCF" w:rsidP="00B641C8">
      <w:pPr>
        <w:spacing w:after="0" w:line="240" w:lineRule="auto"/>
      </w:pPr>
    </w:p>
    <w:p w:rsidR="009526B2" w:rsidRDefault="009526B2" w:rsidP="009526B2">
      <w:pPr>
        <w:spacing w:after="0" w:line="240" w:lineRule="auto"/>
      </w:pPr>
      <w:r>
        <w:t xml:space="preserve">Once all the cells in the </w:t>
      </w:r>
      <w:proofErr w:type="spellStart"/>
      <w:r>
        <w:t>Jupyter</w:t>
      </w:r>
      <w:proofErr w:type="spellEnd"/>
      <w:r>
        <w:t xml:space="preserve"> notebook have been executed, the cohort definition can be found in the JSON file for which the name and path was specified in the parameters section.</w:t>
      </w:r>
    </w:p>
    <w:p w:rsidR="009526B2" w:rsidRDefault="009526B2" w:rsidP="009526B2">
      <w:pPr>
        <w:spacing w:after="0" w:line="240" w:lineRule="auto"/>
      </w:pPr>
    </w:p>
    <w:p w:rsidR="00B641C8" w:rsidRDefault="0009489F" w:rsidP="00B641C8">
      <w:pPr>
        <w:spacing w:after="0" w:line="240" w:lineRule="auto"/>
      </w:pPr>
      <w:r>
        <w:t>S</w:t>
      </w:r>
      <w:r w:rsidR="00B641C8">
        <w:t>end th</w:t>
      </w:r>
      <w:r>
        <w:t>e exported</w:t>
      </w:r>
      <w:r w:rsidR="00B641C8">
        <w:t xml:space="preserve"> JSON file to the external Atlas site(s) with the instructions found in the </w:t>
      </w:r>
      <w:r w:rsidR="00B641C8" w:rsidRPr="00077982">
        <w:rPr>
          <w:i/>
        </w:rPr>
        <w:t xml:space="preserve">Atlas Cohort Exchange </w:t>
      </w:r>
      <w:r w:rsidR="00B641C8" w:rsidRPr="00077982">
        <w:rPr>
          <w:i/>
        </w:rPr>
        <w:t>–</w:t>
      </w:r>
      <w:r w:rsidR="00B641C8" w:rsidRPr="00077982">
        <w:rPr>
          <w:i/>
        </w:rPr>
        <w:t xml:space="preserve"> User Guide.docx</w:t>
      </w:r>
      <w:r w:rsidR="00B641C8">
        <w:t xml:space="preserve"> document.</w:t>
      </w:r>
    </w:p>
    <w:p w:rsidR="00B641C8" w:rsidRDefault="00B641C8" w:rsidP="00B641C8">
      <w:pPr>
        <w:spacing w:after="0" w:line="240" w:lineRule="auto"/>
      </w:pPr>
    </w:p>
    <w:p w:rsidR="00853706" w:rsidRDefault="00853706">
      <w:r>
        <w:br w:type="page"/>
      </w:r>
    </w:p>
    <w:p w:rsidR="00B641C8" w:rsidRDefault="00853706" w:rsidP="00D455BA">
      <w:pPr>
        <w:pStyle w:val="Heading1"/>
        <w:numPr>
          <w:ilvl w:val="0"/>
          <w:numId w:val="3"/>
        </w:numPr>
      </w:pPr>
      <w:r>
        <w:lastRenderedPageBreak/>
        <w:t>Import cohort inclusion report results from external Atlas site</w:t>
      </w:r>
    </w:p>
    <w:p w:rsidR="00853706" w:rsidRDefault="00853706" w:rsidP="00B641C8">
      <w:pPr>
        <w:spacing w:after="0" w:line="240" w:lineRule="auto"/>
      </w:pPr>
    </w:p>
    <w:p w:rsidR="00853706" w:rsidRDefault="00853706" w:rsidP="00B641C8">
      <w:pPr>
        <w:spacing w:after="0" w:line="240" w:lineRule="auto"/>
      </w:pPr>
      <w:r>
        <w:t>Once the external Atlas site has imported the Cohort definition, generated the local inclusion report, and exported the cohort inclusion report results, these results can be imported back into the central Atlas instance for review.</w:t>
      </w:r>
    </w:p>
    <w:p w:rsidR="00853706" w:rsidRDefault="00853706" w:rsidP="00B641C8">
      <w:pPr>
        <w:spacing w:after="0" w:line="240" w:lineRule="auto"/>
      </w:pPr>
    </w:p>
    <w:p w:rsidR="00853706" w:rsidRDefault="00853706" w:rsidP="00B641C8">
      <w:pPr>
        <w:spacing w:after="0" w:line="240" w:lineRule="auto"/>
      </w:pPr>
      <w:r>
        <w:t xml:space="preserve">The cohort inclusion report results from the external Atlas site are sent back to the central Atlas site in a JSON file, which can be imported into the central Atlas instance using the </w:t>
      </w:r>
      <w:proofErr w:type="spellStart"/>
      <w:r w:rsidRPr="00452DCF">
        <w:t>AtlasCohortExchange-ResultImport.ipynb</w:t>
      </w:r>
      <w:proofErr w:type="spellEnd"/>
      <w:r>
        <w:t xml:space="preserve"> </w:t>
      </w:r>
      <w:proofErr w:type="spellStart"/>
      <w:r>
        <w:t>Jupyter</w:t>
      </w:r>
      <w:proofErr w:type="spellEnd"/>
      <w:r>
        <w:t xml:space="preserve"> notebook.</w:t>
      </w:r>
    </w:p>
    <w:p w:rsidR="00853706" w:rsidRDefault="00853706" w:rsidP="00B641C8">
      <w:pPr>
        <w:spacing w:after="0" w:line="240" w:lineRule="auto"/>
      </w:pPr>
    </w:p>
    <w:p w:rsidR="00853706" w:rsidRDefault="00853706" w:rsidP="00B641C8">
      <w:pPr>
        <w:spacing w:after="0" w:line="240" w:lineRule="auto"/>
      </w:pPr>
      <w:r>
        <w:t xml:space="preserve">Open the </w:t>
      </w:r>
      <w:hyperlink r:id="rId20" w:history="1">
        <w:proofErr w:type="spellStart"/>
        <w:r w:rsidRPr="004D64BE">
          <w:rPr>
            <w:rStyle w:val="Hyperlink"/>
          </w:rPr>
          <w:t>AtlasCohortExchange-ResultImport</w:t>
        </w:r>
        <w:proofErr w:type="spellEnd"/>
      </w:hyperlink>
      <w:r>
        <w:t xml:space="preserve"> </w:t>
      </w:r>
      <w:proofErr w:type="spellStart"/>
      <w:r>
        <w:t>Jupyter</w:t>
      </w:r>
      <w:proofErr w:type="spellEnd"/>
      <w:r>
        <w:t xml:space="preserve"> notebook on a locally accessible </w:t>
      </w:r>
      <w:proofErr w:type="spellStart"/>
      <w:r>
        <w:t>Jupyter</w:t>
      </w:r>
      <w:proofErr w:type="spellEnd"/>
      <w:r>
        <w:t xml:space="preserve"> server:</w:t>
      </w:r>
    </w:p>
    <w:p w:rsidR="00853706" w:rsidRDefault="00853706" w:rsidP="00B641C8">
      <w:pPr>
        <w:spacing w:after="0" w:line="240" w:lineRule="auto"/>
      </w:pPr>
    </w:p>
    <w:p w:rsidR="00853706" w:rsidRDefault="00853706" w:rsidP="00B641C8">
      <w:pPr>
        <w:spacing w:after="0" w:line="240" w:lineRule="auto"/>
      </w:pPr>
      <w:r>
        <w:rPr>
          <w:noProof/>
        </w:rPr>
        <w:drawing>
          <wp:inline distT="0" distB="0" distL="0" distR="0" wp14:anchorId="75D1D7FF" wp14:editId="44110FF3">
            <wp:extent cx="5209200" cy="285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9200" cy="2858400"/>
                    </a:xfrm>
                    <a:prstGeom prst="rect">
                      <a:avLst/>
                    </a:prstGeom>
                  </pic:spPr>
                </pic:pic>
              </a:graphicData>
            </a:graphic>
          </wp:inline>
        </w:drawing>
      </w:r>
    </w:p>
    <w:p w:rsidR="00853706" w:rsidRDefault="00853706" w:rsidP="00B641C8">
      <w:pPr>
        <w:spacing w:after="0" w:line="240" w:lineRule="auto"/>
      </w:pPr>
    </w:p>
    <w:p w:rsidR="00853706" w:rsidRDefault="00853706" w:rsidP="00B641C8">
      <w:pPr>
        <w:spacing w:after="0" w:line="240" w:lineRule="auto"/>
      </w:pPr>
      <w:r>
        <w:t xml:space="preserve">The content of the </w:t>
      </w:r>
      <w:proofErr w:type="spellStart"/>
      <w:r>
        <w:t>Jupyter</w:t>
      </w:r>
      <w:proofErr w:type="spellEnd"/>
      <w:r>
        <w:t xml:space="preserve"> notebook is rather self-explanatory </w:t>
      </w:r>
      <w:r>
        <w:t>–</w:t>
      </w:r>
      <w:r>
        <w:t xml:space="preserve"> modify/update the cell with the database, file path, and cohort ID parameters, and run all the cells in the notebook:</w:t>
      </w:r>
    </w:p>
    <w:p w:rsidR="00853706" w:rsidRDefault="00853706" w:rsidP="00B641C8">
      <w:pPr>
        <w:spacing w:after="0" w:line="240" w:lineRule="auto"/>
      </w:pPr>
    </w:p>
    <w:p w:rsidR="00853706" w:rsidRDefault="00853706" w:rsidP="00B641C8">
      <w:pPr>
        <w:spacing w:after="0" w:line="240" w:lineRule="auto"/>
      </w:pPr>
      <w:r>
        <w:rPr>
          <w:noProof/>
        </w:rPr>
        <w:drawing>
          <wp:inline distT="0" distB="0" distL="0" distR="0" wp14:anchorId="02BB3B31" wp14:editId="376AD1AE">
            <wp:extent cx="5209200" cy="285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200" cy="2858400"/>
                    </a:xfrm>
                    <a:prstGeom prst="rect">
                      <a:avLst/>
                    </a:prstGeom>
                  </pic:spPr>
                </pic:pic>
              </a:graphicData>
            </a:graphic>
          </wp:inline>
        </w:drawing>
      </w:r>
    </w:p>
    <w:p w:rsidR="00717CC8" w:rsidRDefault="00717CC8" w:rsidP="00717CC8">
      <w:pPr>
        <w:pStyle w:val="ListParagraph"/>
        <w:numPr>
          <w:ilvl w:val="0"/>
          <w:numId w:val="2"/>
        </w:numPr>
        <w:spacing w:after="0" w:line="240" w:lineRule="auto"/>
      </w:pPr>
      <w:r>
        <w:lastRenderedPageBreak/>
        <w:t xml:space="preserve">The database parameters specify the parameters needed to access the </w:t>
      </w:r>
      <w:r>
        <w:t>‘</w:t>
      </w:r>
      <w:proofErr w:type="spellStart"/>
      <w:r>
        <w:t>webapi</w:t>
      </w:r>
      <w:proofErr w:type="spellEnd"/>
      <w:r>
        <w:t>’</w:t>
      </w:r>
      <w:r>
        <w:t xml:space="preserve"> schema for this external Atlas site in the central Atlas database.</w:t>
      </w:r>
    </w:p>
    <w:p w:rsidR="00717CC8" w:rsidRDefault="00717CC8" w:rsidP="00717CC8">
      <w:pPr>
        <w:pStyle w:val="ListParagraph"/>
        <w:numPr>
          <w:ilvl w:val="0"/>
          <w:numId w:val="2"/>
        </w:numPr>
        <w:spacing w:after="0" w:line="240" w:lineRule="auto"/>
      </w:pPr>
      <w:r>
        <w:t>The file path parameter specifies where the JSON file with the cohort inclusion report results for the external Atlas site is located.</w:t>
      </w:r>
    </w:p>
    <w:p w:rsidR="00717CC8" w:rsidRDefault="00717CC8" w:rsidP="00717CC8">
      <w:pPr>
        <w:pStyle w:val="ListParagraph"/>
        <w:numPr>
          <w:ilvl w:val="0"/>
          <w:numId w:val="2"/>
        </w:numPr>
        <w:spacing w:after="0" w:line="240" w:lineRule="auto"/>
      </w:pPr>
      <w:r>
        <w:t>The Cohort ID specifies the ID in the central Atlas instance of the cohort for which the Cohort definition was sent out, and for which the results are now being read back in for this external Atlas site.</w:t>
      </w:r>
    </w:p>
    <w:p w:rsidR="00717CC8" w:rsidRDefault="00717CC8" w:rsidP="00B641C8">
      <w:pPr>
        <w:spacing w:after="0" w:line="240" w:lineRule="auto"/>
      </w:pPr>
    </w:p>
    <w:p w:rsidR="00717CC8" w:rsidRDefault="00717CC8" w:rsidP="00B641C8">
      <w:pPr>
        <w:spacing w:after="0" w:line="240" w:lineRule="auto"/>
      </w:pPr>
      <w:r>
        <w:rPr>
          <w:noProof/>
        </w:rPr>
        <w:drawing>
          <wp:inline distT="0" distB="0" distL="0" distR="0" wp14:anchorId="5714AA64" wp14:editId="44AFA32B">
            <wp:extent cx="5209200" cy="285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9200" cy="2858400"/>
                    </a:xfrm>
                    <a:prstGeom prst="rect">
                      <a:avLst/>
                    </a:prstGeom>
                  </pic:spPr>
                </pic:pic>
              </a:graphicData>
            </a:graphic>
          </wp:inline>
        </w:drawing>
      </w:r>
    </w:p>
    <w:p w:rsidR="00717CC8" w:rsidRDefault="00717CC8" w:rsidP="00B641C8">
      <w:pPr>
        <w:spacing w:after="0" w:line="240" w:lineRule="auto"/>
      </w:pPr>
    </w:p>
    <w:p w:rsidR="00717CC8" w:rsidRDefault="00717CC8" w:rsidP="00B641C8">
      <w:pPr>
        <w:spacing w:after="0" w:line="240" w:lineRule="auto"/>
      </w:pPr>
      <w:r>
        <w:t xml:space="preserve">Once all the cells in the </w:t>
      </w:r>
      <w:proofErr w:type="spellStart"/>
      <w:r>
        <w:t>Jupyter</w:t>
      </w:r>
      <w:proofErr w:type="spellEnd"/>
      <w:r>
        <w:t xml:space="preserve"> notebook have been executed, the cohort inclusion report results for this external Atlas site can be reviewed in the central Atlas instance:</w:t>
      </w:r>
    </w:p>
    <w:p w:rsidR="00717CC8" w:rsidRDefault="00717CC8" w:rsidP="00B641C8">
      <w:pPr>
        <w:spacing w:after="0" w:line="240" w:lineRule="auto"/>
      </w:pPr>
    </w:p>
    <w:p w:rsidR="00717CC8" w:rsidRDefault="00717CC8" w:rsidP="00B641C8">
      <w:pPr>
        <w:spacing w:after="0" w:line="240" w:lineRule="auto"/>
      </w:pPr>
      <w:r>
        <w:rPr>
          <w:noProof/>
        </w:rPr>
        <w:drawing>
          <wp:inline distT="0" distB="0" distL="0" distR="0" wp14:anchorId="39BF7F8A" wp14:editId="0AC57CC5">
            <wp:extent cx="5209200" cy="285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9200" cy="2858400"/>
                    </a:xfrm>
                    <a:prstGeom prst="rect">
                      <a:avLst/>
                    </a:prstGeom>
                  </pic:spPr>
                </pic:pic>
              </a:graphicData>
            </a:graphic>
          </wp:inline>
        </w:drawing>
      </w:r>
    </w:p>
    <w:p w:rsidR="00717CC8" w:rsidRDefault="00717CC8" w:rsidP="00B641C8">
      <w:pPr>
        <w:spacing w:after="0" w:line="240" w:lineRule="auto"/>
      </w:pPr>
    </w:p>
    <w:p w:rsidR="00717CC8" w:rsidRDefault="00717CC8" w:rsidP="00B641C8">
      <w:pPr>
        <w:spacing w:after="0" w:line="240" w:lineRule="auto"/>
      </w:pPr>
      <w:r w:rsidRPr="0048363F">
        <w:rPr>
          <w:b/>
        </w:rPr>
        <w:t>NOTE</w:t>
      </w:r>
      <w:r>
        <w:t xml:space="preserve">: Once the cohort inclusion report results for this external Atlas site have been imported, </w:t>
      </w:r>
      <w:r w:rsidRPr="0048363F">
        <w:rPr>
          <w:u w:val="single"/>
        </w:rPr>
        <w:t>DO NOT</w:t>
      </w:r>
      <w:r>
        <w:t xml:space="preserve"> click the </w:t>
      </w:r>
      <w:r w:rsidRPr="0048363F">
        <w:rPr>
          <w:b/>
        </w:rPr>
        <w:t>Generate</w:t>
      </w:r>
      <w:r>
        <w:t xml:space="preserve"> button for this site again </w:t>
      </w:r>
      <w:r>
        <w:t>–</w:t>
      </w:r>
      <w:r>
        <w:t xml:space="preserve"> this will clear out the imported results!</w:t>
      </w:r>
    </w:p>
    <w:sectPr w:rsidR="00717CC8" w:rsidSect="00B641C8">
      <w:headerReference w:type="default" r:id="rId25"/>
      <w:footerReference w:type="default" r:id="rId26"/>
      <w:footerReference w:type="first" r:id="rId27"/>
      <w:pgSz w:w="11907" w:h="16840"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1C8" w:rsidRDefault="00B641C8" w:rsidP="00B641C8">
      <w:pPr>
        <w:spacing w:after="0" w:line="240" w:lineRule="auto"/>
      </w:pPr>
      <w:r>
        <w:separator/>
      </w:r>
    </w:p>
  </w:endnote>
  <w:endnote w:type="continuationSeparator" w:id="0">
    <w:p w:rsidR="00B641C8" w:rsidRDefault="00B641C8" w:rsidP="00B64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130264"/>
      <w:docPartObj>
        <w:docPartGallery w:val="Page Numbers (Bottom of Page)"/>
        <w:docPartUnique/>
      </w:docPartObj>
    </w:sdtPr>
    <w:sdtEndPr/>
    <w:sdtContent>
      <w:sdt>
        <w:sdtPr>
          <w:id w:val="1728636285"/>
          <w:docPartObj>
            <w:docPartGallery w:val="Page Numbers (Top of Page)"/>
            <w:docPartUnique/>
          </w:docPartObj>
        </w:sdtPr>
        <w:sdtEndPr/>
        <w:sdtContent>
          <w:p w:rsidR="00B641C8" w:rsidRDefault="00B641C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6298A">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6298A">
              <w:rPr>
                <w:b/>
                <w:bCs/>
                <w:noProof/>
              </w:rPr>
              <w:t>8</w:t>
            </w:r>
            <w:r>
              <w:rPr>
                <w:b/>
                <w:bCs/>
                <w:sz w:val="24"/>
                <w:szCs w:val="24"/>
              </w:rPr>
              <w:fldChar w:fldCharType="end"/>
            </w:r>
          </w:p>
        </w:sdtContent>
      </w:sdt>
    </w:sdtContent>
  </w:sdt>
  <w:p w:rsidR="00B641C8" w:rsidRDefault="00B641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956729"/>
      <w:docPartObj>
        <w:docPartGallery w:val="Page Numbers (Bottom of Page)"/>
        <w:docPartUnique/>
      </w:docPartObj>
    </w:sdtPr>
    <w:sdtEndPr/>
    <w:sdtContent>
      <w:sdt>
        <w:sdtPr>
          <w:id w:val="1480963640"/>
          <w:docPartObj>
            <w:docPartGallery w:val="Page Numbers (Top of Page)"/>
            <w:docPartUnique/>
          </w:docPartObj>
        </w:sdtPr>
        <w:sdtEndPr/>
        <w:sdtContent>
          <w:p w:rsidR="00B641C8" w:rsidRDefault="00B641C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742BE">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742BE">
              <w:rPr>
                <w:b/>
                <w:bCs/>
                <w:noProof/>
              </w:rPr>
              <w:t>8</w:t>
            </w:r>
            <w:r>
              <w:rPr>
                <w:b/>
                <w:bCs/>
                <w:sz w:val="24"/>
                <w:szCs w:val="24"/>
              </w:rPr>
              <w:fldChar w:fldCharType="end"/>
            </w:r>
          </w:p>
        </w:sdtContent>
      </w:sdt>
    </w:sdtContent>
  </w:sdt>
  <w:p w:rsidR="00B641C8" w:rsidRDefault="00B64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1C8" w:rsidRDefault="00B641C8" w:rsidP="00B641C8">
      <w:pPr>
        <w:spacing w:after="0" w:line="240" w:lineRule="auto"/>
      </w:pPr>
      <w:r>
        <w:separator/>
      </w:r>
    </w:p>
  </w:footnote>
  <w:footnote w:type="continuationSeparator" w:id="0">
    <w:p w:rsidR="00B641C8" w:rsidRDefault="00B641C8" w:rsidP="00B64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982" w:rsidRPr="00077982" w:rsidRDefault="00077982" w:rsidP="00077982">
    <w:pPr>
      <w:pStyle w:val="Header"/>
      <w:pBdr>
        <w:bottom w:val="single" w:sz="4" w:space="1" w:color="auto"/>
      </w:pBdr>
      <w:jc w:val="right"/>
      <w:rPr>
        <w:i/>
        <w:color w:val="808080" w:themeColor="background1" w:themeShade="80"/>
        <w:sz w:val="18"/>
      </w:rPr>
    </w:pPr>
    <w:r w:rsidRPr="00077982">
      <w:rPr>
        <w:i/>
        <w:color w:val="808080" w:themeColor="background1" w:themeShade="80"/>
        <w:sz w:val="18"/>
      </w:rPr>
      <w:t xml:space="preserve">Atlas Cohort Exchange </w:t>
    </w:r>
    <w:r w:rsidRPr="00077982">
      <w:rPr>
        <w:i/>
        <w:color w:val="808080" w:themeColor="background1" w:themeShade="80"/>
        <w:sz w:val="18"/>
      </w:rPr>
      <w:t>–</w:t>
    </w:r>
    <w:r w:rsidRPr="00077982">
      <w:rPr>
        <w:i/>
        <w:color w:val="808080" w:themeColor="background1" w:themeShade="80"/>
        <w:sz w:val="18"/>
      </w:rPr>
      <w:t xml:space="preserve"> Admin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B0E52"/>
    <w:multiLevelType w:val="hybridMultilevel"/>
    <w:tmpl w:val="E0A6E5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130513"/>
    <w:multiLevelType w:val="hybridMultilevel"/>
    <w:tmpl w:val="2A600EF0"/>
    <w:lvl w:ilvl="0" w:tplc="CD12BD9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1C3F93"/>
    <w:multiLevelType w:val="hybridMultilevel"/>
    <w:tmpl w:val="FFA8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3AD"/>
    <w:rsid w:val="00077982"/>
    <w:rsid w:val="0009489F"/>
    <w:rsid w:val="002A21D9"/>
    <w:rsid w:val="002A24F0"/>
    <w:rsid w:val="003B0A62"/>
    <w:rsid w:val="00452DCF"/>
    <w:rsid w:val="0048363F"/>
    <w:rsid w:val="004D64BE"/>
    <w:rsid w:val="004E7C20"/>
    <w:rsid w:val="005742BE"/>
    <w:rsid w:val="00662DED"/>
    <w:rsid w:val="00717CC8"/>
    <w:rsid w:val="00853706"/>
    <w:rsid w:val="0086298A"/>
    <w:rsid w:val="009526B2"/>
    <w:rsid w:val="009A0027"/>
    <w:rsid w:val="00B17662"/>
    <w:rsid w:val="00B641C8"/>
    <w:rsid w:val="00BF2D7E"/>
    <w:rsid w:val="00CA63AD"/>
    <w:rsid w:val="00D455BA"/>
    <w:rsid w:val="00E80781"/>
    <w:rsid w:val="00F16185"/>
    <w:rsid w:val="00F22006"/>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BC3DCAC"/>
  <w15:chartTrackingRefBased/>
  <w15:docId w15:val="{9906631B-E4F7-47BC-8BE1-D12F0B70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76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2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24F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17662"/>
    <w:pPr>
      <w:ind w:left="720"/>
      <w:contextualSpacing/>
    </w:pPr>
  </w:style>
  <w:style w:type="character" w:customStyle="1" w:styleId="Heading1Char">
    <w:name w:val="Heading 1 Char"/>
    <w:basedOn w:val="DefaultParagraphFont"/>
    <w:link w:val="Heading1"/>
    <w:uiPriority w:val="9"/>
    <w:rsid w:val="00B17662"/>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B641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1C8"/>
  </w:style>
  <w:style w:type="paragraph" w:styleId="Footer">
    <w:name w:val="footer"/>
    <w:basedOn w:val="Normal"/>
    <w:link w:val="FooterChar"/>
    <w:uiPriority w:val="99"/>
    <w:unhideWhenUsed/>
    <w:rsid w:val="00B641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1C8"/>
  </w:style>
  <w:style w:type="character" w:styleId="Hyperlink">
    <w:name w:val="Hyperlink"/>
    <w:basedOn w:val="DefaultParagraphFont"/>
    <w:uiPriority w:val="99"/>
    <w:unhideWhenUsed/>
    <w:rsid w:val="00853706"/>
    <w:rPr>
      <w:color w:val="0000FF" w:themeColor="hyperlink"/>
      <w:u w:val="single"/>
    </w:rPr>
  </w:style>
  <w:style w:type="character" w:styleId="UnresolvedMention">
    <w:name w:val="Unresolved Mention"/>
    <w:basedOn w:val="DefaultParagraphFont"/>
    <w:uiPriority w:val="99"/>
    <w:semiHidden/>
    <w:unhideWhenUsed/>
    <w:rsid w:val="008537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olventrix/AtlasCohortExchange-ResultImport/blob/master/AtlasCohortExchange-ResultImport.ipynb"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solventrix/AtlasCohortExchange-ResultImport/blob/master/AtlasCohortExchange-CohortDefExport.ipynb"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solventrix/AtlasCohortExchange-ResultImport/blob/master/AtlasCohortExchange-CohortDefExport.ipynb" TargetMode="External"/><Relationship Id="rId20" Type="http://schemas.openxmlformats.org/officeDocument/2006/relationships/hyperlink" Target="https://github.com/solventrix/AtlasCohortExchange-ResultImport/blob/master/AtlasCohortExchange-ResultImport.ipynb"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solventrix/AtlasCohortExchange-ResultImport/blob/master/AtlasCohortExchange-ResultImport.ipynb"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8</Pages>
  <Words>882</Words>
  <Characters>5032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Halvorsen, Lars [JRDBE - Non J&amp;J]</dc:creator>
  <cp:keywords/>
  <dc:description/>
  <cp:lastModifiedBy>Halvorsen, Lars [JRDBE - Non J&amp;J]</cp:lastModifiedBy>
  <cp:revision>6</cp:revision>
  <dcterms:created xsi:type="dcterms:W3CDTF">2017-12-06T12:24:00Z</dcterms:created>
  <dcterms:modified xsi:type="dcterms:W3CDTF">2018-01-22T08:20:00Z</dcterms:modified>
</cp:coreProperties>
</file>