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41F1D" w14:textId="77777777" w:rsidR="00D50AE6" w:rsidRDefault="00D50AE6" w:rsidP="00D50AE6">
      <w:pPr>
        <w:pStyle w:val="2"/>
      </w:pPr>
      <w:r>
        <w:rPr>
          <w:rFonts w:hint="eastAsia"/>
        </w:rPr>
        <w:t>第二十二章 观察者模式</w:t>
      </w:r>
    </w:p>
    <w:p w14:paraId="010A6AE3" w14:textId="77777777" w:rsidR="00D50AE6" w:rsidRPr="00D50AE6" w:rsidRDefault="00D50AE6" w:rsidP="00D50AE6">
      <w:pPr>
        <w:pStyle w:val="a3"/>
        <w:numPr>
          <w:ilvl w:val="0"/>
          <w:numId w:val="37"/>
        </w:numPr>
        <w:ind w:firstLineChars="0"/>
        <w:rPr>
          <w:b/>
        </w:rPr>
      </w:pPr>
      <w:r w:rsidRPr="00D50AE6">
        <w:rPr>
          <w:rFonts w:hint="eastAsia"/>
          <w:b/>
        </w:rPr>
        <w:t>（D）设计模式定义了对象之间一种一对多的依赖关系，以便当一个对象的状态发生改变时所有依赖于它的对象都得到通知并自动刷新。</w:t>
      </w:r>
    </w:p>
    <w:p w14:paraId="07B347A8" w14:textId="77777777" w:rsidR="00D50AE6" w:rsidRDefault="00D50AE6" w:rsidP="00D50AE6">
      <w:pPr>
        <w:pStyle w:val="a3"/>
        <w:numPr>
          <w:ilvl w:val="1"/>
          <w:numId w:val="37"/>
        </w:numPr>
        <w:ind w:firstLineChars="0"/>
      </w:pPr>
      <w:r>
        <w:rPr>
          <w:rFonts w:hint="eastAsia"/>
        </w:rPr>
        <w:t>适配器</w:t>
      </w:r>
    </w:p>
    <w:p w14:paraId="03D0AC90" w14:textId="77777777" w:rsidR="00D50AE6" w:rsidRDefault="00D50AE6" w:rsidP="00D50AE6">
      <w:pPr>
        <w:pStyle w:val="a3"/>
        <w:numPr>
          <w:ilvl w:val="1"/>
          <w:numId w:val="37"/>
        </w:numPr>
        <w:ind w:firstLineChars="0"/>
      </w:pPr>
      <w:r>
        <w:rPr>
          <w:rFonts w:hint="eastAsia"/>
        </w:rPr>
        <w:t>迭代器</w:t>
      </w:r>
    </w:p>
    <w:p w14:paraId="7778B596" w14:textId="77777777" w:rsidR="00D50AE6" w:rsidRDefault="00D50AE6" w:rsidP="00D50AE6">
      <w:pPr>
        <w:pStyle w:val="a3"/>
        <w:numPr>
          <w:ilvl w:val="1"/>
          <w:numId w:val="37"/>
        </w:numPr>
        <w:ind w:firstLineChars="0"/>
      </w:pPr>
      <w:r>
        <w:rPr>
          <w:rFonts w:hint="eastAsia"/>
        </w:rPr>
        <w:t>原型</w:t>
      </w:r>
    </w:p>
    <w:p w14:paraId="6CDB368F" w14:textId="77777777" w:rsidR="00D50AE6" w:rsidRDefault="00D50AE6" w:rsidP="00D50AE6">
      <w:pPr>
        <w:pStyle w:val="a3"/>
        <w:numPr>
          <w:ilvl w:val="1"/>
          <w:numId w:val="37"/>
        </w:numPr>
        <w:ind w:firstLineChars="0"/>
      </w:pPr>
      <w:r>
        <w:rPr>
          <w:rFonts w:hint="eastAsia"/>
        </w:rPr>
        <w:t>观察者</w:t>
      </w:r>
    </w:p>
    <w:p w14:paraId="30C9064F" w14:textId="77777777" w:rsidR="00D50AE6" w:rsidRPr="00D50AE6" w:rsidRDefault="00D50AE6" w:rsidP="00D50AE6">
      <w:pPr>
        <w:pStyle w:val="a3"/>
        <w:numPr>
          <w:ilvl w:val="0"/>
          <w:numId w:val="37"/>
        </w:numPr>
        <w:ind w:firstLineChars="0"/>
        <w:rPr>
          <w:b/>
        </w:rPr>
      </w:pPr>
      <w:r w:rsidRPr="00D50AE6">
        <w:rPr>
          <w:rFonts w:hint="eastAsia"/>
          <w:b/>
        </w:rPr>
        <w:t>在观察者模式中，(A)。</w:t>
      </w:r>
    </w:p>
    <w:p w14:paraId="2B03D001" w14:textId="77777777" w:rsidR="00D50AE6" w:rsidRDefault="00D50AE6" w:rsidP="00D50AE6">
      <w:pPr>
        <w:pStyle w:val="a3"/>
        <w:numPr>
          <w:ilvl w:val="1"/>
          <w:numId w:val="37"/>
        </w:numPr>
        <w:ind w:firstLineChars="0"/>
      </w:pPr>
      <w:r>
        <w:rPr>
          <w:rFonts w:hint="eastAsia"/>
        </w:rPr>
        <w:t>一个subject对象可对应于多个Observer对象</w:t>
      </w:r>
    </w:p>
    <w:p w14:paraId="4C4F7EE5" w14:textId="77777777" w:rsidR="00D50AE6" w:rsidRDefault="00D50AE6" w:rsidP="00D50AE6">
      <w:pPr>
        <w:pStyle w:val="a3"/>
        <w:numPr>
          <w:ilvl w:val="1"/>
          <w:numId w:val="37"/>
        </w:numPr>
        <w:ind w:firstLineChars="0"/>
      </w:pPr>
      <w:r>
        <w:t>S</w:t>
      </w:r>
      <w:r>
        <w:rPr>
          <w:rFonts w:hint="eastAsia"/>
        </w:rPr>
        <w:t>ubject只能有一个ConcreteSubject子类</w:t>
      </w:r>
    </w:p>
    <w:p w14:paraId="20C3EA70" w14:textId="77777777" w:rsidR="00D50AE6" w:rsidRDefault="00D50AE6" w:rsidP="00D50AE6">
      <w:pPr>
        <w:pStyle w:val="a3"/>
        <w:numPr>
          <w:ilvl w:val="1"/>
          <w:numId w:val="37"/>
        </w:numPr>
        <w:ind w:firstLineChars="0"/>
      </w:pPr>
      <w:r>
        <w:rPr>
          <w:rFonts w:hint="eastAsia"/>
        </w:rPr>
        <w:t>Observer只能有一个ConcreteObserver子类</w:t>
      </w:r>
    </w:p>
    <w:p w14:paraId="17059CF6" w14:textId="77777777" w:rsidR="00D50AE6" w:rsidRDefault="00D50AE6" w:rsidP="00D50AE6">
      <w:pPr>
        <w:pStyle w:val="a3"/>
        <w:numPr>
          <w:ilvl w:val="1"/>
          <w:numId w:val="37"/>
        </w:numPr>
        <w:ind w:firstLineChars="0"/>
      </w:pPr>
      <w:r>
        <w:rPr>
          <w:rFonts w:hint="eastAsia"/>
        </w:rPr>
        <w:t>一个Subject对象至少对应一个Observer对象</w:t>
      </w:r>
    </w:p>
    <w:p w14:paraId="4D634DC7" w14:textId="77777777" w:rsidR="00D50AE6" w:rsidRPr="00D50AE6" w:rsidRDefault="00D50AE6" w:rsidP="00D50AE6">
      <w:pPr>
        <w:pStyle w:val="a3"/>
        <w:numPr>
          <w:ilvl w:val="0"/>
          <w:numId w:val="37"/>
        </w:numPr>
        <w:ind w:firstLineChars="0"/>
        <w:rPr>
          <w:b/>
        </w:rPr>
      </w:pPr>
      <w:r w:rsidRPr="00D50AE6">
        <w:rPr>
          <w:rFonts w:hint="eastAsia"/>
          <w:b/>
        </w:rPr>
        <w:t>下面这句话隐含着(C)设计模式。“我和妹妹跟妈妈说：“妈妈，我和妹妹在院子里玩。饭做好了叫我一下””</w:t>
      </w:r>
    </w:p>
    <w:p w14:paraId="75AB9EE9" w14:textId="77777777" w:rsidR="00D50AE6" w:rsidRDefault="00D50AE6" w:rsidP="00D50AE6">
      <w:pPr>
        <w:pStyle w:val="a3"/>
        <w:numPr>
          <w:ilvl w:val="1"/>
          <w:numId w:val="37"/>
        </w:numPr>
        <w:ind w:firstLineChars="0"/>
      </w:pPr>
      <w:r>
        <w:rPr>
          <w:rFonts w:hint="eastAsia"/>
        </w:rPr>
        <w:t>适配器</w:t>
      </w:r>
    </w:p>
    <w:p w14:paraId="53FC45C2" w14:textId="77777777" w:rsidR="00D50AE6" w:rsidRDefault="00D50AE6" w:rsidP="00D50AE6">
      <w:pPr>
        <w:pStyle w:val="a3"/>
        <w:numPr>
          <w:ilvl w:val="1"/>
          <w:numId w:val="37"/>
        </w:numPr>
        <w:ind w:firstLineChars="0"/>
      </w:pPr>
      <w:r>
        <w:rPr>
          <w:rFonts w:hint="eastAsia"/>
        </w:rPr>
        <w:t>职责链</w:t>
      </w:r>
    </w:p>
    <w:p w14:paraId="100CF9B9" w14:textId="77777777" w:rsidR="00D50AE6" w:rsidRDefault="00D50AE6" w:rsidP="00D50AE6">
      <w:pPr>
        <w:pStyle w:val="a3"/>
        <w:numPr>
          <w:ilvl w:val="1"/>
          <w:numId w:val="37"/>
        </w:numPr>
        <w:ind w:firstLineChars="0"/>
      </w:pPr>
      <w:r>
        <w:rPr>
          <w:rFonts w:hint="eastAsia"/>
        </w:rPr>
        <w:t>观察者</w:t>
      </w:r>
    </w:p>
    <w:p w14:paraId="5CD4E44E" w14:textId="77777777" w:rsidR="00D50AE6" w:rsidRPr="008E5AA1" w:rsidRDefault="00D50AE6" w:rsidP="00D50AE6">
      <w:pPr>
        <w:pStyle w:val="a3"/>
        <w:numPr>
          <w:ilvl w:val="1"/>
          <w:numId w:val="37"/>
        </w:numPr>
        <w:ind w:firstLineChars="0"/>
      </w:pPr>
      <w:r>
        <w:rPr>
          <w:rFonts w:hint="eastAsia"/>
        </w:rPr>
        <w:t>迭代器</w:t>
      </w:r>
    </w:p>
    <w:p w14:paraId="74C3CBB3" w14:textId="0CB3A4C3" w:rsidR="008E5AA1" w:rsidRPr="00D50AE6" w:rsidRDefault="008E5AA1" w:rsidP="00D50AE6">
      <w:bookmarkStart w:id="0" w:name="_GoBack"/>
      <w:bookmarkEnd w:id="0"/>
    </w:p>
    <w:sectPr w:rsidR="008E5AA1" w:rsidRPr="00D5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39FA8" w14:textId="77777777" w:rsidR="00193BBC" w:rsidRDefault="00193BBC" w:rsidP="00211DEB">
      <w:r>
        <w:separator/>
      </w:r>
    </w:p>
  </w:endnote>
  <w:endnote w:type="continuationSeparator" w:id="0">
    <w:p w14:paraId="6DC25FAF" w14:textId="77777777" w:rsidR="00193BBC" w:rsidRDefault="00193BBC"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335F1" w14:textId="77777777" w:rsidR="00193BBC" w:rsidRDefault="00193BBC" w:rsidP="00211DEB">
      <w:r>
        <w:separator/>
      </w:r>
    </w:p>
  </w:footnote>
  <w:footnote w:type="continuationSeparator" w:id="0">
    <w:p w14:paraId="3F2EB3F8" w14:textId="77777777" w:rsidR="00193BBC" w:rsidRDefault="00193BBC"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09F"/>
    <w:multiLevelType w:val="hybridMultilevel"/>
    <w:tmpl w:val="F3BACB9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26537"/>
    <w:multiLevelType w:val="hybridMultilevel"/>
    <w:tmpl w:val="C518CC16"/>
    <w:lvl w:ilvl="0" w:tplc="97A0619E">
      <w:start w:val="1"/>
      <w:numFmt w:val="decimal"/>
      <w:lvlText w:val="%1、"/>
      <w:lvlJc w:val="left"/>
      <w:pPr>
        <w:ind w:left="-126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2"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5622DDF"/>
    <w:multiLevelType w:val="hybridMultilevel"/>
    <w:tmpl w:val="D736BD9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543574"/>
    <w:multiLevelType w:val="hybridMultilevel"/>
    <w:tmpl w:val="DF7E8B24"/>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572A65"/>
    <w:multiLevelType w:val="hybridMultilevel"/>
    <w:tmpl w:val="F022DCB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32A2670"/>
    <w:multiLevelType w:val="hybridMultilevel"/>
    <w:tmpl w:val="716A7A6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9414CB9"/>
    <w:multiLevelType w:val="hybridMultilevel"/>
    <w:tmpl w:val="66E26D02"/>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F4E6DE1"/>
    <w:multiLevelType w:val="hybridMultilevel"/>
    <w:tmpl w:val="443AE1D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650FCD"/>
    <w:multiLevelType w:val="hybridMultilevel"/>
    <w:tmpl w:val="B1661BA8"/>
    <w:lvl w:ilvl="0" w:tplc="05447BE2">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FD56D0"/>
    <w:multiLevelType w:val="hybridMultilevel"/>
    <w:tmpl w:val="101C595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6E1E43"/>
    <w:multiLevelType w:val="hybridMultilevel"/>
    <w:tmpl w:val="A8902E8E"/>
    <w:lvl w:ilvl="0" w:tplc="97A0619E">
      <w:start w:val="1"/>
      <w:numFmt w:val="decimal"/>
      <w:lvlText w:val="%1、"/>
      <w:lvlJc w:val="left"/>
      <w:pPr>
        <w:ind w:left="420" w:hanging="420"/>
      </w:pPr>
      <w:rPr>
        <w:rFonts w:hint="default"/>
      </w:rPr>
    </w:lvl>
    <w:lvl w:ilvl="1" w:tplc="04090015">
      <w:start w:val="1"/>
      <w:numFmt w:val="upp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7"/>
  </w:num>
  <w:num w:numId="2">
    <w:abstractNumId w:val="23"/>
  </w:num>
  <w:num w:numId="3">
    <w:abstractNumId w:val="28"/>
  </w:num>
  <w:num w:numId="4">
    <w:abstractNumId w:val="19"/>
  </w:num>
  <w:num w:numId="5">
    <w:abstractNumId w:val="18"/>
  </w:num>
  <w:num w:numId="6">
    <w:abstractNumId w:val="16"/>
  </w:num>
  <w:num w:numId="7">
    <w:abstractNumId w:val="34"/>
  </w:num>
  <w:num w:numId="8">
    <w:abstractNumId w:val="30"/>
  </w:num>
  <w:num w:numId="9">
    <w:abstractNumId w:val="9"/>
  </w:num>
  <w:num w:numId="10">
    <w:abstractNumId w:val="3"/>
  </w:num>
  <w:num w:numId="11">
    <w:abstractNumId w:val="11"/>
  </w:num>
  <w:num w:numId="12">
    <w:abstractNumId w:val="20"/>
  </w:num>
  <w:num w:numId="13">
    <w:abstractNumId w:val="22"/>
  </w:num>
  <w:num w:numId="14">
    <w:abstractNumId w:val="2"/>
  </w:num>
  <w:num w:numId="15">
    <w:abstractNumId w:val="8"/>
  </w:num>
  <w:num w:numId="16">
    <w:abstractNumId w:val="4"/>
  </w:num>
  <w:num w:numId="17">
    <w:abstractNumId w:val="7"/>
  </w:num>
  <w:num w:numId="18">
    <w:abstractNumId w:val="35"/>
  </w:num>
  <w:num w:numId="19">
    <w:abstractNumId w:val="5"/>
  </w:num>
  <w:num w:numId="20">
    <w:abstractNumId w:val="29"/>
  </w:num>
  <w:num w:numId="21">
    <w:abstractNumId w:val="26"/>
  </w:num>
  <w:num w:numId="22">
    <w:abstractNumId w:val="12"/>
  </w:num>
  <w:num w:numId="23">
    <w:abstractNumId w:val="31"/>
  </w:num>
  <w:num w:numId="24">
    <w:abstractNumId w:val="6"/>
  </w:num>
  <w:num w:numId="25">
    <w:abstractNumId w:val="13"/>
  </w:num>
  <w:num w:numId="26">
    <w:abstractNumId w:val="1"/>
  </w:num>
  <w:num w:numId="27">
    <w:abstractNumId w:val="32"/>
  </w:num>
  <w:num w:numId="28">
    <w:abstractNumId w:val="36"/>
  </w:num>
  <w:num w:numId="29">
    <w:abstractNumId w:val="0"/>
  </w:num>
  <w:num w:numId="30">
    <w:abstractNumId w:val="15"/>
  </w:num>
  <w:num w:numId="31">
    <w:abstractNumId w:val="10"/>
  </w:num>
  <w:num w:numId="32">
    <w:abstractNumId w:val="17"/>
  </w:num>
  <w:num w:numId="33">
    <w:abstractNumId w:val="14"/>
  </w:num>
  <w:num w:numId="34">
    <w:abstractNumId w:val="33"/>
  </w:num>
  <w:num w:numId="35">
    <w:abstractNumId w:val="25"/>
  </w:num>
  <w:num w:numId="36">
    <w:abstractNumId w:val="2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04EEE"/>
    <w:rsid w:val="00016B24"/>
    <w:rsid w:val="00040B11"/>
    <w:rsid w:val="00041097"/>
    <w:rsid w:val="00054940"/>
    <w:rsid w:val="00083F4E"/>
    <w:rsid w:val="000A3C54"/>
    <w:rsid w:val="000F6E90"/>
    <w:rsid w:val="00131C8E"/>
    <w:rsid w:val="001400D6"/>
    <w:rsid w:val="00140904"/>
    <w:rsid w:val="001416EB"/>
    <w:rsid w:val="00162D10"/>
    <w:rsid w:val="00172124"/>
    <w:rsid w:val="00193BBC"/>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37EA6"/>
    <w:rsid w:val="00354A0F"/>
    <w:rsid w:val="003677F2"/>
    <w:rsid w:val="0037699C"/>
    <w:rsid w:val="003A3524"/>
    <w:rsid w:val="003A4F01"/>
    <w:rsid w:val="003A6117"/>
    <w:rsid w:val="003B009F"/>
    <w:rsid w:val="003B4809"/>
    <w:rsid w:val="003C7C68"/>
    <w:rsid w:val="003E2B84"/>
    <w:rsid w:val="0043245A"/>
    <w:rsid w:val="00442FF5"/>
    <w:rsid w:val="00444333"/>
    <w:rsid w:val="00451886"/>
    <w:rsid w:val="004628F5"/>
    <w:rsid w:val="00486551"/>
    <w:rsid w:val="004A39B4"/>
    <w:rsid w:val="004A495C"/>
    <w:rsid w:val="004E1B72"/>
    <w:rsid w:val="004F12F8"/>
    <w:rsid w:val="00512040"/>
    <w:rsid w:val="0052371F"/>
    <w:rsid w:val="005264AC"/>
    <w:rsid w:val="00551E0D"/>
    <w:rsid w:val="00562B00"/>
    <w:rsid w:val="005833E9"/>
    <w:rsid w:val="00583702"/>
    <w:rsid w:val="00595688"/>
    <w:rsid w:val="00596D07"/>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2745F"/>
    <w:rsid w:val="00731DDE"/>
    <w:rsid w:val="0073367D"/>
    <w:rsid w:val="00733F04"/>
    <w:rsid w:val="00734C89"/>
    <w:rsid w:val="0076267E"/>
    <w:rsid w:val="007829B4"/>
    <w:rsid w:val="007838B3"/>
    <w:rsid w:val="00784583"/>
    <w:rsid w:val="00796F93"/>
    <w:rsid w:val="007A76F8"/>
    <w:rsid w:val="007D6F1F"/>
    <w:rsid w:val="007E125D"/>
    <w:rsid w:val="007E35B4"/>
    <w:rsid w:val="008265AC"/>
    <w:rsid w:val="00841AE5"/>
    <w:rsid w:val="0086355A"/>
    <w:rsid w:val="008974EA"/>
    <w:rsid w:val="008B164A"/>
    <w:rsid w:val="008B32AC"/>
    <w:rsid w:val="008D1CEF"/>
    <w:rsid w:val="008E2086"/>
    <w:rsid w:val="008E4230"/>
    <w:rsid w:val="008E5AA1"/>
    <w:rsid w:val="00902666"/>
    <w:rsid w:val="00913E87"/>
    <w:rsid w:val="00914273"/>
    <w:rsid w:val="00947477"/>
    <w:rsid w:val="0095414A"/>
    <w:rsid w:val="00954FA0"/>
    <w:rsid w:val="00975F44"/>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2E8B"/>
    <w:rsid w:val="00AD7C04"/>
    <w:rsid w:val="00B071A8"/>
    <w:rsid w:val="00B24081"/>
    <w:rsid w:val="00B2776A"/>
    <w:rsid w:val="00B31325"/>
    <w:rsid w:val="00B33CE4"/>
    <w:rsid w:val="00B6366D"/>
    <w:rsid w:val="00B6381E"/>
    <w:rsid w:val="00B67B95"/>
    <w:rsid w:val="00B71240"/>
    <w:rsid w:val="00B717E9"/>
    <w:rsid w:val="00B82B7F"/>
    <w:rsid w:val="00B96398"/>
    <w:rsid w:val="00BA7D20"/>
    <w:rsid w:val="00BF36E6"/>
    <w:rsid w:val="00BF70D6"/>
    <w:rsid w:val="00C0258B"/>
    <w:rsid w:val="00C041C0"/>
    <w:rsid w:val="00C04A67"/>
    <w:rsid w:val="00C051E4"/>
    <w:rsid w:val="00C11515"/>
    <w:rsid w:val="00C1289C"/>
    <w:rsid w:val="00C166AE"/>
    <w:rsid w:val="00C16C05"/>
    <w:rsid w:val="00C23D7B"/>
    <w:rsid w:val="00C24BAA"/>
    <w:rsid w:val="00C412C2"/>
    <w:rsid w:val="00C55F9D"/>
    <w:rsid w:val="00C60F62"/>
    <w:rsid w:val="00C719DB"/>
    <w:rsid w:val="00C82E2B"/>
    <w:rsid w:val="00C942F3"/>
    <w:rsid w:val="00CA0A5A"/>
    <w:rsid w:val="00CF6CB7"/>
    <w:rsid w:val="00D203BE"/>
    <w:rsid w:val="00D22539"/>
    <w:rsid w:val="00D337F9"/>
    <w:rsid w:val="00D35F83"/>
    <w:rsid w:val="00D44EC7"/>
    <w:rsid w:val="00D50583"/>
    <w:rsid w:val="00D50AE6"/>
    <w:rsid w:val="00D547B0"/>
    <w:rsid w:val="00D57A10"/>
    <w:rsid w:val="00D70ABF"/>
    <w:rsid w:val="00D939CE"/>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E009B"/>
    <w:rsid w:val="00EE1216"/>
    <w:rsid w:val="00F02718"/>
    <w:rsid w:val="00F3208C"/>
    <w:rsid w:val="00F409AE"/>
    <w:rsid w:val="00F40F98"/>
    <w:rsid w:val="00F419DC"/>
    <w:rsid w:val="00F914AC"/>
    <w:rsid w:val="00FA6430"/>
    <w:rsid w:val="00FC2749"/>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5BF47-1BF4-4075-B27B-1C13DD6B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136</cp:revision>
  <dcterms:created xsi:type="dcterms:W3CDTF">2019-10-09T05:56:00Z</dcterms:created>
  <dcterms:modified xsi:type="dcterms:W3CDTF">2019-11-09T08:23:00Z</dcterms:modified>
</cp:coreProperties>
</file>