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ind w:left="720" w:first-line="-720"/>
      </w:pPr>
      <w:r>
        <w:rPr>
          <w:rFonts w:ascii="Times" w:hAnsi="Times" w:cs="Times"/>
          <w:sz w:val="24"/>
          <w:sz-cs w:val="24"/>
        </w:rPr>
        <w:t xml:space="preserve"/>
        <w:tab/>
        <w:t xml:space="preserve">•</w:t>
        <w:tab/>
        <w:t xml:space="preserve">A telecom compan</w:t>
      </w:r>
      <w:r>
        <w:rPr>
          <w:rFonts w:ascii="Times" w:hAnsi="Times" w:cs="Times"/>
          <w:sz w:val="20"/>
          <w:sz-cs w:val="20"/>
          <w:b/>
          <w:color w:val="000000"/>
        </w:rPr>
        <w:t xml:space="preserve">   Ramishahope Artificial Intelligence Pvt Ltd</w:t>
      </w:r>
    </w:p>
    <w:p>
      <w:pPr>
        <w:jc w:val="center"/>
      </w:pPr>
      <w:r>
        <w:rPr>
          <w:rFonts w:ascii="Times" w:hAnsi="Times" w:cs="Times"/>
          <w:sz w:val="20"/>
          <w:sz-cs w:val="20"/>
          <w:b/>
          <w:color w:val="000000"/>
        </w:rPr>
        <w:t xml:space="preserve">36, Old Anandas, SG Arcade, Marudhamalai Main Road, Vadavalli, Coimbatore -641041.</w:t>
      </w:r>
    </w:p>
    <w:p>
      <w:pPr>
        <w:jc w:val="center"/>
      </w:pPr>
      <w:r>
        <w:rPr>
          <w:rFonts w:ascii="Times" w:hAnsi="Times" w:cs="Times"/>
          <w:sz w:val="20"/>
          <w:sz-cs w:val="20"/>
          <w:b/>
          <w:color w:val="000000"/>
        </w:rPr>
        <w:t xml:space="preserve">   +91 6385383227 |     www.hopelearning.net |     mdaravind@hopelearning.net |    33AAMCR3722R1ZU</w:t>
      </w:r>
    </w:p>
    <w:p>
      <w:pPr>
        <w:jc w:val="center"/>
      </w:pPr>
      <w:r>
        <w:rPr>
          <w:rFonts w:ascii="Times" w:hAnsi="Times" w:cs="Times"/>
          <w:sz w:val="20"/>
          <w:sz-cs w:val="20"/>
          <w:b/>
          <w:color w:val="000000"/>
        </w:rPr>
        <w:t xml:space="preserve">   Ramishahope Artificial Intelligence Pvt Ltd</w:t>
      </w:r>
    </w:p>
    <w:p>
      <w:pPr>
        <w:jc w:val="center"/>
      </w:pPr>
      <w:r>
        <w:rPr>
          <w:rFonts w:ascii="Times" w:hAnsi="Times" w:cs="Times"/>
          <w:sz w:val="20"/>
          <w:sz-cs w:val="20"/>
          <w:b/>
          <w:color w:val="000000"/>
        </w:rPr>
        <w:t xml:space="preserve">36, Old Anandas, SG Arcade, Marudhamalai Main Road, Vadavalli, Coimbatore -641041.</w:t>
      </w:r>
    </w:p>
    <w:p>
      <w:pPr>
        <w:jc w:val="center"/>
      </w:pPr>
      <w:r>
        <w:rPr>
          <w:rFonts w:ascii="Times" w:hAnsi="Times" w:cs="Times"/>
          <w:sz w:val="20"/>
          <w:sz-cs w:val="20"/>
          <w:b/>
          <w:color w:val="000000"/>
        </w:rPr>
        <w:t xml:space="preserve">   +91 6385383227 |     www.hopelearning.net |     mdaravind@hopelearning.net |    33AAMCR3722R1ZU</w:t>
      </w:r>
    </w:p>
    <w:p>
      <w:pPr>
        <w:ind w:left="720" w:first-line="-720"/>
      </w:pPr>
      <w:r>
        <w:rPr>
          <w:rFonts w:ascii="Times" w:hAnsi="Times" w:cs="Times"/>
          <w:sz w:val="24"/>
          <w:sz-cs w:val="24"/>
        </w:rPr>
        <w:t xml:space="preserve"/>
        <w:tab/>
        <w:t xml:space="preserve">•</w:t>
        <w:tab/>
        <w:t xml:space="preserve">A warehouse manager observes that demand for certain products fluctuates seasonally, but your model is not capturing these patterns. How would you improve the model’s predictive power?</w:t>
        <w:br/>
        <w:t xml:space="preserve">#using time series we can improve model prediction</w:t>
      </w:r>
    </w:p>
    <w:p>
      <w:pPr>
        <w:ind w:left="720" w:first-line="-720"/>
      </w:pPr>
      <w:r>
        <w:rPr>
          <w:rFonts w:ascii="Times" w:hAnsi="Times" w:cs="Times"/>
          <w:sz w:val="24"/>
          <w:sz-cs w:val="24"/>
        </w:rPr>
        <w:t xml:space="preserve"/>
        <w:tab/>
        <w:t xml:space="preserve">•</w:t>
        <w:tab/>
        <w:t xml:space="preserve">Your bank’s fraud detection model has a high false positive rate, flagging many legitimate transactions as suspicious. What steps would you take to reduce false alarms while still detecting money laundering effectively?</w:t>
        <w:br/>
        <w:t xml:space="preserve">#use classification thresholds, modify weights, modify sampling data</w:t>
      </w:r>
    </w:p>
    <w:p>
      <w:pPr>
        <w:ind w:left="720" w:first-line="-720"/>
      </w:pPr>
      <w:r>
        <w:rPr>
          <w:rFonts w:ascii="Times" w:hAnsi="Times" w:cs="Times"/>
          <w:sz w:val="24"/>
          <w:sz-cs w:val="24"/>
        </w:rPr>
        <w:t xml:space="preserve"/>
        <w:tab/>
        <w:t xml:space="preserve">•</w:t>
        <w:tab/>
        <w:t xml:space="preserve">An airline wants to use weather data in its flight delay prediction model, but 20% of past records lack weather conditions. How would you handle missing weather data without compromising model accuracy?</w:t>
        <w:br/>
        <w:t xml:space="preserve"># using KNN, historical weather from external api, </w:t>
      </w:r>
    </w:p>
    <w:p>
      <w:pPr>
        <w:ind w:left="720" w:first-line="-720"/>
      </w:pPr>
      <w:r>
        <w:rPr>
          <w:rFonts w:ascii="Times" w:hAnsi="Times" w:cs="Times"/>
          <w:sz w:val="24"/>
          <w:sz-cs w:val="24"/>
        </w:rPr>
        <w:t xml:space="preserve"/>
        <w:tab/>
        <w:t xml:space="preserve">•</w:t>
        <w:tab/>
        <w:t xml:space="preserve">A student with high quiz scores but low engagement time is placed in an advanced learning path by your clustering model. However, they struggle with the content. How would you refine your clustering approach?</w:t>
        <w:br/>
        <w:t xml:space="preserve">#using kmeans cluster</w:t>
      </w:r>
    </w:p>
    <w:p>
      <w:pPr>
        <w:ind w:left="720" w:first-line="-720"/>
      </w:pPr>
      <w:r>
        <w:rPr>
          <w:rFonts w:ascii="Times" w:hAnsi="Times" w:cs="Times"/>
          <w:sz w:val="24"/>
          <w:sz-cs w:val="24"/>
        </w:rPr>
        <w:t xml:space="preserve"/>
        <w:tab/>
        <w:t xml:space="preserve">•</w:t>
        <w:tab/>
        <w:t xml:space="preserve">Your model predicts unusually low rental prices for high-end properties in luxury neighborhoods. What factors could be missing from the dataset, and how would you improve your model?</w:t>
        <w:br/>
        <w:t xml:space="preserve">#exploratory data analysis, label encoding issues, location specific features review and update accordingly</w:t>
      </w:r>
    </w:p>
    <w:p>
      <w:pPr>
        <w:ind w:left="720" w:first-line="-720"/>
      </w:pPr>
      <w:r>
        <w:rPr>
          <w:rFonts w:ascii="Times" w:hAnsi="Times" w:cs="Times"/>
          <w:sz w:val="24"/>
          <w:sz-cs w:val="24"/>
        </w:rPr>
        <w:t xml:space="preserve"/>
        <w:tab/>
        <w:t xml:space="preserve">•</w:t>
        <w:tab/>
        <w:t xml:space="preserve">Your anomaly detection system raises an alert about a network traffic pattern, but IT specialists confirm it’s a routine software update. How would you improve the system to reduce such false positives?</w:t>
        <w:br/>
        <w:t xml:space="preserve">#adjust classification thresholds, adjust class weights, precision focussed scoring</w:t>
      </w:r>
    </w:p>
    <w:p>
      <w:pPr>
        <w:ind w:left="720" w:first-line="-720"/>
      </w:pPr>
      <w:r>
        <w:rPr>
          <w:rFonts w:ascii="Times" w:hAnsi="Times" w:cs="Times"/>
          <w:sz w:val="24"/>
          <w:sz-cs w:val="24"/>
        </w:rPr>
        <w:t xml:space="preserve"/>
        <w:tab/>
        <w:t xml:space="preserve">•</w:t>
        <w:tab/>
        <w:t xml:space="preserve">A hospital’s classification model struggles to differentiate between flu and COVID-19 because many symptoms overlap. What techniques can improve the model’s ability to distinguish between these conditions?</w:t>
        <w:br/>
        <w:t xml:space="preserve"># we can use ensemble methods</w:t>
      </w:r>
    </w:p>
    <w:p>
      <w:pPr>
        <w:ind w:left="720" w:first-line="-720"/>
      </w:pPr>
      <w:r>
        <w:rPr>
          <w:rFonts w:ascii="Times" w:hAnsi="Times" w:cs="Times"/>
          <w:sz w:val="24"/>
          <w:sz-cs w:val="24"/>
        </w:rPr>
        <w:t xml:space="preserve"/>
        <w:tab/>
        <w:t xml:space="preserve">•</w:t>
        <w:tab/>
        <w:t xml:space="preserve">Your ad engagement prediction model performs well on historical data but fails to generalize to new ad formats. What strategies can you use to improve its adaptability?</w:t>
        <w:br/>
        <w:t xml:space="preserve">using overfitting we can modify accordingly </w:t>
      </w:r>
    </w:p>
    <w:p>
      <w:pPr>
        <w:ind w:left="720" w:first-line="-720"/>
      </w:pPr>
      <w:r>
        <w:rPr>
          <w:rFonts w:ascii="Times" w:hAnsi="Times" w:cs="Times"/>
          <w:sz w:val="24"/>
          <w:sz-cs w:val="24"/>
        </w:rPr>
        <w:t xml:space="preserve"/>
        <w:tab/>
        <w:t xml:space="preserve">•</w:t>
        <w:tab/>
        <w:t xml:space="preserve">A recruiter tries to bypass the fake job detection model by slightly modifying fraudulent job descriptions. How would you make the model more robust against such adversarial tactics?</w:t>
      </w:r>
    </w:p>
    <w:p>
      <w:pPr>
        <w:ind w:left="720" w:first-line="-720"/>
      </w:pPr>
      <w:r>
        <w:rPr>
          <w:rFonts w:ascii="Times" w:hAnsi="Times" w:cs="Times"/>
          <w:sz w:val="24"/>
          <w:sz-cs w:val="24"/>
        </w:rPr>
        <w:t xml:space="preserve"/>
        <w:tab/>
        <w:t xml:space="preserve">•</w:t>
        <w:tab/>
        <w:t xml:space="preserve">Random forest ML model we can overcome accordingly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coreProperties>
</file>

<file path=docProps/meta.xml><?xml version="1.0" encoding="utf-8"?>
<meta xmlns="http://schemas.apple.com/cocoa/2006/metadata">
  <generator>CocoaOOXMLWriter/2575.7</generator>
</meta>
</file>