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2011E6">
      <w:pPr>
        <w:keepNext w:val="0"/>
        <w:keepLines w:val="0"/>
        <w:pageBreakBefore w:val="0"/>
        <w:widowControl/>
        <w:kinsoku/>
        <w:wordWrap/>
        <w:overflowPunct/>
        <w:topLinePunct w:val="0"/>
        <w:autoSpaceDE/>
        <w:autoSpaceDN/>
        <w:bidi w:val="0"/>
        <w:adjustRightInd/>
        <w:snapToGrid/>
        <w:spacing w:before="10" w:after="10" w:line="360" w:lineRule="auto"/>
        <w:jc w:val="center"/>
        <w:textAlignment w:val="auto"/>
        <w:rPr>
          <w:rFonts w:hint="default"/>
          <w:sz w:val="32"/>
          <w:szCs w:val="32"/>
          <w:lang w:val="en-US"/>
        </w:rPr>
      </w:pPr>
      <w:r>
        <w:rPr>
          <w:rFonts w:ascii="Times New Roman" w:hAnsi="Times New Roman" w:eastAsia="Times New Roman"/>
          <w:b/>
          <w:sz w:val="32"/>
          <w:szCs w:val="32"/>
        </w:rPr>
        <w:t>BIÊN BẢN TỔNG KẾT PHỎNG VẤN</w:t>
      </w:r>
      <w:r>
        <w:rPr>
          <w:rFonts w:hint="default"/>
          <w:b/>
          <w:sz w:val="32"/>
          <w:szCs w:val="32"/>
          <w:lang w:val="en-US"/>
        </w:rPr>
        <w:t xml:space="preserve"> LẦN 2</w:t>
      </w:r>
      <w:bookmarkStart w:id="0" w:name="_GoBack"/>
      <w:bookmarkEnd w:id="0"/>
    </w:p>
    <w:p w14:paraId="3304F8FD">
      <w:pPr>
        <w:keepNext w:val="0"/>
        <w:keepLines w:val="0"/>
        <w:pageBreakBefore w:val="0"/>
        <w:widowControl/>
        <w:kinsoku/>
        <w:wordWrap/>
        <w:overflowPunct/>
        <w:topLinePunct w:val="0"/>
        <w:autoSpaceDE/>
        <w:autoSpaceDN/>
        <w:bidi w:val="0"/>
        <w:adjustRightInd/>
        <w:snapToGrid/>
        <w:spacing w:before="10" w:after="10" w:line="360" w:lineRule="auto"/>
        <w:jc w:val="center"/>
        <w:textAlignment w:val="auto"/>
        <w:rPr>
          <w:rFonts w:hint="default"/>
          <w:i/>
          <w:iCs/>
          <w:lang w:val="vi-VN"/>
        </w:rPr>
      </w:pPr>
      <w:r>
        <w:rPr>
          <w:rFonts w:ascii="Times New Roman" w:hAnsi="Times New Roman" w:eastAsia="Times New Roman"/>
          <w:b w:val="0"/>
          <w:i/>
          <w:iCs/>
          <w:sz w:val="26"/>
        </w:rPr>
        <w:t xml:space="preserve">Người viết biên bản: </w:t>
      </w:r>
      <w:r>
        <w:rPr>
          <w:rFonts w:hint="default"/>
          <w:b w:val="0"/>
          <w:i/>
          <w:iCs/>
          <w:sz w:val="26"/>
          <w:lang w:val="vi-VN"/>
        </w:rPr>
        <w:t>Trần Cẩm Tú</w:t>
      </w:r>
    </w:p>
    <w:p w14:paraId="57B13008">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sz w:val="26"/>
        </w:rPr>
        <w:t>1. Thời gian</w:t>
      </w:r>
    </w:p>
    <w:p w14:paraId="79BFAEDB">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val="0"/>
          <w:sz w:val="26"/>
        </w:rPr>
        <w:t>Vào lúc 13h00, ngày 2</w:t>
      </w:r>
      <w:r>
        <w:rPr>
          <w:rFonts w:hint="default"/>
          <w:b w:val="0"/>
          <w:sz w:val="26"/>
          <w:lang w:val="vi-VN"/>
        </w:rPr>
        <w:t>4</w:t>
      </w:r>
      <w:r>
        <w:rPr>
          <w:rFonts w:ascii="Times New Roman" w:hAnsi="Times New Roman" w:eastAsia="Times New Roman"/>
          <w:b w:val="0"/>
          <w:sz w:val="26"/>
        </w:rPr>
        <w:t xml:space="preserve"> tháng 9 năm 2026.</w:t>
      </w:r>
    </w:p>
    <w:p w14:paraId="7E0278BC">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sz w:val="26"/>
        </w:rPr>
        <w:t>2. Địa điểm</w:t>
      </w:r>
    </w:p>
    <w:p w14:paraId="6247C394">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val="0"/>
          <w:sz w:val="26"/>
        </w:rPr>
        <w:t>Phỏng vấn online qua Microsoft Teams.</w:t>
      </w:r>
    </w:p>
    <w:p w14:paraId="1354A1FE">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sz w:val="26"/>
        </w:rPr>
        <w:t>3. Thành phần</w:t>
      </w:r>
    </w:p>
    <w:p w14:paraId="38A0A5D8">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val="0"/>
          <w:sz w:val="26"/>
        </w:rPr>
        <w:t>Người phỏng vấn: Hồ Thị Minh Thoa - Quản lý nhà Lighthouse</w:t>
      </w:r>
    </w:p>
    <w:p w14:paraId="24A4622F">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val="0"/>
          <w:sz w:val="26"/>
        </w:rPr>
        <w:t>Người thực hiện phỏng vấn:</w:t>
      </w:r>
    </w:p>
    <w:p w14:paraId="4233772B">
      <w:pPr>
        <w:pStyle w:val="4"/>
        <w:keepNext w:val="0"/>
        <w:keepLines w:val="0"/>
        <w:pageBreakBefore w:val="0"/>
        <w:widowControl/>
        <w:numPr>
          <w:ilvl w:val="0"/>
          <w:numId w:val="2"/>
        </w:numPr>
        <w:tabs>
          <w:tab w:val="clear" w:pos="360"/>
        </w:tabs>
        <w:kinsoku/>
        <w:wordWrap/>
        <w:overflowPunct/>
        <w:topLinePunct w:val="0"/>
        <w:autoSpaceDE/>
        <w:autoSpaceDN/>
        <w:bidi w:val="0"/>
        <w:adjustRightInd/>
        <w:snapToGrid/>
        <w:spacing w:before="10" w:after="10" w:line="360" w:lineRule="auto"/>
        <w:ind w:left="418" w:leftChars="0" w:hanging="418" w:firstLineChars="0"/>
        <w:jc w:val="both"/>
        <w:textAlignment w:val="auto"/>
      </w:pPr>
      <w:r>
        <w:rPr>
          <w:rFonts w:ascii="Times New Roman" w:hAnsi="Times New Roman" w:eastAsia="Times New Roman"/>
          <w:sz w:val="26"/>
        </w:rPr>
        <w:t>Lê Huỳnh Anh Thư</w:t>
      </w:r>
    </w:p>
    <w:p w14:paraId="2F389817">
      <w:pPr>
        <w:pStyle w:val="4"/>
        <w:keepNext w:val="0"/>
        <w:keepLines w:val="0"/>
        <w:pageBreakBefore w:val="0"/>
        <w:widowControl/>
        <w:numPr>
          <w:ilvl w:val="0"/>
          <w:numId w:val="2"/>
        </w:numPr>
        <w:tabs>
          <w:tab w:val="clear" w:pos="360"/>
        </w:tabs>
        <w:kinsoku/>
        <w:wordWrap/>
        <w:overflowPunct/>
        <w:topLinePunct w:val="0"/>
        <w:autoSpaceDE/>
        <w:autoSpaceDN/>
        <w:bidi w:val="0"/>
        <w:adjustRightInd/>
        <w:snapToGrid/>
        <w:spacing w:before="10" w:after="10" w:line="360" w:lineRule="auto"/>
        <w:ind w:left="418" w:leftChars="0" w:hanging="418" w:firstLineChars="0"/>
        <w:jc w:val="both"/>
        <w:textAlignment w:val="auto"/>
      </w:pPr>
      <w:r>
        <w:rPr>
          <w:rFonts w:ascii="Times New Roman" w:hAnsi="Times New Roman" w:eastAsia="Times New Roman"/>
          <w:sz w:val="26"/>
        </w:rPr>
        <w:t>Trần Thị Phương Thảo</w:t>
      </w:r>
    </w:p>
    <w:p w14:paraId="43C02AB6">
      <w:pPr>
        <w:pStyle w:val="4"/>
        <w:keepNext w:val="0"/>
        <w:keepLines w:val="0"/>
        <w:pageBreakBefore w:val="0"/>
        <w:widowControl/>
        <w:numPr>
          <w:ilvl w:val="0"/>
          <w:numId w:val="2"/>
        </w:numPr>
        <w:tabs>
          <w:tab w:val="clear" w:pos="360"/>
        </w:tabs>
        <w:kinsoku/>
        <w:wordWrap/>
        <w:overflowPunct/>
        <w:topLinePunct w:val="0"/>
        <w:autoSpaceDE/>
        <w:autoSpaceDN/>
        <w:bidi w:val="0"/>
        <w:adjustRightInd/>
        <w:snapToGrid/>
        <w:spacing w:before="10" w:after="10" w:line="360" w:lineRule="auto"/>
        <w:ind w:left="418" w:leftChars="0" w:hanging="418" w:firstLineChars="0"/>
        <w:jc w:val="both"/>
        <w:textAlignment w:val="auto"/>
      </w:pPr>
      <w:r>
        <w:rPr>
          <w:rFonts w:ascii="Times New Roman" w:hAnsi="Times New Roman" w:eastAsia="Times New Roman"/>
          <w:sz w:val="26"/>
        </w:rPr>
        <w:t>Huỳnh Nam Trân</w:t>
      </w:r>
    </w:p>
    <w:p w14:paraId="74616E02">
      <w:pPr>
        <w:pStyle w:val="4"/>
        <w:keepNext w:val="0"/>
        <w:keepLines w:val="0"/>
        <w:pageBreakBefore w:val="0"/>
        <w:widowControl/>
        <w:numPr>
          <w:ilvl w:val="0"/>
          <w:numId w:val="2"/>
        </w:numPr>
        <w:tabs>
          <w:tab w:val="clear" w:pos="360"/>
        </w:tabs>
        <w:kinsoku/>
        <w:wordWrap/>
        <w:overflowPunct/>
        <w:topLinePunct w:val="0"/>
        <w:autoSpaceDE/>
        <w:autoSpaceDN/>
        <w:bidi w:val="0"/>
        <w:adjustRightInd/>
        <w:snapToGrid/>
        <w:spacing w:before="10" w:after="10" w:line="360" w:lineRule="auto"/>
        <w:ind w:left="418" w:leftChars="0" w:hanging="418" w:firstLineChars="0"/>
        <w:jc w:val="both"/>
        <w:textAlignment w:val="auto"/>
      </w:pPr>
      <w:r>
        <w:rPr>
          <w:rFonts w:ascii="Times New Roman" w:hAnsi="Times New Roman" w:eastAsia="Times New Roman"/>
          <w:sz w:val="26"/>
        </w:rPr>
        <w:t>Trần Cẩm Tú</w:t>
      </w:r>
    </w:p>
    <w:p w14:paraId="7B8F1FF9">
      <w:pPr>
        <w:pStyle w:val="4"/>
        <w:keepNext w:val="0"/>
        <w:keepLines w:val="0"/>
        <w:pageBreakBefore w:val="0"/>
        <w:widowControl/>
        <w:numPr>
          <w:ilvl w:val="0"/>
          <w:numId w:val="2"/>
        </w:numPr>
        <w:tabs>
          <w:tab w:val="clear" w:pos="360"/>
        </w:tabs>
        <w:kinsoku/>
        <w:wordWrap/>
        <w:overflowPunct/>
        <w:topLinePunct w:val="0"/>
        <w:autoSpaceDE/>
        <w:autoSpaceDN/>
        <w:bidi w:val="0"/>
        <w:adjustRightInd/>
        <w:snapToGrid/>
        <w:spacing w:before="10" w:after="10" w:line="360" w:lineRule="auto"/>
        <w:ind w:left="418" w:leftChars="0" w:hanging="418" w:firstLineChars="0"/>
        <w:jc w:val="both"/>
        <w:textAlignment w:val="auto"/>
      </w:pPr>
      <w:r>
        <w:rPr>
          <w:rFonts w:ascii="Times New Roman" w:hAnsi="Times New Roman" w:eastAsia="Times New Roman"/>
          <w:sz w:val="26"/>
        </w:rPr>
        <w:t>Trần Thị Mỹ Cơ</w:t>
      </w:r>
    </w:p>
    <w:p w14:paraId="664A9CA0">
      <w:pPr>
        <w:pStyle w:val="4"/>
        <w:keepNext w:val="0"/>
        <w:keepLines w:val="0"/>
        <w:pageBreakBefore w:val="0"/>
        <w:widowControl/>
        <w:numPr>
          <w:ilvl w:val="0"/>
          <w:numId w:val="2"/>
        </w:numPr>
        <w:tabs>
          <w:tab w:val="clear" w:pos="360"/>
        </w:tabs>
        <w:kinsoku/>
        <w:wordWrap/>
        <w:overflowPunct/>
        <w:topLinePunct w:val="0"/>
        <w:autoSpaceDE/>
        <w:autoSpaceDN/>
        <w:bidi w:val="0"/>
        <w:adjustRightInd/>
        <w:snapToGrid/>
        <w:spacing w:before="10" w:after="10" w:line="360" w:lineRule="auto"/>
        <w:ind w:left="418" w:leftChars="0" w:hanging="418" w:firstLineChars="0"/>
        <w:jc w:val="both"/>
        <w:textAlignment w:val="auto"/>
      </w:pPr>
      <w:r>
        <w:rPr>
          <w:rFonts w:ascii="Times New Roman" w:hAnsi="Times New Roman" w:eastAsia="Times New Roman"/>
          <w:sz w:val="26"/>
        </w:rPr>
        <w:t>Lâm Quỳnh Anh</w:t>
      </w:r>
    </w:p>
    <w:p w14:paraId="44A3F931">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sz w:val="26"/>
        </w:rPr>
        <w:t>4. Mục đích</w:t>
      </w:r>
    </w:p>
    <w:p w14:paraId="3431FE06">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val="0"/>
          <w:sz w:val="26"/>
        </w:rPr>
        <w:t>Buổi phỏng vấn lần 2 được thực hiện nhằm xác nhận lại những thông tin đã thu thập trong buổi phỏng vấn lần 1 và làm rõ các yêu cầu đối với hệ thống quản lý sinh viên Lighthouse, cụ thể:</w:t>
      </w:r>
    </w:p>
    <w:p w14:paraId="23CC4FBC">
      <w:pPr>
        <w:pStyle w:val="4"/>
        <w:keepNext w:val="0"/>
        <w:keepLines w:val="0"/>
        <w:pageBreakBefore w:val="0"/>
        <w:widowControl/>
        <w:numPr>
          <w:ilvl w:val="0"/>
          <w:numId w:val="3"/>
        </w:numPr>
        <w:kinsoku/>
        <w:wordWrap/>
        <w:overflowPunct/>
        <w:topLinePunct w:val="0"/>
        <w:autoSpaceDE/>
        <w:autoSpaceDN/>
        <w:bidi w:val="0"/>
        <w:adjustRightInd/>
        <w:snapToGrid/>
        <w:spacing w:before="10" w:after="10" w:line="360" w:lineRule="auto"/>
        <w:ind w:left="418" w:leftChars="0" w:hanging="418" w:firstLineChars="0"/>
        <w:jc w:val="both"/>
        <w:textAlignment w:val="auto"/>
      </w:pPr>
      <w:r>
        <w:rPr>
          <w:rFonts w:ascii="Times New Roman" w:hAnsi="Times New Roman" w:eastAsia="Times New Roman"/>
          <w:sz w:val="26"/>
        </w:rPr>
        <w:t>Xác nhận nhóm đã hiểu đúng về hoạt động quản lý sinh viên tại Lighthouse.</w:t>
      </w:r>
    </w:p>
    <w:p w14:paraId="18B241DD">
      <w:pPr>
        <w:pStyle w:val="4"/>
        <w:keepNext w:val="0"/>
        <w:keepLines w:val="0"/>
        <w:pageBreakBefore w:val="0"/>
        <w:widowControl/>
        <w:numPr>
          <w:ilvl w:val="0"/>
          <w:numId w:val="3"/>
        </w:numPr>
        <w:kinsoku/>
        <w:wordWrap/>
        <w:overflowPunct/>
        <w:topLinePunct w:val="0"/>
        <w:autoSpaceDE/>
        <w:autoSpaceDN/>
        <w:bidi w:val="0"/>
        <w:adjustRightInd/>
        <w:snapToGrid/>
        <w:spacing w:before="10" w:after="10" w:line="360" w:lineRule="auto"/>
        <w:ind w:left="418" w:leftChars="0" w:hanging="418" w:firstLineChars="0"/>
        <w:jc w:val="both"/>
        <w:textAlignment w:val="auto"/>
      </w:pPr>
      <w:r>
        <w:rPr>
          <w:rFonts w:ascii="Times New Roman" w:hAnsi="Times New Roman" w:eastAsia="Times New Roman"/>
          <w:sz w:val="26"/>
        </w:rPr>
        <w:t>Làm rõ cách thức cập nhật thông tin sinh viên trong quá trình hỗ trợ.</w:t>
      </w:r>
    </w:p>
    <w:p w14:paraId="2550CA57">
      <w:pPr>
        <w:pStyle w:val="4"/>
        <w:keepNext w:val="0"/>
        <w:keepLines w:val="0"/>
        <w:pageBreakBefore w:val="0"/>
        <w:widowControl/>
        <w:numPr>
          <w:ilvl w:val="0"/>
          <w:numId w:val="3"/>
        </w:numPr>
        <w:kinsoku/>
        <w:wordWrap/>
        <w:overflowPunct/>
        <w:topLinePunct w:val="0"/>
        <w:autoSpaceDE/>
        <w:autoSpaceDN/>
        <w:bidi w:val="0"/>
        <w:adjustRightInd/>
        <w:snapToGrid/>
        <w:spacing w:before="10" w:after="10" w:line="360" w:lineRule="auto"/>
        <w:ind w:left="418" w:leftChars="0" w:hanging="418" w:firstLineChars="0"/>
        <w:jc w:val="both"/>
        <w:textAlignment w:val="auto"/>
      </w:pPr>
      <w:r>
        <w:rPr>
          <w:rFonts w:ascii="Times New Roman" w:hAnsi="Times New Roman" w:eastAsia="Times New Roman"/>
          <w:sz w:val="26"/>
        </w:rPr>
        <w:t>Làm rõ yêu cầu lưu trữ lịch sử và quá trình thay đổi thông tin sinh viên.</w:t>
      </w:r>
    </w:p>
    <w:p w14:paraId="7F88FF77">
      <w:pPr>
        <w:pStyle w:val="4"/>
        <w:keepNext w:val="0"/>
        <w:keepLines w:val="0"/>
        <w:pageBreakBefore w:val="0"/>
        <w:widowControl/>
        <w:numPr>
          <w:ilvl w:val="0"/>
          <w:numId w:val="3"/>
        </w:numPr>
        <w:kinsoku/>
        <w:wordWrap/>
        <w:overflowPunct/>
        <w:topLinePunct w:val="0"/>
        <w:autoSpaceDE/>
        <w:autoSpaceDN/>
        <w:bidi w:val="0"/>
        <w:adjustRightInd/>
        <w:snapToGrid/>
        <w:spacing w:before="10" w:after="10" w:line="360" w:lineRule="auto"/>
        <w:ind w:left="418" w:leftChars="0" w:hanging="418" w:firstLineChars="0"/>
        <w:jc w:val="both"/>
        <w:textAlignment w:val="auto"/>
      </w:pPr>
      <w:r>
        <w:rPr>
          <w:rFonts w:ascii="Times New Roman" w:hAnsi="Times New Roman" w:eastAsia="Times New Roman"/>
          <w:sz w:val="26"/>
        </w:rPr>
        <w:t>Xác định các nhóm thông tin cần quản lý trong hồ sơ sinh viên.</w:t>
      </w:r>
    </w:p>
    <w:p w14:paraId="1BBC9AB7">
      <w:pPr>
        <w:pStyle w:val="4"/>
        <w:keepNext w:val="0"/>
        <w:keepLines w:val="0"/>
        <w:pageBreakBefore w:val="0"/>
        <w:widowControl/>
        <w:numPr>
          <w:ilvl w:val="0"/>
          <w:numId w:val="3"/>
        </w:numPr>
        <w:kinsoku/>
        <w:wordWrap/>
        <w:overflowPunct/>
        <w:topLinePunct w:val="0"/>
        <w:autoSpaceDE/>
        <w:autoSpaceDN/>
        <w:bidi w:val="0"/>
        <w:adjustRightInd/>
        <w:snapToGrid/>
        <w:spacing w:before="10" w:after="10" w:line="360" w:lineRule="auto"/>
        <w:ind w:left="418" w:leftChars="0" w:hanging="418" w:firstLineChars="0"/>
        <w:jc w:val="both"/>
        <w:textAlignment w:val="auto"/>
      </w:pPr>
      <w:r>
        <w:rPr>
          <w:rFonts w:ascii="Times New Roman" w:hAnsi="Times New Roman" w:eastAsia="Times New Roman"/>
          <w:sz w:val="26"/>
        </w:rPr>
        <w:t>Làm rõ nhu cầu tra cứu và lập báo cáo theo từng khoảng thời gian.</w:t>
      </w:r>
    </w:p>
    <w:p w14:paraId="29B1BCC3">
      <w:pPr>
        <w:pStyle w:val="4"/>
        <w:keepNext w:val="0"/>
        <w:keepLines w:val="0"/>
        <w:pageBreakBefore w:val="0"/>
        <w:widowControl/>
        <w:numPr>
          <w:ilvl w:val="0"/>
          <w:numId w:val="3"/>
        </w:numPr>
        <w:kinsoku/>
        <w:wordWrap/>
        <w:overflowPunct/>
        <w:topLinePunct w:val="0"/>
        <w:autoSpaceDE/>
        <w:autoSpaceDN/>
        <w:bidi w:val="0"/>
        <w:adjustRightInd/>
        <w:snapToGrid/>
        <w:spacing w:before="10" w:after="10" w:line="360" w:lineRule="auto"/>
        <w:ind w:left="418" w:leftChars="0" w:hanging="418" w:firstLineChars="0"/>
        <w:jc w:val="both"/>
        <w:textAlignment w:val="auto"/>
      </w:pPr>
      <w:r>
        <w:rPr>
          <w:rFonts w:ascii="Times New Roman" w:hAnsi="Times New Roman" w:eastAsia="Times New Roman"/>
          <w:sz w:val="26"/>
        </w:rPr>
        <w:t>Làm rõ vòng đời lưu trữ hồ sơ sinh viên sau khi tốt nghiệp hoặc kết thúc chương trình.</w:t>
      </w:r>
    </w:p>
    <w:p w14:paraId="0FB144DC">
      <w:pPr>
        <w:pStyle w:val="4"/>
        <w:keepNext w:val="0"/>
        <w:keepLines w:val="0"/>
        <w:pageBreakBefore w:val="0"/>
        <w:widowControl/>
        <w:numPr>
          <w:ilvl w:val="0"/>
          <w:numId w:val="3"/>
        </w:numPr>
        <w:kinsoku/>
        <w:wordWrap/>
        <w:overflowPunct/>
        <w:topLinePunct w:val="0"/>
        <w:autoSpaceDE/>
        <w:autoSpaceDN/>
        <w:bidi w:val="0"/>
        <w:adjustRightInd/>
        <w:snapToGrid/>
        <w:spacing w:before="10" w:after="10" w:line="360" w:lineRule="auto"/>
        <w:ind w:left="418" w:leftChars="0" w:hanging="418" w:firstLineChars="0"/>
        <w:jc w:val="both"/>
        <w:textAlignment w:val="auto"/>
      </w:pPr>
      <w:r>
        <w:rPr>
          <w:rFonts w:ascii="Times New Roman" w:hAnsi="Times New Roman" w:eastAsia="Times New Roman"/>
          <w:sz w:val="26"/>
        </w:rPr>
        <w:t>Làm rõ cơ chế phân quyền và quản lý lịch sử truy cập, chỉnh sửa, xóa dữ liệu.</w:t>
      </w:r>
    </w:p>
    <w:p w14:paraId="2136FDC3">
      <w:pPr>
        <w:pStyle w:val="4"/>
        <w:keepNext w:val="0"/>
        <w:keepLines w:val="0"/>
        <w:pageBreakBefore w:val="0"/>
        <w:widowControl/>
        <w:numPr>
          <w:ilvl w:val="0"/>
          <w:numId w:val="3"/>
        </w:numPr>
        <w:kinsoku/>
        <w:wordWrap/>
        <w:overflowPunct/>
        <w:topLinePunct w:val="0"/>
        <w:autoSpaceDE/>
        <w:autoSpaceDN/>
        <w:bidi w:val="0"/>
        <w:adjustRightInd/>
        <w:snapToGrid/>
        <w:spacing w:before="10" w:after="10" w:line="360" w:lineRule="auto"/>
        <w:ind w:left="418" w:leftChars="0" w:hanging="418" w:firstLineChars="0"/>
        <w:jc w:val="both"/>
        <w:textAlignment w:val="auto"/>
      </w:pPr>
      <w:r>
        <w:rPr>
          <w:rFonts w:ascii="Times New Roman" w:hAnsi="Times New Roman" w:eastAsia="Times New Roman"/>
          <w:sz w:val="26"/>
        </w:rPr>
        <w:t>Xác định thêm các yêu cầu phi chức năng liên quan đến bảo mật, hiệu năng, sao lưu, khả năng truy cập và bảo trì hệ thống.</w:t>
      </w:r>
    </w:p>
    <w:p w14:paraId="61D04BD4">
      <w:pPr>
        <w:pStyle w:val="4"/>
        <w:keepNext w:val="0"/>
        <w:keepLines w:val="0"/>
        <w:pageBreakBefore w:val="0"/>
        <w:widowControl/>
        <w:numPr>
          <w:ilvl w:val="0"/>
          <w:numId w:val="3"/>
        </w:numPr>
        <w:kinsoku/>
        <w:wordWrap/>
        <w:overflowPunct/>
        <w:topLinePunct w:val="0"/>
        <w:autoSpaceDE/>
        <w:autoSpaceDN/>
        <w:bidi w:val="0"/>
        <w:adjustRightInd/>
        <w:snapToGrid/>
        <w:spacing w:before="10" w:after="10" w:line="360" w:lineRule="auto"/>
        <w:ind w:left="418" w:leftChars="0" w:hanging="418" w:firstLineChars="0"/>
        <w:jc w:val="both"/>
        <w:textAlignment w:val="auto"/>
      </w:pPr>
      <w:r>
        <w:rPr>
          <w:rFonts w:ascii="Times New Roman" w:hAnsi="Times New Roman" w:eastAsia="Times New Roman"/>
          <w:sz w:val="26"/>
        </w:rPr>
        <w:t>Xác nhận các nội dung cần thiết để tiếp tục thực hiện phân tích và thiết kế hệ thống.</w:t>
      </w:r>
    </w:p>
    <w:p w14:paraId="647A3B52">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sz w:val="26"/>
        </w:rPr>
        <w:t>5. Nội dung tổng quát</w:t>
      </w:r>
    </w:p>
    <w:p w14:paraId="61A0939C">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sz w:val="26"/>
        </w:rPr>
        <w:t>5.1. Yêu cầu chức năng</w:t>
      </w:r>
    </w:p>
    <w:p w14:paraId="270C8780">
      <w:pPr>
        <w:pStyle w:val="4"/>
        <w:keepNext w:val="0"/>
        <w:keepLines w:val="0"/>
        <w:pageBreakBefore w:val="0"/>
        <w:widowControl/>
        <w:numPr>
          <w:ilvl w:val="0"/>
          <w:numId w:val="3"/>
        </w:numPr>
        <w:kinsoku/>
        <w:wordWrap/>
        <w:overflowPunct/>
        <w:topLinePunct w:val="0"/>
        <w:autoSpaceDE/>
        <w:autoSpaceDN/>
        <w:bidi w:val="0"/>
        <w:adjustRightInd/>
        <w:snapToGrid/>
        <w:spacing w:before="10" w:after="10" w:line="360" w:lineRule="auto"/>
        <w:ind w:left="418" w:leftChars="0" w:hanging="418" w:firstLineChars="0"/>
        <w:jc w:val="both"/>
        <w:textAlignment w:val="auto"/>
      </w:pPr>
      <w:r>
        <w:rPr>
          <w:rFonts w:ascii="Times New Roman" w:hAnsi="Times New Roman" w:eastAsia="Times New Roman"/>
          <w:sz w:val="26"/>
        </w:rPr>
        <w:t>Quản lý và cập nhật hồ sơ sinh viên: quản lý tập trung các thông tin của sinh viên và cập nhật khi có thay đổi hoặc sự kiện phát sinh.</w:t>
      </w:r>
    </w:p>
    <w:p w14:paraId="409B5CB2">
      <w:pPr>
        <w:pStyle w:val="4"/>
        <w:keepNext w:val="0"/>
        <w:keepLines w:val="0"/>
        <w:pageBreakBefore w:val="0"/>
        <w:widowControl/>
        <w:numPr>
          <w:ilvl w:val="0"/>
          <w:numId w:val="3"/>
        </w:numPr>
        <w:kinsoku/>
        <w:wordWrap/>
        <w:overflowPunct/>
        <w:topLinePunct w:val="0"/>
        <w:autoSpaceDE/>
        <w:autoSpaceDN/>
        <w:bidi w:val="0"/>
        <w:adjustRightInd/>
        <w:snapToGrid/>
        <w:spacing w:before="10" w:after="10" w:line="360" w:lineRule="auto"/>
        <w:ind w:left="418" w:leftChars="0" w:hanging="418" w:firstLineChars="0"/>
        <w:jc w:val="both"/>
        <w:textAlignment w:val="auto"/>
      </w:pPr>
      <w:r>
        <w:rPr>
          <w:rFonts w:ascii="Times New Roman" w:hAnsi="Times New Roman" w:eastAsia="Times New Roman"/>
          <w:sz w:val="26"/>
        </w:rPr>
        <w:t>Theo dõi quá trình hỗ trợ sinh viên: cập nhật thông tin về học tập, sinh hoạt, sức khỏe, tài chính, các khoản hỗ trợ, vấn đề phát sinh và quá trình phát triển.</w:t>
      </w:r>
    </w:p>
    <w:p w14:paraId="035395AC">
      <w:pPr>
        <w:pStyle w:val="4"/>
        <w:keepNext w:val="0"/>
        <w:keepLines w:val="0"/>
        <w:pageBreakBefore w:val="0"/>
        <w:widowControl/>
        <w:numPr>
          <w:ilvl w:val="0"/>
          <w:numId w:val="3"/>
        </w:numPr>
        <w:kinsoku/>
        <w:wordWrap/>
        <w:overflowPunct/>
        <w:topLinePunct w:val="0"/>
        <w:autoSpaceDE/>
        <w:autoSpaceDN/>
        <w:bidi w:val="0"/>
        <w:adjustRightInd/>
        <w:snapToGrid/>
        <w:spacing w:before="10" w:after="10" w:line="360" w:lineRule="auto"/>
        <w:ind w:left="418" w:leftChars="0" w:hanging="418" w:firstLineChars="0"/>
        <w:jc w:val="both"/>
        <w:textAlignment w:val="auto"/>
      </w:pPr>
      <w:r>
        <w:rPr>
          <w:rFonts w:ascii="Times New Roman" w:hAnsi="Times New Roman" w:eastAsia="Times New Roman"/>
          <w:sz w:val="26"/>
        </w:rPr>
        <w:t>Quản lý lịch sử thông tin: lưu lại thông tin cũ khi có cập nhật, không xóa dữ liệu cũ, giúp theo dõi quá trình của sinh viên theo thời gian.</w:t>
      </w:r>
    </w:p>
    <w:p w14:paraId="24C2D2C2">
      <w:pPr>
        <w:pStyle w:val="4"/>
        <w:keepNext w:val="0"/>
        <w:keepLines w:val="0"/>
        <w:pageBreakBefore w:val="0"/>
        <w:widowControl/>
        <w:numPr>
          <w:ilvl w:val="0"/>
          <w:numId w:val="3"/>
        </w:numPr>
        <w:kinsoku/>
        <w:wordWrap/>
        <w:overflowPunct/>
        <w:topLinePunct w:val="0"/>
        <w:autoSpaceDE/>
        <w:autoSpaceDN/>
        <w:bidi w:val="0"/>
        <w:adjustRightInd/>
        <w:snapToGrid/>
        <w:spacing w:before="10" w:after="10" w:line="360" w:lineRule="auto"/>
        <w:ind w:left="418" w:leftChars="0" w:hanging="418" w:firstLineChars="0"/>
        <w:jc w:val="both"/>
        <w:textAlignment w:val="auto"/>
      </w:pPr>
      <w:r>
        <w:rPr>
          <w:rFonts w:ascii="Times New Roman" w:hAnsi="Times New Roman" w:eastAsia="Times New Roman"/>
          <w:sz w:val="26"/>
        </w:rPr>
        <w:t>Quản lý thông tin sinh viên đã tốt nghiệp hoặc rời chương trình: tiếp tục lưu trữ và tra cứu hồ sơ của sinh viên cũ phục vụ báo cáo, theo dõi và duy trì liên hệ.</w:t>
      </w:r>
    </w:p>
    <w:p w14:paraId="3CCDA242">
      <w:pPr>
        <w:pStyle w:val="4"/>
        <w:keepNext w:val="0"/>
        <w:keepLines w:val="0"/>
        <w:pageBreakBefore w:val="0"/>
        <w:widowControl/>
        <w:numPr>
          <w:ilvl w:val="0"/>
          <w:numId w:val="3"/>
        </w:numPr>
        <w:kinsoku/>
        <w:wordWrap/>
        <w:overflowPunct/>
        <w:topLinePunct w:val="0"/>
        <w:autoSpaceDE/>
        <w:autoSpaceDN/>
        <w:bidi w:val="0"/>
        <w:adjustRightInd/>
        <w:snapToGrid/>
        <w:spacing w:before="10" w:after="10" w:line="360" w:lineRule="auto"/>
        <w:ind w:left="418" w:leftChars="0" w:hanging="418" w:firstLineChars="0"/>
        <w:jc w:val="both"/>
        <w:textAlignment w:val="auto"/>
      </w:pPr>
      <w:r>
        <w:rPr>
          <w:rFonts w:ascii="Times New Roman" w:hAnsi="Times New Roman" w:eastAsia="Times New Roman"/>
          <w:sz w:val="26"/>
        </w:rPr>
        <w:t>Tra cứu và xem thông tin tập trung: tìm kiếm và xem thông tin sinh viên theo các tiêu chí như trường, ngành học, thời gian, tình trạng và các nhóm thông tin liên quan.</w:t>
      </w:r>
    </w:p>
    <w:p w14:paraId="13479542">
      <w:pPr>
        <w:pStyle w:val="4"/>
        <w:keepNext w:val="0"/>
        <w:keepLines w:val="0"/>
        <w:pageBreakBefore w:val="0"/>
        <w:widowControl/>
        <w:numPr>
          <w:ilvl w:val="0"/>
          <w:numId w:val="3"/>
        </w:numPr>
        <w:kinsoku/>
        <w:wordWrap/>
        <w:overflowPunct/>
        <w:topLinePunct w:val="0"/>
        <w:autoSpaceDE/>
        <w:autoSpaceDN/>
        <w:bidi w:val="0"/>
        <w:adjustRightInd/>
        <w:snapToGrid/>
        <w:spacing w:before="10" w:after="10" w:line="360" w:lineRule="auto"/>
        <w:ind w:left="418" w:leftChars="0" w:hanging="418" w:firstLineChars="0"/>
        <w:jc w:val="both"/>
        <w:textAlignment w:val="auto"/>
      </w:pPr>
      <w:r>
        <w:rPr>
          <w:rFonts w:ascii="Times New Roman" w:hAnsi="Times New Roman" w:eastAsia="Times New Roman"/>
          <w:sz w:val="26"/>
        </w:rPr>
        <w:t>Lập và quản lý báo cáo: hỗ trợ tổng hợp dữ liệu để lập báo cáo tháng, quý, năm, 6 tháng và báo cáo dài hạn như 5 năm.</w:t>
      </w:r>
    </w:p>
    <w:p w14:paraId="146F284A">
      <w:pPr>
        <w:pStyle w:val="4"/>
        <w:keepNext w:val="0"/>
        <w:keepLines w:val="0"/>
        <w:pageBreakBefore w:val="0"/>
        <w:widowControl/>
        <w:numPr>
          <w:ilvl w:val="0"/>
          <w:numId w:val="3"/>
        </w:numPr>
        <w:kinsoku/>
        <w:wordWrap/>
        <w:overflowPunct/>
        <w:topLinePunct w:val="0"/>
        <w:autoSpaceDE/>
        <w:autoSpaceDN/>
        <w:bidi w:val="0"/>
        <w:adjustRightInd/>
        <w:snapToGrid/>
        <w:spacing w:before="10" w:after="10" w:line="360" w:lineRule="auto"/>
        <w:ind w:left="418" w:leftChars="0" w:hanging="418" w:firstLineChars="0"/>
        <w:jc w:val="both"/>
        <w:textAlignment w:val="auto"/>
      </w:pPr>
      <w:r>
        <w:rPr>
          <w:rFonts w:ascii="Times New Roman" w:hAnsi="Times New Roman" w:eastAsia="Times New Roman"/>
          <w:sz w:val="26"/>
        </w:rPr>
        <w:t>Xuất báo cáo: cho phép xuất báo cáo dưới dạng file PDF để chia sẻ cho các bên liên quan mà không cần cấp quyền truy cập trực tiếp vào hệ thống.</w:t>
      </w:r>
    </w:p>
    <w:p w14:paraId="20B0D707">
      <w:pPr>
        <w:pStyle w:val="4"/>
        <w:keepNext w:val="0"/>
        <w:keepLines w:val="0"/>
        <w:pageBreakBefore w:val="0"/>
        <w:widowControl/>
        <w:numPr>
          <w:ilvl w:val="0"/>
          <w:numId w:val="3"/>
        </w:numPr>
        <w:kinsoku/>
        <w:wordWrap/>
        <w:overflowPunct/>
        <w:topLinePunct w:val="0"/>
        <w:autoSpaceDE/>
        <w:autoSpaceDN/>
        <w:bidi w:val="0"/>
        <w:adjustRightInd/>
        <w:snapToGrid/>
        <w:spacing w:before="10" w:after="10" w:line="360" w:lineRule="auto"/>
        <w:ind w:left="418" w:leftChars="0" w:hanging="418" w:firstLineChars="0"/>
        <w:jc w:val="both"/>
        <w:textAlignment w:val="auto"/>
      </w:pPr>
      <w:r>
        <w:rPr>
          <w:rFonts w:ascii="Times New Roman" w:hAnsi="Times New Roman" w:eastAsia="Times New Roman"/>
          <w:sz w:val="26"/>
        </w:rPr>
        <w:t>Quản lý người dùng và phân quyền: phân quyền xem, cập nhật, chỉnh sửa và các thao tác liên quan đến dữ liệu theo vai trò.</w:t>
      </w:r>
    </w:p>
    <w:p w14:paraId="0326678E">
      <w:pPr>
        <w:pStyle w:val="4"/>
        <w:keepNext w:val="0"/>
        <w:keepLines w:val="0"/>
        <w:pageBreakBefore w:val="0"/>
        <w:widowControl/>
        <w:numPr>
          <w:ilvl w:val="0"/>
          <w:numId w:val="3"/>
        </w:numPr>
        <w:kinsoku/>
        <w:wordWrap/>
        <w:overflowPunct/>
        <w:topLinePunct w:val="0"/>
        <w:autoSpaceDE/>
        <w:autoSpaceDN/>
        <w:bidi w:val="0"/>
        <w:adjustRightInd/>
        <w:snapToGrid/>
        <w:spacing w:before="10" w:after="10" w:line="360" w:lineRule="auto"/>
        <w:ind w:left="418" w:leftChars="0" w:hanging="418" w:firstLineChars="0"/>
        <w:jc w:val="both"/>
        <w:textAlignment w:val="auto"/>
      </w:pPr>
      <w:r>
        <w:rPr>
          <w:rFonts w:ascii="Times New Roman" w:hAnsi="Times New Roman" w:eastAsia="Times New Roman"/>
          <w:sz w:val="26"/>
        </w:rPr>
        <w:t>Quản lý lịch sử thao tác: lưu lại lịch sử truy cập, chỉnh sửa và xóa dữ liệu nhằm hạn chế và truy vết các trường hợp thao tác nhầm hoặc không phù hợp.</w:t>
      </w:r>
    </w:p>
    <w:p w14:paraId="101FBDD3">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sz w:val="26"/>
        </w:rPr>
        <w:t>5.2. Yêu cầu phi chức năng</w:t>
      </w:r>
    </w:p>
    <w:p w14:paraId="13070460">
      <w:pPr>
        <w:pStyle w:val="4"/>
        <w:keepNext w:val="0"/>
        <w:keepLines w:val="0"/>
        <w:pageBreakBefore w:val="0"/>
        <w:widowControl/>
        <w:numPr>
          <w:ilvl w:val="0"/>
          <w:numId w:val="3"/>
        </w:numPr>
        <w:kinsoku/>
        <w:wordWrap/>
        <w:overflowPunct/>
        <w:topLinePunct w:val="0"/>
        <w:autoSpaceDE/>
        <w:autoSpaceDN/>
        <w:bidi w:val="0"/>
        <w:adjustRightInd/>
        <w:snapToGrid/>
        <w:spacing w:before="10" w:after="10" w:line="360" w:lineRule="auto"/>
        <w:ind w:left="418" w:leftChars="0" w:hanging="418" w:firstLineChars="0"/>
        <w:jc w:val="both"/>
        <w:textAlignment w:val="auto"/>
      </w:pPr>
      <w:r>
        <w:rPr>
          <w:rFonts w:ascii="Times New Roman" w:hAnsi="Times New Roman" w:eastAsia="Times New Roman"/>
          <w:sz w:val="26"/>
        </w:rPr>
        <w:t>Hệ thống có khả năng sử dụng trên máy tính và điện thoại di động.</w:t>
      </w:r>
    </w:p>
    <w:p w14:paraId="558FF3F4">
      <w:pPr>
        <w:pStyle w:val="4"/>
        <w:keepNext w:val="0"/>
        <w:keepLines w:val="0"/>
        <w:pageBreakBefore w:val="0"/>
        <w:widowControl/>
        <w:numPr>
          <w:ilvl w:val="0"/>
          <w:numId w:val="3"/>
        </w:numPr>
        <w:kinsoku/>
        <w:wordWrap/>
        <w:overflowPunct/>
        <w:topLinePunct w:val="0"/>
        <w:autoSpaceDE/>
        <w:autoSpaceDN/>
        <w:bidi w:val="0"/>
        <w:adjustRightInd/>
        <w:snapToGrid/>
        <w:spacing w:before="10" w:after="10" w:line="360" w:lineRule="auto"/>
        <w:ind w:left="418" w:leftChars="0" w:hanging="418" w:firstLineChars="0"/>
        <w:jc w:val="both"/>
        <w:textAlignment w:val="auto"/>
      </w:pPr>
      <w:r>
        <w:rPr>
          <w:rFonts w:ascii="Times New Roman" w:hAnsi="Times New Roman" w:eastAsia="Times New Roman"/>
          <w:sz w:val="26"/>
        </w:rPr>
        <w:t>Hệ thống hỗ trợ khoảng 10 người dùng truy cập đồng thời.</w:t>
      </w:r>
    </w:p>
    <w:p w14:paraId="2F750B07">
      <w:pPr>
        <w:pStyle w:val="4"/>
        <w:keepNext w:val="0"/>
        <w:keepLines w:val="0"/>
        <w:pageBreakBefore w:val="0"/>
        <w:widowControl/>
        <w:numPr>
          <w:ilvl w:val="0"/>
          <w:numId w:val="3"/>
        </w:numPr>
        <w:kinsoku/>
        <w:wordWrap/>
        <w:overflowPunct/>
        <w:topLinePunct w:val="0"/>
        <w:autoSpaceDE/>
        <w:autoSpaceDN/>
        <w:bidi w:val="0"/>
        <w:adjustRightInd/>
        <w:snapToGrid/>
        <w:spacing w:before="10" w:after="10" w:line="360" w:lineRule="auto"/>
        <w:ind w:left="418" w:leftChars="0" w:hanging="418" w:firstLineChars="0"/>
        <w:jc w:val="both"/>
        <w:textAlignment w:val="auto"/>
      </w:pPr>
      <w:r>
        <w:rPr>
          <w:rFonts w:ascii="Times New Roman" w:hAnsi="Times New Roman" w:eastAsia="Times New Roman"/>
          <w:sz w:val="26"/>
        </w:rPr>
        <w:t>Thời gian phản hồi khi tra cứu hoặc thao tác với dữ liệu khoảng 5 giây.</w:t>
      </w:r>
    </w:p>
    <w:p w14:paraId="78EBEAF7">
      <w:pPr>
        <w:pStyle w:val="4"/>
        <w:keepNext w:val="0"/>
        <w:keepLines w:val="0"/>
        <w:pageBreakBefore w:val="0"/>
        <w:widowControl/>
        <w:numPr>
          <w:ilvl w:val="0"/>
          <w:numId w:val="3"/>
        </w:numPr>
        <w:kinsoku/>
        <w:wordWrap/>
        <w:overflowPunct/>
        <w:topLinePunct w:val="0"/>
        <w:autoSpaceDE/>
        <w:autoSpaceDN/>
        <w:bidi w:val="0"/>
        <w:adjustRightInd/>
        <w:snapToGrid/>
        <w:spacing w:before="10" w:after="10" w:line="360" w:lineRule="auto"/>
        <w:ind w:left="418" w:leftChars="0" w:hanging="418" w:firstLineChars="0"/>
        <w:jc w:val="both"/>
        <w:textAlignment w:val="auto"/>
      </w:pPr>
      <w:r>
        <w:rPr>
          <w:rFonts w:ascii="Times New Roman" w:hAnsi="Times New Roman" w:eastAsia="Times New Roman"/>
          <w:sz w:val="26"/>
        </w:rPr>
        <w:t>Dữ liệu được tự động sao lưu định kỳ khoảng 5 - 10 phút.</w:t>
      </w:r>
    </w:p>
    <w:p w14:paraId="2269FF9D">
      <w:pPr>
        <w:pStyle w:val="4"/>
        <w:keepNext w:val="0"/>
        <w:keepLines w:val="0"/>
        <w:pageBreakBefore w:val="0"/>
        <w:widowControl/>
        <w:numPr>
          <w:ilvl w:val="0"/>
          <w:numId w:val="3"/>
        </w:numPr>
        <w:kinsoku/>
        <w:wordWrap/>
        <w:overflowPunct/>
        <w:topLinePunct w:val="0"/>
        <w:autoSpaceDE/>
        <w:autoSpaceDN/>
        <w:bidi w:val="0"/>
        <w:adjustRightInd/>
        <w:snapToGrid/>
        <w:spacing w:before="10" w:after="10" w:line="360" w:lineRule="auto"/>
        <w:ind w:left="418" w:leftChars="0" w:hanging="418" w:firstLineChars="0"/>
        <w:jc w:val="both"/>
        <w:textAlignment w:val="auto"/>
      </w:pPr>
      <w:r>
        <w:rPr>
          <w:rFonts w:ascii="Times New Roman" w:hAnsi="Times New Roman" w:eastAsia="Times New Roman"/>
          <w:sz w:val="26"/>
        </w:rPr>
        <w:t>Hệ thống có khả năng hoạt động 24/7 để đáp ứng nhu cầu truy cập khi phát sinh công việc ngoài giờ hành chính.</w:t>
      </w:r>
    </w:p>
    <w:p w14:paraId="30FC81A1">
      <w:pPr>
        <w:pStyle w:val="4"/>
        <w:keepNext w:val="0"/>
        <w:keepLines w:val="0"/>
        <w:pageBreakBefore w:val="0"/>
        <w:widowControl/>
        <w:numPr>
          <w:ilvl w:val="0"/>
          <w:numId w:val="3"/>
        </w:numPr>
        <w:kinsoku/>
        <w:wordWrap/>
        <w:overflowPunct/>
        <w:topLinePunct w:val="0"/>
        <w:autoSpaceDE/>
        <w:autoSpaceDN/>
        <w:bidi w:val="0"/>
        <w:adjustRightInd/>
        <w:snapToGrid/>
        <w:spacing w:before="10" w:after="10" w:line="360" w:lineRule="auto"/>
        <w:ind w:left="418" w:leftChars="0" w:hanging="418" w:firstLineChars="0"/>
        <w:jc w:val="both"/>
        <w:textAlignment w:val="auto"/>
      </w:pPr>
      <w:r>
        <w:rPr>
          <w:rFonts w:ascii="Times New Roman" w:hAnsi="Times New Roman" w:eastAsia="Times New Roman"/>
          <w:sz w:val="26"/>
        </w:rPr>
        <w:t>Hệ thống có cơ chế tự động đăng xuất nhằm tăng tính bảo mật.</w:t>
      </w:r>
    </w:p>
    <w:p w14:paraId="6B8D525F">
      <w:pPr>
        <w:pStyle w:val="4"/>
        <w:keepNext w:val="0"/>
        <w:keepLines w:val="0"/>
        <w:pageBreakBefore w:val="0"/>
        <w:widowControl/>
        <w:numPr>
          <w:ilvl w:val="0"/>
          <w:numId w:val="3"/>
        </w:numPr>
        <w:kinsoku/>
        <w:wordWrap/>
        <w:overflowPunct/>
        <w:topLinePunct w:val="0"/>
        <w:autoSpaceDE/>
        <w:autoSpaceDN/>
        <w:bidi w:val="0"/>
        <w:adjustRightInd/>
        <w:snapToGrid/>
        <w:spacing w:before="10" w:after="10" w:line="360" w:lineRule="auto"/>
        <w:ind w:left="418" w:leftChars="0" w:hanging="418" w:firstLineChars="0"/>
        <w:jc w:val="both"/>
        <w:textAlignment w:val="auto"/>
      </w:pPr>
      <w:r>
        <w:rPr>
          <w:rFonts w:ascii="Times New Roman" w:hAnsi="Times New Roman" w:eastAsia="Times New Roman"/>
          <w:sz w:val="26"/>
        </w:rPr>
        <w:t>Hệ thống cần đảm bảo bảo mật thông tin sinh viên, đặc biệt đối với những thông tin cá nhân và thông tin cần hạn chế quyền truy cập.</w:t>
      </w:r>
    </w:p>
    <w:p w14:paraId="73E8FD51">
      <w:pPr>
        <w:pStyle w:val="4"/>
        <w:keepNext w:val="0"/>
        <w:keepLines w:val="0"/>
        <w:pageBreakBefore w:val="0"/>
        <w:widowControl/>
        <w:numPr>
          <w:ilvl w:val="0"/>
          <w:numId w:val="3"/>
        </w:numPr>
        <w:kinsoku/>
        <w:wordWrap/>
        <w:overflowPunct/>
        <w:topLinePunct w:val="0"/>
        <w:autoSpaceDE/>
        <w:autoSpaceDN/>
        <w:bidi w:val="0"/>
        <w:adjustRightInd/>
        <w:snapToGrid/>
        <w:spacing w:before="10" w:after="10" w:line="360" w:lineRule="auto"/>
        <w:ind w:left="418" w:leftChars="0" w:hanging="418" w:firstLineChars="0"/>
        <w:jc w:val="both"/>
        <w:textAlignment w:val="auto"/>
      </w:pPr>
      <w:r>
        <w:rPr>
          <w:rFonts w:ascii="Times New Roman" w:hAnsi="Times New Roman" w:eastAsia="Times New Roman"/>
          <w:sz w:val="26"/>
        </w:rPr>
        <w:t>Hệ thống cần có cơ chế thông báo trước khi bảo trì hoặc ngừng hoạt động để người dùng chủ động truy xuất và chuẩn bị dữ liệu cần thiết.</w:t>
      </w:r>
    </w:p>
    <w:p w14:paraId="1C56A87F">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sz w:val="26"/>
        </w:rPr>
        <w:t>6. Nội dung chi tiết cuộc họp</w:t>
      </w:r>
    </w:p>
    <w:p w14:paraId="25DBD356">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sz w:val="26"/>
        </w:rPr>
        <w:t>6.1. Xác nhận nội dung từ buổi phỏng vấn lần 1</w:t>
      </w:r>
    </w:p>
    <w:p w14:paraId="43226A4E">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val="0"/>
          <w:sz w:val="26"/>
        </w:rPr>
        <w:t>Đầu buổi phỏng vấn, nhóm đã trình bày lại những nội dung đã ghi nhận từ buổi phỏng vấn lần 1, bao gồm hoạt động tiếp nhận sinh viên, quản lý hồ sơ, theo dõi học tập, đời sống, sức khỏe, phòng ở, các khoản hỗ trợ, vấn đề phát sinh, mục tiêu và quá trình phát triển của sinh viên.</w:t>
      </w:r>
    </w:p>
    <w:p w14:paraId="6B4D7353">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val="0"/>
          <w:sz w:val="26"/>
        </w:rPr>
        <w:t>Nhóm cũng trình bày các khó khăn hiện tại như thông tin được lưu trữ ở nhiều nguồn khác nhau gồm hồ sơ giấy, Excel, Word, hình ảnh, thư mục và OneDrive; việc tra cứu và tổng hợp thông tin còn mất nhiều thời gian.</w:t>
      </w:r>
    </w:p>
    <w:p w14:paraId="6D4A7C2B">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val="0"/>
          <w:sz w:val="26"/>
        </w:rPr>
        <w:t>Sau khi nghe nhóm trình bày, chị Hồ Thị Minh Thoa xác nhận các nội dung nhóm tổng hợp là đúng và không có nội dung cần điều chỉnh.</w:t>
      </w:r>
    </w:p>
    <w:p w14:paraId="72B67F24">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sz w:val="26"/>
        </w:rPr>
        <w:t>6.2. Cập nhật thông tin trong quá trình hỗ trợ sinh viên</w:t>
      </w:r>
    </w:p>
    <w:p w14:paraId="26423D73">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rPr>
          <w:rFonts w:ascii="Times New Roman" w:hAnsi="Times New Roman" w:eastAsia="Times New Roman"/>
          <w:b w:val="0"/>
          <w:sz w:val="26"/>
        </w:rPr>
      </w:pPr>
      <w:r>
        <w:rPr>
          <w:rFonts w:ascii="Times New Roman" w:hAnsi="Times New Roman" w:eastAsia="Times New Roman"/>
          <w:b w:val="0"/>
          <w:sz w:val="26"/>
        </w:rPr>
        <w:t>Thông tin sinh viên được cập nhật theo hai trường hợp:</w:t>
      </w:r>
    </w:p>
    <w:p w14:paraId="52977CA2">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rPr>
          <w:rFonts w:ascii="Times New Roman" w:hAnsi="Times New Roman" w:eastAsia="Times New Roman"/>
          <w:b w:val="0"/>
          <w:sz w:val="26"/>
        </w:rPr>
      </w:pPr>
      <w:r>
        <w:rPr>
          <w:rFonts w:ascii="Times New Roman" w:hAnsi="Times New Roman" w:eastAsia="Times New Roman"/>
          <w:b w:val="0"/>
          <w:sz w:val="26"/>
        </w:rPr>
        <w:t>- Cập nhật định kỳ: kết quả học tập được đánh giá và cập nhật sau mỗi kỳ học, khoảng 6 tháng. Các thông tin khác cũng có thể được rà soát, cập nhật theo chu kỳ phù hợp.</w:t>
      </w:r>
    </w:p>
    <w:p w14:paraId="45B71803">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val="0"/>
          <w:sz w:val="26"/>
        </w:rPr>
        <w:t>- Cập nhật khi có sự kiện hoặc thay đổi quan trọng: không cần chờ đến kỳ cập nhật định kỳ mà thực hiện ngay khi sự kiện phát sinh.</w:t>
      </w:r>
    </w:p>
    <w:p w14:paraId="31D7B895">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val="0"/>
          <w:sz w:val="26"/>
        </w:rPr>
        <w:t>Các trường hợp được đề cập gồm thay đổi ngành học, tình hình sức khỏe, sinh hoạt tại mái ấm, các khoản hỗ trợ hoặc nguồn tài trợ, tình hình tài chính, mục tiêu và quá trình phát triển, cùng các thông tin khác liên quan đến quá trình học tập và sinh hoạt của sinh viên.</w:t>
      </w:r>
    </w:p>
    <w:p w14:paraId="1E5CDC5A">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sz w:val="26"/>
        </w:rPr>
        <w:t>6.3. Lưu trữ lịch sử thay đổi thông tin</w:t>
      </w:r>
    </w:p>
    <w:p w14:paraId="7B8A68F2">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val="0"/>
          <w:sz w:val="26"/>
        </w:rPr>
        <w:t>Khi thông tin sinh viên được cập nhật, thông tin cũ không bị xóa mà vẫn được lưu lại để có thể xem lại quá trình. Việc lưu lịch sử nhằm giúp người quản lý biết được thông tin đã thay đổi như thế nào, sự việc xảy ra tại thời điểm nào và quá trình hỗ trợ sinh viên qua từng giai đoạn. Các file và thông tin liên quan đến báo cáo cũng được giữ lại để phục vụ việc xem xét và tổng hợp thông tin trong các giai đoạn trước.</w:t>
      </w:r>
    </w:p>
    <w:p w14:paraId="3B2C5E3D">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sz w:val="26"/>
        </w:rPr>
        <w:t>6.4. Quản lý hồ sơ sinh viên sau khi tốt nghiệp hoặc kết thúc chương trình</w:t>
      </w:r>
    </w:p>
    <w:p w14:paraId="74BD2E66">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val="0"/>
          <w:sz w:val="26"/>
        </w:rPr>
        <w:t>Lighthouse không xóa hồ sơ sinh viên sau khi sinh viên tốt nghiệp hoặc kết thúc hỗ trợ. Hồ sơ sinh viên cũ vẫn được lưu trữ nhằm phục vụ lập báo cáo dài hạn, thống kê số lượng sinh viên đã được hỗ trợ, theo dõi tình hình tốt nghiệp, tra cứu lại quá trình tham gia chương trình, duy trì liên hệ và xem xét hỗ trợ khi có nhu cầu phù hợp. Hồ sơ sinh viên đã tốt nghiệp hoặc rời chương trình được định hướng lưu ở một khu vực riêng, giúp phân biệt với danh sách sinh viên hiện đang ở Lighthouse nhưng vẫn có thể tìm kiếm và tra cứu khi cần.</w:t>
      </w:r>
    </w:p>
    <w:p w14:paraId="35A9C806">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sz w:val="26"/>
        </w:rPr>
        <w:t>6.5. Các nhóm thông tin cần quản lý trong hồ sơ sinh viên</w:t>
      </w:r>
    </w:p>
    <w:p w14:paraId="6F9BFA4D">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val="0"/>
          <w:sz w:val="26"/>
        </w:rPr>
        <w:t>Hồ sơ sinh viên cần quản lý các nhóm thông tin chính gồm: thông tin liên hệ; thông tin cá nhân; hoàn cảnh gia đình; thông tin học tập; học phí và các khoản hỗ trợ học tập; đời sống và sinh hoạt tại mái ấm; các khoản tài chính và hỗ trợ khác; mục tiêu và kế hoạch phát triển; quá trình đồng hành, tư vấn và hỗ trợ 1:1; tình trạng của sinh viên; hình ảnh; thông tin về nhà tài trợ và người bạn qua thư; mối quan hệ và sự kết nối giữa sinh viên với nhà tài trợ hoặc bạn qua thư.</w:t>
      </w:r>
    </w:p>
    <w:p w14:paraId="07521F9E">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val="0"/>
          <w:sz w:val="26"/>
        </w:rPr>
        <w:t>Các nhóm thông tin cần được phân loại để người quản lý có thể lựa chọn và xem thông tin cần thiết thay vì phải tìm kiếm trong nhiều nguồn dữ liệu khác nhau.</w:t>
      </w:r>
    </w:p>
    <w:p w14:paraId="0425EDD6">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sz w:val="26"/>
        </w:rPr>
        <w:t>6.6. Tra cứu và tổng hợp thông tin</w:t>
      </w:r>
    </w:p>
    <w:p w14:paraId="7C8E1CEF">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val="0"/>
          <w:sz w:val="26"/>
        </w:rPr>
        <w:t>Hệ thống cần hỗ trợ người quản lý tìm kiếm và lọc thông tin theo nhiều tiêu chí, trong đó có thời gian, trường học, ngành học, tên sinh viên, tên nhà tài trợ và các thông tin liên quan khác phục vụ việc tổng hợp dữ liệu. Mục đích là giảm việc phải tìm kiếm và thống kê thủ công từ nhiều nguồn dữ liệu.</w:t>
      </w:r>
    </w:p>
    <w:p w14:paraId="235327E0">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val="0"/>
          <w:sz w:val="26"/>
        </w:rPr>
        <w:t>Đối với các báo cáo có khoảng thời gian dài, hệ thống cần hỗ trợ trích xuất lại dữ liệu trong khoảng thời gian tương ứng để hạn chế tình trạng bỏ sót các sự kiện hoặc thông tin đã xảy ra trong quá trình quản lý.</w:t>
      </w:r>
    </w:p>
    <w:p w14:paraId="153A1D5A">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sz w:val="26"/>
        </w:rPr>
        <w:t>6.7. Lập và quản lý báo cáo</w:t>
      </w:r>
    </w:p>
    <w:p w14:paraId="1CB6BE1F">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val="0"/>
          <w:sz w:val="26"/>
        </w:rPr>
        <w:t>Lighthouse có nhu cầu lập các loại báo cáo: báo cáo tháng, quý, năm, 6 tháng và báo cáo dài hạn, ví dụ báo cáo 5 năm.</w:t>
      </w:r>
    </w:p>
    <w:p w14:paraId="2F6FE0AF">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val="0"/>
          <w:sz w:val="26"/>
        </w:rPr>
        <w:t>Các báo cáo chủ yếu sử dụng những nhóm thông tin gồm số lượng sinh viên, tình trạng sinh viên, số lượng sinh viên mới vào, số lượng sinh viên rời chương trình, các biến động trong kỳ, tình hình học tập, đời sống và sinh hoạt, sức khỏe, các khoản hỗ trợ và tài trợ, mục tiêu và kế hoạch, quá trình phát triển, các vấn đề, khó khăn và thách thức, giải pháp và trường hợp cần can thiệp, các hoạt động tại mái ấm, hoạt động vui chơi, giải trí, nghỉ lễ, nghỉ Tết và các hỗ trợ từ bên ngoài.</w:t>
      </w:r>
    </w:p>
    <w:p w14:paraId="315382D2">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val="0"/>
          <w:sz w:val="26"/>
        </w:rPr>
        <w:t>Đối với báo cáo có thời gian càng dài, nội dung có xu hướng tổng quan và ít chi tiết hơn, nhằm khái quát lại quá trình trong một khoảng thời gian dài.</w:t>
      </w:r>
    </w:p>
    <w:p w14:paraId="300135F7">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sz w:val="26"/>
        </w:rPr>
        <w:t>6.8. Xuất báo cáo</w:t>
      </w:r>
    </w:p>
    <w:p w14:paraId="7A57B388">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val="0"/>
          <w:sz w:val="26"/>
        </w:rPr>
        <w:t>Báo cáo cần có khả năng xuất thành file PDF. Mục đích của việc xuất file là để Lighthouse có thể chia sẻ số liệu và thông tin cho các cơ quan, đơn vị liên quan mà không cần cấp quyền truy cập trực tiếp vào hệ thống.</w:t>
      </w:r>
    </w:p>
    <w:p w14:paraId="6E2039F0">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sz w:val="26"/>
        </w:rPr>
        <w:t>6.9. Phân quyền người dùng</w:t>
      </w:r>
    </w:p>
    <w:p w14:paraId="0A23288C">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rPr>
          <w:rFonts w:ascii="Times New Roman" w:hAnsi="Times New Roman" w:eastAsia="Times New Roman"/>
          <w:b w:val="0"/>
          <w:sz w:val="26"/>
        </w:rPr>
      </w:pPr>
      <w:r>
        <w:rPr>
          <w:rFonts w:ascii="Times New Roman" w:hAnsi="Times New Roman" w:eastAsia="Times New Roman"/>
          <w:b w:val="0"/>
          <w:sz w:val="26"/>
        </w:rPr>
        <w:t>Qua trao đổi, các nhóm người dùng và quyền hạn ở mức tổng quát được xác định như sau:</w:t>
      </w:r>
    </w:p>
    <w:p w14:paraId="4DCAA53B">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rPr>
          <w:rFonts w:ascii="Times New Roman" w:hAnsi="Times New Roman" w:eastAsia="Times New Roman"/>
          <w:b w:val="0"/>
          <w:sz w:val="26"/>
        </w:rPr>
      </w:pPr>
      <w:r>
        <w:rPr>
          <w:rFonts w:ascii="Times New Roman" w:hAnsi="Times New Roman" w:eastAsia="Times New Roman"/>
          <w:b w:val="0"/>
          <w:sz w:val="26"/>
        </w:rPr>
        <w:t>- Người quản lý trực tiếp: có quyền xem và cập nhật thông tin phục vụ công tác quản lý.</w:t>
      </w:r>
    </w:p>
    <w:p w14:paraId="2D6CCB61">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rPr>
          <w:rFonts w:ascii="Times New Roman" w:hAnsi="Times New Roman" w:eastAsia="Times New Roman"/>
          <w:b w:val="0"/>
          <w:sz w:val="26"/>
        </w:rPr>
      </w:pPr>
      <w:r>
        <w:rPr>
          <w:rFonts w:ascii="Times New Roman" w:hAnsi="Times New Roman" w:eastAsia="Times New Roman"/>
          <w:b w:val="0"/>
          <w:sz w:val="26"/>
        </w:rPr>
        <w:t>- Lãnh đạo cấp trên: có quyền xem dữ liệu theo phạm vi được cấp và có quyền phê duyệt/cấp quyền cho người khác được xem hoặc chỉnh sửa.</w:t>
      </w:r>
    </w:p>
    <w:p w14:paraId="6B710B25">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rPr>
          <w:rFonts w:ascii="Times New Roman" w:hAnsi="Times New Roman" w:eastAsia="Times New Roman"/>
          <w:b w:val="0"/>
          <w:sz w:val="26"/>
        </w:rPr>
      </w:pPr>
      <w:r>
        <w:rPr>
          <w:rFonts w:ascii="Times New Roman" w:hAnsi="Times New Roman" w:eastAsia="Times New Roman"/>
          <w:b w:val="0"/>
          <w:sz w:val="26"/>
        </w:rPr>
        <w:t>- Cán bộ/người cùng cấp: có thể xem hoặc cập nhật các thông tin liên quan đến công việc được phân công khi được lãnh đạo cấp quyền.</w:t>
      </w:r>
    </w:p>
    <w:p w14:paraId="3D80EE19">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val="0"/>
          <w:sz w:val="26"/>
        </w:rPr>
        <w:t>- Người không liên quan: không được truy cập các thông tin cần bảo mật của sinh viên.</w:t>
      </w:r>
    </w:p>
    <w:p w14:paraId="7CB68CB6">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val="0"/>
          <w:sz w:val="26"/>
        </w:rPr>
        <w:t>Đối với báo cáo, người trong cùng tổ chức có thể được cấp quyền xem. Quyền chỉnh sửa được giới hạn cho người quản lý trực tiếp hoặc những người được lãnh đạo cấp quyền.</w:t>
      </w:r>
    </w:p>
    <w:p w14:paraId="4E893E90">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sz w:val="26"/>
        </w:rPr>
        <w:t>6.10. Quản lý lịch sử truy cập và thao tác dữ liệu</w:t>
      </w:r>
    </w:p>
    <w:p w14:paraId="586F7E3E">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val="0"/>
          <w:sz w:val="26"/>
        </w:rPr>
        <w:t>Nhóm đề xuất hệ thống lưu lại lịch sử đối với các thao tác quan trọng như chỉnh sửa hoặc xóa dữ liệu. Chị Thoa xác nhận việc này là cần thiết do trong thực tế có thể xảy ra trường hợp người dùng thao tác nhầm, chẳng hạn xóa nhầm file dữ liệu quan trọng.</w:t>
      </w:r>
    </w:p>
    <w:p w14:paraId="24F7D9B9">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val="0"/>
          <w:sz w:val="26"/>
        </w:rPr>
        <w:t>Hệ thống cần có khả năng ghi nhận thông tin liên quan đến người thực hiện thao tác, thời gian thực hiện, dữ liệu được truy cập, dữ liệu được chỉnh sửa và dữ liệu bị xóa. Đối với các file quan trọng, quyền chỉnh sửa và xóa cần được kiểm soát chặt chẽ để hạn chế nguy cơ mất dữ liệu.</w:t>
      </w:r>
    </w:p>
    <w:p w14:paraId="6A596F60">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sz w:val="26"/>
        </w:rPr>
        <w:t>6.11. Yêu cầu về bảo mật và tự động đăng xuất</w:t>
      </w:r>
    </w:p>
    <w:p w14:paraId="6AC4EDAA">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val="0"/>
          <w:sz w:val="26"/>
        </w:rPr>
        <w:t>Chị Thoa đồng ý rằng hệ thống nên có cơ chế tự động đăng xuất nhằm tăng tính bảo mật. Đồng thời, chị mong muốn việc đăng nhập lại thuận tiện, có thể hỗ trợ lưu thông tin đăng nhập để không phải nhập lại mật khẩu thường xuyên.</w:t>
      </w:r>
    </w:p>
    <w:p w14:paraId="5A6725BE">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sz w:val="26"/>
        </w:rPr>
        <w:t>6.12. Yêu cầu về hiệu năng và số lượng người dùng</w:t>
      </w:r>
    </w:p>
    <w:p w14:paraId="4F9E7196">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val="0"/>
          <w:sz w:val="26"/>
        </w:rPr>
        <w:t>Số lượng người dùng truy cập đồng thời dự kiến khoảng 10 người. Thời gian phản hồi mong muốn khi tra cứu hoặc thao tác với dữ liệu khoảng 5 giây.</w:t>
      </w:r>
    </w:p>
    <w:p w14:paraId="51945320">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sz w:val="26"/>
        </w:rPr>
        <w:t>6.13. Sao lưu dữ liệu</w:t>
      </w:r>
    </w:p>
    <w:p w14:paraId="72E066A0">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val="0"/>
          <w:sz w:val="26"/>
        </w:rPr>
        <w:t>Chị Thoa xác nhận việc sao lưu dữ liệu là cần thiết nhằm hạn chế mất dữ liệu trong trường hợp xảy ra sự cố như mất điện hoặc máy tính gặp vấn đề. Tần suất sao lưu được đề xuất ở mức khoảng 5 - 10 phút/lần, nhằm đảm bảo dữ liệu được lưu gần với thời điểm người dùng đang thao tác.</w:t>
      </w:r>
    </w:p>
    <w:p w14:paraId="6B24AEB6">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sz w:val="26"/>
        </w:rPr>
        <w:t>6.14. Khả năng truy cập và bảo trì hệ thống</w:t>
      </w:r>
    </w:p>
    <w:p w14:paraId="5A642916">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val="0"/>
          <w:sz w:val="26"/>
        </w:rPr>
        <w:t>Chị Thoa đồng ý với phương án hệ thống có thể hoạt động 24/7 để đáp ứng nhu cầu truy cập khi phát sinh công việc ngoài giờ. Đối với hoạt động bảo trì, hệ thống có thể tạm ngưng để bảo trì nhưng cần thông báo trước cho người dùng, cho biết thời điểm dự kiến bảo trì và tạo điều kiện để người dùng chủ động truy xuất dữ liệu trước khi hệ thống ngừng hoạt động.</w:t>
      </w:r>
    </w:p>
    <w:p w14:paraId="7504C803">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sz w:val="26"/>
        </w:rPr>
        <w:t>6.15. Thiết bị sử dụng</w:t>
      </w:r>
    </w:p>
    <w:p w14:paraId="1A440CB1">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val="0"/>
          <w:sz w:val="26"/>
        </w:rPr>
        <w:t>Hệ thống cần hỗ trợ sử dụng trên máy tính và điện thoại di động nhằm giúp người quản lý có thể truy cập hệ thống trong trường hợp không thuận tiện sử dụng máy tính tại nơi làm việc.</w:t>
      </w:r>
    </w:p>
    <w:p w14:paraId="1945FFF1">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sz w:val="26"/>
        </w:rPr>
        <w:t>7. Các vấn đề chưa giải quyết được</w:t>
      </w:r>
    </w:p>
    <w:p w14:paraId="1758FCE0">
      <w:pPr>
        <w:keepNext w:val="0"/>
        <w:keepLines w:val="0"/>
        <w:pageBreakBefore w:val="0"/>
        <w:widowControl/>
        <w:kinsoku/>
        <w:wordWrap/>
        <w:overflowPunct/>
        <w:topLinePunct w:val="0"/>
        <w:autoSpaceDE/>
        <w:autoSpaceDN/>
        <w:bidi w:val="0"/>
        <w:adjustRightInd/>
        <w:snapToGrid/>
        <w:spacing w:before="10" w:after="10" w:line="360" w:lineRule="auto"/>
        <w:jc w:val="both"/>
        <w:textAlignment w:val="auto"/>
      </w:pPr>
      <w:r>
        <w:rPr>
          <w:rFonts w:ascii="Times New Roman" w:hAnsi="Times New Roman" w:eastAsia="Times New Roman"/>
          <w:b w:val="0"/>
          <w:sz w:val="26"/>
        </w:rPr>
        <w:t>Các nội dung cần thiết đã được trao đổi và thống nhất trong buổi phỏng vấn.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450556"/>
    <w:multiLevelType w:val="singleLevel"/>
    <w:tmpl w:val="8C450556"/>
    <w:lvl w:ilvl="0" w:tentative="0">
      <w:start w:val="1"/>
      <w:numFmt w:val="bullet"/>
      <w:lvlText w:val=""/>
      <w:lvlJc w:val="left"/>
      <w:pPr>
        <w:tabs>
          <w:tab w:val="left" w:pos="420"/>
        </w:tabs>
        <w:ind w:left="418" w:leftChars="0" w:hanging="418" w:firstLineChars="0"/>
      </w:pPr>
      <w:rPr>
        <w:rFonts w:hint="default" w:ascii="Wingdings" w:hAnsi="Wingdings" w:cs="Wingdings"/>
      </w:rPr>
    </w:lvl>
  </w:abstractNum>
  <w:abstractNum w:abstractNumId="1">
    <w:nsid w:val="9596DB05"/>
    <w:multiLevelType w:val="singleLevel"/>
    <w:tmpl w:val="9596DB05"/>
    <w:lvl w:ilvl="0" w:tentative="0">
      <w:start w:val="1"/>
      <w:numFmt w:val="bullet"/>
      <w:lvlText w:val=""/>
      <w:lvlJc w:val="left"/>
      <w:pPr>
        <w:tabs>
          <w:tab w:val="left" w:pos="420"/>
        </w:tabs>
        <w:ind w:left="418" w:leftChars="0" w:hanging="418" w:firstLineChars="0"/>
      </w:pPr>
      <w:rPr>
        <w:rFonts w:hint="default" w:ascii="Wingdings" w:hAnsi="Wingdings" w:cs="Wingdings"/>
      </w:rPr>
    </w:lvl>
  </w:abstractNum>
  <w:abstractNum w:abstractNumId="2">
    <w:nsid w:val="4A7E75C7"/>
    <w:multiLevelType w:val="singleLevel"/>
    <w:tmpl w:val="4A7E75C7"/>
    <w:lvl w:ilvl="0" w:tentative="0">
      <w:start w:val="1"/>
      <w:numFmt w:val="bullet"/>
      <w:pStyle w:val="4"/>
      <w:lvlText w:val=""/>
      <w:lvlJc w:val="left"/>
      <w:pPr>
        <w:tabs>
          <w:tab w:val="left" w:pos="360"/>
        </w:tabs>
        <w:ind w:left="360" w:hanging="360" w:hangingChars="20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9022B0"/>
    <w:rsid w:val="2C9022B0"/>
    <w:rsid w:val="2E7B51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6"/>
      <w:szCs w:val="22"/>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List Bullet"/>
    <w:basedOn w:val="1"/>
    <w:uiPriority w:val="0"/>
    <w:pPr>
      <w:numPr>
        <w:ilvl w:val="0"/>
        <w:numId w:val="1"/>
      </w:numPr>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73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2026-09-29T05:51:00Z</dcterms:created>
  <dc:creator>Thư Lê</dc:creator>
  <cp:lastModifiedBy>Thư Lê</cp:lastModifiedBy>
  <dcterms:modified xsi:type="dcterms:W3CDTF">2026-09-29T07:17:14Z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446999395372428EA2B4D1767A451673_11</vt:lpwstr>
  </property>
  <property fmtid="{D5CDD505-2E9C-101B-9397-08002B2CF9AE}" pid="4" name="KSOTemplateDocerSaveRecord">
    <vt:lpwstr>eyJoZGlkIjoiNTkyNmE5NzIwYjE3ZGJkNTc1ODljYWU0MTM4NmYwMzMiLCJ1c2VySWQiOiI4ODEzNDk2MTk5MzE0In0=</vt:lpwstr>
  </property>
</Properties>
</file>