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1927860</wp:posOffset>
                      </wp:positionH>
                      <wp:positionV relativeFrom="paragraph">
                        <wp:posOffset>-520065</wp:posOffset>
                      </wp:positionV>
                      <wp:extent cx="2219325" cy="528320"/>
                      <wp:effectExtent l="0" t="0" r="0" b="0"/>
                      <wp:wrapNone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9325" cy="52832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208/HS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lang w:val="en-GB" w:eastAsia="en-GB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lang w:val="en-GB" w:eastAsia="en-GB"/>
                                    </w:rPr>
                                    <w:object w:dxaOrig="3840" w:dyaOrig="2305">
                                      <v:shapetype id="_x0000_tole_rId2" coordsize="21600,21600" o:spt="2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ole_rId2" type="_x0000_tole_rId2" style="width:219.75pt;height:147pt" filled="f" o:ole="">
                                        <v:imagedata r:id="rId3" o:title=""/>
                                      </v:shape>
                                      <o:OLEObject Type="Embed" ProgID="Excel.Sheet.12" ShapeID="ole_rId2" DrawAspect="Content" ObjectID="_393485060" r:id="rId2"/>
                                    </w:objec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74.75pt;height:41.6pt;mso-wrap-distance-left:9.05pt;mso-wrap-distance-right:9.05pt;mso-wrap-distance-top:0pt;mso-wrap-distance-bottom:0pt;margin-top:-40.95pt;mso-position-vertical-relative:text;margin-left:151.8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208/HS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4" coordsize="21600,21600" o:spt="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" type="_x0000_tole_rId4" style="width:219.75pt;height:147pt" filled="f" o:ole="">
                                  <v:imagedata r:id="rId5" o:title=""/>
                                </v:shape>
                                <o:OLEObject Type="Embed" ProgID="Excel.Sheet.12" ShapeID="ole_rId4" DrawAspect="Content" ObjectID="_2048567686" r:id="rId4"/>
                              </w:objec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560705</wp:posOffset>
                      </wp:positionH>
                      <wp:positionV relativeFrom="paragraph">
                        <wp:posOffset>19685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.15pt,1.55pt" to="138.65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QUYẾT ĐỊNH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KHÔNG PHÊ CHUẨN QUYẾT ĐỊNH ÁP DỤNG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BIỆN PHÁP GIÁM SÁT ĐIỆN TỬ ĐỐI VỚI NGƯỜI CHƯA THÀNH NIÊN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139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Cs w:val="28"/>
        </w:rPr>
        <w:t xml:space="preserve">Xét </w:t>
      </w:r>
      <w:r>
        <w:rPr>
          <w:rFonts w:cs="Times New Roman" w:ascii="Times New Roman" w:hAnsi="Times New Roman"/>
        </w:rPr>
        <w:t xml:space="preserve">hồ sơ đề nghị phê chuẩn Quyết định áp dụng biện pháp giám sát điện tử đối với người chưa thành niên </w:t>
      </w:r>
      <w:r>
        <w:rPr>
          <w:rFonts w:cs="Times New Roman" w:ascii="Times New Roman" w:hAnsi="Times New Roman"/>
          <w:szCs w:val="28"/>
        </w:rPr>
        <w:t>số … ngày … tháng … năm … của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10"/>
      </w:r>
      <w:r>
        <w:rPr>
          <w:rFonts w:cs="Times New Roman" w:ascii="Times New Roman" w:hAnsi="Times New Roman"/>
          <w:szCs w:val="28"/>
        </w:rPr>
        <w:t>{{document.fullDocumentCode}}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 xml:space="preserve">…; 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Cs w:val="28"/>
        </w:rPr>
        <w:t xml:space="preserve">Nhận thấy </w:t>
      </w:r>
      <w:r>
        <w:rPr>
          <w:rFonts w:cs="Times New Roman" w:ascii="Times New Roman" w:hAnsi="Times New Roman"/>
        </w:rPr>
        <w:t xml:space="preserve">việc </w:t>
      </w:r>
      <w:r>
        <w:rPr>
          <w:rFonts w:cs="Times New Roman" w:ascii="Times New Roman" w:hAnsi="Times New Roman"/>
          <w:szCs w:val="28"/>
        </w:rPr>
        <w:t xml:space="preserve">áp dụng biện pháp </w:t>
      </w:r>
      <w:r>
        <w:rPr>
          <w:rFonts w:cs="Times New Roman" w:ascii="Times New Roman" w:hAnsi="Times New Roman"/>
        </w:rPr>
        <w:t xml:space="preserve">giám sát điện tử </w:t>
      </w:r>
      <w:r>
        <w:rPr>
          <w:rFonts w:cs="Times New Roman" w:ascii="Times New Roman" w:hAnsi="Times New Roman"/>
          <w:szCs w:val="28"/>
        </w:rPr>
        <w:t>đối với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 xml:space="preserve">… </w:t>
      </w:r>
      <w:r>
        <w:rPr>
          <w:rFonts w:cs="Times New Roman" w:ascii="Times New Roman" w:hAnsi="Times New Roman"/>
        </w:rPr>
        <w:t>là không có căn cứ và không cần thiết,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Không phê chuẩn Quyết định áp dụng biện pháp giám sát điện tử đối với người chưa thành niên</w:t>
      </w:r>
      <w:r>
        <w:rPr>
          <w:rFonts w:cs="Times New Roman" w:ascii="Times New Roman" w:hAnsi="Times New Roman"/>
          <w:szCs w:val="28"/>
        </w:rPr>
        <w:t xml:space="preserve"> số … 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đối với:</w:t>
      </w:r>
      <w:r>
        <w:rPr>
          <w:rStyle w:val="FootnoteCharacters"/>
          <w:rFonts w:cs="Times New Roman" w:ascii="Times New Roman" w:hAnsi="Times New Roman"/>
        </w:rPr>
        <w:t xml:space="preserve">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{{recipients.personLine3}}</w:t>
        <w:tab/>
        <w:t>{{recipients.personLine4}}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{{recipients.personLine5}}</w:t>
        <w:tab/>
        <w:t>{{recipients.personLine6}}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{{recipients.personLine7}}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{{recipients.personLine8}}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{{recipients.personLine9}}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{{recipients.personLine10}}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{{recipients.personLine11}}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thi hành Quyết định này theo quy định của Luật Tư pháp người chưa thành niên./.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…, 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Người đại diện của bị can;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1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{{recipients.personLine13}}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Quyết định này áp dụng từ 01/01/2028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 là người 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</w:t>
      </w:r>
      <w:r>
        <w:rPr>
          <w:rFonts w:cs="Times New Roman" w:ascii="Times New Roman" w:hAnsi="Times New Roman"/>
        </w:rPr>
        <w:t xml:space="preserve">ơ quan, người </w:t>
      </w:r>
      <w:r>
        <w:rPr>
          <w:rFonts w:cs="Times New Roman" w:ascii="Times New Roman" w:hAnsi="Times New Roman"/>
          <w:lang w:val="en-US"/>
        </w:rPr>
        <w:t xml:space="preserve">có thẩm quyền </w:t>
      </w:r>
      <w:r>
        <w:rPr>
          <w:rFonts w:cs="Times New Roman" w:ascii="Times New Roman" w:hAnsi="Times New Roman"/>
        </w:rPr>
        <w:t xml:space="preserve">ra Quyết định áp dụng biện pháp giám sát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iện tử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ối với ng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ời ch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a thành niên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2025-08-12T05:15:00Z</dcterms:created>
  <dc:creator>PC</dc:creator>
  <dc:description/>
  <cp:keywords/>
  <dc:language>en-GB</dc:language>
  <cp:lastModifiedBy>PC</cp:lastModifiedBy>
  <dcterms:modified xsi:type="dcterms:W3CDTF">2026-01-30T18:54:00Z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7ecba5f0-faad-4dad-8bd1-affc5079c225</vt:lpwstr>
  </property>
</Properties>
</file>