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embeddings/oleObject1.xlsx" ContentType="application/vnd.openxmlformats-officedocument.spreadsheetml.sheet"/>
  <Override PartName="/word/embeddings/oleObject2.xlsx" ContentType="application/vnd.openxmlformats-officedocument.spreadsheetml.sheet"/>
  <Override PartName="/word/footnotes.xml" ContentType="application/vnd.openxmlformats-officedocument.wordprocessingml.footnot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Cs/>
          <w:sz w:val="26"/>
          <w:lang w:val="en-GB" w:eastAsia="en-GB"/>
        </w:rPr>
      </w:pPr>
      <w:r>
        <w:rPr>
          <w:bCs/>
          <w:sz w:val="26"/>
          <w:lang w:val="en-GB" w:eastAsia="en-GB"/>
        </w:rPr>
      </w:r>
      <w:r>
        <mc:AlternateContent>
          <mc:Choice Requires="wps">
            <w:drawing>
              <wp:anchor distT="0" distB="0" distL="114935" distR="114935" simplePos="0" relativeHeight="2" behindDoc="0" locked="0" layoutInCell="1" allowOverlap="1">
                <wp:simplePos x="0" y="0"/>
                <wp:positionH relativeFrom="column">
                  <wp:posOffset>4313555</wp:posOffset>
                </wp:positionH>
                <wp:positionV relativeFrom="paragraph">
                  <wp:posOffset>-82550</wp:posOffset>
                </wp:positionV>
                <wp:extent cx="2270125" cy="508000"/>
                <wp:effectExtent l="0" t="0" r="0" b="0"/>
                <wp:wrapNone/>
                <wp:docPr id="1" name="Frame1"/>
                <a:graphic xmlns:a="http://schemas.openxmlformats.org/drawingml/2006/main">
                  <a:graphicData uri="http://schemas.microsoft.com/office/word/2010/wordprocessingShape">
                    <wps:wsp>
                      <wps:cNvSpPr txBox="1"/>
                      <wps:spPr>
                        <a:xfrm>
                          <a:off x="0" y="0"/>
                          <a:ext cx="2270125" cy="508000"/>
                        </a:xfrm>
                        <a:prstGeom prst="rect"/>
                        <a:solidFill>
                          <a:srgbClr val="FFFFFF"/>
                        </a:solidFill>
                      </wps:spPr>
                      <wps:txbx>
                        <w:txbxContent>
                          <w:p>
                            <w:pPr>
                              <w:pStyle w:val="Normal"/>
                              <w:jc w:val="center"/>
                              <w:rPr/>
                            </w:pPr>
                            <w:r>
                              <w:rPr>
                                <w:rFonts w:cs="Times New Roman" w:ascii="Times New Roman" w:hAnsi="Times New Roman"/>
                                <w:b/>
                                <w:bCs/>
                                <w:sz w:val="16"/>
                                <w:szCs w:val="16"/>
                              </w:rPr>
                              <w:t>Mẫu số 211/HS</w:t>
                            </w:r>
                          </w:p>
                          <w:p>
                            <w:pPr>
                              <w:pStyle w:val="Normal"/>
                              <w:jc w:val="center"/>
                              <w:rPr/>
                            </w:pPr>
                            <w:r>
                              <w:rPr>
                                <w:rFonts w:cs="Times New Roman" w:ascii="Times New Roman" w:hAnsi="Times New Roman"/>
                                <w:i/>
                                <w:iCs/>
                                <w:sz w:val="16"/>
                                <w:szCs w:val="16"/>
                              </w:rPr>
                              <w:t>(Ban hành theo Thông tư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p>
                            <w:pPr>
                              <w:pStyle w:val="Normal"/>
                              <w:jc w:val="center"/>
                              <w:rPr>
                                <w:rFonts w:ascii="Times New Roman" w:hAnsi="Times New Roman" w:cs="Times New Roman"/>
                                <w:lang w:val="en-GB" w:eastAsia="en-GB"/>
                              </w:rPr>
                            </w:pPr>
                            <w:r>
                              <w:rPr>
                                <w:rFonts w:cs="Times New Roman" w:ascii="Times New Roman" w:hAnsi="Times New Roman"/>
                                <w:lang w:val="en-GB" w:eastAsia="en-GB"/>
                              </w:rPr>
                              <w:object w:dxaOrig="3840" w:dyaOrig="2305">
                                <v:shapetype id="_x0000_tole_rId2" coordsize="21600,21600" o:spt="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219.75pt;height:147pt" filled="f" o:ole="">
                                  <v:imagedata r:id="rId3" o:title=""/>
                                </v:shape>
                                <o:OLEObject Type="Embed" ProgID="Excel.Sheet.12" ShapeID="ole_rId2" DrawAspect="Content" ObjectID="_895964001" r:id="rId2"/>
                              </w:object>
                            </w:r>
                          </w:p>
                        </w:txbxContent>
                      </wps:txbx>
                      <wps:bodyPr anchor="t" lIns="92075" tIns="46355" rIns="92075" bIns="46355">
                        <a:noAutofit/>
                      </wps:bodyPr>
                    </wps:wsp>
                  </a:graphicData>
                </a:graphic>
              </wp:anchor>
            </w:drawing>
          </mc:Choice>
          <mc:Fallback>
            <w:pict>
              <v:rect fillcolor="#FFFFFF" style="position:absolute;rotation:-0;width:178.75pt;height:40pt;mso-wrap-distance-left:9.05pt;mso-wrap-distance-right:9.05pt;mso-wrap-distance-top:0pt;mso-wrap-distance-bottom:0pt;margin-top:-6.5pt;mso-position-vertical-relative:text;margin-left:339.65pt;mso-position-horizontal-relative:text">
                <v:textbox inset="0.100694444444444in,0.0506944444444444in,0.100694444444444in,0.0506944444444444in">
                  <w:txbxContent>
                    <w:p>
                      <w:pPr>
                        <w:pStyle w:val="Normal"/>
                        <w:jc w:val="center"/>
                        <w:rPr/>
                      </w:pPr>
                      <w:r>
                        <w:rPr>
                          <w:rFonts w:cs="Times New Roman" w:ascii="Times New Roman" w:hAnsi="Times New Roman"/>
                          <w:b/>
                          <w:bCs/>
                          <w:sz w:val="16"/>
                          <w:szCs w:val="16"/>
                        </w:rPr>
                        <w:t>Mẫu số 211/HS</w:t>
                      </w:r>
                    </w:p>
                    <w:p>
                      <w:pPr>
                        <w:pStyle w:val="Normal"/>
                        <w:jc w:val="center"/>
                        <w:rPr/>
                      </w:pPr>
                      <w:r>
                        <w:rPr>
                          <w:rFonts w:cs="Times New Roman" w:ascii="Times New Roman" w:hAnsi="Times New Roman"/>
                          <w:i/>
                          <w:iCs/>
                          <w:sz w:val="16"/>
                          <w:szCs w:val="16"/>
                        </w:rPr>
                        <w:t>(Ban hành theo Thông tư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p>
                      <w:pPr>
                        <w:pStyle w:val="Normal"/>
                        <w:jc w:val="center"/>
                        <w:rPr>
                          <w:rFonts w:ascii="Times New Roman" w:hAnsi="Times New Roman" w:cs="Times New Roman"/>
                          <w:lang w:val="en-GB" w:eastAsia="en-GB"/>
                        </w:rPr>
                      </w:pPr>
                      <w:r>
                        <w:rPr>
                          <w:rFonts w:cs="Times New Roman" w:ascii="Times New Roman" w:hAnsi="Times New Roman"/>
                          <w:lang w:val="en-GB" w:eastAsia="en-GB"/>
                        </w:rPr>
                        <w:object w:dxaOrig="3840" w:dyaOrig="2305">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219.75pt;height:147pt" filled="f" o:ole="">
                            <v:imagedata r:id="rId5" o:title=""/>
                          </v:shape>
                          <o:OLEObject Type="Embed" ProgID="Excel.Sheet.12" ShapeID="ole_rId4" DrawAspect="Content" ObjectID="_1425654265" r:id="rId4"/>
                        </w:object>
                      </w:r>
                    </w:p>
                  </w:txbxContent>
                </v:textbox>
                <w10:wrap type="none"/>
              </v:rect>
            </w:pict>
          </mc:Fallback>
        </mc:AlternateContent>
      </w:r>
    </w:p>
    <w:p>
      <w:pPr>
        <w:pStyle w:val="Normal"/>
        <w:rPr/>
      </w:pPr>
      <w:r>
        <w:rPr/>
      </w:r>
    </w:p>
    <w:tbl>
      <w:tblPr>
        <w:tblW w:w="10447" w:type="dxa"/>
        <w:jc w:val="start"/>
        <w:tblInd w:w="-252" w:type="dxa"/>
        <w:tblLayout w:type="fixed"/>
        <w:tblCellMar>
          <w:top w:w="0" w:type="dxa"/>
          <w:start w:w="108" w:type="dxa"/>
          <w:bottom w:w="0" w:type="dxa"/>
          <w:end w:w="108" w:type="dxa"/>
        </w:tblCellMar>
      </w:tblPr>
      <w:tblGrid>
        <w:gridCol w:w="4471"/>
        <w:gridCol w:w="5976"/>
      </w:tblGrid>
      <w:tr>
        <w:trPr>
          <w:cantSplit/>
        </w:trPr>
        <w:tc>
          <w:tcPr>
            <w:tcW w:w="4471" w:type="dxa"/>
            <w:tcBorders/>
          </w:tcPr>
          <w:p>
            <w:pPr>
              <w:pStyle w:val="Heading5"/>
              <w:spacing w:before="0" w:after="20"/>
              <w:ind w:hanging="0" w:start="0"/>
              <w:rPr>
                <w:rFonts w:ascii="Times New Roman" w:hAnsi="Times New Roman" w:cs="Times New Roman"/>
                <w:b w:val="false"/>
                <w:bCs/>
                <w:lang w:val="en-US" w:eastAsia="en-US"/>
              </w:rPr>
            </w:pPr>
            <w:r>
              <mc:AlternateContent>
                <mc:Choice Requires="wps">
                  <w:drawing>
                    <wp:anchor distT="0" distB="0" distL="114935" distR="114935" simplePos="0" relativeHeight="5" behindDoc="0" locked="0" layoutInCell="1" allowOverlap="1">
                      <wp:simplePos x="0" y="0"/>
                      <wp:positionH relativeFrom="column">
                        <wp:posOffset>749300</wp:posOffset>
                      </wp:positionH>
                      <wp:positionV relativeFrom="paragraph">
                        <wp:posOffset>445770</wp:posOffset>
                      </wp:positionV>
                      <wp:extent cx="1200785" cy="0"/>
                      <wp:effectExtent l="0" t="5080" r="0" b="5080"/>
                      <wp:wrapNone/>
                      <wp:docPr id="2" name=""/>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59pt,35.1pt" to="153.5pt,35.1pt" stroked="t" o:allowincell="t" style="position:absolute">
                      <v:stroke color="black" weight="9360" joinstyle="miter" endcap="flat"/>
                      <v:fill o:detectmouseclick="t" on="false"/>
                      <w10:wrap type="none"/>
                    </v:line>
                  </w:pict>
                </mc:Fallback>
              </mc:AlternateContent>
            </w:r>
            <w:r>
              <w:rPr>
                <w:rFonts w:cs="Times New Roman" w:ascii="Times New Roman" w:hAnsi="Times New Roman"/>
                <w:b w:val="false"/>
                <w:bCs/>
                <w:szCs w:val="26"/>
                <w:lang w:val="en-US" w:eastAsia="en-US"/>
              </w:rPr>
              <w:t>VIỆN KIỂM SÁT</w:t>
            </w:r>
            <w:r>
              <w:rPr>
                <w:rStyle w:val="FootnoteCharacters"/>
                <w:rStyle w:val="FootnoteReference"/>
                <w:rFonts w:cs="Times New Roman" w:ascii="Times New Roman" w:hAnsi="Times New Roman"/>
                <w:b/>
                <w:bCs/>
                <w:szCs w:val="26"/>
                <w:lang w:val="en-US" w:eastAsia="en-US"/>
              </w:rPr>
              <w:footnoteReference w:id="2"/>
            </w:r>
            <w:r>
              <w:rPr>
                <w:rFonts w:cs="Times New Roman" w:ascii="Times New Roman" w:hAnsi="Times New Roman"/>
                <w:b w:val="false"/>
                <w:bCs/>
                <w:szCs w:val="26"/>
                <w:lang w:val="en-US" w:eastAsia="en-US"/>
              </w:rPr>
              <w:t xml:space="preserve"> </w:t>
            </w:r>
            <w:r>
              <w:rPr>
                <w:rFonts w:cs="Times New Roman" w:ascii="Times New Roman" w:hAnsi="Times New Roman"/>
                <w:bCs/>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Cs w:val="24"/>
                <w:lang w:val="en-US" w:eastAsia="en-US"/>
              </w:rPr>
              <w:t>{{agency.name}}</w:t>
            </w:r>
          </w:p>
        </w:tc>
        <w:tc>
          <w:tcPr>
            <w:tcW w:w="5976" w:type="dxa"/>
            <w:tcBorders/>
          </w:tcPr>
          <w:p>
            <w:pPr>
              <w:pStyle w:val="Heading5"/>
              <w:spacing w:lineRule="auto" w:line="240" w:before="0" w:after="0"/>
              <w:ind w:hanging="0" w:start="0"/>
              <w:rPr>
                <w:rFonts w:ascii="Times New Roman" w:hAnsi="Times New Roman" w:cs="Times New Roman"/>
                <w:bCs/>
                <w:szCs w:val="24"/>
                <w:lang w:val="en-US" w:eastAsia="en-US"/>
              </w:rPr>
            </w:pPr>
            <w:r>
              <w:rPr>
                <w:rFonts w:cs="Times New Roman" w:ascii="Times New Roman" w:hAnsi="Times New Roman"/>
                <w:bCs/>
                <w:szCs w:val="24"/>
                <w:lang w:val="en-US" w:eastAsia="en-US"/>
              </w:rPr>
              <w:t>CỘNG HÒA XÃ HỘI CHỦ NGHĨA VIỆT NAM</w:t>
            </w:r>
          </w:p>
          <w:p>
            <w:pPr>
              <w:pStyle w:val="Heading5"/>
              <w:spacing w:lineRule="auto" w:line="240" w:before="0" w:after="0"/>
              <w:ind w:hanging="0" w:start="0"/>
              <w:rPr>
                <w:rFonts w:ascii="Times New Roman" w:hAnsi="Times New Roman" w:cs="Times New Roman"/>
                <w:bCs/>
                <w:szCs w:val="24"/>
                <w:lang w:val="en-US" w:eastAsia="en-US"/>
              </w:rPr>
            </w:pPr>
            <w:r>
              <mc:AlternateContent>
                <mc:Choice Requires="wps">
                  <w:drawing>
                    <wp:anchor distT="0" distB="0" distL="114935" distR="114935" simplePos="0" relativeHeight="4" behindDoc="0" locked="0" layoutInCell="1" allowOverlap="1">
                      <wp:simplePos x="0" y="0"/>
                      <wp:positionH relativeFrom="column">
                        <wp:posOffset>913130</wp:posOffset>
                      </wp:positionH>
                      <wp:positionV relativeFrom="paragraph">
                        <wp:posOffset>208915</wp:posOffset>
                      </wp:positionV>
                      <wp:extent cx="1868805" cy="0"/>
                      <wp:effectExtent l="0" t="5080" r="0" b="5080"/>
                      <wp:wrapNone/>
                      <wp:docPr id="3" name="Line 644"/>
                      <a:graphic xmlns:a="http://schemas.openxmlformats.org/drawingml/2006/main">
                        <a:graphicData uri="http://schemas.microsoft.com/office/word/2010/wordprocessingShape">
                          <wps:wsp>
                            <wps:cNvSpPr/>
                            <wps:spPr>
                              <a:xfrm>
                                <a:off x="0" y="0"/>
                                <a:ext cx="18687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71.9pt,16.45pt" to="219pt,16.45pt" stroked="t" o:allowincell="t" style="position:absolute">
                      <v:stroke color="black" weight="9360" joinstyle="miter" endcap="flat"/>
                      <v:fill o:detectmouseclick="t" on="false"/>
                      <w10:wrap type="none"/>
                    </v:line>
                  </w:pict>
                </mc:Fallback>
              </mc:AlternateContent>
            </w:r>
            <w:r>
              <w:rPr>
                <w:rFonts w:cs="Times New Roman" w:ascii="Times New Roman" w:hAnsi="Times New Roman"/>
                <w:bCs/>
                <w:sz w:val="26"/>
                <w:szCs w:val="26"/>
                <w:lang w:val="en-US" w:eastAsia="en-US"/>
              </w:rPr>
              <w:t>Độc lập – Tự do - Hạnh phúc</w:t>
            </w:r>
          </w:p>
        </w:tc>
      </w:tr>
      <w:tr>
        <w:trPr>
          <w:trHeight w:val="472" w:hRule="atLeast"/>
          <w:cantSplit/>
        </w:trPr>
        <w:tc>
          <w:tcPr>
            <w:tcW w:w="4471" w:type="dxa"/>
            <w:tcBorders/>
          </w:tcPr>
          <w:p>
            <w:pPr>
              <w:pStyle w:val="Normal"/>
              <w:snapToGrid w:val="false"/>
              <w:jc w:val="center"/>
              <w:rPr>
                <w:rFonts w:ascii="Times New Roman" w:hAnsi="Times New Roman" w:cs="Times New Roman"/>
                <w:bCs/>
                <w:szCs w:val="24"/>
                <w:lang w:val="en-US" w:eastAsia="en-US"/>
              </w:rPr>
            </w:pPr>
            <w:r>
              <w:rPr>
                <w:rFonts w:cs="Times New Roman" w:ascii="Times New Roman" w:hAnsi="Times New Roman"/>
                <w:bCs/>
                <w:szCs w:val="24"/>
                <w:lang w:val="en-US" w:eastAsia="en-US"/>
              </w:rPr>
            </w:r>
          </w:p>
          <w:p>
            <w:pPr>
              <w:pStyle w:val="Normal"/>
              <w:jc w:val="center"/>
              <w:rPr>
                <w:rFonts w:ascii="Times New Roman" w:hAnsi="Times New Roman" w:cs="Times New Roman"/>
                <w:sz w:val="16"/>
              </w:rPr>
            </w:pPr>
            <w:r>
              <w:rPr>
                <w:rFonts w:cs="Times New Roman" w:ascii="Times New Roman" w:hAnsi="Times New Roman"/>
              </w:rPr>
              <w:t>Số: …/TB-VKS…-</w:t>
            </w:r>
            <w:r>
              <w:rPr>
                <w:rStyle w:val="FootnoteCharacters"/>
                <w:rStyle w:val="FootnoteReference"/>
                <w:rFonts w:cs="Times New Roman" w:ascii="Times New Roman" w:hAnsi="Times New Roman"/>
              </w:rPr>
              <w:footnoteReference w:id="4"/>
            </w:r>
            <w:r>
              <w:rPr>
                <w:rFonts w:cs="Times New Roman" w:ascii="Times New Roman" w:hAnsi="Times New Roman"/>
              </w:rPr>
              <w:t>…</w:t>
            </w:r>
          </w:p>
        </w:tc>
        <w:tc>
          <w:tcPr>
            <w:tcW w:w="5976" w:type="dxa"/>
            <w:tcBorders/>
          </w:tcPr>
          <w:p>
            <w:pPr>
              <w:pStyle w:val="Normal"/>
              <w:jc w:val="center"/>
              <w:rPr>
                <w:rFonts w:ascii="Times New Roman" w:hAnsi="Times New Roman" w:cs="Times New Roman"/>
                <w:i/>
                <w:iCs/>
              </w:rPr>
            </w:pPr>
            <w:r>
              <w:rPr>
                <w:rFonts w:cs="Times New Roman" w:ascii="Times New Roman" w:hAnsi="Times New Roman"/>
                <w:i/>
                <w:iCs/>
              </w:rPr>
              <w:t xml:space="preserve">            </w:t>
            </w:r>
          </w:p>
          <w:p>
            <w:pPr>
              <w:pStyle w:val="Normal"/>
              <w:jc w:val="center"/>
              <w:rPr>
                <w:rFonts w:ascii="Times New Roman" w:hAnsi="Times New Roman" w:cs="Times New Roman"/>
                <w:i/>
              </w:rPr>
            </w:pPr>
            <w:r>
              <w:rPr>
                <w:rStyle w:val="FootnoteCharacters"/>
                <w:rStyle w:val="FootnoteReference"/>
                <w:rFonts w:cs="Times New Roman" w:ascii="Times New Roman" w:hAnsi="Times New Roman"/>
                <w:i/>
                <w:iCs/>
                <w:szCs w:val="28"/>
              </w:rPr>
              <w:footnoteReference w:id="5"/>
            </w:r>
            <w:r>
              <w:rPr>
                <w:rFonts w:cs="Times New Roman" w:ascii="Times New Roman" w:hAnsi="Times New Roman"/>
                <w:i/>
                <w:iCs/>
                <w:szCs w:val="28"/>
              </w:rPr>
              <w:t>…</w:t>
            </w:r>
            <w:r>
              <w:rPr>
                <w:rFonts w:cs="Times New Roman" w:ascii="Times New Roman" w:hAnsi="Times New Roman"/>
                <w:i/>
                <w:iCs/>
                <w:szCs w:val="28"/>
              </w:rPr>
              <w:t>,</w:t>
            </w:r>
            <w:r>
              <w:rPr>
                <w:rFonts w:cs="Times New Roman" w:ascii="Times New Roman" w:hAnsi="Times New Roman"/>
                <w:i/>
                <w:iCs/>
              </w:rPr>
              <w:t xml:space="preserve"> </w:t>
            </w:r>
            <w:r>
              <w:rPr>
                <w:rFonts w:cs="Times New Roman" w:ascii="Times New Roman" w:hAnsi="Times New Roman"/>
                <w:i/>
                <w:iCs/>
                <w:szCs w:val="28"/>
              </w:rPr>
              <w:t>ngày … tháng … năm 20…</w:t>
            </w:r>
          </w:p>
        </w:tc>
      </w:tr>
    </w:tbl>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Cs/>
          <w:szCs w:val="28"/>
        </w:rPr>
      </w:pPr>
      <w:r>
        <w:rPr>
          <w:rFonts w:cs="Times New Roman" w:ascii="Times New Roman" w:hAnsi="Times New Roman"/>
          <w:b/>
          <w:bCs/>
          <w:szCs w:val="28"/>
        </w:rPr>
        <w:t>THÔNG BÁO</w:t>
      </w:r>
    </w:p>
    <w:p>
      <w:pPr>
        <w:pStyle w:val="Normal"/>
        <w:jc w:val="center"/>
        <w:rPr>
          <w:rFonts w:ascii="Times New Roman" w:hAnsi="Times New Roman" w:eastAsia="Times New Roman" w:cs="Times New Roman"/>
          <w:b/>
          <w:bCs/>
          <w:szCs w:val="28"/>
        </w:rPr>
      </w:pPr>
      <w:r>
        <w:rPr>
          <w:rFonts w:eastAsia="Times New Roman" w:cs="Times New Roman" w:ascii="Times New Roman" w:hAnsi="Times New Roman"/>
          <w:b/>
          <w:bCs/>
          <w:szCs w:val="28"/>
        </w:rPr>
        <w:t>Về việc thụ lý vụ án/Về hoạt động tố tụng</w:t>
      </w:r>
      <w:r>
        <w:rPr>
          <w:rStyle w:val="FootnoteCharacters"/>
          <w:rStyle w:val="FootnoteReference"/>
          <w:rFonts w:eastAsia="Times New Roman" w:cs="Times New Roman" w:ascii="Times New Roman" w:hAnsi="Times New Roman"/>
          <w:b/>
          <w:bCs/>
          <w:szCs w:val="28"/>
        </w:rPr>
        <w:footnoteReference w:id="6"/>
      </w:r>
    </w:p>
    <w:p>
      <w:pPr>
        <w:pStyle w:val="Normal"/>
        <w:spacing w:lineRule="exact" w:line="400" w:before="20" w:after="20"/>
        <w:jc w:val="both"/>
        <w:rPr>
          <w:rFonts w:ascii="Times New Roman" w:hAnsi="Times New Roman" w:eastAsia="Times New Roman" w:cs="Times New Roman"/>
          <w:b/>
          <w:bCs/>
          <w:szCs w:val="28"/>
        </w:rPr>
      </w:pPr>
      <w:r>
        <w:rPr>
          <w:rFonts w:eastAsia="Times New Roman" w:cs="Times New Roman" w:ascii="Times New Roman" w:hAnsi="Times New Roman"/>
          <w:b/>
          <w:bCs/>
          <w:szCs w:val="28"/>
        </w:rPr>
      </w:r>
    </w:p>
    <w:p>
      <w:pPr>
        <w:pStyle w:val="Normal"/>
        <w:tabs>
          <w:tab w:val="clear" w:pos="720"/>
          <w:tab w:val="left" w:pos="9639" w:leader="dot"/>
        </w:tabs>
        <w:ind w:firstLine="709" w:end="0"/>
        <w:jc w:val="both"/>
        <w:rPr/>
      </w:pPr>
      <w:r>
        <w:rPr>
          <w:rFonts w:cs="Times New Roman" w:ascii="Times New Roman" w:hAnsi="Times New Roman"/>
          <w:szCs w:val="28"/>
        </w:rPr>
        <w:t>Viện kiểm sát</w:t>
      </w:r>
      <w:r>
        <w:rPr>
          <w:rFonts w:cs="Times New Roman" w:ascii="Times New Roman" w:hAnsi="Times New Roman"/>
          <w:szCs w:val="28"/>
          <w:vertAlign w:val="superscript"/>
        </w:rPr>
        <w:t>2</w:t>
      </w:r>
      <w:r>
        <w:rPr>
          <w:rFonts w:cs="Times New Roman" w:ascii="Times New Roman" w:hAnsi="Times New Roman"/>
          <w:szCs w:val="28"/>
        </w:rPr>
        <w:t xml:space="preserve">… thông báo cho: </w:t>
      </w:r>
    </w:p>
    <w:p>
      <w:pPr>
        <w:pStyle w:val="Normal"/>
        <w:tabs>
          <w:tab w:val="clear" w:pos="720"/>
          <w:tab w:val="left" w:pos="9639" w:leader="dot"/>
        </w:tabs>
        <w:ind w:firstLine="709" w:end="0"/>
        <w:jc w:val="both"/>
        <w:rPr/>
      </w:pPr>
      <w:r>
        <w:rPr>
          <w:rFonts w:cs="Times New Roman" w:ascii="Times New Roman" w:hAnsi="Times New Roman"/>
          <w:szCs w:val="28"/>
        </w:rPr>
        <w:t>Ông/Bà:</w:t>
      </w:r>
      <w:r>
        <w:rPr>
          <w:rStyle w:val="FootnoteCharacters"/>
          <w:rStyle w:val="FootnoteReference"/>
          <w:rFonts w:cs="Times New Roman" w:ascii="Times New Roman" w:hAnsi="Times New Roman"/>
          <w:szCs w:val="28"/>
        </w:rPr>
        <w:footnoteReference w:id="7"/>
      </w:r>
      <w:r>
        <w:rPr>
          <w:rFonts w:cs="Times New Roman" w:ascii="Times New Roman" w:hAnsi="Times New Roman"/>
          <w:szCs w:val="28"/>
        </w:rPr>
        <w:t>{{document.fullDocumentCode}}</w:t>
      </w:r>
      <w:r>
        <w:rPr>
          <w:rStyle w:val="FootnoteCharacters"/>
          <w:rStyle w:val="FootnoteReference"/>
          <w:rFonts w:cs="Times New Roman" w:ascii="Times New Roman" w:hAnsi="Times New Roman"/>
          <w:szCs w:val="28"/>
        </w:rPr>
        <w:footnoteReference w:id="8"/>
      </w:r>
      <w:r>
        <w:rPr>
          <w:rFonts w:cs="Times New Roman" w:ascii="Times New Roman" w:hAnsi="Times New Roman"/>
          <w:szCs w:val="28"/>
        </w:rPr>
        <w:t>… của:</w:t>
      </w:r>
    </w:p>
    <w:p>
      <w:pPr>
        <w:pStyle w:val="Normal"/>
        <w:ind w:firstLine="720" w:end="0"/>
        <w:jc w:val="both"/>
        <w:rPr>
          <w:rFonts w:ascii="Times New Roman" w:hAnsi="Times New Roman" w:cs="Times New Roman"/>
        </w:rPr>
      </w:pPr>
      <w:r>
        <w:rPr>
          <w:rFonts w:cs="Times New Roman" w:ascii="Times New Roman" w:hAnsi="Times New Roman"/>
        </w:rPr>
        <w:t>Họ tên:</w:t>
      </w:r>
      <w:r>
        <w:rPr>
          <w:rStyle w:val="FootnoteCharacters"/>
          <w:rStyle w:val="FootnoteReference"/>
          <w:rFonts w:cs="Times New Roman" w:ascii="Times New Roman" w:hAnsi="Times New Roman"/>
        </w:rPr>
        <w:footnoteReference w:id="9"/>
      </w:r>
      <w:r>
        <w:rPr>
          <w:rFonts w:cs="Times New Roman" w:ascii="Times New Roman" w:hAnsi="Times New Roman"/>
        </w:rPr>
        <w:t>{{recipients.personLine}}</w:t>
      </w:r>
    </w:p>
    <w:p>
      <w:pPr>
        <w:pStyle w:val="Normal"/>
        <w:ind w:firstLine="720" w:end="0"/>
        <w:jc w:val="both"/>
        <w:rPr>
          <w:rFonts w:ascii="Times New Roman" w:hAnsi="Times New Roman" w:cs="Times New Roman"/>
        </w:rPr>
      </w:pPr>
      <w:r>
        <w:rPr>
          <w:rFonts w:cs="Times New Roman" w:ascii="Times New Roman" w:hAnsi="Times New Roman"/>
        </w:rPr>
        <w:t>{{recipients.personLine6}}</w:t>
      </w:r>
    </w:p>
    <w:p>
      <w:pPr>
        <w:pStyle w:val="Normal"/>
        <w:ind w:firstLine="720" w:end="0"/>
        <w:jc w:val="both"/>
        <w:rPr>
          <w:rFonts w:ascii="Times New Roman" w:hAnsi="Times New Roman" w:cs="Times New Roman"/>
        </w:rPr>
      </w:pPr>
      <w:r>
        <w:rPr>
          <w:rFonts w:cs="Times New Roman" w:ascii="Times New Roman" w:hAnsi="Times New Roman"/>
        </w:rPr>
        <w:t>{{recipients.personLine7}}</w:t>
      </w:r>
      <w:r>
        <w:rPr>
          <w:rFonts w:cs="Times New Roman" w:hint="eastAsia" w:ascii="Times New Roman" w:hAnsi="Times New Roman"/>
        </w:rPr>
        <w:t>ă</w:t>
      </w:r>
      <w:r>
        <w:rPr>
          <w:rFonts w:cs="Times New Roman" w:ascii="Times New Roman" w:hAnsi="Times New Roman"/>
        </w:rPr>
        <w:t>{{recipients.personLine8}}</w:t>
        <w:tab/>
        <w:t>{{recipients.personLine9}}</w:t>
      </w:r>
    </w:p>
    <w:p>
      <w:pPr>
        <w:pStyle w:val="Normal"/>
        <w:ind w:firstLine="720" w:end="0"/>
        <w:jc w:val="both"/>
        <w:rPr>
          <w:rFonts w:ascii="Times New Roman" w:hAnsi="Times New Roman" w:cs="Times New Roman"/>
        </w:rPr>
      </w:pPr>
      <w:r>
        <w:rPr>
          <w:rFonts w:cs="Times New Roman" w:ascii="Times New Roman" w:hAnsi="Times New Roman"/>
        </w:rPr>
        <w:t>{{recipients.personLine10}}</w:t>
        <w:tab/>
        <w:t>{{recipients.personLine11}}</w:t>
      </w:r>
    </w:p>
    <w:p>
      <w:pPr>
        <w:pStyle w:val="Normal"/>
        <w:ind w:firstLine="720" w:end="0"/>
        <w:jc w:val="both"/>
        <w:rPr>
          <w:rFonts w:ascii="Times New Roman" w:hAnsi="Times New Roman" w:cs="Times New Roman"/>
        </w:rPr>
      </w:pPr>
      <w:r>
        <w:rPr>
          <w:rFonts w:cs="Times New Roman" w:ascii="Times New Roman" w:hAnsi="Times New Roman"/>
        </w:rPr>
        <w:t>{{recipients.personLine12}}</w:t>
      </w:r>
    </w:p>
    <w:p>
      <w:pPr>
        <w:pStyle w:val="Normal"/>
        <w:ind w:firstLine="720" w:end="0"/>
        <w:jc w:val="both"/>
        <w:rPr>
          <w:rFonts w:ascii="Times New Roman" w:hAnsi="Times New Roman" w:cs="Times New Roman"/>
        </w:rPr>
      </w:pPr>
      <w:r>
        <w:rPr>
          <w:rFonts w:cs="Times New Roman" w:ascii="Times New Roman" w:hAnsi="Times New Roman"/>
        </w:rPr>
        <w:t>{{recipients.personLine13}}</w:t>
      </w:r>
    </w:p>
    <w:p>
      <w:pPr>
        <w:pStyle w:val="Normal"/>
        <w:ind w:firstLine="720" w:end="0"/>
        <w:jc w:val="both"/>
        <w:rPr>
          <w:rFonts w:ascii="Times New Roman" w:hAnsi="Times New Roman" w:cs="Times New Roman"/>
        </w:rPr>
      </w:pPr>
      <w:r>
        <w:rPr>
          <w:rFonts w:cs="Times New Roman" w:ascii="Times New Roman" w:hAnsi="Times New Roman"/>
        </w:rPr>
        <w:t>{{recipients.personLine14}}</w:t>
      </w:r>
      <w:r>
        <w:rPr>
          <w:rFonts w:cs="Times New Roman" w:hint="eastAsia" w:ascii="Times New Roman" w:hAnsi="Times New Roman"/>
        </w:rPr>
        <w:t>ă</w:t>
      </w:r>
      <w:r>
        <w:rPr>
          <w:rFonts w:cs="Times New Roman" w:ascii="Times New Roman" w:hAnsi="Times New Roman"/>
        </w:rPr>
        <w:t>{{case.caseNumber}}</w:t>
      </w:r>
      <w:r>
        <w:rPr>
          <w:rFonts w:cs="Times New Roman" w:hint="eastAsia" w:ascii="Times New Roman" w:hAnsi="Times New Roman"/>
        </w:rPr>
        <w:t>ơ</w:t>
      </w:r>
      <w:r>
        <w:rPr>
          <w:rFonts w:cs="Times New Roman" w:ascii="Times New Roman" w:hAnsi="Times New Roman"/>
        </w:rPr>
        <w:t>{{case.caseNumber2}}</w:t>
      </w:r>
    </w:p>
    <w:p>
      <w:pPr>
        <w:pStyle w:val="Normal"/>
        <w:ind w:firstLine="720" w:end="0"/>
        <w:jc w:val="both"/>
        <w:rPr>
          <w:rFonts w:ascii="Times New Roman" w:hAnsi="Times New Roman" w:cs="Times New Roman"/>
        </w:rPr>
      </w:pPr>
      <w:r>
        <w:rPr>
          <w:rFonts w:cs="Times New Roman" w:ascii="Times New Roman" w:hAnsi="Times New Roman"/>
        </w:rPr>
        <w:t>N</w:t>
      </w:r>
      <w:r>
        <w:rPr>
          <w:rFonts w:cs="Times New Roman" w:hint="eastAsia" w:ascii="Times New Roman" w:hAnsi="Times New Roman"/>
        </w:rPr>
        <w:t>ơ</w:t>
      </w:r>
      <w:r>
        <w:rPr>
          <w:rFonts w:cs="Times New Roman" w:ascii="Times New Roman" w:hAnsi="Times New Roman"/>
        </w:rPr>
        <w:t>i th</w:t>
      </w:r>
      <w:r>
        <w:rPr>
          <w:rFonts w:cs="Times New Roman" w:hint="eastAsia" w:ascii="Times New Roman" w:hAnsi="Times New Roman"/>
        </w:rPr>
        <w:t>ư</w:t>
      </w:r>
      <w:r>
        <w:rPr>
          <w:rFonts w:cs="Times New Roman" w:ascii="Times New Roman" w:hAnsi="Times New Roman"/>
        </w:rPr>
        <w:t>{{document.issueDate}}</w:t>
      </w:r>
    </w:p>
    <w:p>
      <w:pPr>
        <w:pStyle w:val="Normal"/>
        <w:ind w:firstLine="720" w:end="0"/>
        <w:jc w:val="both"/>
        <w:rPr>
          <w:rFonts w:ascii="Times New Roman" w:hAnsi="Times New Roman" w:cs="Times New Roman"/>
        </w:rPr>
      </w:pPr>
      <w:r>
        <w:rPr>
          <w:rFonts w:cs="Times New Roman" w:ascii="Times New Roman" w:hAnsi="Times New Roman"/>
        </w:rPr>
        <w:t>N</w:t>
      </w:r>
      <w:r>
        <w:rPr>
          <w:rFonts w:cs="Times New Roman" w:hint="eastAsia" w:ascii="Times New Roman" w:hAnsi="Times New Roman"/>
        </w:rPr>
        <w:t>ơ</w:t>
      </w:r>
      <w:r>
        <w:rPr>
          <w:rFonts w:cs="Times New Roman" w:ascii="Times New Roman" w:hAnsi="Times New Roman"/>
        </w:rPr>
        <w:t>{{recipients.personLine15}}</w:t>
      </w:r>
    </w:p>
    <w:p>
      <w:pPr>
        <w:pStyle w:val="Normal"/>
        <w:ind w:firstLine="720" w:end="0"/>
        <w:jc w:val="both"/>
        <w:rPr/>
      </w:pPr>
      <w:r>
        <w:rPr>
          <w:rFonts w:cs="Times New Roman" w:ascii="Times New Roman" w:hAnsi="Times New Roman"/>
        </w:rPr>
        <w:t>N</w:t>
      </w:r>
      <w:r>
        <w:rPr>
          <w:rFonts w:cs="Times New Roman" w:hint="eastAsia" w:ascii="Times New Roman" w:hAnsi="Times New Roman"/>
        </w:rPr>
        <w:t>ơ</w:t>
      </w:r>
      <w:r>
        <w:rPr>
          <w:rFonts w:cs="Times New Roman" w:ascii="Times New Roman" w:hAnsi="Times New Roman"/>
        </w:rPr>
        <w:t>{{recipients.personLine16}}</w:t>
      </w:r>
    </w:p>
    <w:p>
      <w:pPr>
        <w:pStyle w:val="Normal"/>
        <w:ind w:firstLine="720" w:end="0"/>
        <w:jc w:val="both"/>
        <w:rPr>
          <w:rFonts w:ascii="Times New Roman" w:hAnsi="Times New Roman" w:cs="Times New Roman"/>
        </w:rPr>
      </w:pPr>
      <w:r>
        <w:rPr>
          <w:rFonts w:cs="Times New Roman" w:ascii="Times New Roman" w:hAnsi="Times New Roman"/>
        </w:rPr>
        <w:t>là</w:t>
      </w:r>
      <w:r>
        <w:rPr>
          <w:rStyle w:val="FootnoteCharacters"/>
          <w:rStyle w:val="FootnoteReference"/>
          <w:rFonts w:cs="Times New Roman" w:ascii="Times New Roman" w:hAnsi="Times New Roman"/>
        </w:rPr>
        <w:footnoteReference w:id="10"/>
      </w:r>
      <w:r>
        <w:rPr>
          <w:rFonts w:cs="Times New Roman" w:ascii="Times New Roman" w:hAnsi="Times New Roman"/>
        </w:rPr>
        <w:t xml:space="preserve"> … trong vụ việc/vụ án</w:t>
      </w:r>
      <w:r>
        <w:rPr>
          <w:rStyle w:val="FootnoteCharacters"/>
          <w:rStyle w:val="FootnoteReference"/>
          <w:rFonts w:cs="Times New Roman" w:ascii="Times New Roman" w:hAnsi="Times New Roman"/>
        </w:rPr>
        <w:footnoteReference w:id="11"/>
      </w:r>
      <w:r>
        <w:rPr>
          <w:rFonts w:cs="Times New Roman" w:ascii="Times New Roman" w:hAnsi="Times New Roman"/>
        </w:rPr>
        <w:t>{{recipients.personLine2}}</w:t>
      </w:r>
      <w:r>
        <w:rPr>
          <w:rFonts w:cs="Times New Roman" w:ascii="Times New Roman" w:hAnsi="Times New Roman"/>
          <w:spacing w:val="-4"/>
          <w:szCs w:val="28"/>
        </w:rPr>
        <w:t>{{recipients.personLine3}}</w:t>
      </w:r>
    </w:p>
    <w:p>
      <w:pPr>
        <w:pStyle w:val="Normal"/>
        <w:tabs>
          <w:tab w:val="clear" w:pos="720"/>
          <w:tab w:val="left" w:pos="9639" w:leader="dot"/>
        </w:tabs>
        <w:ind w:firstLine="709" w:end="0"/>
        <w:jc w:val="both"/>
        <w:rPr>
          <w:rFonts w:ascii="Times New Roman" w:hAnsi="Times New Roman" w:cs="Times New Roman"/>
          <w:szCs w:val="28"/>
        </w:rPr>
      </w:pPr>
      <w:r>
        <w:rPr>
          <w:rFonts w:cs="Times New Roman" w:hint="eastAsia" w:ascii="Times New Roman" w:hAnsi="Times New Roman"/>
        </w:rPr>
        <w:t>Đú</w:t>
      </w:r>
      <w:r>
        <w:rPr>
          <w:rFonts w:cs="Times New Roman" w:ascii="Times New Roman" w:hAnsi="Times New Roman"/>
        </w:rPr>
        <w:t>{{recipients.personLine16}}</w:t>
      </w:r>
      <w:r>
        <w:rPr>
          <w:rFonts w:cs="Times New Roman" w:hint="eastAsia" w:ascii="Times New Roman" w:hAnsi="Times New Roman"/>
        </w:rPr>
        <w:t>ă</w:t>
      </w:r>
      <w:r>
        <w:rPr>
          <w:rFonts w:cs="Times New Roman" w:ascii="Times New Roman" w:hAnsi="Times New Roman"/>
        </w:rPr>
        <w:t xml:space="preserve">{{recipients.personLine16}}</w:t>
      </w:r>
    </w:p>
    <w:p>
      <w:pPr>
        <w:pStyle w:val="Normal"/>
        <w:tabs>
          <w:tab w:val="clear" w:pos="720"/>
          <w:tab w:val="left" w:pos="9639" w:leader="dot"/>
        </w:tabs>
        <w:jc w:val="both"/>
        <w:rPr>
          <w:rFonts w:ascii="Times New Roman" w:hAnsi="Times New Roman" w:cs="Times New Roman"/>
          <w:szCs w:val="28"/>
        </w:rPr>
      </w:pPr>
      <w:r>
        <w:rPr>
          <w:rFonts w:cs="Times New Roman" w:hint="eastAsia" w:ascii="Times New Roman" w:hAnsi="Times New Roman"/>
        </w:rPr>
        <w:t>đ</w:t>
      </w:r>
      <w:r>
        <w:rPr>
          <w:rFonts w:cs="Times New Roman" w:ascii="Times New Roman" w:hAnsi="Times New Roman"/>
        </w:rPr>
        <w:t>ể</w:t>
      </w:r>
      <w:r>
        <w:rPr>
          <w:rStyle w:val="FootnoteCharacters"/>
          <w:rStyle w:val="FootnoteReference"/>
          <w:rFonts w:cs="Times New Roman" w:ascii="Times New Roman" w:hAnsi="Times New Roman"/>
        </w:rPr>
        <w:footnoteReference w:id="12"/>
      </w:r>
      <w:r>
        <w:rPr>
          <w:rFonts w:cs="Times New Roman" w:ascii="Times New Roman" w:hAnsi="Times New Roman"/>
        </w:rPr>
        <w:t>{{recipients.personLine16}}</w:t>
      </w:r>
      <w:r>
        <w:rPr>
          <w:rStyle w:val="FootnoteCharacters"/>
          <w:rStyle w:val="FootnoteReference"/>
          <w:rFonts w:cs="Times New Roman" w:ascii="Times New Roman" w:hAnsi="Times New Roman"/>
        </w:rPr>
        <w:footnoteReference w:id="13"/>
      </w:r>
    </w:p>
    <w:p>
      <w:pPr>
        <w:pStyle w:val="Normal"/>
        <w:tabs>
          <w:tab w:val="clear" w:pos="720"/>
          <w:tab w:val="left" w:pos="9639" w:leader="dot"/>
        </w:tabs>
        <w:ind w:firstLine="709" w:end="0"/>
        <w:jc w:val="both"/>
        <w:rPr>
          <w:rFonts w:ascii="Times New Roman" w:hAnsi="Times New Roman" w:cs="Times New Roman"/>
          <w:szCs w:val="28"/>
        </w:rPr>
      </w:pPr>
      <w:r>
        <w:rPr>
          <w:rFonts w:cs="Times New Roman" w:ascii="Times New Roman" w:hAnsi="Times New Roman"/>
          <w:szCs w:val="28"/>
        </w:rPr>
        <w:t>Đề nghị ông/bà</w:t>
      </w:r>
      <w:r>
        <w:rPr>
          <w:rFonts w:cs="Times New Roman" w:ascii="Times New Roman" w:hAnsi="Times New Roman"/>
          <w:szCs w:val="28"/>
          <w:vertAlign w:val="superscript"/>
        </w:rPr>
        <w:t>6</w:t>
      </w:r>
      <w:r>
        <w:rPr>
          <w:rFonts w:cs="Times New Roman" w:ascii="Times New Roman" w:hAnsi="Times New Roman"/>
          <w:szCs w:val="28"/>
        </w:rPr>
        <w:t xml:space="preserve">… có mặt đúng thời gian, địa điểm nêu trên và </w:t>
      </w:r>
      <w:r>
        <w:rPr>
          <w:rFonts w:cs="Times New Roman" w:ascii="Times New Roman" w:hAnsi="Times New Roman"/>
        </w:rPr>
        <w:t>gặp</w:t>
      </w:r>
      <w:r>
        <w:rPr>
          <w:rStyle w:val="FootnoteCharacters"/>
          <w:rStyle w:val="FootnoteReference"/>
          <w:rFonts w:cs="Times New Roman" w:ascii="Times New Roman" w:hAnsi="Times New Roman"/>
        </w:rPr>
        <w:footnoteReference w:id="14"/>
      </w:r>
      <w:r>
        <w:rPr>
          <w:rFonts w:cs="Times New Roman" w:ascii="Times New Roman" w:hAnsi="Times New Roman"/>
        </w:rPr>
        <w:t>{{recipients.personLine4}}</w:t>
      </w:r>
      <w:r>
        <w:rPr>
          <w:rFonts w:cs="Times New Roman" w:ascii="Times New Roman" w:hAnsi="Times New Roman"/>
          <w:szCs w:val="28"/>
        </w:rPr>
        <w:t>{{recipients.personLine5}}</w:t>
      </w:r>
    </w:p>
    <w:p>
      <w:pPr>
        <w:pStyle w:val="Normal"/>
        <w:tabs>
          <w:tab w:val="clear" w:pos="720"/>
          <w:tab w:val="left" w:pos="9639" w:leader="dot"/>
        </w:tabs>
        <w:ind w:firstLine="709" w:end="0"/>
        <w:jc w:val="both"/>
        <w:rPr>
          <w:rFonts w:ascii="Times New Roman" w:hAnsi="Times New Roman" w:cs="Times New Roman"/>
          <w:spacing w:val="-8"/>
          <w:szCs w:val="28"/>
        </w:rPr>
      </w:pPr>
      <w:r>
        <w:rPr>
          <w:rFonts w:cs="Times New Roman" w:ascii="Times New Roman" w:hAnsi="Times New Roman"/>
          <w:spacing w:val="-8"/>
          <w:szCs w:val="28"/>
        </w:rPr>
        <w:t>Nếu ông/bà không thể tham gia, đề nghị thông báo kịp thời cho Viện kiểm sát</w:t>
      </w:r>
      <w:r>
        <w:rPr>
          <w:rFonts w:cs="Times New Roman" w:ascii="Times New Roman" w:hAnsi="Times New Roman"/>
          <w:spacing w:val="-8"/>
          <w:szCs w:val="28"/>
          <w:vertAlign w:val="superscript"/>
        </w:rPr>
        <w:t>2</w:t>
      </w:r>
      <w:r>
        <w:rPr>
          <w:rFonts w:cs="Times New Roman" w:ascii="Times New Roman" w:hAnsi="Times New Roman"/>
          <w:spacing w:val="-8"/>
          <w:szCs w:val="28"/>
        </w:rPr>
        <w:t>… biết</w:t>
      </w:r>
      <w:r>
        <w:rPr>
          <w:rFonts w:cs="Times New Roman" w:ascii="Times New Roman" w:hAnsi="Times New Roman"/>
          <w:spacing w:val="-8"/>
          <w:szCs w:val="28"/>
          <w:lang w:val="fr-FR"/>
        </w:rPr>
        <w:t>./.</w:t>
      </w:r>
    </w:p>
    <w:p>
      <w:pPr>
        <w:pStyle w:val="Normal"/>
        <w:ind w:firstLine="720" w:end="0"/>
        <w:jc w:val="both"/>
        <w:rPr>
          <w:rFonts w:ascii="Times New Roman" w:hAnsi="Times New Roman" w:cs="Times New Roman"/>
          <w:spacing w:val="-8"/>
          <w:szCs w:val="28"/>
        </w:rPr>
      </w:pPr>
      <w:r>
        <w:rPr>
          <w:rFonts w:cs="Times New Roman" w:ascii="Times New Roman" w:hAnsi="Times New Roman"/>
          <w:spacing w:val="-8"/>
          <w:szCs w:val="28"/>
        </w:rPr>
      </w:r>
    </w:p>
    <w:tbl>
      <w:tblPr>
        <w:tblW w:w="10006" w:type="dxa"/>
        <w:jc w:val="start"/>
        <w:tblInd w:w="108" w:type="dxa"/>
        <w:tblLayout w:type="fixed"/>
        <w:tblCellMar>
          <w:top w:w="0" w:type="dxa"/>
          <w:start w:w="108" w:type="dxa"/>
          <w:bottom w:w="0" w:type="dxa"/>
          <w:end w:w="108" w:type="dxa"/>
        </w:tblCellMar>
      </w:tblPr>
      <w:tblGrid>
        <w:gridCol w:w="5670"/>
        <w:gridCol w:w="4336"/>
      </w:tblGrid>
      <w:tr>
        <w:trPr/>
        <w:tc>
          <w:tcPr>
            <w:tcW w:w="5670" w:type="dxa"/>
            <w:tcBorders/>
          </w:tcPr>
          <w:p>
            <w:pPr>
              <w:pStyle w:val="Normal"/>
              <w:spacing w:lineRule="exact" w:line="360" w:before="20" w:after="20"/>
              <w:ind w:start="-108" w:end="0"/>
              <w:rPr>
                <w:rFonts w:ascii="Times New Roman" w:hAnsi="Times New Roman" w:cs="Times New Roman"/>
                <w:b/>
                <w:bCs/>
                <w:i/>
                <w:iCs/>
                <w:sz w:val="24"/>
                <w:szCs w:val="26"/>
              </w:rPr>
            </w:pPr>
            <w:r>
              <w:rPr>
                <w:rFonts w:cs="Times New Roman" w:ascii="Times New Roman" w:hAnsi="Times New Roman"/>
                <w:b/>
                <w:bCs/>
                <w:i/>
                <w:iCs/>
                <w:sz w:val="24"/>
                <w:szCs w:val="26"/>
              </w:rPr>
              <w:t>Nơi nhận:</w:t>
            </w:r>
          </w:p>
          <w:p>
            <w:pPr>
              <w:pStyle w:val="Normal"/>
              <w:numPr>
                <w:ilvl w:val="0"/>
                <w:numId w:val="2"/>
              </w:numPr>
              <w:spacing w:lineRule="exact" w:line="240"/>
              <w:jc w:val="both"/>
              <w:rPr>
                <w:rFonts w:ascii="Times New Roman" w:hAnsi="Times New Roman" w:cs="Times New Roman"/>
                <w:sz w:val="22"/>
                <w:szCs w:val="22"/>
              </w:rPr>
            </w:pPr>
            <w:r>
              <w:rPr>
                <w:rFonts w:cs="Times New Roman" w:ascii="Times New Roman" w:hAnsi="Times New Roman"/>
                <w:sz w:val="22"/>
                <w:szCs w:val="22"/>
                <w:vertAlign w:val="superscript"/>
              </w:rPr>
              <w:t>6</w:t>
            </w:r>
            <w:r>
              <w:rPr>
                <w:rFonts w:cs="Times New Roman" w:ascii="Times New Roman" w:hAnsi="Times New Roman"/>
                <w:sz w:val="22"/>
                <w:szCs w:val="22"/>
              </w:rPr>
              <w:t>…;</w:t>
            </w:r>
          </w:p>
          <w:p>
            <w:pPr>
              <w:pStyle w:val="Normal"/>
              <w:numPr>
                <w:ilvl w:val="0"/>
                <w:numId w:val="2"/>
              </w:numPr>
              <w:spacing w:lineRule="exact" w:line="240"/>
              <w:jc w:val="both"/>
              <w:rPr>
                <w:rFonts w:ascii="Times New Roman" w:hAnsi="Times New Roman" w:cs="Times New Roman"/>
                <w:sz w:val="22"/>
                <w:szCs w:val="22"/>
              </w:rPr>
            </w:pPr>
            <w:r>
              <w:rPr>
                <w:rFonts w:cs="Times New Roman" w:ascii="Times New Roman" w:hAnsi="Times New Roman"/>
                <w:sz w:val="22"/>
                <w:szCs w:val="22"/>
                <w:vertAlign w:val="superscript"/>
              </w:rPr>
              <w:t>8</w:t>
            </w:r>
            <w:r>
              <w:rPr>
                <w:rFonts w:cs="Times New Roman" w:ascii="Times New Roman" w:hAnsi="Times New Roman"/>
                <w:sz w:val="22"/>
                <w:szCs w:val="22"/>
              </w:rPr>
              <w:t>…;</w:t>
            </w:r>
          </w:p>
          <w:p>
            <w:pPr>
              <w:pStyle w:val="Normal"/>
              <w:spacing w:lineRule="exact" w:line="240"/>
              <w:ind w:start="-108" w:end="0"/>
              <w:jc w:val="both"/>
              <w:rPr>
                <w:rFonts w:ascii="Times New Roman" w:hAnsi="Times New Roman" w:cs="Times New Roman"/>
                <w:sz w:val="22"/>
                <w:szCs w:val="22"/>
              </w:rPr>
            </w:pPr>
            <w:r>
              <w:rPr>
                <w:rFonts w:cs="Times New Roman" w:ascii="Times New Roman" w:hAnsi="Times New Roman"/>
                <w:sz w:val="22"/>
                <w:szCs w:val="22"/>
              </w:rPr>
              <w:t>- Lưu: HSVA/HSVV, HSKS, VP.</w:t>
            </w:r>
          </w:p>
        </w:tc>
        <w:tc>
          <w:tcPr>
            <w:tcW w:w="4336" w:type="dxa"/>
            <w:tcBorders/>
          </w:tcPr>
          <w:p>
            <w:pPr>
              <w:pStyle w:val="Normal"/>
              <w:keepNext w:val="true"/>
              <w:numPr>
                <w:ilvl w:val="0"/>
                <w:numId w:val="0"/>
              </w:numPr>
              <w:jc w:val="center"/>
              <w:outlineLvl w:val="1"/>
              <w:rPr>
                <w:rFonts w:ascii="Times New Roman" w:hAnsi="Times New Roman" w:cs="Times New Roman"/>
                <w:b/>
                <w:bCs/>
                <w:sz w:val="24"/>
                <w:lang w:val="pt-BR"/>
              </w:rPr>
            </w:pPr>
            <w:r>
              <w:rPr>
                <w:rFonts w:cs="Times New Roman" w:ascii="Times New Roman" w:hAnsi="Times New Roman"/>
                <w:b/>
                <w:bCs/>
                <w:sz w:val="24"/>
                <w:lang w:val="pt-BR"/>
              </w:rPr>
              <w:t>KIỂM SÁT VIÊN</w:t>
            </w:r>
          </w:p>
          <w:p>
            <w:pPr>
              <w:pStyle w:val="Normal"/>
              <w:keepNext w:val="true"/>
              <w:numPr>
                <w:ilvl w:val="0"/>
                <w:numId w:val="0"/>
              </w:numPr>
              <w:spacing w:lineRule="exact" w:line="340" w:before="20" w:after="20"/>
              <w:jc w:val="center"/>
              <w:outlineLvl w:val="1"/>
              <w:rPr/>
            </w:pPr>
            <w:r>
              <w:rPr>
                <w:rFonts w:cs="Times New Roman" w:ascii="Times New Roman" w:hAnsi="Times New Roman"/>
                <w:i/>
                <w:sz w:val="24"/>
                <w:lang w:val="pt-BR"/>
              </w:rPr>
              <w:t>(</w:t>
            </w:r>
            <w:r>
              <w:rPr>
                <w:rFonts w:cs="Times New Roman" w:ascii="Times New Roman" w:hAnsi="Times New Roman"/>
                <w:i/>
                <w:iCs/>
                <w:sz w:val="24"/>
              </w:rPr>
              <w:t>Ký, ghi rõ họ tên, đóng dấu</w:t>
            </w:r>
            <w:r>
              <w:rPr>
                <w:rFonts w:cs="Times New Roman" w:ascii="Times New Roman" w:hAnsi="Times New Roman"/>
                <w:i/>
                <w:sz w:val="24"/>
                <w:lang w:val="pt-BR"/>
              </w:rPr>
              <w:t>)</w:t>
            </w:r>
          </w:p>
          <w:p>
            <w:pPr>
              <w:pStyle w:val="Normal"/>
              <w:jc w:val="center"/>
              <w:rPr>
                <w:rFonts w:ascii="Times New Roman" w:hAnsi="Times New Roman" w:cs="Times New Roman"/>
                <w:i/>
                <w:sz w:val="24"/>
                <w:lang w:val="pt-BR"/>
              </w:rPr>
            </w:pPr>
            <w:r>
              <w:rPr>
                <w:rFonts w:cs="Times New Roman" w:ascii="Times New Roman" w:hAnsi="Times New Roman"/>
                <w:i/>
                <w:sz w:val="24"/>
                <w:lang w:val="pt-BR"/>
              </w:rPr>
            </w:r>
          </w:p>
        </w:tc>
      </w:tr>
    </w:tbl>
    <w:p>
      <w:pPr>
        <w:pStyle w:val="Normal"/>
        <w:rPr/>
      </w:pPr>
      <w:r>
        <w:rPr/>
      </w:r>
    </w:p>
    <w:sectPr>
      <w:footnotePr>
        <w:numFmt w:val="decimal"/>
      </w:footnotePr>
      <w:type w:val="nextPage"/>
      <w:pgSz w:w="11906" w:h="16838"/>
      <w:pgMar w:left="1152" w:right="864" w:gutter="0" w:header="0" w:top="864" w:footer="0" w:bottom="288"/>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Viết tắt tên Viện kiểm sát ban hành - đơn vị phụ trách (nếu có)</w:t>
      </w:r>
    </w:p>
  </w:footnote>
  <w:footnote w:id="5">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color w:val="000000"/>
          <w:shd w:fill="FFFFFF" w:val="clear"/>
          <w:lang w:val="en-US"/>
        </w:rPr>
        <w:t>G</w:t>
      </w:r>
      <w:r>
        <w:rPr>
          <w:rFonts w:cs="Times New Roman" w:ascii="Times New Roman" w:hAnsi="Times New Roman"/>
          <w:color w:val="000000"/>
          <w:shd w:fill="FFFFFF" w:val="clear"/>
        </w:rPr>
        <w:t>hi địa danh là tên tỉnh</w:t>
      </w:r>
      <w:r>
        <w:rPr>
          <w:rFonts w:cs="Times New Roman" w:ascii="Times New Roman" w:hAnsi="Times New Roman"/>
          <w:color w:val="000000"/>
          <w:shd w:fill="FFFFFF" w:val="clear"/>
          <w:lang w:val="en-US"/>
        </w:rPr>
        <w:t>/</w:t>
      </w:r>
      <w:r>
        <w:rPr>
          <w:rFonts w:cs="Times New Roman" w:ascii="Times New Roman" w:hAnsi="Times New Roman"/>
          <w:color w:val="000000"/>
          <w:shd w:fill="FFFFFF" w:val="clear"/>
        </w:rPr>
        <w:t xml:space="preserve">thành phố nơi </w:t>
      </w:r>
      <w:r>
        <w:rPr>
          <w:rFonts w:cs="Times New Roman" w:ascii="Times New Roman" w:hAnsi="Times New Roman"/>
          <w:color w:val="000000"/>
          <w:shd w:fill="FFFFFF" w:val="clear"/>
          <w:lang w:val="en-US"/>
        </w:rPr>
        <w:t>đặt</w:t>
      </w:r>
      <w:r>
        <w:rPr>
          <w:rFonts w:cs="Times New Roman" w:ascii="Times New Roman" w:hAnsi="Times New Roman"/>
          <w:color w:val="000000"/>
          <w:shd w:fill="FFFFFF" w:val="clear"/>
        </w:rPr>
        <w:t xml:space="preserve"> trụ sở của </w:t>
      </w:r>
      <w:r>
        <w:rPr>
          <w:rFonts w:cs="Times New Roman" w:ascii="Times New Roman" w:hAnsi="Times New Roman"/>
          <w:color w:val="000000"/>
          <w:shd w:fill="FFFFFF" w:val="clear"/>
          <w:lang w:val="en-US"/>
        </w:rPr>
        <w:t>Viện kiểm sát ban hành</w:t>
      </w:r>
    </w:p>
  </w:footnote>
  <w:footnote w:id="6">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Mẫu này dùng trong trường hợp thông báo cho người đại diện/người bảo vệ quyền và lợi ích hợp pháp của người chưa thành niên là bị hại hoặc thông báo cho người đại diện của người chưa thành niên là người làm chứng biết về việc thụ lý vụ án hoặc biết về việc tiến hành hoạt động tố tụng để tham gia</w:t>
      </w:r>
    </w:p>
  </w:footnote>
  <w:footnote w:id="7">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họ tên người được thông báo</w:t>
      </w:r>
    </w:p>
  </w:footnote>
  <w:footnote w:id="8">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rPr>
        <w:t xml:space="preserve">Ghi rõ </w:t>
      </w:r>
      <w:r>
        <w:rPr>
          <w:rFonts w:cs="Times New Roman" w:ascii="Times New Roman" w:hAnsi="Times New Roman"/>
          <w:lang w:val="en-US"/>
        </w:rPr>
        <w:t>người đại diện/người bảo vệ quyền và lợi ích hợp pháp</w:t>
      </w:r>
    </w:p>
  </w:footnote>
  <w:footnote w:id="9">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lang w:val="vi-VN"/>
        </w:rPr>
        <w:t xml:space="preserve">Ghi họ tên người </w:t>
      </w:r>
      <w:r>
        <w:rPr>
          <w:rFonts w:cs="Times New Roman" w:ascii="Times New Roman" w:hAnsi="Times New Roman"/>
          <w:lang w:val="en-US"/>
        </w:rPr>
        <w:t xml:space="preserve">chưa thành niên </w:t>
      </w:r>
    </w:p>
  </w:footnote>
  <w:footnote w:id="10">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rõ tư cách tham gia tố tụng</w:t>
      </w:r>
    </w:p>
  </w:footnote>
  <w:footnote w:id="11">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tóm tắt nội dung vụ việc; trường hợp vụ án thì ghi rõ khởi tố theo </w:t>
      </w:r>
      <w:r>
        <w:rPr>
          <w:rFonts w:cs="Times New Roman" w:ascii="Times New Roman" w:hAnsi="Times New Roman"/>
        </w:rPr>
        <w:t>Quyết định khởi tố vụ án hình sự số … ngày … tháng … năm … của …</w:t>
      </w:r>
    </w:p>
  </w:footnote>
  <w:footnote w:id="12">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rõ hoạt động tố tụng</w:t>
      </w:r>
    </w:p>
  </w:footnote>
  <w:footnote w:id="1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Trường hợp thông báo về việc thụ lý vụ án thì ghi: “Để tham gia tố tụng theo quy định của Bộ luật Tố tụng hình sự và Luật Tư pháp người chưa thành niên”</w:t>
      </w:r>
    </w:p>
  </w:footnote>
  <w:footnote w:id="14">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rPr>
        <w:t>Ghi họ tên, chức danh người tiến hành hoạt động tố tụng</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2"/>
      <w:numFmt w:val="bullet"/>
      <w:lvlText w:val="-"/>
      <w:lvlJc w:val="start"/>
      <w:pPr>
        <w:tabs>
          <w:tab w:val="num" w:pos="0"/>
        </w:tabs>
        <w:ind w:start="252" w:hanging="360"/>
      </w:pPr>
      <w:rPr>
        <w:rFonts w:ascii="Times New Roman" w:hAnsi="Times New Roman" w:cs="Times New Roman" w:hint="default"/>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4"/>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2z0">
    <w:name w:val="WW8Num2z0"/>
    <w:qFormat/>
    <w:rPr>
      <w:rFonts w:ascii="Symbol" w:hAnsi="Symbol" w:cs="Symbol"/>
      <w:sz w:val="20"/>
    </w:rPr>
  </w:style>
  <w:style w:type="character" w:styleId="WW8Num2z1">
    <w:name w:val="WW8Num2z1"/>
    <w:qFormat/>
    <w:rPr>
      <w:rFonts w:ascii="Courier New" w:hAnsi="Courier New" w:cs="Courier New"/>
      <w:sz w:val="20"/>
    </w:rPr>
  </w:style>
  <w:style w:type="character" w:styleId="WW8Num2z2">
    <w:name w:val="WW8Num2z2"/>
    <w:qFormat/>
    <w:rPr>
      <w:rFonts w:ascii="Wingdings" w:hAnsi="Wingdings" w:cs="Wingdings"/>
      <w:sz w:val="20"/>
    </w:rPr>
  </w:style>
  <w:style w:type="character" w:styleId="WW8Num3z0">
    <w:name w:val="WW8Num3z0"/>
    <w:qFormat/>
    <w:rPr>
      <w:rFonts w:ascii="Symbol" w:hAnsi="Symbol" w:cs="Symbol"/>
      <w:sz w:val="20"/>
    </w:rPr>
  </w:style>
  <w:style w:type="character" w:styleId="WW8Num3z1">
    <w:name w:val="WW8Num3z1"/>
    <w:qFormat/>
    <w:rPr>
      <w:rFonts w:ascii="Courier New" w:hAnsi="Courier New" w:cs="Courier New"/>
      <w:sz w:val="20"/>
    </w:rPr>
  </w:style>
  <w:style w:type="character" w:styleId="WW8Num3z2">
    <w:name w:val="WW8Num3z2"/>
    <w:qFormat/>
    <w:rPr>
      <w:rFonts w:ascii="Wingdings" w:hAnsi="Wingdings" w:cs="Wingdings"/>
      <w:sz w:val="20"/>
    </w:rPr>
  </w:style>
  <w:style w:type="character" w:styleId="WW8Num4z0">
    <w:name w:val="WW8Num4z0"/>
    <w:qFormat/>
    <w:rPr>
      <w:rFonts w:ascii="Symbol" w:hAnsi="Symbol" w:cs="Symbol"/>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rFonts w:ascii="Symbol" w:hAnsi="Symbol" w:cs="Symbol"/>
      <w:sz w:val="20"/>
    </w:rPr>
  </w:style>
  <w:style w:type="character" w:styleId="WW8Num6z1">
    <w:name w:val="WW8Num6z1"/>
    <w:qFormat/>
    <w:rPr>
      <w:rFonts w:ascii="Courier New" w:hAnsi="Courier New" w:cs="Courier New"/>
      <w:sz w:val="20"/>
    </w:rPr>
  </w:style>
  <w:style w:type="character" w:styleId="WW8Num6z2">
    <w:name w:val="WW8Num6z2"/>
    <w:qFormat/>
    <w:rPr>
      <w:rFonts w:ascii="Wingdings" w:hAnsi="Wingdings" w:cs="Wingdings"/>
      <w:sz w:val="20"/>
    </w:rPr>
  </w:style>
  <w:style w:type="character" w:styleId="WW8Num7z0">
    <w:name w:val="WW8Num7z0"/>
    <w:qFormat/>
    <w:rPr>
      <w:rFonts w:ascii="Symbol" w:hAnsi="Symbol" w:cs="Symbol"/>
      <w:sz w:val="20"/>
    </w:rPr>
  </w:style>
  <w:style w:type="character" w:styleId="WW8Num7z1">
    <w:name w:val="WW8Num7z1"/>
    <w:qFormat/>
    <w:rPr>
      <w:rFonts w:ascii="Courier New" w:hAnsi="Courier New" w:cs="Courier New"/>
      <w:sz w:val="20"/>
    </w:rPr>
  </w:style>
  <w:style w:type="character" w:styleId="WW8Num7z2">
    <w:name w:val="WW8Num7z2"/>
    <w:qFormat/>
    <w:rPr>
      <w:rFonts w:ascii="Wingdings" w:hAnsi="Wingdings" w:cs="Wingdings"/>
      <w:sz w:val="20"/>
    </w:rPr>
  </w:style>
  <w:style w:type="character" w:styleId="WW8Num8z0">
    <w:name w:val="WW8Num8z0"/>
    <w:qFormat/>
    <w:rPr>
      <w:rFonts w:ascii="Times New Roman" w:hAnsi="Times New Roman" w:eastAsia="Calibri" w:cs="Times New Roman"/>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8z3">
    <w:name w:val="WW8Num8z3"/>
    <w:qFormat/>
    <w:rPr>
      <w:rFonts w:ascii="Symbol" w:hAnsi="Symbol" w:cs="Symbol"/>
    </w:rPr>
  </w:style>
  <w:style w:type="character" w:styleId="WW8Num9z0">
    <w:name w:val="WW8Num9z0"/>
    <w:qFormat/>
    <w:rPr>
      <w:rFonts w:ascii="Symbol" w:hAnsi="Symbol" w:cs="Symbol"/>
      <w:sz w:val="20"/>
    </w:rPr>
  </w:style>
  <w:style w:type="character" w:styleId="WW8Num9z1">
    <w:name w:val="WW8Num9z1"/>
    <w:qFormat/>
    <w:rPr>
      <w:rFonts w:ascii="Courier New" w:hAnsi="Courier New" w:cs="Courier New"/>
      <w:sz w:val="20"/>
    </w:rPr>
  </w:style>
  <w:style w:type="character" w:styleId="WW8Num9z2">
    <w:name w:val="WW8Num9z2"/>
    <w:qFormat/>
    <w:rPr>
      <w:rFonts w:ascii="Wingdings" w:hAnsi="Wingdings" w:cs="Wingdings"/>
      <w:sz w:val="20"/>
    </w:rPr>
  </w:style>
  <w:style w:type="character" w:styleId="WW8Num10z0">
    <w:name w:val="WW8Num10z0"/>
    <w:qFormat/>
    <w:rPr>
      <w:rFonts w:ascii="Symbol" w:hAnsi="Symbol" w:cs="Symbol"/>
      <w:sz w:val="20"/>
    </w:rPr>
  </w:style>
  <w:style w:type="character" w:styleId="WW8Num10z1">
    <w:name w:val="WW8Num10z1"/>
    <w:qFormat/>
    <w:rPr>
      <w:rFonts w:ascii="Courier New" w:hAnsi="Courier New" w:cs="Courier New"/>
      <w:sz w:val="20"/>
    </w:rPr>
  </w:style>
  <w:style w:type="character" w:styleId="WW8Num10z2">
    <w:name w:val="WW8Num10z2"/>
    <w:qFormat/>
    <w:rPr>
      <w:rFonts w:ascii="Wingdings" w:hAnsi="Wingdings" w:cs="Wingdings"/>
      <w:sz w:val="20"/>
    </w:rPr>
  </w:style>
  <w:style w:type="character" w:styleId="DefaultParagraphFont">
    <w:name w:val="Default Paragraph Font"/>
    <w:qFormat/>
    <w:rPr/>
  </w:style>
  <w:style w:type="character" w:styleId="Heading5Char">
    <w:name w:val="Heading 5 Char"/>
    <w:qFormat/>
    <w:rPr>
      <w:rFonts w:ascii=".VnTime;Courier New" w:hAnsi=".VnTime;Courier New" w:eastAsia="Calibri" w:cs=".VnTime;Courier New"/>
      <w:b/>
      <w:sz w:val="24"/>
      <w:szCs w:val="20"/>
      <w:lang w:val="en-GB"/>
    </w:rPr>
  </w:style>
  <w:style w:type="character" w:styleId="FootnoteTextChar">
    <w:name w:val="Footnote Text Char"/>
    <w:qFormat/>
    <w:rPr>
      <w:rFonts w:ascii=".VnTime;Courier New" w:hAnsi=".VnTime;Courier New" w:eastAsia="Calibri" w:cs=".VnTime;Courier New"/>
      <w:sz w:val="20"/>
      <w:szCs w:val="20"/>
      <w:lang w:val="en-GB"/>
    </w:rPr>
  </w:style>
  <w:style w:type="character" w:styleId="FootnoteCharacters">
    <w:name w:val="Footnote Characters"/>
    <w:qFormat/>
    <w:rPr>
      <w:vertAlign w:val="superscript"/>
    </w:rPr>
  </w:style>
  <w:style w:type="character" w:styleId="BalloonTextChar">
    <w:name w:val="Balloon Text Char"/>
    <w:qFormat/>
    <w:rPr>
      <w:rFonts w:ascii="Tahoma" w:hAnsi="Tahoma" w:eastAsia="Calibri" w:cs="Tahoma"/>
      <w:sz w:val="16"/>
      <w:szCs w:val="16"/>
    </w:rPr>
  </w:style>
  <w:style w:type="character" w:styleId="HeaderChar">
    <w:name w:val="Header Char"/>
    <w:qFormat/>
    <w:rPr>
      <w:rFonts w:ascii=".VnTime;Courier New" w:hAnsi=".VnTime;Courier New" w:cs=".VnTime;Courier New"/>
      <w:sz w:val="28"/>
      <w:szCs w:val="24"/>
    </w:rPr>
  </w:style>
  <w:style w:type="character" w:styleId="FooterChar">
    <w:name w:val="Footer Char"/>
    <w:qFormat/>
    <w:rPr>
      <w:rFonts w:ascii=".VnTime;Courier New" w:hAnsi=".VnTime;Courier New" w:cs=".VnTime;Courier New"/>
      <w:sz w:val="28"/>
      <w:szCs w:val="24"/>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lang w:val="en-GB"/>
    </w:rPr>
  </w:style>
  <w:style w:type="paragraph" w:styleId="BalloonText">
    <w:name w:val="Balloon Text"/>
    <w:basedOn w:val="Normal"/>
    <w:qFormat/>
    <w:pPr/>
    <w:rPr>
      <w:rFonts w:ascii="Tahoma" w:hAnsi="Tahoma" w:cs="Tahoma"/>
      <w:sz w:val="16"/>
      <w:szCs w:val="16"/>
      <w:lang w:val="en-GB"/>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package" Target="embeddings/oleObject1.xlsx"/><Relationship Id="rId3" Type="http://schemas.openxmlformats.org/officeDocument/2006/relationships/image" Target="media/image1.png"/><Relationship Id="rId4" Type="http://schemas.openxmlformats.org/officeDocument/2006/relationships/package" Target="embeddings/oleObject2.xlsx"/><Relationship Id="rId5" Type="http://schemas.openxmlformats.org/officeDocument/2006/relationships/image" Target="media/image1.png"/><Relationship Id="rId6" Type="http://schemas.openxmlformats.org/officeDocument/2006/relationships/footnotes" Target="footnotes.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41</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2025-08-12T05:02:00Z</dcterms:created>
  <dc:creator>PC</dc:creator>
  <dc:description/>
  <cp:keywords/>
  <dc:language>en-GB</dc:language>
  <cp:lastModifiedBy>PC</cp:lastModifiedBy>
  <dcterms:modified xsi:type="dcterms:W3CDTF">2026-01-28T16:02:00Z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f1a8725b-fe3e-4cd2-bd9a-c1a297fb4bc9</vt:lpwstr>
  </property>
</Properties>
</file>