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GB" w:eastAsia="en-GB"/>
        </w:rPr>
      </w:pPr>
      <w:r>
        <w:rPr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4079875</wp:posOffset>
                </wp:positionH>
                <wp:positionV relativeFrom="paragraph">
                  <wp:posOffset>-26670</wp:posOffset>
                </wp:positionV>
                <wp:extent cx="2298065" cy="45402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8065" cy="4540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51/HS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0.95pt;height:35.75pt;mso-wrap-distance-left:9.05pt;mso-wrap-distance-right:9.05pt;mso-wrap-distance-top:0pt;mso-wrap-distance-bottom:0pt;margin-top:-2.1pt;mso-position-vertical-relative:text;margin-left:321.2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51/HS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tbl>
      <w:tblPr>
        <w:tblW w:w="1000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79"/>
        <w:gridCol w:w="6226"/>
      </w:tblGrid>
      <w:tr>
        <w:trPr>
          <w:trHeight w:val="1681" w:hRule="atLeast"/>
        </w:trPr>
        <w:tc>
          <w:tcPr>
            <w:tcW w:w="3779" w:type="dxa"/>
            <w:tcBorders/>
          </w:tcPr>
          <w:p>
            <w:pPr>
              <w:pStyle w:val="Heading5"/>
              <w:snapToGrid w:val="false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6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541655</wp:posOffset>
                      </wp:positionH>
                      <wp:positionV relativeFrom="paragraph">
                        <wp:posOffset>65405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2.65pt,5.15pt" to="137.15pt,5.1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…/QĐ-VKS…-{{document.fullDocumentCode}}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Cs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Cs/>
                <w:sz w:val="10"/>
                <w:szCs w:val="10"/>
              </w:rPr>
            </w:r>
          </w:p>
        </w:tc>
        <w:tc>
          <w:tcPr>
            <w:tcW w:w="622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napToGrid w:val="false"/>
              <w:jc w:val="center"/>
              <w:outlineLvl w:val="0"/>
              <w:rPr>
                <w:rFonts w:ascii="Times New Roman" w:hAnsi="Times New Roman" w:cs="Times New Roman"/>
                <w:b/>
                <w:iCs/>
                <w:sz w:val="24"/>
                <w:szCs w:val="10"/>
              </w:rPr>
            </w:pPr>
            <w:r>
              <w:rPr>
                <w:rFonts w:cs="Times New Roman" w:ascii="Times New Roman" w:hAnsi="Times New Roman"/>
                <w:b/>
                <w:iCs/>
                <w:sz w:val="24"/>
                <w:szCs w:val="10"/>
              </w:rPr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921385</wp:posOffset>
                      </wp:positionH>
                      <wp:positionV relativeFrom="paragraph">
                        <wp:posOffset>77470</wp:posOffset>
                      </wp:positionV>
                      <wp:extent cx="1943100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2.55pt,6.1pt" to="225.5pt,6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cs="Times New Roman" w:ascii="Times New Roman" w:hAnsi="Times New Roman"/>
                <w:iCs/>
              </w:rPr>
              <w:t xml:space="preserve">   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spacing w:lineRule="exact" w:line="300" w:before="0" w:after="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>VỀ VIỆC ĐẶT TIỀN ĐỂ BẢO ĐẢM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sz w:val="24"/>
        </w:rPr>
        <w:t>…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                     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122, 236 và 241 của Bộ luật Tố tụng hình sự;</w:t>
      </w:r>
    </w:p>
    <w:p>
      <w:pPr>
        <w:pStyle w:val="Normal"/>
        <w:ind w:firstLine="720" w:end="0"/>
        <w:rPr>
          <w:rFonts w:ascii="Times New Roman" w:hAnsi="Times New Roman" w:cs="Times New Roman"/>
        </w:rPr>
      </w:pPr>
      <w:bookmarkStart w:id="0" w:name="_Hlk205966087"/>
      <w:r>
        <w:rPr>
          <w:rFonts w:cs="Times New Roman" w:ascii="Times New Roman" w:hAnsi="Times New Roman"/>
        </w:rPr>
        <w:t>Căn cứ Điều 135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bookmarkStart w:id="1" w:name="_Hlk217801872"/>
      <w:bookmarkStart w:id="2" w:name="_Hlk217801170"/>
      <w:r>
        <w:rPr>
          <w:rFonts w:cs="Times New Roman" w:ascii="Times New Roman" w:hAnsi="Times New Roman"/>
          <w:szCs w:val="28"/>
        </w:rPr>
        <w:t xml:space="preserve">số … </w:t>
      </w:r>
      <w:bookmarkStart w:id="3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bookmarkEnd w:id="2"/>
      <w:bookmarkEnd w:id="3"/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</w:rPr>
        <w:t xml:space="preserve">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 xml:space="preserve">(Quyết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… về tội … quy định tại khoản … Điều … của Bộ luật Hình sự;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szCs w:val="28"/>
        </w:rPr>
        <w:t xml:space="preserve">có đủ căn cứ, điều kiện áp dụng biện pháp </w:t>
      </w:r>
      <w:r>
        <w:rPr>
          <w:rFonts w:cs="Times New Roman" w:ascii="Times New Roman" w:hAnsi="Times New Roman"/>
          <w:bCs/>
        </w:rPr>
        <w:t>đặt tiền để bảo đảm</w:t>
      </w:r>
      <w:r>
        <w:rPr>
          <w:rFonts w:cs="Times New Roman" w:ascii="Times New Roman" w:hAnsi="Times New Roman"/>
          <w:szCs w:val="28"/>
        </w:rPr>
        <w:t xml:space="preserve"> đối với bị can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>…,</w:t>
      </w:r>
      <w:r>
        <w:rPr>
          <w:rFonts w:cs="Times New Roman" w:ascii="Times New Roman" w:hAnsi="Times New Roman"/>
        </w:rPr>
        <w:t xml:space="preserve"> 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 xml:space="preserve">QUYẾT ĐỊNH: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Cho phép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 đặt số tiền … (viết bằng chữ …) để bảo đảm thay thế biện pháp tạm giam/Cho phép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 đặt số tiền … (viết bằng chữ …) để bảo đảm thay thế biện pháp tạm giam đối với bị can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{{decision.decisionLine3}}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Cs/>
        </w:rPr>
        <w:t xml:space="preserve">{{decision.decisionLine3}}</w:t>
      </w:r>
      <w:r>
        <w:rPr>
          <w:rFonts w:cs="Times New Roman" w:ascii="Times New Roman" w:hAnsi="Times New Roman"/>
          <w:szCs w:val="28"/>
        </w:rPr>
        <w:t>ngày … tháng … năm …</w:t>
      </w:r>
      <w:r>
        <w:rPr>
          <w:rFonts w:cs="Times New Roman" w:ascii="Times New Roman" w:hAnsi="Times New Roman"/>
          <w:bCs/>
        </w:rPr>
        <w:t xml:space="preserve">, đến </w:t>
      </w:r>
      <w:r>
        <w:rPr>
          <w:rFonts w:cs="Times New Roman" w:ascii="Times New Roman" w:hAnsi="Times New Roman"/>
          <w:szCs w:val="28"/>
        </w:rPr>
        <w:t xml:space="preserve">ngày … tháng … năm ….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9 và 8</w:t>
      </w:r>
      <w:r>
        <w:rPr>
          <w:rFonts w:cs="Times New Roman" w:ascii="Times New Roman" w:hAnsi="Times New Roman"/>
        </w:rPr>
        <w:t>… thực hiện nghĩa vụ đã cam đoan theo quy định của Bộ luật Tố tụng hình sự.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3.</w:t>
      </w:r>
      <w:r>
        <w:rPr>
          <w:rFonts w:cs="Times New Roman" w:ascii="Times New Roman" w:hAnsi="Times New Roman"/>
        </w:rPr>
        <w:t xml:space="preserve"> Nếu bị can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 vi phạm nghĩa vụ cam đoan thì bị áp dụng biện pháp tạm giam. Số tiền đã đặt tại Điều 1 Quyết định này bị tịch thu, nộp ngân sách Nhà nước./.</w:t>
      </w:r>
    </w:p>
    <w:p>
      <w:pPr>
        <w:pStyle w:val="Normal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tbl>
      <w:tblPr>
        <w:tblW w:w="963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10"/>
        <w:gridCol w:w="4320"/>
      </w:tblGrid>
      <w:tr>
        <w:trPr>
          <w:trHeight w:val="360" w:hRule="atLeast"/>
        </w:trPr>
        <w:tc>
          <w:tcPr>
            <w:tcW w:w="5310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{{decision.decisionLine3}}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  <w:t xml:space="preserve">  </w:t>
            </w: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  <w:p>
            <w:pPr>
              <w:pStyle w:val="Normal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Chỉ ghi căn cứ này trong trường hợp bị can là người chưa thành niên</w:t>
      </w:r>
      <w:r>
        <w:rPr>
          <w:rFonts w:cs="Times New Roman" w:ascii="Times New Roman" w:hAnsi="Times New Roman"/>
          <w:lang w:val="en-US"/>
        </w:rPr>
        <w:t xml:space="preserve">  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9</w:t>
      </w:r>
      <w:r>
        <w:rPr>
          <w:rFonts w:cs="Times New Roman" w:ascii="Times New Roman" w:hAnsi="Times New Roman"/>
          <w:lang w:val="en-US"/>
        </w:rPr>
        <w:t xml:space="preserve"> Ghi họ tên người đặt tiền </w:t>
      </w:r>
      <w:r>
        <w:rPr>
          <w:rFonts w:cs="Times New Roman" w:ascii="Times New Roman" w:hAnsi="Times New Roman"/>
        </w:rPr>
        <w:t xml:space="preserve">để bảo đảm thay thế biện pháp tạm giam đối với bị can </w:t>
      </w:r>
      <w:r>
        <w:rPr>
          <w:rFonts w:cs="Times New Roman" w:ascii="Times New Roman" w:hAnsi="Times New Roman"/>
          <w:lang w:val="en-US"/>
        </w:rPr>
        <w:t xml:space="preserve"> 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cs=".VnTime;Courier New"/>
      <w:b/>
      <w:sz w:val="24"/>
      <w:lang w:val="en-GB"/>
    </w:rPr>
  </w:style>
  <w:style w:type="character" w:styleId="FootnoteTextChar">
    <w:name w:val="Footnote Text Char"/>
    <w:qFormat/>
    <w:rPr>
      <w:rFonts w:ascii=".VnTime;Courier New" w:hAnsi=".VnTime;Courier New" w:cs=".VnTime;Courier New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2017-12-28T14:45:00Z</dcterms:created>
  <dc:creator>PC</dc:creator>
  <dc:description/>
  <cp:keywords/>
  <dc:language>en-GB</dc:language>
  <cp:lastModifiedBy>ADMIN</cp:lastModifiedBy>
  <dcterms:modified xsi:type="dcterms:W3CDTF">2026-01-16T16:06:00Z</dcterms:modified>
  <cp:revision>34</cp:revision>
  <dc:subject/>
  <dc:title/>
</cp:coreProperties>
</file>